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5FE4" w:rsidRPr="007E2E49" w:rsidRDefault="00155375" w:rsidP="007E2E49">
      <w:pPr>
        <w:pStyle w:val="a8"/>
        <w:shd w:val="clear" w:color="auto" w:fill="auto"/>
        <w:spacing w:after="0" w:line="240" w:lineRule="auto"/>
        <w:ind w:firstLine="567"/>
        <w:jc w:val="center"/>
        <w:rPr>
          <w:rStyle w:val="24"/>
          <w:rFonts w:ascii="Times New Roman" w:hAnsi="Times New Roman" w:cs="Times New Roman"/>
          <w:b/>
          <w:i w:val="0"/>
          <w:color w:val="000000"/>
          <w:sz w:val="28"/>
          <w:szCs w:val="28"/>
        </w:rPr>
      </w:pPr>
      <w:r w:rsidRPr="007E2E49">
        <w:rPr>
          <w:rStyle w:val="24"/>
          <w:rFonts w:ascii="Times New Roman" w:hAnsi="Times New Roman" w:cs="Times New Roman"/>
          <w:b/>
          <w:i w:val="0"/>
          <w:color w:val="000000"/>
          <w:sz w:val="28"/>
          <w:szCs w:val="28"/>
        </w:rPr>
        <w:t>МИНИСТЕРСТВО ОБРАЗОВАНИЯ И НАУКИ РЕСПУБЛИКИ КАЗАХСТАН</w:t>
      </w:r>
    </w:p>
    <w:p w:rsidR="00155375" w:rsidRPr="007E2E49" w:rsidRDefault="00155375" w:rsidP="007E2E49">
      <w:pPr>
        <w:pStyle w:val="a8"/>
        <w:shd w:val="clear" w:color="auto" w:fill="auto"/>
        <w:spacing w:after="0" w:line="240" w:lineRule="auto"/>
        <w:ind w:firstLine="567"/>
        <w:jc w:val="center"/>
        <w:rPr>
          <w:rStyle w:val="24"/>
          <w:rFonts w:ascii="Times New Roman" w:hAnsi="Times New Roman" w:cs="Times New Roman"/>
          <w:b/>
          <w:i w:val="0"/>
          <w:color w:val="000000"/>
          <w:sz w:val="28"/>
          <w:szCs w:val="28"/>
        </w:rPr>
      </w:pPr>
      <w:r w:rsidRPr="007E2E49">
        <w:rPr>
          <w:rStyle w:val="24"/>
          <w:rFonts w:ascii="Times New Roman" w:hAnsi="Times New Roman" w:cs="Times New Roman"/>
          <w:b/>
          <w:i w:val="0"/>
          <w:color w:val="000000"/>
          <w:sz w:val="28"/>
          <w:szCs w:val="28"/>
        </w:rPr>
        <w:t xml:space="preserve">Казахский национальный университет им. аль Фараби </w:t>
      </w:r>
    </w:p>
    <w:p w:rsidR="00EC5FE4" w:rsidRPr="007E2E49" w:rsidRDefault="00EC5FE4" w:rsidP="007E2E49">
      <w:pPr>
        <w:pStyle w:val="a8"/>
        <w:shd w:val="clear" w:color="auto" w:fill="auto"/>
        <w:spacing w:after="0" w:line="240" w:lineRule="auto"/>
        <w:ind w:firstLine="567"/>
        <w:jc w:val="center"/>
        <w:rPr>
          <w:rStyle w:val="24"/>
          <w:rFonts w:ascii="Times New Roman" w:hAnsi="Times New Roman" w:cs="Times New Roman"/>
          <w:b/>
          <w:i w:val="0"/>
          <w:color w:val="000000"/>
          <w:sz w:val="28"/>
          <w:szCs w:val="28"/>
        </w:rPr>
      </w:pPr>
    </w:p>
    <w:p w:rsidR="00EC5FE4" w:rsidRPr="007E2E49" w:rsidRDefault="00EC5FE4" w:rsidP="007E2E49">
      <w:pPr>
        <w:pStyle w:val="a8"/>
        <w:shd w:val="clear" w:color="auto" w:fill="auto"/>
        <w:spacing w:after="0" w:line="240" w:lineRule="auto"/>
        <w:ind w:firstLine="567"/>
        <w:jc w:val="center"/>
        <w:rPr>
          <w:rStyle w:val="24"/>
          <w:rFonts w:ascii="Times New Roman" w:hAnsi="Times New Roman" w:cs="Times New Roman"/>
          <w:b/>
          <w:i w:val="0"/>
          <w:color w:val="000000"/>
          <w:sz w:val="28"/>
          <w:szCs w:val="28"/>
        </w:rPr>
      </w:pPr>
    </w:p>
    <w:p w:rsidR="00EC5FE4" w:rsidRPr="007E2E49" w:rsidRDefault="00EC5FE4" w:rsidP="007E2E49">
      <w:pPr>
        <w:pStyle w:val="a8"/>
        <w:shd w:val="clear" w:color="auto" w:fill="auto"/>
        <w:spacing w:after="0" w:line="240" w:lineRule="auto"/>
        <w:ind w:firstLine="567"/>
        <w:jc w:val="center"/>
        <w:rPr>
          <w:rStyle w:val="24"/>
          <w:rFonts w:ascii="Times New Roman" w:hAnsi="Times New Roman" w:cs="Times New Roman"/>
          <w:b/>
          <w:i w:val="0"/>
          <w:color w:val="000000"/>
          <w:sz w:val="28"/>
          <w:szCs w:val="28"/>
        </w:rPr>
      </w:pPr>
    </w:p>
    <w:p w:rsidR="00EC5FE4" w:rsidRPr="007E2E49" w:rsidRDefault="00EC5FE4" w:rsidP="007E2E49">
      <w:pPr>
        <w:pStyle w:val="a8"/>
        <w:shd w:val="clear" w:color="auto" w:fill="auto"/>
        <w:spacing w:after="0" w:line="240" w:lineRule="auto"/>
        <w:ind w:firstLine="567"/>
        <w:jc w:val="center"/>
        <w:rPr>
          <w:rStyle w:val="24"/>
          <w:rFonts w:ascii="Times New Roman" w:hAnsi="Times New Roman" w:cs="Times New Roman"/>
          <w:b/>
          <w:i w:val="0"/>
          <w:color w:val="000000"/>
          <w:sz w:val="28"/>
          <w:szCs w:val="28"/>
        </w:rPr>
      </w:pPr>
    </w:p>
    <w:p w:rsidR="00EC5FE4" w:rsidRPr="007E2E49" w:rsidRDefault="00EC5FE4" w:rsidP="007E2E49">
      <w:pPr>
        <w:pStyle w:val="a8"/>
        <w:shd w:val="clear" w:color="auto" w:fill="auto"/>
        <w:spacing w:after="0" w:line="240" w:lineRule="auto"/>
        <w:ind w:firstLine="567"/>
        <w:jc w:val="center"/>
        <w:rPr>
          <w:rStyle w:val="24"/>
          <w:rFonts w:ascii="Times New Roman" w:hAnsi="Times New Roman" w:cs="Times New Roman"/>
          <w:b/>
          <w:i w:val="0"/>
          <w:color w:val="000000"/>
          <w:sz w:val="28"/>
          <w:szCs w:val="28"/>
        </w:rPr>
      </w:pPr>
    </w:p>
    <w:p w:rsidR="00155375" w:rsidRPr="007E2E49" w:rsidRDefault="00155375" w:rsidP="007E2E49">
      <w:pPr>
        <w:pStyle w:val="a8"/>
        <w:shd w:val="clear" w:color="auto" w:fill="auto"/>
        <w:spacing w:after="0" w:line="240" w:lineRule="auto"/>
        <w:ind w:firstLine="567"/>
        <w:jc w:val="center"/>
        <w:rPr>
          <w:rStyle w:val="24"/>
          <w:rFonts w:ascii="Times New Roman" w:hAnsi="Times New Roman" w:cs="Times New Roman"/>
          <w:b/>
          <w:i w:val="0"/>
          <w:color w:val="000000"/>
          <w:sz w:val="28"/>
          <w:szCs w:val="28"/>
        </w:rPr>
      </w:pPr>
    </w:p>
    <w:p w:rsidR="00155375" w:rsidRPr="007E2E49" w:rsidRDefault="00155375" w:rsidP="007E2E49">
      <w:pPr>
        <w:pStyle w:val="a8"/>
        <w:shd w:val="clear" w:color="auto" w:fill="auto"/>
        <w:spacing w:after="0" w:line="240" w:lineRule="auto"/>
        <w:ind w:firstLine="567"/>
        <w:jc w:val="center"/>
        <w:rPr>
          <w:rStyle w:val="24"/>
          <w:rFonts w:ascii="Times New Roman" w:hAnsi="Times New Roman" w:cs="Times New Roman"/>
          <w:b/>
          <w:i w:val="0"/>
          <w:color w:val="000000"/>
          <w:sz w:val="28"/>
          <w:szCs w:val="28"/>
        </w:rPr>
      </w:pPr>
    </w:p>
    <w:p w:rsidR="00155375" w:rsidRDefault="00155375" w:rsidP="007E2E49">
      <w:pPr>
        <w:pStyle w:val="a8"/>
        <w:shd w:val="clear" w:color="auto" w:fill="auto"/>
        <w:spacing w:after="0" w:line="240" w:lineRule="auto"/>
        <w:ind w:firstLine="567"/>
        <w:jc w:val="center"/>
        <w:rPr>
          <w:rStyle w:val="24"/>
          <w:rFonts w:ascii="Times New Roman" w:hAnsi="Times New Roman" w:cs="Times New Roman"/>
          <w:b/>
          <w:i w:val="0"/>
          <w:color w:val="000000"/>
          <w:sz w:val="28"/>
          <w:szCs w:val="28"/>
        </w:rPr>
      </w:pPr>
    </w:p>
    <w:p w:rsidR="00FC0984" w:rsidRDefault="00FC0984" w:rsidP="007E2E49">
      <w:pPr>
        <w:pStyle w:val="a8"/>
        <w:shd w:val="clear" w:color="auto" w:fill="auto"/>
        <w:spacing w:after="0" w:line="240" w:lineRule="auto"/>
        <w:ind w:firstLine="567"/>
        <w:jc w:val="center"/>
        <w:rPr>
          <w:rStyle w:val="24"/>
          <w:rFonts w:ascii="Times New Roman" w:hAnsi="Times New Roman" w:cs="Times New Roman"/>
          <w:b/>
          <w:i w:val="0"/>
          <w:color w:val="000000"/>
          <w:sz w:val="28"/>
          <w:szCs w:val="28"/>
        </w:rPr>
      </w:pPr>
    </w:p>
    <w:p w:rsidR="00FC0984" w:rsidRDefault="00FC0984" w:rsidP="007E2E49">
      <w:pPr>
        <w:pStyle w:val="a8"/>
        <w:shd w:val="clear" w:color="auto" w:fill="auto"/>
        <w:spacing w:after="0" w:line="240" w:lineRule="auto"/>
        <w:ind w:firstLine="567"/>
        <w:jc w:val="center"/>
        <w:rPr>
          <w:rStyle w:val="24"/>
          <w:rFonts w:ascii="Times New Roman" w:hAnsi="Times New Roman" w:cs="Times New Roman"/>
          <w:b/>
          <w:i w:val="0"/>
          <w:color w:val="000000"/>
          <w:sz w:val="28"/>
          <w:szCs w:val="28"/>
        </w:rPr>
      </w:pPr>
    </w:p>
    <w:p w:rsidR="00FC0984" w:rsidRDefault="00FC0984" w:rsidP="007E2E49">
      <w:pPr>
        <w:pStyle w:val="a8"/>
        <w:shd w:val="clear" w:color="auto" w:fill="auto"/>
        <w:spacing w:after="0" w:line="240" w:lineRule="auto"/>
        <w:ind w:firstLine="567"/>
        <w:jc w:val="center"/>
        <w:rPr>
          <w:rStyle w:val="24"/>
          <w:rFonts w:ascii="Times New Roman" w:hAnsi="Times New Roman" w:cs="Times New Roman"/>
          <w:b/>
          <w:i w:val="0"/>
          <w:color w:val="000000"/>
          <w:sz w:val="28"/>
          <w:szCs w:val="28"/>
        </w:rPr>
      </w:pPr>
    </w:p>
    <w:p w:rsidR="00FC0984" w:rsidRDefault="00FC0984" w:rsidP="007E2E49">
      <w:pPr>
        <w:pStyle w:val="a8"/>
        <w:shd w:val="clear" w:color="auto" w:fill="auto"/>
        <w:spacing w:after="0" w:line="240" w:lineRule="auto"/>
        <w:ind w:firstLine="567"/>
        <w:jc w:val="center"/>
        <w:rPr>
          <w:rStyle w:val="24"/>
          <w:rFonts w:ascii="Times New Roman" w:hAnsi="Times New Roman" w:cs="Times New Roman"/>
          <w:b/>
          <w:i w:val="0"/>
          <w:color w:val="000000"/>
          <w:sz w:val="28"/>
          <w:szCs w:val="28"/>
        </w:rPr>
      </w:pPr>
    </w:p>
    <w:p w:rsidR="00FC0984" w:rsidRPr="007E2E49" w:rsidRDefault="00FC0984" w:rsidP="007E2E49">
      <w:pPr>
        <w:pStyle w:val="a8"/>
        <w:shd w:val="clear" w:color="auto" w:fill="auto"/>
        <w:spacing w:after="0" w:line="240" w:lineRule="auto"/>
        <w:ind w:firstLine="567"/>
        <w:jc w:val="center"/>
        <w:rPr>
          <w:rStyle w:val="24"/>
          <w:rFonts w:ascii="Times New Roman" w:hAnsi="Times New Roman" w:cs="Times New Roman"/>
          <w:b/>
          <w:i w:val="0"/>
          <w:color w:val="000000"/>
          <w:sz w:val="28"/>
          <w:szCs w:val="28"/>
        </w:rPr>
      </w:pPr>
    </w:p>
    <w:p w:rsidR="00155375" w:rsidRPr="007E2E49" w:rsidRDefault="00155375" w:rsidP="007E2E49">
      <w:pPr>
        <w:pStyle w:val="a8"/>
        <w:shd w:val="clear" w:color="auto" w:fill="auto"/>
        <w:spacing w:after="0" w:line="240" w:lineRule="auto"/>
        <w:ind w:firstLine="567"/>
        <w:jc w:val="center"/>
        <w:rPr>
          <w:rStyle w:val="24"/>
          <w:rFonts w:ascii="Times New Roman" w:hAnsi="Times New Roman" w:cs="Times New Roman"/>
          <w:b/>
          <w:i w:val="0"/>
          <w:color w:val="000000"/>
          <w:sz w:val="28"/>
          <w:szCs w:val="28"/>
        </w:rPr>
      </w:pPr>
    </w:p>
    <w:p w:rsidR="00EC5FE4" w:rsidRPr="007E2E49" w:rsidRDefault="00913E91" w:rsidP="007E2E49">
      <w:pPr>
        <w:pStyle w:val="a8"/>
        <w:shd w:val="clear" w:color="auto" w:fill="auto"/>
        <w:spacing w:after="0" w:line="240" w:lineRule="auto"/>
        <w:ind w:firstLine="567"/>
        <w:jc w:val="center"/>
        <w:rPr>
          <w:rStyle w:val="24"/>
          <w:rFonts w:ascii="Times New Roman" w:hAnsi="Times New Roman" w:cs="Times New Roman"/>
          <w:b/>
          <w:i w:val="0"/>
          <w:color w:val="000000"/>
          <w:sz w:val="28"/>
          <w:szCs w:val="28"/>
        </w:rPr>
      </w:pPr>
      <w:r w:rsidRPr="007E2E49">
        <w:rPr>
          <w:rStyle w:val="24"/>
          <w:rFonts w:ascii="Times New Roman" w:hAnsi="Times New Roman" w:cs="Times New Roman"/>
          <w:b/>
          <w:i w:val="0"/>
          <w:color w:val="000000"/>
          <w:sz w:val="28"/>
          <w:szCs w:val="28"/>
        </w:rPr>
        <w:t>ОСНОВЫ</w:t>
      </w:r>
      <w:r w:rsidR="006F5C2D" w:rsidRPr="007E2E49">
        <w:rPr>
          <w:rStyle w:val="24"/>
          <w:rFonts w:ascii="Times New Roman" w:hAnsi="Times New Roman" w:cs="Times New Roman"/>
          <w:b/>
          <w:i w:val="0"/>
          <w:color w:val="000000"/>
          <w:sz w:val="28"/>
          <w:szCs w:val="28"/>
        </w:rPr>
        <w:t xml:space="preserve"> </w:t>
      </w:r>
      <w:r w:rsidR="00FC0984">
        <w:rPr>
          <w:rStyle w:val="24"/>
          <w:rFonts w:ascii="Times New Roman" w:hAnsi="Times New Roman" w:cs="Times New Roman"/>
          <w:b/>
          <w:i w:val="0"/>
          <w:color w:val="000000"/>
          <w:sz w:val="28"/>
          <w:szCs w:val="28"/>
        </w:rPr>
        <w:t>БИОЭНЕРГЕТИКИ</w:t>
      </w:r>
    </w:p>
    <w:p w:rsidR="00EC5FE4" w:rsidRPr="007E2E49" w:rsidRDefault="00155375" w:rsidP="007E2E49">
      <w:pPr>
        <w:pStyle w:val="a8"/>
        <w:shd w:val="clear" w:color="auto" w:fill="auto"/>
        <w:spacing w:after="0" w:line="240" w:lineRule="auto"/>
        <w:ind w:firstLine="567"/>
        <w:jc w:val="center"/>
        <w:rPr>
          <w:rStyle w:val="24"/>
          <w:rFonts w:ascii="Times New Roman" w:hAnsi="Times New Roman" w:cs="Times New Roman"/>
          <w:b/>
          <w:i w:val="0"/>
          <w:color w:val="000000"/>
          <w:sz w:val="28"/>
          <w:szCs w:val="28"/>
        </w:rPr>
      </w:pPr>
      <w:r w:rsidRPr="007E2E49">
        <w:rPr>
          <w:rStyle w:val="24"/>
          <w:rFonts w:ascii="Times New Roman" w:hAnsi="Times New Roman" w:cs="Times New Roman"/>
          <w:b/>
          <w:i w:val="0"/>
          <w:color w:val="000000"/>
          <w:sz w:val="28"/>
          <w:szCs w:val="28"/>
        </w:rPr>
        <w:t>(Учебное пособие)</w:t>
      </w:r>
    </w:p>
    <w:p w:rsidR="00EC5FE4" w:rsidRPr="007E2E49" w:rsidRDefault="00EC5FE4" w:rsidP="007E2E49">
      <w:pPr>
        <w:pStyle w:val="a8"/>
        <w:shd w:val="clear" w:color="auto" w:fill="auto"/>
        <w:spacing w:after="0" w:line="240" w:lineRule="auto"/>
        <w:ind w:firstLine="567"/>
        <w:jc w:val="center"/>
        <w:rPr>
          <w:rStyle w:val="24"/>
          <w:rFonts w:ascii="Times New Roman" w:hAnsi="Times New Roman" w:cs="Times New Roman"/>
          <w:b/>
          <w:i w:val="0"/>
          <w:color w:val="000000"/>
          <w:sz w:val="28"/>
          <w:szCs w:val="28"/>
        </w:rPr>
      </w:pPr>
    </w:p>
    <w:p w:rsidR="00EC5FE4" w:rsidRPr="007E2E49" w:rsidRDefault="00EC5FE4" w:rsidP="007E2E49">
      <w:pPr>
        <w:pStyle w:val="a8"/>
        <w:shd w:val="clear" w:color="auto" w:fill="auto"/>
        <w:spacing w:after="0" w:line="240" w:lineRule="auto"/>
        <w:ind w:firstLine="567"/>
        <w:jc w:val="center"/>
        <w:rPr>
          <w:rStyle w:val="24"/>
          <w:rFonts w:ascii="Times New Roman" w:hAnsi="Times New Roman" w:cs="Times New Roman"/>
          <w:b/>
          <w:i w:val="0"/>
          <w:color w:val="000000"/>
          <w:sz w:val="28"/>
          <w:szCs w:val="28"/>
        </w:rPr>
      </w:pPr>
    </w:p>
    <w:p w:rsidR="00EC5FE4" w:rsidRPr="007E2E49" w:rsidRDefault="00EC5FE4" w:rsidP="007E2E49">
      <w:pPr>
        <w:pStyle w:val="a8"/>
        <w:shd w:val="clear" w:color="auto" w:fill="auto"/>
        <w:spacing w:after="0" w:line="240" w:lineRule="auto"/>
        <w:ind w:firstLine="567"/>
        <w:jc w:val="center"/>
        <w:rPr>
          <w:rStyle w:val="24"/>
          <w:rFonts w:ascii="Times New Roman" w:hAnsi="Times New Roman" w:cs="Times New Roman"/>
          <w:b/>
          <w:i w:val="0"/>
          <w:color w:val="000000"/>
          <w:sz w:val="28"/>
          <w:szCs w:val="28"/>
        </w:rPr>
      </w:pPr>
    </w:p>
    <w:p w:rsidR="00EC5FE4" w:rsidRPr="007E2E49" w:rsidRDefault="00EC5FE4" w:rsidP="007E2E49">
      <w:pPr>
        <w:pStyle w:val="a8"/>
        <w:shd w:val="clear" w:color="auto" w:fill="auto"/>
        <w:spacing w:after="0" w:line="240" w:lineRule="auto"/>
        <w:ind w:firstLine="567"/>
        <w:jc w:val="center"/>
        <w:rPr>
          <w:rStyle w:val="24"/>
          <w:rFonts w:ascii="Times New Roman" w:hAnsi="Times New Roman" w:cs="Times New Roman"/>
          <w:b/>
          <w:i w:val="0"/>
          <w:color w:val="000000"/>
          <w:sz w:val="28"/>
          <w:szCs w:val="28"/>
        </w:rPr>
      </w:pPr>
    </w:p>
    <w:p w:rsidR="00EC5FE4" w:rsidRPr="007E2E49" w:rsidRDefault="00EC5FE4" w:rsidP="007E2E49">
      <w:pPr>
        <w:pStyle w:val="a8"/>
        <w:shd w:val="clear" w:color="auto" w:fill="auto"/>
        <w:spacing w:after="0" w:line="240" w:lineRule="auto"/>
        <w:ind w:firstLine="567"/>
        <w:jc w:val="center"/>
        <w:rPr>
          <w:rStyle w:val="24"/>
          <w:rFonts w:ascii="Times New Roman" w:hAnsi="Times New Roman" w:cs="Times New Roman"/>
          <w:b/>
          <w:i w:val="0"/>
          <w:color w:val="000000"/>
          <w:sz w:val="28"/>
          <w:szCs w:val="28"/>
        </w:rPr>
      </w:pPr>
    </w:p>
    <w:p w:rsidR="00EC5FE4" w:rsidRPr="007E2E49" w:rsidRDefault="00EC5FE4" w:rsidP="007E2E49">
      <w:pPr>
        <w:pStyle w:val="a8"/>
        <w:shd w:val="clear" w:color="auto" w:fill="auto"/>
        <w:spacing w:after="0" w:line="240" w:lineRule="auto"/>
        <w:ind w:firstLine="567"/>
        <w:jc w:val="center"/>
        <w:rPr>
          <w:rStyle w:val="24"/>
          <w:rFonts w:ascii="Times New Roman" w:hAnsi="Times New Roman" w:cs="Times New Roman"/>
          <w:b/>
          <w:i w:val="0"/>
          <w:color w:val="000000"/>
          <w:sz w:val="28"/>
          <w:szCs w:val="28"/>
        </w:rPr>
      </w:pPr>
    </w:p>
    <w:p w:rsidR="00EC5FE4" w:rsidRPr="007E2E49" w:rsidRDefault="00EC5FE4" w:rsidP="007E2E49">
      <w:pPr>
        <w:pStyle w:val="a8"/>
        <w:shd w:val="clear" w:color="auto" w:fill="auto"/>
        <w:spacing w:after="0" w:line="240" w:lineRule="auto"/>
        <w:ind w:firstLine="567"/>
        <w:jc w:val="center"/>
        <w:rPr>
          <w:rStyle w:val="24"/>
          <w:rFonts w:ascii="Times New Roman" w:hAnsi="Times New Roman" w:cs="Times New Roman"/>
          <w:b/>
          <w:i w:val="0"/>
          <w:color w:val="000000"/>
          <w:sz w:val="28"/>
          <w:szCs w:val="28"/>
        </w:rPr>
      </w:pPr>
    </w:p>
    <w:p w:rsidR="00EC5FE4" w:rsidRPr="007E2E49" w:rsidRDefault="00EC5FE4" w:rsidP="007E2E49">
      <w:pPr>
        <w:pStyle w:val="a8"/>
        <w:shd w:val="clear" w:color="auto" w:fill="auto"/>
        <w:spacing w:after="0" w:line="240" w:lineRule="auto"/>
        <w:ind w:firstLine="567"/>
        <w:jc w:val="center"/>
        <w:rPr>
          <w:rStyle w:val="24"/>
          <w:rFonts w:ascii="Times New Roman" w:hAnsi="Times New Roman" w:cs="Times New Roman"/>
          <w:b/>
          <w:i w:val="0"/>
          <w:color w:val="000000"/>
          <w:sz w:val="28"/>
          <w:szCs w:val="28"/>
        </w:rPr>
      </w:pPr>
    </w:p>
    <w:p w:rsidR="00EC5FE4" w:rsidRPr="007E2E49" w:rsidRDefault="00EC5FE4" w:rsidP="007E2E49">
      <w:pPr>
        <w:pStyle w:val="a8"/>
        <w:shd w:val="clear" w:color="auto" w:fill="auto"/>
        <w:spacing w:after="0" w:line="240" w:lineRule="auto"/>
        <w:ind w:firstLine="567"/>
        <w:jc w:val="center"/>
        <w:rPr>
          <w:rStyle w:val="24"/>
          <w:rFonts w:ascii="Times New Roman" w:hAnsi="Times New Roman" w:cs="Times New Roman"/>
          <w:b/>
          <w:i w:val="0"/>
          <w:color w:val="000000"/>
          <w:sz w:val="28"/>
          <w:szCs w:val="28"/>
        </w:rPr>
      </w:pPr>
    </w:p>
    <w:p w:rsidR="00EC5FE4" w:rsidRPr="007E2E49" w:rsidRDefault="00EC5FE4" w:rsidP="007E2E49">
      <w:pPr>
        <w:pStyle w:val="a8"/>
        <w:shd w:val="clear" w:color="auto" w:fill="auto"/>
        <w:spacing w:after="0" w:line="240" w:lineRule="auto"/>
        <w:ind w:firstLine="567"/>
        <w:jc w:val="center"/>
        <w:rPr>
          <w:rStyle w:val="24"/>
          <w:rFonts w:ascii="Times New Roman" w:hAnsi="Times New Roman" w:cs="Times New Roman"/>
          <w:b/>
          <w:i w:val="0"/>
          <w:color w:val="000000"/>
          <w:sz w:val="28"/>
          <w:szCs w:val="28"/>
        </w:rPr>
      </w:pPr>
    </w:p>
    <w:p w:rsidR="00EC5FE4" w:rsidRPr="007E2E49" w:rsidRDefault="00EC5FE4" w:rsidP="007E2E49">
      <w:pPr>
        <w:pStyle w:val="a8"/>
        <w:shd w:val="clear" w:color="auto" w:fill="auto"/>
        <w:spacing w:after="0" w:line="240" w:lineRule="auto"/>
        <w:ind w:firstLine="567"/>
        <w:jc w:val="center"/>
        <w:rPr>
          <w:rStyle w:val="24"/>
          <w:rFonts w:ascii="Times New Roman" w:hAnsi="Times New Roman" w:cs="Times New Roman"/>
          <w:b/>
          <w:i w:val="0"/>
          <w:color w:val="000000"/>
          <w:sz w:val="28"/>
          <w:szCs w:val="28"/>
        </w:rPr>
      </w:pPr>
    </w:p>
    <w:p w:rsidR="00EC5FE4" w:rsidRPr="007E2E49" w:rsidRDefault="00EC5FE4" w:rsidP="007E2E49">
      <w:pPr>
        <w:pStyle w:val="a8"/>
        <w:shd w:val="clear" w:color="auto" w:fill="auto"/>
        <w:spacing w:after="0" w:line="240" w:lineRule="auto"/>
        <w:ind w:firstLine="567"/>
        <w:jc w:val="center"/>
        <w:rPr>
          <w:rStyle w:val="24"/>
          <w:rFonts w:ascii="Times New Roman" w:hAnsi="Times New Roman" w:cs="Times New Roman"/>
          <w:b/>
          <w:i w:val="0"/>
          <w:color w:val="000000"/>
          <w:sz w:val="28"/>
          <w:szCs w:val="28"/>
        </w:rPr>
      </w:pPr>
    </w:p>
    <w:p w:rsidR="00EC5FE4" w:rsidRPr="007E2E49" w:rsidRDefault="00EC5FE4" w:rsidP="007E2E49">
      <w:pPr>
        <w:pStyle w:val="a8"/>
        <w:shd w:val="clear" w:color="auto" w:fill="auto"/>
        <w:spacing w:after="0" w:line="240" w:lineRule="auto"/>
        <w:ind w:firstLine="567"/>
        <w:jc w:val="center"/>
        <w:rPr>
          <w:rStyle w:val="24"/>
          <w:rFonts w:ascii="Times New Roman" w:hAnsi="Times New Roman" w:cs="Times New Roman"/>
          <w:b/>
          <w:i w:val="0"/>
          <w:color w:val="000000"/>
          <w:sz w:val="28"/>
          <w:szCs w:val="28"/>
        </w:rPr>
      </w:pPr>
    </w:p>
    <w:p w:rsidR="00EC5FE4" w:rsidRPr="007E2E49" w:rsidRDefault="00EC5FE4" w:rsidP="007E2E49">
      <w:pPr>
        <w:pStyle w:val="a8"/>
        <w:shd w:val="clear" w:color="auto" w:fill="auto"/>
        <w:spacing w:after="0" w:line="240" w:lineRule="auto"/>
        <w:ind w:firstLine="567"/>
        <w:jc w:val="center"/>
        <w:rPr>
          <w:rStyle w:val="24"/>
          <w:rFonts w:ascii="Times New Roman" w:hAnsi="Times New Roman" w:cs="Times New Roman"/>
          <w:b/>
          <w:i w:val="0"/>
          <w:color w:val="000000"/>
          <w:sz w:val="28"/>
          <w:szCs w:val="28"/>
        </w:rPr>
      </w:pPr>
    </w:p>
    <w:p w:rsidR="00EC5FE4" w:rsidRPr="007E2E49" w:rsidRDefault="00EC5FE4" w:rsidP="007E2E49">
      <w:pPr>
        <w:pStyle w:val="a8"/>
        <w:shd w:val="clear" w:color="auto" w:fill="auto"/>
        <w:spacing w:after="0" w:line="240" w:lineRule="auto"/>
        <w:ind w:firstLine="567"/>
        <w:jc w:val="center"/>
        <w:rPr>
          <w:rStyle w:val="24"/>
          <w:rFonts w:ascii="Times New Roman" w:hAnsi="Times New Roman" w:cs="Times New Roman"/>
          <w:b/>
          <w:i w:val="0"/>
          <w:color w:val="000000"/>
          <w:sz w:val="28"/>
          <w:szCs w:val="28"/>
        </w:rPr>
      </w:pPr>
    </w:p>
    <w:p w:rsidR="00EC5FE4" w:rsidRPr="007E2E49" w:rsidRDefault="00EC5FE4" w:rsidP="007E2E49">
      <w:pPr>
        <w:pStyle w:val="a8"/>
        <w:shd w:val="clear" w:color="auto" w:fill="auto"/>
        <w:spacing w:after="0" w:line="240" w:lineRule="auto"/>
        <w:ind w:firstLine="567"/>
        <w:jc w:val="center"/>
        <w:rPr>
          <w:rStyle w:val="24"/>
          <w:rFonts w:ascii="Times New Roman" w:hAnsi="Times New Roman" w:cs="Times New Roman"/>
          <w:b/>
          <w:i w:val="0"/>
          <w:color w:val="000000"/>
          <w:sz w:val="28"/>
          <w:szCs w:val="28"/>
        </w:rPr>
      </w:pPr>
    </w:p>
    <w:p w:rsidR="00EC5FE4" w:rsidRDefault="00EC5FE4" w:rsidP="007E2E49">
      <w:pPr>
        <w:pStyle w:val="a8"/>
        <w:shd w:val="clear" w:color="auto" w:fill="auto"/>
        <w:spacing w:after="0" w:line="240" w:lineRule="auto"/>
        <w:ind w:firstLine="567"/>
        <w:jc w:val="center"/>
        <w:rPr>
          <w:rStyle w:val="24"/>
          <w:rFonts w:ascii="Times New Roman" w:hAnsi="Times New Roman" w:cs="Times New Roman"/>
          <w:b/>
          <w:i w:val="0"/>
          <w:color w:val="000000"/>
          <w:sz w:val="28"/>
          <w:szCs w:val="28"/>
        </w:rPr>
      </w:pPr>
    </w:p>
    <w:p w:rsidR="007E2E49" w:rsidRDefault="007E2E49" w:rsidP="007E2E49">
      <w:pPr>
        <w:pStyle w:val="a8"/>
        <w:shd w:val="clear" w:color="auto" w:fill="auto"/>
        <w:spacing w:after="0" w:line="240" w:lineRule="auto"/>
        <w:ind w:firstLine="567"/>
        <w:jc w:val="center"/>
        <w:rPr>
          <w:rStyle w:val="24"/>
          <w:rFonts w:ascii="Times New Roman" w:hAnsi="Times New Roman" w:cs="Times New Roman"/>
          <w:b/>
          <w:i w:val="0"/>
          <w:color w:val="000000"/>
          <w:sz w:val="28"/>
          <w:szCs w:val="28"/>
        </w:rPr>
      </w:pPr>
    </w:p>
    <w:p w:rsidR="007E2E49" w:rsidRDefault="007E2E49" w:rsidP="007E2E49">
      <w:pPr>
        <w:pStyle w:val="a8"/>
        <w:shd w:val="clear" w:color="auto" w:fill="auto"/>
        <w:spacing w:after="0" w:line="240" w:lineRule="auto"/>
        <w:ind w:firstLine="567"/>
        <w:jc w:val="center"/>
        <w:rPr>
          <w:rStyle w:val="24"/>
          <w:rFonts w:ascii="Times New Roman" w:hAnsi="Times New Roman" w:cs="Times New Roman"/>
          <w:b/>
          <w:i w:val="0"/>
          <w:color w:val="000000"/>
          <w:sz w:val="28"/>
          <w:szCs w:val="28"/>
        </w:rPr>
      </w:pPr>
    </w:p>
    <w:p w:rsidR="007E2E49" w:rsidRDefault="007E2E49" w:rsidP="007E2E49">
      <w:pPr>
        <w:pStyle w:val="a8"/>
        <w:shd w:val="clear" w:color="auto" w:fill="auto"/>
        <w:spacing w:after="0" w:line="240" w:lineRule="auto"/>
        <w:ind w:firstLine="567"/>
        <w:jc w:val="center"/>
        <w:rPr>
          <w:rStyle w:val="24"/>
          <w:rFonts w:ascii="Times New Roman" w:hAnsi="Times New Roman" w:cs="Times New Roman"/>
          <w:b/>
          <w:i w:val="0"/>
          <w:color w:val="000000"/>
          <w:sz w:val="28"/>
          <w:szCs w:val="28"/>
        </w:rPr>
      </w:pPr>
    </w:p>
    <w:p w:rsidR="00C30A37" w:rsidRDefault="00C30A37" w:rsidP="007E2E49">
      <w:pPr>
        <w:pStyle w:val="a8"/>
        <w:shd w:val="clear" w:color="auto" w:fill="auto"/>
        <w:spacing w:after="0" w:line="240" w:lineRule="auto"/>
        <w:ind w:firstLine="567"/>
        <w:jc w:val="center"/>
        <w:rPr>
          <w:rStyle w:val="24"/>
          <w:rFonts w:ascii="Times New Roman" w:hAnsi="Times New Roman" w:cs="Times New Roman"/>
          <w:b/>
          <w:i w:val="0"/>
          <w:color w:val="000000"/>
          <w:sz w:val="28"/>
          <w:szCs w:val="28"/>
        </w:rPr>
      </w:pPr>
    </w:p>
    <w:p w:rsidR="00C30A37" w:rsidRDefault="00C30A37" w:rsidP="007E2E49">
      <w:pPr>
        <w:pStyle w:val="a8"/>
        <w:shd w:val="clear" w:color="auto" w:fill="auto"/>
        <w:spacing w:after="0" w:line="240" w:lineRule="auto"/>
        <w:ind w:firstLine="567"/>
        <w:jc w:val="center"/>
        <w:rPr>
          <w:rStyle w:val="24"/>
          <w:rFonts w:ascii="Times New Roman" w:hAnsi="Times New Roman" w:cs="Times New Roman"/>
          <w:b/>
          <w:i w:val="0"/>
          <w:color w:val="000000"/>
          <w:sz w:val="28"/>
          <w:szCs w:val="28"/>
        </w:rPr>
      </w:pPr>
    </w:p>
    <w:p w:rsidR="007E2E49" w:rsidRDefault="007E2E49" w:rsidP="007E2E49">
      <w:pPr>
        <w:pStyle w:val="a8"/>
        <w:shd w:val="clear" w:color="auto" w:fill="auto"/>
        <w:spacing w:after="0" w:line="240" w:lineRule="auto"/>
        <w:ind w:firstLine="567"/>
        <w:jc w:val="center"/>
        <w:rPr>
          <w:rStyle w:val="24"/>
          <w:rFonts w:ascii="Times New Roman" w:hAnsi="Times New Roman" w:cs="Times New Roman"/>
          <w:b/>
          <w:i w:val="0"/>
          <w:color w:val="000000"/>
          <w:sz w:val="28"/>
          <w:szCs w:val="28"/>
        </w:rPr>
      </w:pPr>
    </w:p>
    <w:p w:rsidR="0027114F" w:rsidRDefault="0027114F" w:rsidP="007E2E49">
      <w:pPr>
        <w:pStyle w:val="a8"/>
        <w:shd w:val="clear" w:color="auto" w:fill="auto"/>
        <w:spacing w:after="0" w:line="240" w:lineRule="auto"/>
        <w:ind w:firstLine="567"/>
        <w:jc w:val="center"/>
        <w:rPr>
          <w:rStyle w:val="24"/>
          <w:rFonts w:ascii="Times New Roman" w:hAnsi="Times New Roman" w:cs="Times New Roman"/>
          <w:b/>
          <w:i w:val="0"/>
          <w:color w:val="000000"/>
          <w:sz w:val="28"/>
          <w:szCs w:val="28"/>
        </w:rPr>
      </w:pPr>
    </w:p>
    <w:p w:rsidR="00EC5FE4" w:rsidRPr="007E2E49" w:rsidRDefault="00155375" w:rsidP="007E2E49">
      <w:pPr>
        <w:pStyle w:val="a8"/>
        <w:shd w:val="clear" w:color="auto" w:fill="auto"/>
        <w:spacing w:after="0" w:line="240" w:lineRule="auto"/>
        <w:ind w:firstLine="567"/>
        <w:jc w:val="center"/>
        <w:rPr>
          <w:rStyle w:val="24"/>
          <w:rFonts w:ascii="Times New Roman" w:hAnsi="Times New Roman" w:cs="Times New Roman"/>
          <w:b/>
          <w:i w:val="0"/>
          <w:color w:val="000000"/>
          <w:sz w:val="28"/>
          <w:szCs w:val="28"/>
        </w:rPr>
      </w:pPr>
      <w:r w:rsidRPr="007E2E49">
        <w:rPr>
          <w:rStyle w:val="24"/>
          <w:rFonts w:ascii="Times New Roman" w:hAnsi="Times New Roman" w:cs="Times New Roman"/>
          <w:b/>
          <w:i w:val="0"/>
          <w:color w:val="000000"/>
          <w:sz w:val="28"/>
          <w:szCs w:val="28"/>
        </w:rPr>
        <w:t>Алматы, 201</w:t>
      </w:r>
      <w:r w:rsidR="00412601">
        <w:rPr>
          <w:rStyle w:val="24"/>
          <w:rFonts w:ascii="Times New Roman" w:hAnsi="Times New Roman" w:cs="Times New Roman"/>
          <w:b/>
          <w:i w:val="0"/>
          <w:color w:val="000000"/>
          <w:sz w:val="28"/>
          <w:szCs w:val="28"/>
        </w:rPr>
        <w:t>6</w:t>
      </w:r>
      <w:r w:rsidRPr="007E2E49">
        <w:rPr>
          <w:rStyle w:val="24"/>
          <w:rFonts w:ascii="Times New Roman" w:hAnsi="Times New Roman" w:cs="Times New Roman"/>
          <w:b/>
          <w:i w:val="0"/>
          <w:color w:val="000000"/>
          <w:sz w:val="28"/>
          <w:szCs w:val="28"/>
        </w:rPr>
        <w:t xml:space="preserve"> г.</w:t>
      </w:r>
    </w:p>
    <w:p w:rsidR="007E2E49" w:rsidRDefault="007E2E49" w:rsidP="007E2E49">
      <w:pPr>
        <w:pStyle w:val="a8"/>
        <w:shd w:val="clear" w:color="auto" w:fill="auto"/>
        <w:spacing w:after="0" w:line="240" w:lineRule="auto"/>
        <w:ind w:firstLine="567"/>
        <w:jc w:val="center"/>
        <w:rPr>
          <w:rStyle w:val="24"/>
          <w:rFonts w:ascii="Times New Roman" w:hAnsi="Times New Roman" w:cs="Times New Roman"/>
          <w:b/>
          <w:i w:val="0"/>
          <w:color w:val="000000"/>
          <w:sz w:val="28"/>
          <w:szCs w:val="28"/>
        </w:rPr>
      </w:pPr>
    </w:p>
    <w:p w:rsidR="00155375" w:rsidRDefault="00155375" w:rsidP="007E2E49">
      <w:pPr>
        <w:pStyle w:val="a8"/>
        <w:shd w:val="clear" w:color="auto" w:fill="auto"/>
        <w:spacing w:after="0" w:line="240" w:lineRule="auto"/>
        <w:ind w:firstLine="567"/>
        <w:jc w:val="center"/>
        <w:rPr>
          <w:rStyle w:val="24"/>
          <w:rFonts w:ascii="Times New Roman" w:hAnsi="Times New Roman" w:cs="Times New Roman"/>
          <w:b/>
          <w:i w:val="0"/>
          <w:color w:val="000000"/>
          <w:sz w:val="28"/>
          <w:szCs w:val="28"/>
        </w:rPr>
      </w:pPr>
      <w:r w:rsidRPr="007E2E49">
        <w:rPr>
          <w:rStyle w:val="24"/>
          <w:rFonts w:ascii="Times New Roman" w:hAnsi="Times New Roman" w:cs="Times New Roman"/>
          <w:b/>
          <w:i w:val="0"/>
          <w:color w:val="000000"/>
          <w:sz w:val="28"/>
          <w:szCs w:val="28"/>
        </w:rPr>
        <w:lastRenderedPageBreak/>
        <w:t>Содержание</w:t>
      </w:r>
    </w:p>
    <w:p w:rsidR="00B44DE4" w:rsidRDefault="00B44DE4" w:rsidP="007E2E49">
      <w:pPr>
        <w:pStyle w:val="a8"/>
        <w:shd w:val="clear" w:color="auto" w:fill="auto"/>
        <w:spacing w:after="0" w:line="240" w:lineRule="auto"/>
        <w:ind w:firstLine="567"/>
        <w:jc w:val="center"/>
        <w:rPr>
          <w:rStyle w:val="24"/>
          <w:rFonts w:ascii="Times New Roman" w:hAnsi="Times New Roman" w:cs="Times New Roman"/>
          <w:b/>
          <w:i w:val="0"/>
          <w:color w:val="000000"/>
          <w:sz w:val="28"/>
          <w:szCs w:val="28"/>
        </w:rPr>
      </w:pPr>
    </w:p>
    <w:tbl>
      <w:tblPr>
        <w:tblStyle w:val="af1"/>
        <w:tblW w:w="0" w:type="auto"/>
        <w:tblLook w:val="04A0"/>
      </w:tblPr>
      <w:tblGrid>
        <w:gridCol w:w="661"/>
        <w:gridCol w:w="776"/>
        <w:gridCol w:w="7501"/>
        <w:gridCol w:w="919"/>
      </w:tblGrid>
      <w:tr w:rsidR="00B44DE4" w:rsidTr="00605316">
        <w:tc>
          <w:tcPr>
            <w:tcW w:w="8903" w:type="dxa"/>
            <w:gridSpan w:val="3"/>
            <w:tcBorders>
              <w:top w:val="nil"/>
              <w:left w:val="nil"/>
              <w:bottom w:val="nil"/>
              <w:right w:val="nil"/>
            </w:tcBorders>
          </w:tcPr>
          <w:p w:rsidR="00B44DE4" w:rsidRPr="00B44DE4" w:rsidRDefault="00B44DE4" w:rsidP="00B44DE4">
            <w:pPr>
              <w:pStyle w:val="a8"/>
              <w:shd w:val="clear" w:color="auto" w:fill="auto"/>
              <w:spacing w:after="0" w:line="240" w:lineRule="auto"/>
              <w:ind w:firstLine="0"/>
              <w:jc w:val="both"/>
              <w:rPr>
                <w:rStyle w:val="24"/>
                <w:rFonts w:ascii="Times New Roman" w:hAnsi="Times New Roman" w:cs="Times New Roman"/>
                <w:i w:val="0"/>
                <w:color w:val="000000"/>
                <w:sz w:val="28"/>
                <w:szCs w:val="28"/>
              </w:rPr>
            </w:pPr>
            <w:r w:rsidRPr="00B44DE4">
              <w:rPr>
                <w:rStyle w:val="24"/>
                <w:rFonts w:ascii="Times New Roman" w:hAnsi="Times New Roman" w:cs="Times New Roman"/>
                <w:i w:val="0"/>
                <w:color w:val="000000"/>
                <w:sz w:val="28"/>
                <w:szCs w:val="28"/>
              </w:rPr>
              <w:t>Предисловие</w:t>
            </w:r>
            <w:r w:rsidR="0035067D">
              <w:rPr>
                <w:rStyle w:val="24"/>
                <w:rFonts w:ascii="Times New Roman" w:hAnsi="Times New Roman" w:cs="Times New Roman"/>
                <w:i w:val="0"/>
                <w:color w:val="000000"/>
                <w:sz w:val="28"/>
                <w:szCs w:val="28"/>
              </w:rPr>
              <w:t>………………………………………………………………….</w:t>
            </w:r>
          </w:p>
        </w:tc>
        <w:tc>
          <w:tcPr>
            <w:tcW w:w="954" w:type="dxa"/>
            <w:tcBorders>
              <w:top w:val="nil"/>
              <w:left w:val="nil"/>
              <w:bottom w:val="nil"/>
              <w:right w:val="nil"/>
            </w:tcBorders>
          </w:tcPr>
          <w:p w:rsidR="00B44DE4" w:rsidRPr="00B44DE4" w:rsidRDefault="00B44DE4"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sidRPr="00B44DE4">
              <w:rPr>
                <w:rStyle w:val="24"/>
                <w:rFonts w:ascii="Times New Roman" w:hAnsi="Times New Roman" w:cs="Times New Roman"/>
                <w:i w:val="0"/>
                <w:color w:val="000000"/>
                <w:sz w:val="28"/>
                <w:szCs w:val="28"/>
              </w:rPr>
              <w:t>3</w:t>
            </w:r>
          </w:p>
        </w:tc>
      </w:tr>
      <w:tr w:rsidR="00B44DE4" w:rsidTr="00605316">
        <w:tc>
          <w:tcPr>
            <w:tcW w:w="671" w:type="dxa"/>
            <w:tcBorders>
              <w:top w:val="nil"/>
              <w:left w:val="nil"/>
              <w:bottom w:val="nil"/>
              <w:right w:val="nil"/>
            </w:tcBorders>
          </w:tcPr>
          <w:p w:rsidR="00B44DE4" w:rsidRPr="00B44DE4" w:rsidRDefault="00B44DE4" w:rsidP="00B44DE4">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sidRPr="00B44DE4">
              <w:rPr>
                <w:rStyle w:val="24"/>
                <w:rFonts w:ascii="Times New Roman" w:hAnsi="Times New Roman" w:cs="Times New Roman"/>
                <w:i w:val="0"/>
                <w:color w:val="000000"/>
                <w:sz w:val="28"/>
                <w:szCs w:val="28"/>
              </w:rPr>
              <w:t>1.</w:t>
            </w:r>
          </w:p>
        </w:tc>
        <w:tc>
          <w:tcPr>
            <w:tcW w:w="8232" w:type="dxa"/>
            <w:gridSpan w:val="2"/>
            <w:tcBorders>
              <w:top w:val="nil"/>
              <w:left w:val="nil"/>
              <w:bottom w:val="nil"/>
              <w:right w:val="nil"/>
            </w:tcBorders>
          </w:tcPr>
          <w:p w:rsidR="00B44DE4" w:rsidRPr="00B44DE4" w:rsidRDefault="00B44DE4" w:rsidP="00B44DE4">
            <w:pPr>
              <w:pStyle w:val="a8"/>
              <w:shd w:val="clear" w:color="auto" w:fill="auto"/>
              <w:spacing w:after="0" w:line="240" w:lineRule="auto"/>
              <w:ind w:firstLine="0"/>
              <w:jc w:val="both"/>
              <w:rPr>
                <w:rStyle w:val="24"/>
                <w:rFonts w:ascii="Times New Roman" w:hAnsi="Times New Roman" w:cs="Times New Roman"/>
                <w:i w:val="0"/>
                <w:color w:val="000000"/>
                <w:sz w:val="28"/>
                <w:szCs w:val="28"/>
              </w:rPr>
            </w:pPr>
            <w:r w:rsidRPr="00B44DE4">
              <w:rPr>
                <w:rFonts w:ascii="Times New Roman" w:hAnsi="Times New Roman" w:cs="Times New Roman"/>
                <w:bCs/>
                <w:sz w:val="28"/>
                <w:szCs w:val="28"/>
              </w:rPr>
              <w:t>Цели и задачи изучения дисциплины</w:t>
            </w:r>
            <w:r w:rsidR="0035067D">
              <w:rPr>
                <w:rFonts w:ascii="Times New Roman" w:hAnsi="Times New Roman" w:cs="Times New Roman"/>
                <w:bCs/>
                <w:sz w:val="28"/>
                <w:szCs w:val="28"/>
              </w:rPr>
              <w:t xml:space="preserve"> ………………………………..</w:t>
            </w:r>
          </w:p>
        </w:tc>
        <w:tc>
          <w:tcPr>
            <w:tcW w:w="954" w:type="dxa"/>
            <w:tcBorders>
              <w:top w:val="nil"/>
              <w:left w:val="nil"/>
              <w:bottom w:val="nil"/>
              <w:right w:val="nil"/>
            </w:tcBorders>
          </w:tcPr>
          <w:p w:rsidR="00B44DE4" w:rsidRPr="00B44DE4" w:rsidRDefault="00B44DE4"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sidRPr="00B44DE4">
              <w:rPr>
                <w:rStyle w:val="24"/>
                <w:rFonts w:ascii="Times New Roman" w:hAnsi="Times New Roman" w:cs="Times New Roman"/>
                <w:i w:val="0"/>
                <w:color w:val="000000"/>
                <w:sz w:val="28"/>
                <w:szCs w:val="28"/>
              </w:rPr>
              <w:t>4</w:t>
            </w:r>
          </w:p>
        </w:tc>
      </w:tr>
      <w:tr w:rsidR="00B44DE4" w:rsidTr="00605316">
        <w:tc>
          <w:tcPr>
            <w:tcW w:w="671" w:type="dxa"/>
            <w:tcBorders>
              <w:top w:val="nil"/>
              <w:left w:val="nil"/>
              <w:bottom w:val="nil"/>
              <w:right w:val="nil"/>
            </w:tcBorders>
          </w:tcPr>
          <w:p w:rsidR="00B44DE4" w:rsidRPr="00B44DE4" w:rsidRDefault="00B44DE4"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Pr>
                <w:rStyle w:val="380"/>
                <w:rFonts w:ascii="Times New Roman" w:hAnsi="Times New Roman" w:cs="Times New Roman"/>
                <w:color w:val="000000"/>
                <w:spacing w:val="0"/>
                <w:sz w:val="28"/>
                <w:szCs w:val="28"/>
              </w:rPr>
              <w:t>2</w:t>
            </w:r>
            <w:r w:rsidRPr="00A0171B">
              <w:rPr>
                <w:rStyle w:val="380"/>
                <w:rFonts w:ascii="Times New Roman" w:hAnsi="Times New Roman" w:cs="Times New Roman"/>
                <w:color w:val="000000"/>
                <w:spacing w:val="0"/>
                <w:sz w:val="28"/>
                <w:szCs w:val="28"/>
              </w:rPr>
              <w:t>.</w:t>
            </w:r>
          </w:p>
        </w:tc>
        <w:tc>
          <w:tcPr>
            <w:tcW w:w="8232" w:type="dxa"/>
            <w:gridSpan w:val="2"/>
            <w:tcBorders>
              <w:top w:val="nil"/>
              <w:left w:val="nil"/>
              <w:bottom w:val="nil"/>
              <w:right w:val="nil"/>
            </w:tcBorders>
          </w:tcPr>
          <w:p w:rsidR="00B44DE4" w:rsidRPr="00A0171B" w:rsidRDefault="00B44DE4" w:rsidP="00B44DE4">
            <w:pPr>
              <w:pStyle w:val="210"/>
              <w:shd w:val="clear" w:color="auto" w:fill="auto"/>
              <w:spacing w:line="240" w:lineRule="auto"/>
              <w:rPr>
                <w:rStyle w:val="380"/>
                <w:rFonts w:ascii="Times New Roman" w:hAnsi="Times New Roman" w:cs="Times New Roman"/>
                <w:color w:val="000000"/>
                <w:spacing w:val="0"/>
                <w:sz w:val="28"/>
                <w:szCs w:val="28"/>
              </w:rPr>
            </w:pPr>
            <w:r w:rsidRPr="00A0171B">
              <w:rPr>
                <w:rStyle w:val="380"/>
                <w:rFonts w:ascii="Times New Roman" w:hAnsi="Times New Roman" w:cs="Times New Roman"/>
                <w:color w:val="000000"/>
                <w:spacing w:val="0"/>
                <w:sz w:val="28"/>
                <w:szCs w:val="28"/>
              </w:rPr>
              <w:t xml:space="preserve">Элементный состав живой природы и термодинамические </w:t>
            </w:r>
          </w:p>
          <w:p w:rsidR="00B44DE4" w:rsidRPr="00B44DE4" w:rsidRDefault="00B44DE4" w:rsidP="00B44DE4">
            <w:pPr>
              <w:pStyle w:val="210"/>
              <w:shd w:val="clear" w:color="auto" w:fill="auto"/>
              <w:spacing w:line="240" w:lineRule="auto"/>
              <w:rPr>
                <w:rStyle w:val="24"/>
                <w:rFonts w:ascii="Times New Roman" w:hAnsi="Times New Roman" w:cs="Times New Roman"/>
                <w:i w:val="0"/>
                <w:color w:val="000000"/>
                <w:sz w:val="28"/>
                <w:szCs w:val="28"/>
              </w:rPr>
            </w:pPr>
            <w:r w:rsidRPr="00A0171B">
              <w:rPr>
                <w:rStyle w:val="380"/>
                <w:rFonts w:ascii="Times New Roman" w:hAnsi="Times New Roman" w:cs="Times New Roman"/>
                <w:color w:val="000000"/>
                <w:spacing w:val="0"/>
                <w:sz w:val="28"/>
                <w:szCs w:val="28"/>
              </w:rPr>
              <w:t>принципы биоэнергетики</w:t>
            </w:r>
            <w:r w:rsidR="0035067D">
              <w:rPr>
                <w:rStyle w:val="380"/>
                <w:rFonts w:ascii="Times New Roman" w:hAnsi="Times New Roman" w:cs="Times New Roman"/>
                <w:color w:val="000000"/>
                <w:spacing w:val="0"/>
                <w:sz w:val="28"/>
                <w:szCs w:val="28"/>
              </w:rPr>
              <w:t>……………………………………………..</w:t>
            </w:r>
          </w:p>
        </w:tc>
        <w:tc>
          <w:tcPr>
            <w:tcW w:w="954" w:type="dxa"/>
            <w:tcBorders>
              <w:top w:val="nil"/>
              <w:left w:val="nil"/>
              <w:bottom w:val="nil"/>
              <w:right w:val="nil"/>
            </w:tcBorders>
          </w:tcPr>
          <w:p w:rsidR="00B44DE4" w:rsidRDefault="00B44DE4"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p>
          <w:p w:rsidR="00B44DE4" w:rsidRPr="00B44DE4" w:rsidRDefault="00B44DE4"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5</w:t>
            </w:r>
          </w:p>
        </w:tc>
      </w:tr>
      <w:tr w:rsidR="00B44DE4" w:rsidTr="00605316">
        <w:tc>
          <w:tcPr>
            <w:tcW w:w="8903" w:type="dxa"/>
            <w:gridSpan w:val="3"/>
            <w:tcBorders>
              <w:top w:val="nil"/>
              <w:left w:val="nil"/>
              <w:bottom w:val="nil"/>
              <w:right w:val="nil"/>
            </w:tcBorders>
          </w:tcPr>
          <w:p w:rsidR="00B44DE4" w:rsidRPr="00B44DE4" w:rsidRDefault="00B44DE4" w:rsidP="00B44DE4">
            <w:pPr>
              <w:pStyle w:val="210"/>
              <w:shd w:val="clear" w:color="auto" w:fill="auto"/>
              <w:spacing w:line="240" w:lineRule="auto"/>
              <w:rPr>
                <w:rStyle w:val="24"/>
                <w:rFonts w:ascii="Times New Roman" w:hAnsi="Times New Roman" w:cs="Times New Roman"/>
                <w:i w:val="0"/>
                <w:color w:val="000000"/>
                <w:sz w:val="28"/>
                <w:szCs w:val="28"/>
              </w:rPr>
            </w:pPr>
            <w:r>
              <w:rPr>
                <w:rStyle w:val="380"/>
                <w:rFonts w:ascii="Times New Roman" w:hAnsi="Times New Roman" w:cs="Times New Roman"/>
                <w:color w:val="000000"/>
                <w:spacing w:val="0"/>
                <w:sz w:val="28"/>
                <w:szCs w:val="28"/>
              </w:rPr>
              <w:t>Контрольные вопросы</w:t>
            </w:r>
            <w:r w:rsidR="0035067D">
              <w:rPr>
                <w:rStyle w:val="380"/>
                <w:rFonts w:ascii="Times New Roman" w:hAnsi="Times New Roman" w:cs="Times New Roman"/>
                <w:color w:val="000000"/>
                <w:spacing w:val="0"/>
                <w:sz w:val="28"/>
                <w:szCs w:val="28"/>
              </w:rPr>
              <w:t>……………………………………………………….</w:t>
            </w:r>
          </w:p>
        </w:tc>
        <w:tc>
          <w:tcPr>
            <w:tcW w:w="954" w:type="dxa"/>
            <w:tcBorders>
              <w:top w:val="nil"/>
              <w:left w:val="nil"/>
              <w:bottom w:val="nil"/>
              <w:right w:val="nil"/>
            </w:tcBorders>
          </w:tcPr>
          <w:p w:rsidR="00B44DE4" w:rsidRPr="00B44DE4" w:rsidRDefault="00B44DE4"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12</w:t>
            </w:r>
          </w:p>
        </w:tc>
      </w:tr>
      <w:tr w:rsidR="00B44DE4" w:rsidTr="00605316">
        <w:tc>
          <w:tcPr>
            <w:tcW w:w="671" w:type="dxa"/>
            <w:tcBorders>
              <w:top w:val="nil"/>
              <w:left w:val="nil"/>
              <w:bottom w:val="nil"/>
              <w:right w:val="nil"/>
            </w:tcBorders>
          </w:tcPr>
          <w:p w:rsidR="00B44DE4" w:rsidRPr="00B44DE4" w:rsidRDefault="00B44DE4"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Pr>
                <w:rFonts w:ascii="Times New Roman" w:hAnsi="Times New Roman" w:cs="Times New Roman"/>
                <w:color w:val="000000" w:themeColor="text1"/>
                <w:sz w:val="28"/>
                <w:szCs w:val="28"/>
              </w:rPr>
              <w:t>3</w:t>
            </w:r>
            <w:r w:rsidRPr="00E234D6">
              <w:rPr>
                <w:rFonts w:ascii="Times New Roman" w:hAnsi="Times New Roman" w:cs="Times New Roman"/>
                <w:color w:val="000000" w:themeColor="text1"/>
                <w:sz w:val="28"/>
                <w:szCs w:val="28"/>
              </w:rPr>
              <w:t>.</w:t>
            </w:r>
          </w:p>
        </w:tc>
        <w:tc>
          <w:tcPr>
            <w:tcW w:w="8232" w:type="dxa"/>
            <w:gridSpan w:val="2"/>
            <w:tcBorders>
              <w:top w:val="nil"/>
              <w:left w:val="nil"/>
              <w:bottom w:val="nil"/>
              <w:right w:val="nil"/>
            </w:tcBorders>
          </w:tcPr>
          <w:p w:rsidR="00B44DE4" w:rsidRPr="00B44DE4" w:rsidRDefault="00B44DE4" w:rsidP="00B44DE4">
            <w:pPr>
              <w:pStyle w:val="3"/>
              <w:shd w:val="clear" w:color="auto" w:fill="FFFFFF"/>
              <w:spacing w:before="0" w:line="240" w:lineRule="auto"/>
              <w:jc w:val="both"/>
              <w:outlineLvl w:val="2"/>
              <w:rPr>
                <w:rStyle w:val="24"/>
                <w:rFonts w:ascii="Times New Roman" w:hAnsi="Times New Roman" w:cs="Times New Roman"/>
                <w:i w:val="0"/>
                <w:color w:val="000000"/>
                <w:sz w:val="28"/>
                <w:szCs w:val="28"/>
              </w:rPr>
            </w:pPr>
            <w:r w:rsidRPr="00E234D6">
              <w:rPr>
                <w:rFonts w:ascii="Times New Roman" w:hAnsi="Times New Roman" w:cs="Times New Roman"/>
                <w:b w:val="0"/>
                <w:color w:val="000000" w:themeColor="text1"/>
                <w:sz w:val="28"/>
                <w:szCs w:val="28"/>
              </w:rPr>
              <w:t>Важнейшие биоорганические соединения живой природы</w:t>
            </w:r>
            <w:r w:rsidR="0035067D">
              <w:rPr>
                <w:rFonts w:ascii="Times New Roman" w:hAnsi="Times New Roman" w:cs="Times New Roman"/>
                <w:b w:val="0"/>
                <w:color w:val="000000" w:themeColor="text1"/>
                <w:sz w:val="28"/>
                <w:szCs w:val="28"/>
              </w:rPr>
              <w:t>………...</w:t>
            </w:r>
          </w:p>
        </w:tc>
        <w:tc>
          <w:tcPr>
            <w:tcW w:w="954" w:type="dxa"/>
            <w:tcBorders>
              <w:top w:val="nil"/>
              <w:left w:val="nil"/>
              <w:bottom w:val="nil"/>
              <w:right w:val="nil"/>
            </w:tcBorders>
          </w:tcPr>
          <w:p w:rsidR="00B44DE4" w:rsidRPr="00B44DE4" w:rsidRDefault="00B44DE4"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13</w:t>
            </w:r>
          </w:p>
        </w:tc>
      </w:tr>
      <w:tr w:rsidR="00B44DE4" w:rsidTr="00605316">
        <w:tc>
          <w:tcPr>
            <w:tcW w:w="671" w:type="dxa"/>
            <w:tcBorders>
              <w:top w:val="nil"/>
              <w:left w:val="nil"/>
              <w:bottom w:val="nil"/>
              <w:right w:val="nil"/>
            </w:tcBorders>
          </w:tcPr>
          <w:p w:rsidR="00B44DE4" w:rsidRPr="00B44DE4" w:rsidRDefault="00B44DE4"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p>
        </w:tc>
        <w:tc>
          <w:tcPr>
            <w:tcW w:w="776" w:type="dxa"/>
            <w:tcBorders>
              <w:top w:val="nil"/>
              <w:left w:val="nil"/>
              <w:bottom w:val="nil"/>
              <w:right w:val="nil"/>
            </w:tcBorders>
          </w:tcPr>
          <w:p w:rsidR="00B44DE4" w:rsidRPr="00B44DE4" w:rsidRDefault="00B44DE4"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Pr>
                <w:rFonts w:ascii="Times New Roman" w:hAnsi="Times New Roman" w:cs="Times New Roman"/>
                <w:color w:val="000000" w:themeColor="text1"/>
                <w:sz w:val="28"/>
                <w:szCs w:val="28"/>
              </w:rPr>
              <w:t>3</w:t>
            </w:r>
            <w:r w:rsidRPr="00E234D6">
              <w:rPr>
                <w:rFonts w:ascii="Times New Roman" w:hAnsi="Times New Roman" w:cs="Times New Roman"/>
                <w:color w:val="000000" w:themeColor="text1"/>
                <w:sz w:val="28"/>
                <w:szCs w:val="28"/>
              </w:rPr>
              <w:t>.1.</w:t>
            </w:r>
          </w:p>
        </w:tc>
        <w:tc>
          <w:tcPr>
            <w:tcW w:w="7456" w:type="dxa"/>
            <w:tcBorders>
              <w:top w:val="nil"/>
              <w:left w:val="nil"/>
              <w:bottom w:val="nil"/>
              <w:right w:val="nil"/>
            </w:tcBorders>
          </w:tcPr>
          <w:p w:rsidR="00B44DE4" w:rsidRPr="00B44DE4" w:rsidRDefault="00B44DE4" w:rsidP="00B44DE4">
            <w:pPr>
              <w:pStyle w:val="3"/>
              <w:shd w:val="clear" w:color="auto" w:fill="FFFFFF"/>
              <w:spacing w:before="0" w:line="240" w:lineRule="auto"/>
              <w:outlineLvl w:val="2"/>
              <w:rPr>
                <w:rStyle w:val="24"/>
                <w:rFonts w:ascii="Times New Roman" w:hAnsi="Times New Roman" w:cs="Times New Roman"/>
                <w:i w:val="0"/>
                <w:color w:val="000000"/>
                <w:sz w:val="28"/>
                <w:szCs w:val="28"/>
              </w:rPr>
            </w:pPr>
            <w:r w:rsidRPr="00E234D6">
              <w:rPr>
                <w:rFonts w:ascii="Times New Roman" w:hAnsi="Times New Roman" w:cs="Times New Roman"/>
                <w:b w:val="0"/>
                <w:color w:val="000000" w:themeColor="text1"/>
                <w:sz w:val="28"/>
                <w:szCs w:val="28"/>
              </w:rPr>
              <w:t>Аминокислоты, белки, ферменты</w:t>
            </w:r>
            <w:r w:rsidR="00C205B1">
              <w:rPr>
                <w:rFonts w:ascii="Times New Roman" w:hAnsi="Times New Roman" w:cs="Times New Roman"/>
                <w:b w:val="0"/>
                <w:color w:val="000000" w:themeColor="text1"/>
                <w:sz w:val="28"/>
                <w:szCs w:val="28"/>
              </w:rPr>
              <w:t>……………………………..</w:t>
            </w:r>
          </w:p>
        </w:tc>
        <w:tc>
          <w:tcPr>
            <w:tcW w:w="954" w:type="dxa"/>
            <w:tcBorders>
              <w:top w:val="nil"/>
              <w:left w:val="nil"/>
              <w:bottom w:val="nil"/>
              <w:right w:val="nil"/>
            </w:tcBorders>
          </w:tcPr>
          <w:p w:rsidR="00B44DE4" w:rsidRPr="00B44DE4" w:rsidRDefault="00B44DE4"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13</w:t>
            </w:r>
          </w:p>
        </w:tc>
      </w:tr>
      <w:tr w:rsidR="00B44DE4" w:rsidTr="00605316">
        <w:tc>
          <w:tcPr>
            <w:tcW w:w="671" w:type="dxa"/>
            <w:tcBorders>
              <w:top w:val="nil"/>
              <w:left w:val="nil"/>
              <w:bottom w:val="nil"/>
              <w:right w:val="nil"/>
            </w:tcBorders>
          </w:tcPr>
          <w:p w:rsidR="00B44DE4" w:rsidRPr="00B44DE4" w:rsidRDefault="00B44DE4"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p>
        </w:tc>
        <w:tc>
          <w:tcPr>
            <w:tcW w:w="776" w:type="dxa"/>
            <w:tcBorders>
              <w:top w:val="nil"/>
              <w:left w:val="nil"/>
              <w:bottom w:val="nil"/>
              <w:right w:val="nil"/>
            </w:tcBorders>
          </w:tcPr>
          <w:p w:rsidR="00B44DE4" w:rsidRPr="00B44DE4" w:rsidRDefault="00B44DE4"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sidRPr="00B44DE4">
              <w:rPr>
                <w:rFonts w:ascii="Times New Roman" w:hAnsi="Times New Roman" w:cs="Times New Roman"/>
                <w:color w:val="000000"/>
                <w:sz w:val="28"/>
                <w:szCs w:val="28"/>
              </w:rPr>
              <w:t>3.2.</w:t>
            </w:r>
          </w:p>
        </w:tc>
        <w:tc>
          <w:tcPr>
            <w:tcW w:w="7456" w:type="dxa"/>
            <w:tcBorders>
              <w:top w:val="nil"/>
              <w:left w:val="nil"/>
              <w:bottom w:val="nil"/>
              <w:right w:val="nil"/>
            </w:tcBorders>
          </w:tcPr>
          <w:p w:rsidR="00B44DE4" w:rsidRPr="00B44DE4" w:rsidRDefault="00B44DE4" w:rsidP="00B44DE4">
            <w:pPr>
              <w:pStyle w:val="afb"/>
              <w:shd w:val="clear" w:color="auto" w:fill="FFFFFF"/>
              <w:spacing w:before="0" w:beforeAutospacing="0" w:after="0" w:afterAutospacing="0"/>
              <w:jc w:val="both"/>
              <w:rPr>
                <w:rStyle w:val="24"/>
                <w:rFonts w:ascii="Times New Roman" w:hAnsi="Times New Roman"/>
                <w:i w:val="0"/>
                <w:color w:val="000000"/>
                <w:sz w:val="28"/>
                <w:szCs w:val="28"/>
              </w:rPr>
            </w:pPr>
            <w:r w:rsidRPr="00E234D6">
              <w:rPr>
                <w:color w:val="000000"/>
                <w:sz w:val="28"/>
                <w:szCs w:val="28"/>
              </w:rPr>
              <w:t>Коферменты</w:t>
            </w:r>
            <w:r w:rsidR="00C205B1">
              <w:rPr>
                <w:color w:val="000000"/>
                <w:sz w:val="28"/>
                <w:szCs w:val="28"/>
              </w:rPr>
              <w:t>…………………………………………………….</w:t>
            </w:r>
          </w:p>
        </w:tc>
        <w:tc>
          <w:tcPr>
            <w:tcW w:w="954" w:type="dxa"/>
            <w:tcBorders>
              <w:top w:val="nil"/>
              <w:left w:val="nil"/>
              <w:bottom w:val="nil"/>
              <w:right w:val="nil"/>
            </w:tcBorders>
          </w:tcPr>
          <w:p w:rsidR="00B44DE4" w:rsidRPr="00B44DE4" w:rsidRDefault="00B44DE4"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19</w:t>
            </w:r>
          </w:p>
        </w:tc>
      </w:tr>
      <w:tr w:rsidR="00B44DE4" w:rsidTr="00605316">
        <w:tc>
          <w:tcPr>
            <w:tcW w:w="671" w:type="dxa"/>
            <w:tcBorders>
              <w:top w:val="nil"/>
              <w:left w:val="nil"/>
              <w:bottom w:val="nil"/>
              <w:right w:val="nil"/>
            </w:tcBorders>
          </w:tcPr>
          <w:p w:rsidR="00B44DE4" w:rsidRPr="00B44DE4" w:rsidRDefault="00B44DE4"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p>
        </w:tc>
        <w:tc>
          <w:tcPr>
            <w:tcW w:w="776" w:type="dxa"/>
            <w:tcBorders>
              <w:top w:val="nil"/>
              <w:left w:val="nil"/>
              <w:bottom w:val="nil"/>
              <w:right w:val="nil"/>
            </w:tcBorders>
          </w:tcPr>
          <w:p w:rsidR="00B44DE4" w:rsidRPr="00B44DE4" w:rsidRDefault="00B44DE4"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3</w:t>
            </w:r>
            <w:r w:rsidRPr="00E234D6">
              <w:rPr>
                <w:rStyle w:val="24"/>
                <w:rFonts w:ascii="Times New Roman" w:hAnsi="Times New Roman" w:cs="Times New Roman"/>
                <w:i w:val="0"/>
                <w:color w:val="000000"/>
                <w:sz w:val="28"/>
                <w:szCs w:val="28"/>
              </w:rPr>
              <w:t>.3.</w:t>
            </w:r>
          </w:p>
        </w:tc>
        <w:tc>
          <w:tcPr>
            <w:tcW w:w="7456" w:type="dxa"/>
            <w:tcBorders>
              <w:top w:val="nil"/>
              <w:left w:val="nil"/>
              <w:bottom w:val="nil"/>
              <w:right w:val="nil"/>
            </w:tcBorders>
          </w:tcPr>
          <w:p w:rsidR="00B44DE4" w:rsidRPr="00B44DE4" w:rsidRDefault="00B44DE4" w:rsidP="00B44DE4">
            <w:pPr>
              <w:pStyle w:val="a8"/>
              <w:shd w:val="clear" w:color="auto" w:fill="auto"/>
              <w:spacing w:after="0" w:line="240" w:lineRule="auto"/>
              <w:ind w:firstLine="34"/>
              <w:jc w:val="both"/>
              <w:rPr>
                <w:rStyle w:val="24"/>
                <w:rFonts w:ascii="Times New Roman" w:hAnsi="Times New Roman" w:cs="Times New Roman"/>
                <w:i w:val="0"/>
                <w:color w:val="000000"/>
                <w:sz w:val="28"/>
                <w:szCs w:val="28"/>
              </w:rPr>
            </w:pPr>
            <w:r w:rsidRPr="00E234D6">
              <w:rPr>
                <w:rStyle w:val="24"/>
                <w:rFonts w:ascii="Times New Roman" w:hAnsi="Times New Roman" w:cs="Times New Roman"/>
                <w:i w:val="0"/>
                <w:color w:val="000000"/>
                <w:sz w:val="28"/>
                <w:szCs w:val="28"/>
              </w:rPr>
              <w:t>Структура НАД и НАД(Ф)-зависимых ферментов</w:t>
            </w:r>
            <w:r w:rsidR="00C205B1">
              <w:rPr>
                <w:rStyle w:val="24"/>
                <w:rFonts w:ascii="Times New Roman" w:hAnsi="Times New Roman" w:cs="Times New Roman"/>
                <w:i w:val="0"/>
                <w:color w:val="000000"/>
                <w:sz w:val="28"/>
                <w:szCs w:val="28"/>
              </w:rPr>
              <w:t>………….</w:t>
            </w:r>
          </w:p>
        </w:tc>
        <w:tc>
          <w:tcPr>
            <w:tcW w:w="954" w:type="dxa"/>
            <w:tcBorders>
              <w:top w:val="nil"/>
              <w:left w:val="nil"/>
              <w:bottom w:val="nil"/>
              <w:right w:val="nil"/>
            </w:tcBorders>
          </w:tcPr>
          <w:p w:rsidR="00B44DE4" w:rsidRPr="00B44DE4" w:rsidRDefault="00B44DE4"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26</w:t>
            </w:r>
          </w:p>
        </w:tc>
      </w:tr>
      <w:tr w:rsidR="00B44DE4" w:rsidTr="00605316">
        <w:tc>
          <w:tcPr>
            <w:tcW w:w="671" w:type="dxa"/>
            <w:tcBorders>
              <w:top w:val="nil"/>
              <w:left w:val="nil"/>
              <w:bottom w:val="nil"/>
              <w:right w:val="nil"/>
            </w:tcBorders>
          </w:tcPr>
          <w:p w:rsidR="00B44DE4" w:rsidRPr="00B44DE4" w:rsidRDefault="00B44DE4"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p>
        </w:tc>
        <w:tc>
          <w:tcPr>
            <w:tcW w:w="776" w:type="dxa"/>
            <w:tcBorders>
              <w:top w:val="nil"/>
              <w:left w:val="nil"/>
              <w:bottom w:val="nil"/>
              <w:right w:val="nil"/>
            </w:tcBorders>
          </w:tcPr>
          <w:p w:rsidR="00B44DE4" w:rsidRPr="00B44DE4" w:rsidRDefault="00B44DE4"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3</w:t>
            </w:r>
            <w:r w:rsidRPr="00E234D6">
              <w:rPr>
                <w:rStyle w:val="24"/>
                <w:rFonts w:ascii="Times New Roman" w:hAnsi="Times New Roman" w:cs="Times New Roman"/>
                <w:i w:val="0"/>
                <w:color w:val="000000"/>
                <w:sz w:val="28"/>
                <w:szCs w:val="28"/>
              </w:rPr>
              <w:t>.4.</w:t>
            </w:r>
          </w:p>
        </w:tc>
        <w:tc>
          <w:tcPr>
            <w:tcW w:w="7456" w:type="dxa"/>
            <w:tcBorders>
              <w:top w:val="nil"/>
              <w:left w:val="nil"/>
              <w:bottom w:val="nil"/>
              <w:right w:val="nil"/>
            </w:tcBorders>
          </w:tcPr>
          <w:p w:rsidR="00B44DE4" w:rsidRPr="00B44DE4" w:rsidRDefault="00B44DE4" w:rsidP="00B44DE4">
            <w:pPr>
              <w:pStyle w:val="a8"/>
              <w:shd w:val="clear" w:color="auto" w:fill="auto"/>
              <w:spacing w:after="0" w:line="240" w:lineRule="auto"/>
              <w:ind w:firstLine="34"/>
              <w:jc w:val="both"/>
              <w:rPr>
                <w:rStyle w:val="24"/>
                <w:rFonts w:ascii="Times New Roman" w:hAnsi="Times New Roman" w:cs="Times New Roman"/>
                <w:i w:val="0"/>
                <w:color w:val="000000"/>
                <w:sz w:val="28"/>
                <w:szCs w:val="28"/>
              </w:rPr>
            </w:pPr>
            <w:r w:rsidRPr="00E234D6">
              <w:rPr>
                <w:rStyle w:val="24"/>
                <w:rFonts w:ascii="Times New Roman" w:hAnsi="Times New Roman" w:cs="Times New Roman"/>
                <w:i w:val="0"/>
                <w:color w:val="000000"/>
                <w:sz w:val="28"/>
                <w:szCs w:val="28"/>
              </w:rPr>
              <w:t>Флавопротеины</w:t>
            </w:r>
            <w:r w:rsidR="00C205B1">
              <w:rPr>
                <w:rStyle w:val="24"/>
                <w:rFonts w:ascii="Times New Roman" w:hAnsi="Times New Roman" w:cs="Times New Roman"/>
                <w:i w:val="0"/>
                <w:color w:val="000000"/>
                <w:sz w:val="28"/>
                <w:szCs w:val="28"/>
              </w:rPr>
              <w:t>………………………………………………...</w:t>
            </w:r>
          </w:p>
        </w:tc>
        <w:tc>
          <w:tcPr>
            <w:tcW w:w="954" w:type="dxa"/>
            <w:tcBorders>
              <w:top w:val="nil"/>
              <w:left w:val="nil"/>
              <w:bottom w:val="nil"/>
              <w:right w:val="nil"/>
            </w:tcBorders>
          </w:tcPr>
          <w:p w:rsidR="00B44DE4" w:rsidRPr="00B44DE4" w:rsidRDefault="00B44DE4"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33</w:t>
            </w:r>
          </w:p>
        </w:tc>
      </w:tr>
      <w:tr w:rsidR="00B44DE4" w:rsidTr="00605316">
        <w:tc>
          <w:tcPr>
            <w:tcW w:w="671" w:type="dxa"/>
            <w:tcBorders>
              <w:top w:val="nil"/>
              <w:left w:val="nil"/>
              <w:bottom w:val="nil"/>
              <w:right w:val="nil"/>
            </w:tcBorders>
          </w:tcPr>
          <w:p w:rsidR="00B44DE4" w:rsidRPr="00B44DE4" w:rsidRDefault="00B44DE4"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p>
        </w:tc>
        <w:tc>
          <w:tcPr>
            <w:tcW w:w="776" w:type="dxa"/>
            <w:tcBorders>
              <w:top w:val="nil"/>
              <w:left w:val="nil"/>
              <w:bottom w:val="nil"/>
              <w:right w:val="nil"/>
            </w:tcBorders>
          </w:tcPr>
          <w:p w:rsidR="00B44DE4" w:rsidRPr="00B44DE4" w:rsidRDefault="00B44DE4"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sidRPr="00B44DE4">
              <w:rPr>
                <w:rFonts w:ascii="Times New Roman" w:hAnsi="Times New Roman" w:cs="Times New Roman"/>
                <w:color w:val="000000" w:themeColor="text1"/>
                <w:sz w:val="28"/>
                <w:szCs w:val="28"/>
              </w:rPr>
              <w:t>3.5.</w:t>
            </w:r>
          </w:p>
        </w:tc>
        <w:tc>
          <w:tcPr>
            <w:tcW w:w="7456" w:type="dxa"/>
            <w:tcBorders>
              <w:top w:val="nil"/>
              <w:left w:val="nil"/>
              <w:bottom w:val="nil"/>
              <w:right w:val="nil"/>
            </w:tcBorders>
          </w:tcPr>
          <w:p w:rsidR="00B44DE4" w:rsidRPr="00B44DE4" w:rsidRDefault="00B44DE4" w:rsidP="00B44DE4">
            <w:pPr>
              <w:pStyle w:val="afb"/>
              <w:shd w:val="clear" w:color="auto" w:fill="FFFFFF"/>
              <w:spacing w:before="0" w:beforeAutospacing="0" w:after="0" w:afterAutospacing="0"/>
              <w:ind w:firstLine="34"/>
              <w:jc w:val="both"/>
              <w:rPr>
                <w:rStyle w:val="24"/>
                <w:rFonts w:ascii="Times New Roman" w:hAnsi="Times New Roman"/>
                <w:i w:val="0"/>
                <w:color w:val="000000"/>
                <w:sz w:val="28"/>
                <w:szCs w:val="28"/>
              </w:rPr>
            </w:pPr>
            <w:r w:rsidRPr="00E234D6">
              <w:rPr>
                <w:color w:val="000000" w:themeColor="text1"/>
                <w:sz w:val="28"/>
                <w:szCs w:val="28"/>
              </w:rPr>
              <w:t>Углеводы</w:t>
            </w:r>
            <w:r w:rsidR="00C205B1">
              <w:rPr>
                <w:color w:val="000000" w:themeColor="text1"/>
                <w:sz w:val="28"/>
                <w:szCs w:val="28"/>
              </w:rPr>
              <w:t>………………………………………………………..</w:t>
            </w:r>
          </w:p>
        </w:tc>
        <w:tc>
          <w:tcPr>
            <w:tcW w:w="954" w:type="dxa"/>
            <w:tcBorders>
              <w:top w:val="nil"/>
              <w:left w:val="nil"/>
              <w:bottom w:val="nil"/>
              <w:right w:val="nil"/>
            </w:tcBorders>
          </w:tcPr>
          <w:p w:rsidR="00B44DE4" w:rsidRPr="00B44DE4" w:rsidRDefault="00B44DE4"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35</w:t>
            </w:r>
          </w:p>
        </w:tc>
      </w:tr>
      <w:tr w:rsidR="00B44DE4" w:rsidTr="00605316">
        <w:tc>
          <w:tcPr>
            <w:tcW w:w="671" w:type="dxa"/>
            <w:tcBorders>
              <w:top w:val="nil"/>
              <w:left w:val="nil"/>
              <w:bottom w:val="nil"/>
              <w:right w:val="nil"/>
            </w:tcBorders>
          </w:tcPr>
          <w:p w:rsidR="00B44DE4" w:rsidRPr="00B44DE4" w:rsidRDefault="00B44DE4"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p>
        </w:tc>
        <w:tc>
          <w:tcPr>
            <w:tcW w:w="776" w:type="dxa"/>
            <w:tcBorders>
              <w:top w:val="nil"/>
              <w:left w:val="nil"/>
              <w:bottom w:val="nil"/>
              <w:right w:val="nil"/>
            </w:tcBorders>
          </w:tcPr>
          <w:p w:rsidR="00B44DE4" w:rsidRPr="00B44DE4" w:rsidRDefault="00B44DE4"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Pr>
                <w:rFonts w:ascii="Times New Roman" w:hAnsi="Times New Roman" w:cs="Times New Roman"/>
                <w:color w:val="000000" w:themeColor="text1"/>
                <w:sz w:val="28"/>
                <w:szCs w:val="28"/>
              </w:rPr>
              <w:t>3</w:t>
            </w:r>
            <w:r w:rsidRPr="00E234D6">
              <w:rPr>
                <w:rFonts w:ascii="Times New Roman" w:hAnsi="Times New Roman" w:cs="Times New Roman"/>
                <w:color w:val="000000" w:themeColor="text1"/>
                <w:sz w:val="28"/>
                <w:szCs w:val="28"/>
              </w:rPr>
              <w:t>.6.</w:t>
            </w:r>
          </w:p>
        </w:tc>
        <w:tc>
          <w:tcPr>
            <w:tcW w:w="7456" w:type="dxa"/>
            <w:tcBorders>
              <w:top w:val="nil"/>
              <w:left w:val="nil"/>
              <w:bottom w:val="nil"/>
              <w:right w:val="nil"/>
            </w:tcBorders>
          </w:tcPr>
          <w:p w:rsidR="00B44DE4" w:rsidRPr="00B44DE4" w:rsidRDefault="00B44DE4" w:rsidP="00B44DE4">
            <w:pPr>
              <w:pStyle w:val="3"/>
              <w:shd w:val="clear" w:color="auto" w:fill="FFFFFF"/>
              <w:spacing w:before="0" w:line="240" w:lineRule="auto"/>
              <w:ind w:firstLine="34"/>
              <w:jc w:val="both"/>
              <w:outlineLvl w:val="2"/>
              <w:rPr>
                <w:rStyle w:val="24"/>
                <w:rFonts w:ascii="Times New Roman" w:hAnsi="Times New Roman" w:cs="Times New Roman"/>
                <w:i w:val="0"/>
                <w:color w:val="000000"/>
                <w:sz w:val="28"/>
                <w:szCs w:val="28"/>
              </w:rPr>
            </w:pPr>
            <w:r w:rsidRPr="00E234D6">
              <w:rPr>
                <w:rFonts w:ascii="Times New Roman" w:hAnsi="Times New Roman" w:cs="Times New Roman"/>
                <w:b w:val="0"/>
                <w:color w:val="000000" w:themeColor="text1"/>
                <w:sz w:val="28"/>
                <w:szCs w:val="28"/>
              </w:rPr>
              <w:t>Липиды</w:t>
            </w:r>
            <w:r w:rsidR="00C205B1">
              <w:rPr>
                <w:rFonts w:ascii="Times New Roman" w:hAnsi="Times New Roman" w:cs="Times New Roman"/>
                <w:b w:val="0"/>
                <w:color w:val="000000" w:themeColor="text1"/>
                <w:sz w:val="28"/>
                <w:szCs w:val="28"/>
              </w:rPr>
              <w:t>………………………………………………………….</w:t>
            </w:r>
          </w:p>
        </w:tc>
        <w:tc>
          <w:tcPr>
            <w:tcW w:w="954" w:type="dxa"/>
            <w:tcBorders>
              <w:top w:val="nil"/>
              <w:left w:val="nil"/>
              <w:bottom w:val="nil"/>
              <w:right w:val="nil"/>
            </w:tcBorders>
          </w:tcPr>
          <w:p w:rsidR="00B44DE4" w:rsidRPr="00B44DE4" w:rsidRDefault="00B44DE4"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38</w:t>
            </w:r>
          </w:p>
        </w:tc>
      </w:tr>
      <w:tr w:rsidR="00B44DE4" w:rsidTr="00605316">
        <w:tc>
          <w:tcPr>
            <w:tcW w:w="671" w:type="dxa"/>
            <w:tcBorders>
              <w:top w:val="nil"/>
              <w:left w:val="nil"/>
              <w:bottom w:val="nil"/>
              <w:right w:val="nil"/>
            </w:tcBorders>
          </w:tcPr>
          <w:p w:rsidR="00B44DE4" w:rsidRPr="00B44DE4" w:rsidRDefault="00B44DE4"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p>
        </w:tc>
        <w:tc>
          <w:tcPr>
            <w:tcW w:w="776" w:type="dxa"/>
            <w:tcBorders>
              <w:top w:val="nil"/>
              <w:left w:val="nil"/>
              <w:bottom w:val="nil"/>
              <w:right w:val="nil"/>
            </w:tcBorders>
          </w:tcPr>
          <w:p w:rsidR="00B44DE4" w:rsidRPr="00C46B10" w:rsidRDefault="00B44DE4"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sidRPr="00C46B10">
              <w:rPr>
                <w:rFonts w:ascii="Times New Roman" w:hAnsi="Times New Roman" w:cs="Times New Roman"/>
                <w:color w:val="000000"/>
                <w:sz w:val="28"/>
                <w:szCs w:val="28"/>
              </w:rPr>
              <w:t>3.7.</w:t>
            </w:r>
          </w:p>
        </w:tc>
        <w:tc>
          <w:tcPr>
            <w:tcW w:w="7456" w:type="dxa"/>
            <w:tcBorders>
              <w:top w:val="nil"/>
              <w:left w:val="nil"/>
              <w:bottom w:val="nil"/>
              <w:right w:val="nil"/>
            </w:tcBorders>
          </w:tcPr>
          <w:p w:rsidR="00B44DE4" w:rsidRPr="00B44DE4" w:rsidRDefault="00B44DE4" w:rsidP="00C46B10">
            <w:pPr>
              <w:pStyle w:val="afb"/>
              <w:shd w:val="clear" w:color="auto" w:fill="FFFFFF"/>
              <w:spacing w:before="0" w:beforeAutospacing="0" w:after="0" w:afterAutospacing="0"/>
              <w:jc w:val="both"/>
              <w:rPr>
                <w:rStyle w:val="24"/>
                <w:rFonts w:ascii="Times New Roman" w:hAnsi="Times New Roman"/>
                <w:i w:val="0"/>
                <w:color w:val="000000"/>
                <w:sz w:val="28"/>
                <w:szCs w:val="28"/>
              </w:rPr>
            </w:pPr>
            <w:r w:rsidRPr="00E234D6">
              <w:rPr>
                <w:color w:val="000000"/>
                <w:sz w:val="28"/>
                <w:szCs w:val="28"/>
              </w:rPr>
              <w:t>Надмолекулярные комплексы</w:t>
            </w:r>
            <w:r w:rsidR="00C205B1">
              <w:rPr>
                <w:color w:val="000000"/>
                <w:sz w:val="28"/>
                <w:szCs w:val="28"/>
              </w:rPr>
              <w:t>…………………………………</w:t>
            </w:r>
          </w:p>
        </w:tc>
        <w:tc>
          <w:tcPr>
            <w:tcW w:w="954" w:type="dxa"/>
            <w:tcBorders>
              <w:top w:val="nil"/>
              <w:left w:val="nil"/>
              <w:bottom w:val="nil"/>
              <w:right w:val="nil"/>
            </w:tcBorders>
          </w:tcPr>
          <w:p w:rsidR="00B44DE4" w:rsidRPr="00B44DE4" w:rsidRDefault="00C46B10"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40</w:t>
            </w:r>
          </w:p>
        </w:tc>
      </w:tr>
      <w:tr w:rsidR="00B44DE4" w:rsidTr="00605316">
        <w:tc>
          <w:tcPr>
            <w:tcW w:w="671" w:type="dxa"/>
            <w:tcBorders>
              <w:top w:val="nil"/>
              <w:left w:val="nil"/>
              <w:bottom w:val="nil"/>
              <w:right w:val="nil"/>
            </w:tcBorders>
          </w:tcPr>
          <w:p w:rsidR="00B44DE4" w:rsidRPr="00B44DE4" w:rsidRDefault="00B44DE4"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p>
        </w:tc>
        <w:tc>
          <w:tcPr>
            <w:tcW w:w="776" w:type="dxa"/>
            <w:tcBorders>
              <w:top w:val="nil"/>
              <w:left w:val="nil"/>
              <w:bottom w:val="nil"/>
              <w:right w:val="nil"/>
            </w:tcBorders>
          </w:tcPr>
          <w:p w:rsidR="00B44DE4" w:rsidRPr="00C46B10" w:rsidRDefault="00C46B10"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sidRPr="00C46B10">
              <w:rPr>
                <w:rFonts w:ascii="Times New Roman" w:hAnsi="Times New Roman" w:cs="Times New Roman"/>
                <w:color w:val="252525"/>
                <w:sz w:val="28"/>
                <w:szCs w:val="28"/>
              </w:rPr>
              <w:t>3.8.</w:t>
            </w:r>
          </w:p>
        </w:tc>
        <w:tc>
          <w:tcPr>
            <w:tcW w:w="7456" w:type="dxa"/>
            <w:tcBorders>
              <w:top w:val="nil"/>
              <w:left w:val="nil"/>
              <w:bottom w:val="nil"/>
              <w:right w:val="nil"/>
            </w:tcBorders>
          </w:tcPr>
          <w:p w:rsidR="00B44DE4" w:rsidRPr="00B44DE4" w:rsidRDefault="00C46B10" w:rsidP="00C46B10">
            <w:pPr>
              <w:pStyle w:val="afb"/>
              <w:shd w:val="clear" w:color="auto" w:fill="FFFFFF"/>
              <w:spacing w:before="0" w:beforeAutospacing="0" w:after="0" w:afterAutospacing="0"/>
              <w:jc w:val="both"/>
              <w:rPr>
                <w:rStyle w:val="24"/>
                <w:rFonts w:ascii="Times New Roman" w:hAnsi="Times New Roman"/>
                <w:i w:val="0"/>
                <w:color w:val="000000"/>
                <w:sz w:val="28"/>
                <w:szCs w:val="28"/>
              </w:rPr>
            </w:pPr>
            <w:r w:rsidRPr="00E234D6">
              <w:rPr>
                <w:color w:val="252525"/>
                <w:sz w:val="28"/>
                <w:szCs w:val="28"/>
              </w:rPr>
              <w:t>Структура клеток</w:t>
            </w:r>
            <w:r w:rsidR="00C205B1">
              <w:rPr>
                <w:color w:val="252525"/>
                <w:sz w:val="28"/>
                <w:szCs w:val="28"/>
              </w:rPr>
              <w:t>……………………………………………….</w:t>
            </w:r>
          </w:p>
        </w:tc>
        <w:tc>
          <w:tcPr>
            <w:tcW w:w="954" w:type="dxa"/>
            <w:tcBorders>
              <w:top w:val="nil"/>
              <w:left w:val="nil"/>
              <w:bottom w:val="nil"/>
              <w:right w:val="nil"/>
            </w:tcBorders>
          </w:tcPr>
          <w:p w:rsidR="00B44DE4" w:rsidRPr="00B44DE4" w:rsidRDefault="00C46B10"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44</w:t>
            </w:r>
          </w:p>
        </w:tc>
      </w:tr>
      <w:tr w:rsidR="00C46B10" w:rsidTr="00605316">
        <w:tc>
          <w:tcPr>
            <w:tcW w:w="8903" w:type="dxa"/>
            <w:gridSpan w:val="3"/>
            <w:tcBorders>
              <w:top w:val="nil"/>
              <w:left w:val="nil"/>
              <w:bottom w:val="nil"/>
              <w:right w:val="nil"/>
            </w:tcBorders>
          </w:tcPr>
          <w:p w:rsidR="00C46B10" w:rsidRPr="00B44DE4" w:rsidRDefault="00C46B10" w:rsidP="00C46B10">
            <w:pPr>
              <w:pStyle w:val="afb"/>
              <w:shd w:val="clear" w:color="auto" w:fill="FFFFFF"/>
              <w:spacing w:before="0" w:beforeAutospacing="0" w:after="0" w:afterAutospacing="0"/>
              <w:jc w:val="both"/>
              <w:rPr>
                <w:rStyle w:val="24"/>
                <w:rFonts w:ascii="Times New Roman" w:hAnsi="Times New Roman"/>
                <w:i w:val="0"/>
                <w:color w:val="000000"/>
                <w:sz w:val="28"/>
                <w:szCs w:val="28"/>
              </w:rPr>
            </w:pPr>
            <w:r>
              <w:rPr>
                <w:color w:val="252525"/>
                <w:sz w:val="28"/>
                <w:szCs w:val="28"/>
              </w:rPr>
              <w:t>Контрольные вопросы</w:t>
            </w:r>
            <w:r w:rsidR="00C205B1">
              <w:rPr>
                <w:color w:val="252525"/>
                <w:sz w:val="28"/>
                <w:szCs w:val="28"/>
              </w:rPr>
              <w:t>……………………………………………………….</w:t>
            </w:r>
          </w:p>
        </w:tc>
        <w:tc>
          <w:tcPr>
            <w:tcW w:w="954" w:type="dxa"/>
            <w:tcBorders>
              <w:top w:val="nil"/>
              <w:left w:val="nil"/>
              <w:bottom w:val="nil"/>
              <w:right w:val="nil"/>
            </w:tcBorders>
          </w:tcPr>
          <w:p w:rsidR="00C46B10" w:rsidRPr="00B44DE4" w:rsidRDefault="00C46B10"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47</w:t>
            </w:r>
          </w:p>
        </w:tc>
      </w:tr>
      <w:tr w:rsidR="00C46B10" w:rsidTr="00605316">
        <w:trPr>
          <w:trHeight w:val="323"/>
        </w:trPr>
        <w:tc>
          <w:tcPr>
            <w:tcW w:w="671" w:type="dxa"/>
            <w:tcBorders>
              <w:top w:val="nil"/>
              <w:left w:val="nil"/>
              <w:bottom w:val="nil"/>
              <w:right w:val="nil"/>
            </w:tcBorders>
          </w:tcPr>
          <w:p w:rsidR="00C46B10" w:rsidRPr="00C46B10" w:rsidRDefault="00C46B10"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sidRPr="00C46B10">
              <w:rPr>
                <w:rFonts w:ascii="Times New Roman" w:hAnsi="Times New Roman" w:cs="Times New Roman"/>
                <w:color w:val="252525"/>
                <w:sz w:val="28"/>
                <w:szCs w:val="28"/>
              </w:rPr>
              <w:t>4.</w:t>
            </w:r>
          </w:p>
        </w:tc>
        <w:tc>
          <w:tcPr>
            <w:tcW w:w="8232" w:type="dxa"/>
            <w:gridSpan w:val="2"/>
            <w:tcBorders>
              <w:top w:val="nil"/>
              <w:left w:val="nil"/>
              <w:bottom w:val="nil"/>
              <w:right w:val="nil"/>
            </w:tcBorders>
          </w:tcPr>
          <w:p w:rsidR="00C46B10" w:rsidRPr="00B44DE4" w:rsidRDefault="00C46B10" w:rsidP="00C46B10">
            <w:pPr>
              <w:pStyle w:val="afb"/>
              <w:shd w:val="clear" w:color="auto" w:fill="FFFFFF"/>
              <w:spacing w:before="0" w:beforeAutospacing="0" w:after="0" w:afterAutospacing="0"/>
              <w:jc w:val="both"/>
              <w:rPr>
                <w:rStyle w:val="24"/>
                <w:rFonts w:ascii="Times New Roman" w:hAnsi="Times New Roman"/>
                <w:i w:val="0"/>
                <w:color w:val="000000"/>
                <w:sz w:val="28"/>
                <w:szCs w:val="28"/>
              </w:rPr>
            </w:pPr>
            <w:r w:rsidRPr="00641E80">
              <w:rPr>
                <w:color w:val="252525"/>
                <w:sz w:val="28"/>
                <w:szCs w:val="28"/>
              </w:rPr>
              <w:t>Основные процессы биоэнергетики</w:t>
            </w:r>
            <w:r w:rsidR="00C205B1">
              <w:rPr>
                <w:color w:val="252525"/>
                <w:sz w:val="28"/>
                <w:szCs w:val="28"/>
              </w:rPr>
              <w:t>………………………………….</w:t>
            </w:r>
          </w:p>
        </w:tc>
        <w:tc>
          <w:tcPr>
            <w:tcW w:w="954" w:type="dxa"/>
            <w:tcBorders>
              <w:top w:val="nil"/>
              <w:left w:val="nil"/>
              <w:bottom w:val="nil"/>
              <w:right w:val="nil"/>
            </w:tcBorders>
          </w:tcPr>
          <w:p w:rsidR="00C46B10" w:rsidRPr="00B44DE4" w:rsidRDefault="00C46B10"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48</w:t>
            </w:r>
          </w:p>
        </w:tc>
      </w:tr>
      <w:tr w:rsidR="00B44DE4" w:rsidTr="00605316">
        <w:tc>
          <w:tcPr>
            <w:tcW w:w="671" w:type="dxa"/>
            <w:tcBorders>
              <w:top w:val="nil"/>
              <w:left w:val="nil"/>
              <w:bottom w:val="nil"/>
              <w:right w:val="nil"/>
            </w:tcBorders>
          </w:tcPr>
          <w:p w:rsidR="00B44DE4" w:rsidRPr="00B44DE4" w:rsidRDefault="00B44DE4"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p>
        </w:tc>
        <w:tc>
          <w:tcPr>
            <w:tcW w:w="776" w:type="dxa"/>
            <w:tcBorders>
              <w:top w:val="nil"/>
              <w:left w:val="nil"/>
              <w:bottom w:val="nil"/>
              <w:right w:val="nil"/>
            </w:tcBorders>
          </w:tcPr>
          <w:p w:rsidR="00B44DE4" w:rsidRPr="00C46B10" w:rsidRDefault="00C46B10"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sidRPr="00C46B10">
              <w:rPr>
                <w:rFonts w:ascii="Times New Roman" w:hAnsi="Times New Roman" w:cs="Times New Roman"/>
                <w:color w:val="252525"/>
                <w:sz w:val="28"/>
                <w:szCs w:val="28"/>
              </w:rPr>
              <w:t>4.1.</w:t>
            </w:r>
          </w:p>
        </w:tc>
        <w:tc>
          <w:tcPr>
            <w:tcW w:w="7456" w:type="dxa"/>
            <w:tcBorders>
              <w:top w:val="nil"/>
              <w:left w:val="nil"/>
              <w:bottom w:val="nil"/>
              <w:right w:val="nil"/>
            </w:tcBorders>
          </w:tcPr>
          <w:p w:rsidR="00B44DE4" w:rsidRPr="00B44DE4" w:rsidRDefault="00C46B10" w:rsidP="00C46B10">
            <w:pPr>
              <w:pStyle w:val="afb"/>
              <w:shd w:val="clear" w:color="auto" w:fill="FFFFFF"/>
              <w:spacing w:before="0" w:beforeAutospacing="0" w:after="0" w:afterAutospacing="0"/>
              <w:jc w:val="both"/>
              <w:rPr>
                <w:rStyle w:val="24"/>
                <w:rFonts w:ascii="Times New Roman" w:hAnsi="Times New Roman"/>
                <w:i w:val="0"/>
                <w:color w:val="000000"/>
                <w:sz w:val="28"/>
                <w:szCs w:val="28"/>
              </w:rPr>
            </w:pPr>
            <w:r w:rsidRPr="00641E80">
              <w:rPr>
                <w:color w:val="252525"/>
                <w:sz w:val="28"/>
                <w:szCs w:val="28"/>
              </w:rPr>
              <w:t>Фотосинтез</w:t>
            </w:r>
            <w:r w:rsidR="00C205B1">
              <w:rPr>
                <w:color w:val="252525"/>
                <w:sz w:val="28"/>
                <w:szCs w:val="28"/>
              </w:rPr>
              <w:t>………………………………………………………</w:t>
            </w:r>
          </w:p>
        </w:tc>
        <w:tc>
          <w:tcPr>
            <w:tcW w:w="954" w:type="dxa"/>
            <w:tcBorders>
              <w:top w:val="nil"/>
              <w:left w:val="nil"/>
              <w:bottom w:val="nil"/>
              <w:right w:val="nil"/>
            </w:tcBorders>
          </w:tcPr>
          <w:p w:rsidR="00B44DE4" w:rsidRPr="00B44DE4" w:rsidRDefault="00C46B10"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48</w:t>
            </w:r>
          </w:p>
        </w:tc>
      </w:tr>
      <w:tr w:rsidR="00B44DE4" w:rsidTr="00605316">
        <w:tc>
          <w:tcPr>
            <w:tcW w:w="671" w:type="dxa"/>
            <w:tcBorders>
              <w:top w:val="nil"/>
              <w:left w:val="nil"/>
              <w:bottom w:val="nil"/>
              <w:right w:val="nil"/>
            </w:tcBorders>
          </w:tcPr>
          <w:p w:rsidR="00B44DE4" w:rsidRPr="00B44DE4" w:rsidRDefault="00B44DE4"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p>
        </w:tc>
        <w:tc>
          <w:tcPr>
            <w:tcW w:w="776" w:type="dxa"/>
            <w:tcBorders>
              <w:top w:val="nil"/>
              <w:left w:val="nil"/>
              <w:bottom w:val="nil"/>
              <w:right w:val="nil"/>
            </w:tcBorders>
          </w:tcPr>
          <w:p w:rsidR="00B44DE4" w:rsidRPr="00C46B10" w:rsidRDefault="00C46B10"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sidRPr="00C46B10">
              <w:rPr>
                <w:rFonts w:ascii="Times New Roman" w:hAnsi="Times New Roman" w:cs="Times New Roman"/>
                <w:sz w:val="28"/>
                <w:szCs w:val="28"/>
                <w:lang w:eastAsia="en-US"/>
              </w:rPr>
              <w:t>4.2.</w:t>
            </w:r>
          </w:p>
        </w:tc>
        <w:tc>
          <w:tcPr>
            <w:tcW w:w="7456" w:type="dxa"/>
            <w:tcBorders>
              <w:top w:val="nil"/>
              <w:left w:val="nil"/>
              <w:bottom w:val="nil"/>
              <w:right w:val="nil"/>
            </w:tcBorders>
          </w:tcPr>
          <w:p w:rsidR="00B44DE4" w:rsidRPr="00B44DE4" w:rsidRDefault="00C46B10" w:rsidP="00C46B10">
            <w:pPr>
              <w:tabs>
                <w:tab w:val="left" w:pos="4590"/>
              </w:tabs>
              <w:jc w:val="both"/>
              <w:rPr>
                <w:rStyle w:val="24"/>
                <w:rFonts w:ascii="Times New Roman" w:hAnsi="Times New Roman" w:cs="Times New Roman"/>
                <w:i w:val="0"/>
                <w:sz w:val="28"/>
                <w:szCs w:val="28"/>
              </w:rPr>
            </w:pPr>
            <w:r w:rsidRPr="00641E80">
              <w:rPr>
                <w:rFonts w:ascii="Times New Roman" w:hAnsi="Times New Roman" w:cs="Times New Roman"/>
                <w:sz w:val="28"/>
                <w:szCs w:val="28"/>
                <w:lang w:eastAsia="en-US"/>
              </w:rPr>
              <w:t>Катаболизм и анаболизм</w:t>
            </w:r>
            <w:r w:rsidR="00C205B1">
              <w:rPr>
                <w:rFonts w:ascii="Times New Roman" w:hAnsi="Times New Roman" w:cs="Times New Roman"/>
                <w:sz w:val="28"/>
                <w:szCs w:val="28"/>
                <w:lang w:eastAsia="en-US"/>
              </w:rPr>
              <w:t>……………………………………….</w:t>
            </w:r>
          </w:p>
        </w:tc>
        <w:tc>
          <w:tcPr>
            <w:tcW w:w="954" w:type="dxa"/>
            <w:tcBorders>
              <w:top w:val="nil"/>
              <w:left w:val="nil"/>
              <w:bottom w:val="nil"/>
              <w:right w:val="nil"/>
            </w:tcBorders>
          </w:tcPr>
          <w:p w:rsidR="00B44DE4" w:rsidRPr="00B44DE4" w:rsidRDefault="00C46B10"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50</w:t>
            </w:r>
          </w:p>
        </w:tc>
      </w:tr>
      <w:tr w:rsidR="00C46B10" w:rsidTr="00605316">
        <w:tc>
          <w:tcPr>
            <w:tcW w:w="671" w:type="dxa"/>
            <w:tcBorders>
              <w:top w:val="nil"/>
              <w:left w:val="nil"/>
              <w:bottom w:val="nil"/>
              <w:right w:val="nil"/>
            </w:tcBorders>
          </w:tcPr>
          <w:p w:rsidR="00C46B10" w:rsidRPr="00B44DE4" w:rsidRDefault="00C46B10"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p>
        </w:tc>
        <w:tc>
          <w:tcPr>
            <w:tcW w:w="776" w:type="dxa"/>
            <w:tcBorders>
              <w:top w:val="nil"/>
              <w:left w:val="nil"/>
              <w:bottom w:val="nil"/>
              <w:right w:val="nil"/>
            </w:tcBorders>
          </w:tcPr>
          <w:p w:rsidR="00C46B10" w:rsidRPr="00C46B10" w:rsidRDefault="00C46B10"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sidRPr="00C46B10">
              <w:rPr>
                <w:rFonts w:ascii="Times New Roman" w:hAnsi="Times New Roman" w:cs="Times New Roman"/>
                <w:sz w:val="28"/>
                <w:szCs w:val="28"/>
              </w:rPr>
              <w:t>4.3.</w:t>
            </w:r>
          </w:p>
        </w:tc>
        <w:tc>
          <w:tcPr>
            <w:tcW w:w="7456" w:type="dxa"/>
            <w:tcBorders>
              <w:top w:val="nil"/>
              <w:left w:val="nil"/>
              <w:bottom w:val="nil"/>
              <w:right w:val="nil"/>
            </w:tcBorders>
          </w:tcPr>
          <w:p w:rsidR="00C46B10" w:rsidRPr="00B44DE4" w:rsidRDefault="00C46B10" w:rsidP="00C46B10">
            <w:pPr>
              <w:pStyle w:val="Default"/>
              <w:jc w:val="both"/>
              <w:rPr>
                <w:rStyle w:val="24"/>
                <w:rFonts w:ascii="Times New Roman" w:hAnsi="Times New Roman"/>
                <w:i w:val="0"/>
                <w:sz w:val="28"/>
                <w:szCs w:val="28"/>
              </w:rPr>
            </w:pPr>
            <w:r w:rsidRPr="00641E80">
              <w:rPr>
                <w:sz w:val="28"/>
                <w:szCs w:val="28"/>
              </w:rPr>
              <w:t>Три основных закона биоэнергетики Скулачева</w:t>
            </w:r>
            <w:r w:rsidR="00C205B1">
              <w:rPr>
                <w:sz w:val="28"/>
                <w:szCs w:val="28"/>
              </w:rPr>
              <w:t>……………..</w:t>
            </w:r>
          </w:p>
        </w:tc>
        <w:tc>
          <w:tcPr>
            <w:tcW w:w="954" w:type="dxa"/>
            <w:tcBorders>
              <w:top w:val="nil"/>
              <w:left w:val="nil"/>
              <w:bottom w:val="nil"/>
              <w:right w:val="nil"/>
            </w:tcBorders>
          </w:tcPr>
          <w:p w:rsidR="00C46B10" w:rsidRPr="00B44DE4" w:rsidRDefault="00C46B10"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53</w:t>
            </w:r>
          </w:p>
        </w:tc>
      </w:tr>
      <w:tr w:rsidR="00C46B10" w:rsidTr="00605316">
        <w:tc>
          <w:tcPr>
            <w:tcW w:w="671" w:type="dxa"/>
            <w:tcBorders>
              <w:top w:val="nil"/>
              <w:left w:val="nil"/>
              <w:bottom w:val="nil"/>
              <w:right w:val="nil"/>
            </w:tcBorders>
          </w:tcPr>
          <w:p w:rsidR="00C46B10" w:rsidRPr="00B44DE4" w:rsidRDefault="00C46B10"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p>
        </w:tc>
        <w:tc>
          <w:tcPr>
            <w:tcW w:w="776" w:type="dxa"/>
            <w:tcBorders>
              <w:top w:val="nil"/>
              <w:left w:val="nil"/>
              <w:bottom w:val="nil"/>
              <w:right w:val="nil"/>
            </w:tcBorders>
          </w:tcPr>
          <w:p w:rsidR="00C46B10" w:rsidRPr="00C46B10" w:rsidRDefault="00C46B10"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sidRPr="00C46B10">
              <w:rPr>
                <w:rFonts w:ascii="Times New Roman" w:hAnsi="Times New Roman" w:cs="Times New Roman"/>
                <w:sz w:val="28"/>
                <w:szCs w:val="28"/>
              </w:rPr>
              <w:t>4.4.</w:t>
            </w:r>
          </w:p>
        </w:tc>
        <w:tc>
          <w:tcPr>
            <w:tcW w:w="7456" w:type="dxa"/>
            <w:tcBorders>
              <w:top w:val="nil"/>
              <w:left w:val="nil"/>
              <w:bottom w:val="nil"/>
              <w:right w:val="nil"/>
            </w:tcBorders>
          </w:tcPr>
          <w:p w:rsidR="00C46B10" w:rsidRPr="00B44DE4" w:rsidRDefault="00C46B10" w:rsidP="00C46B10">
            <w:pPr>
              <w:pStyle w:val="Default"/>
              <w:jc w:val="both"/>
              <w:rPr>
                <w:rStyle w:val="24"/>
                <w:rFonts w:ascii="Times New Roman" w:hAnsi="Times New Roman"/>
                <w:i w:val="0"/>
                <w:sz w:val="28"/>
                <w:szCs w:val="28"/>
              </w:rPr>
            </w:pPr>
            <w:r w:rsidRPr="00641E80">
              <w:rPr>
                <w:color w:val="auto"/>
                <w:sz w:val="28"/>
                <w:szCs w:val="28"/>
              </w:rPr>
              <w:t>Макроэргические  соединения</w:t>
            </w:r>
            <w:r w:rsidR="00C205B1">
              <w:rPr>
                <w:color w:val="auto"/>
                <w:sz w:val="28"/>
                <w:szCs w:val="28"/>
              </w:rPr>
              <w:t>…………………………………</w:t>
            </w:r>
          </w:p>
        </w:tc>
        <w:tc>
          <w:tcPr>
            <w:tcW w:w="954" w:type="dxa"/>
            <w:tcBorders>
              <w:top w:val="nil"/>
              <w:left w:val="nil"/>
              <w:bottom w:val="nil"/>
              <w:right w:val="nil"/>
            </w:tcBorders>
          </w:tcPr>
          <w:p w:rsidR="00C46B10" w:rsidRPr="00B44DE4" w:rsidRDefault="00C46B10"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54</w:t>
            </w:r>
          </w:p>
        </w:tc>
      </w:tr>
      <w:tr w:rsidR="00C46B10" w:rsidTr="00605316">
        <w:tc>
          <w:tcPr>
            <w:tcW w:w="671" w:type="dxa"/>
            <w:tcBorders>
              <w:top w:val="nil"/>
              <w:left w:val="nil"/>
              <w:bottom w:val="nil"/>
              <w:right w:val="nil"/>
            </w:tcBorders>
          </w:tcPr>
          <w:p w:rsidR="00C46B10" w:rsidRPr="00B44DE4" w:rsidRDefault="00C46B10"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p>
        </w:tc>
        <w:tc>
          <w:tcPr>
            <w:tcW w:w="776" w:type="dxa"/>
            <w:tcBorders>
              <w:top w:val="nil"/>
              <w:left w:val="nil"/>
              <w:bottom w:val="nil"/>
              <w:right w:val="nil"/>
            </w:tcBorders>
          </w:tcPr>
          <w:p w:rsidR="00C46B10" w:rsidRPr="00C46B10" w:rsidRDefault="00C46B10"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sidRPr="00C46B10">
              <w:rPr>
                <w:rFonts w:ascii="Times New Roman" w:hAnsi="Times New Roman" w:cs="Times New Roman"/>
                <w:bCs/>
                <w:sz w:val="28"/>
                <w:szCs w:val="28"/>
              </w:rPr>
              <w:t>4.5.</w:t>
            </w:r>
          </w:p>
        </w:tc>
        <w:tc>
          <w:tcPr>
            <w:tcW w:w="7456" w:type="dxa"/>
            <w:tcBorders>
              <w:top w:val="nil"/>
              <w:left w:val="nil"/>
              <w:bottom w:val="nil"/>
              <w:right w:val="nil"/>
            </w:tcBorders>
          </w:tcPr>
          <w:p w:rsidR="00C46B10" w:rsidRPr="00B44DE4" w:rsidRDefault="00C46B10" w:rsidP="00C46B10">
            <w:pPr>
              <w:jc w:val="both"/>
              <w:rPr>
                <w:rStyle w:val="24"/>
                <w:rFonts w:ascii="Times New Roman" w:hAnsi="Times New Roman" w:cs="Times New Roman"/>
                <w:i w:val="0"/>
                <w:sz w:val="28"/>
                <w:szCs w:val="28"/>
              </w:rPr>
            </w:pPr>
            <w:r w:rsidRPr="00641E80">
              <w:rPr>
                <w:rFonts w:ascii="Times New Roman" w:hAnsi="Times New Roman" w:cs="Times New Roman"/>
                <w:bCs/>
                <w:sz w:val="28"/>
                <w:szCs w:val="28"/>
              </w:rPr>
              <w:t>Субстратное фосфорилирование</w:t>
            </w:r>
            <w:r w:rsidR="00C205B1">
              <w:rPr>
                <w:rFonts w:ascii="Times New Roman" w:hAnsi="Times New Roman" w:cs="Times New Roman"/>
                <w:bCs/>
                <w:sz w:val="28"/>
                <w:szCs w:val="28"/>
              </w:rPr>
              <w:t>………………………………</w:t>
            </w:r>
          </w:p>
        </w:tc>
        <w:tc>
          <w:tcPr>
            <w:tcW w:w="954" w:type="dxa"/>
            <w:tcBorders>
              <w:top w:val="nil"/>
              <w:left w:val="nil"/>
              <w:bottom w:val="nil"/>
              <w:right w:val="nil"/>
            </w:tcBorders>
          </w:tcPr>
          <w:p w:rsidR="00C46B10" w:rsidRPr="00B44DE4" w:rsidRDefault="00C46B10"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55</w:t>
            </w:r>
          </w:p>
        </w:tc>
      </w:tr>
      <w:tr w:rsidR="00C46B10" w:rsidTr="00605316">
        <w:tc>
          <w:tcPr>
            <w:tcW w:w="671" w:type="dxa"/>
            <w:tcBorders>
              <w:top w:val="nil"/>
              <w:left w:val="nil"/>
              <w:bottom w:val="nil"/>
              <w:right w:val="nil"/>
            </w:tcBorders>
          </w:tcPr>
          <w:p w:rsidR="00C46B10" w:rsidRPr="00B44DE4" w:rsidRDefault="00C46B10"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p>
        </w:tc>
        <w:tc>
          <w:tcPr>
            <w:tcW w:w="776" w:type="dxa"/>
            <w:tcBorders>
              <w:top w:val="nil"/>
              <w:left w:val="nil"/>
              <w:bottom w:val="nil"/>
              <w:right w:val="nil"/>
            </w:tcBorders>
          </w:tcPr>
          <w:p w:rsidR="00C46B10" w:rsidRPr="00C46B10" w:rsidRDefault="00C46B10"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sidRPr="00C46B10">
              <w:rPr>
                <w:rFonts w:ascii="Times New Roman" w:hAnsi="Times New Roman" w:cs="Times New Roman"/>
                <w:bCs/>
                <w:sz w:val="28"/>
                <w:szCs w:val="28"/>
              </w:rPr>
              <w:t>4.6.</w:t>
            </w:r>
          </w:p>
        </w:tc>
        <w:tc>
          <w:tcPr>
            <w:tcW w:w="7456" w:type="dxa"/>
            <w:tcBorders>
              <w:top w:val="nil"/>
              <w:left w:val="nil"/>
              <w:bottom w:val="nil"/>
              <w:right w:val="nil"/>
            </w:tcBorders>
          </w:tcPr>
          <w:p w:rsidR="00C46B10" w:rsidRPr="00B44DE4" w:rsidRDefault="00C46B10" w:rsidP="00C46B10">
            <w:pPr>
              <w:pStyle w:val="Default"/>
              <w:jc w:val="both"/>
              <w:rPr>
                <w:rStyle w:val="24"/>
                <w:rFonts w:ascii="Times New Roman" w:hAnsi="Times New Roman"/>
                <w:i w:val="0"/>
                <w:sz w:val="28"/>
                <w:szCs w:val="28"/>
              </w:rPr>
            </w:pPr>
            <w:r w:rsidRPr="00641E80">
              <w:rPr>
                <w:bCs/>
                <w:sz w:val="28"/>
                <w:szCs w:val="28"/>
              </w:rPr>
              <w:t>Дыхательная цепь</w:t>
            </w:r>
            <w:r w:rsidR="00C205B1">
              <w:rPr>
                <w:bCs/>
                <w:sz w:val="28"/>
                <w:szCs w:val="28"/>
              </w:rPr>
              <w:t>………………………………………………</w:t>
            </w:r>
          </w:p>
        </w:tc>
        <w:tc>
          <w:tcPr>
            <w:tcW w:w="954" w:type="dxa"/>
            <w:tcBorders>
              <w:top w:val="nil"/>
              <w:left w:val="nil"/>
              <w:bottom w:val="nil"/>
              <w:right w:val="nil"/>
            </w:tcBorders>
          </w:tcPr>
          <w:p w:rsidR="00C46B10" w:rsidRPr="00B44DE4" w:rsidRDefault="00C46B10"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56</w:t>
            </w:r>
          </w:p>
        </w:tc>
      </w:tr>
      <w:tr w:rsidR="00C46B10" w:rsidTr="00605316">
        <w:tc>
          <w:tcPr>
            <w:tcW w:w="671" w:type="dxa"/>
            <w:tcBorders>
              <w:top w:val="nil"/>
              <w:left w:val="nil"/>
              <w:bottom w:val="nil"/>
              <w:right w:val="nil"/>
            </w:tcBorders>
          </w:tcPr>
          <w:p w:rsidR="00C46B10" w:rsidRPr="00B44DE4" w:rsidRDefault="00C46B10"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p>
        </w:tc>
        <w:tc>
          <w:tcPr>
            <w:tcW w:w="776" w:type="dxa"/>
            <w:tcBorders>
              <w:top w:val="nil"/>
              <w:left w:val="nil"/>
              <w:bottom w:val="nil"/>
              <w:right w:val="nil"/>
            </w:tcBorders>
          </w:tcPr>
          <w:p w:rsidR="00C46B10" w:rsidRPr="00C46B10" w:rsidRDefault="00C46B10"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sidRPr="00C46B10">
              <w:rPr>
                <w:rFonts w:ascii="Times New Roman" w:hAnsi="Times New Roman" w:cs="Times New Roman"/>
                <w:bCs/>
                <w:sz w:val="28"/>
                <w:szCs w:val="28"/>
              </w:rPr>
              <w:t>4.7.</w:t>
            </w:r>
          </w:p>
        </w:tc>
        <w:tc>
          <w:tcPr>
            <w:tcW w:w="7456" w:type="dxa"/>
            <w:tcBorders>
              <w:top w:val="nil"/>
              <w:left w:val="nil"/>
              <w:bottom w:val="nil"/>
              <w:right w:val="nil"/>
            </w:tcBorders>
          </w:tcPr>
          <w:p w:rsidR="00C46B10" w:rsidRPr="00B44DE4" w:rsidRDefault="00C46B10" w:rsidP="00C46B10">
            <w:pPr>
              <w:pStyle w:val="Default"/>
              <w:jc w:val="both"/>
              <w:rPr>
                <w:rStyle w:val="24"/>
                <w:rFonts w:ascii="Times New Roman" w:hAnsi="Times New Roman"/>
                <w:i w:val="0"/>
                <w:sz w:val="28"/>
                <w:szCs w:val="28"/>
              </w:rPr>
            </w:pPr>
            <w:r w:rsidRPr="00641E80">
              <w:rPr>
                <w:bCs/>
                <w:sz w:val="28"/>
                <w:szCs w:val="28"/>
              </w:rPr>
              <w:t>Цепь переноса электронов и компоненты дыхательной цепи</w:t>
            </w:r>
            <w:r w:rsidR="00C205B1">
              <w:rPr>
                <w:bCs/>
                <w:sz w:val="28"/>
                <w:szCs w:val="28"/>
              </w:rPr>
              <w:t>.</w:t>
            </w:r>
          </w:p>
        </w:tc>
        <w:tc>
          <w:tcPr>
            <w:tcW w:w="954" w:type="dxa"/>
            <w:tcBorders>
              <w:top w:val="nil"/>
              <w:left w:val="nil"/>
              <w:bottom w:val="nil"/>
              <w:right w:val="nil"/>
            </w:tcBorders>
          </w:tcPr>
          <w:p w:rsidR="00C46B10" w:rsidRPr="00B44DE4" w:rsidRDefault="00C46B10"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58</w:t>
            </w:r>
          </w:p>
        </w:tc>
      </w:tr>
      <w:tr w:rsidR="00C46B10" w:rsidTr="00605316">
        <w:tc>
          <w:tcPr>
            <w:tcW w:w="671" w:type="dxa"/>
            <w:tcBorders>
              <w:top w:val="nil"/>
              <w:left w:val="nil"/>
              <w:bottom w:val="nil"/>
              <w:right w:val="nil"/>
            </w:tcBorders>
          </w:tcPr>
          <w:p w:rsidR="00C46B10" w:rsidRPr="00B44DE4" w:rsidRDefault="00C46B10"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p>
        </w:tc>
        <w:tc>
          <w:tcPr>
            <w:tcW w:w="776" w:type="dxa"/>
            <w:tcBorders>
              <w:top w:val="nil"/>
              <w:left w:val="nil"/>
              <w:bottom w:val="nil"/>
              <w:right w:val="nil"/>
            </w:tcBorders>
          </w:tcPr>
          <w:p w:rsidR="00C46B10" w:rsidRPr="00C46B10" w:rsidRDefault="00C46B10"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sidRPr="00C46B10">
              <w:rPr>
                <w:rFonts w:ascii="Times New Roman" w:hAnsi="Times New Roman" w:cs="Times New Roman"/>
                <w:bCs/>
                <w:sz w:val="28"/>
                <w:szCs w:val="28"/>
              </w:rPr>
              <w:t>4.8.</w:t>
            </w:r>
          </w:p>
        </w:tc>
        <w:tc>
          <w:tcPr>
            <w:tcW w:w="7456" w:type="dxa"/>
            <w:tcBorders>
              <w:top w:val="nil"/>
              <w:left w:val="nil"/>
              <w:bottom w:val="nil"/>
              <w:right w:val="nil"/>
            </w:tcBorders>
          </w:tcPr>
          <w:p w:rsidR="00C46B10" w:rsidRPr="00B44DE4" w:rsidRDefault="00C46B10" w:rsidP="00C46B10">
            <w:pPr>
              <w:pStyle w:val="Default"/>
              <w:jc w:val="both"/>
              <w:rPr>
                <w:rStyle w:val="24"/>
                <w:rFonts w:ascii="Times New Roman" w:hAnsi="Times New Roman"/>
                <w:i w:val="0"/>
                <w:sz w:val="28"/>
                <w:szCs w:val="28"/>
              </w:rPr>
            </w:pPr>
            <w:r w:rsidRPr="00641E80">
              <w:rPr>
                <w:bCs/>
                <w:sz w:val="28"/>
                <w:szCs w:val="28"/>
              </w:rPr>
              <w:t>Структурная организация дыхательной цепи</w:t>
            </w:r>
            <w:r w:rsidR="00C205B1">
              <w:rPr>
                <w:bCs/>
                <w:sz w:val="28"/>
                <w:szCs w:val="28"/>
              </w:rPr>
              <w:t>………………...</w:t>
            </w:r>
          </w:p>
        </w:tc>
        <w:tc>
          <w:tcPr>
            <w:tcW w:w="954" w:type="dxa"/>
            <w:tcBorders>
              <w:top w:val="nil"/>
              <w:left w:val="nil"/>
              <w:bottom w:val="nil"/>
              <w:right w:val="nil"/>
            </w:tcBorders>
          </w:tcPr>
          <w:p w:rsidR="00C46B10" w:rsidRPr="00B44DE4" w:rsidRDefault="00C46B10"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58</w:t>
            </w:r>
          </w:p>
        </w:tc>
      </w:tr>
      <w:tr w:rsidR="00C46B10" w:rsidTr="00605316">
        <w:tc>
          <w:tcPr>
            <w:tcW w:w="671" w:type="dxa"/>
            <w:tcBorders>
              <w:top w:val="nil"/>
              <w:left w:val="nil"/>
              <w:bottom w:val="nil"/>
              <w:right w:val="nil"/>
            </w:tcBorders>
          </w:tcPr>
          <w:p w:rsidR="00C46B10" w:rsidRPr="00B44DE4" w:rsidRDefault="00C46B10"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p>
        </w:tc>
        <w:tc>
          <w:tcPr>
            <w:tcW w:w="776" w:type="dxa"/>
            <w:tcBorders>
              <w:top w:val="nil"/>
              <w:left w:val="nil"/>
              <w:bottom w:val="nil"/>
              <w:right w:val="nil"/>
            </w:tcBorders>
          </w:tcPr>
          <w:p w:rsidR="00C46B10" w:rsidRPr="00C46B10" w:rsidRDefault="00C46B10"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sidRPr="00C46B10">
              <w:rPr>
                <w:rFonts w:ascii="Times New Roman" w:eastAsiaTheme="minorHAnsi" w:hAnsi="Times New Roman" w:cs="Times New Roman"/>
                <w:bCs/>
                <w:sz w:val="28"/>
                <w:szCs w:val="28"/>
                <w:lang w:eastAsia="en-US"/>
              </w:rPr>
              <w:t>4.9.</w:t>
            </w:r>
          </w:p>
        </w:tc>
        <w:tc>
          <w:tcPr>
            <w:tcW w:w="7456" w:type="dxa"/>
            <w:tcBorders>
              <w:top w:val="nil"/>
              <w:left w:val="nil"/>
              <w:bottom w:val="nil"/>
              <w:right w:val="nil"/>
            </w:tcBorders>
          </w:tcPr>
          <w:p w:rsidR="00C46B10" w:rsidRPr="00B44DE4" w:rsidRDefault="00C46B10" w:rsidP="00C46B10">
            <w:pPr>
              <w:widowControl/>
              <w:autoSpaceDE w:val="0"/>
              <w:autoSpaceDN w:val="0"/>
              <w:adjustRightInd w:val="0"/>
              <w:jc w:val="both"/>
              <w:rPr>
                <w:rStyle w:val="24"/>
                <w:rFonts w:ascii="Times New Roman" w:hAnsi="Times New Roman" w:cs="Times New Roman"/>
                <w:i w:val="0"/>
                <w:sz w:val="28"/>
                <w:szCs w:val="28"/>
              </w:rPr>
            </w:pPr>
            <w:r w:rsidRPr="00641E80">
              <w:rPr>
                <w:rFonts w:ascii="Times New Roman" w:eastAsiaTheme="minorHAnsi" w:hAnsi="Times New Roman" w:cs="Times New Roman"/>
                <w:bCs/>
                <w:color w:val="auto"/>
                <w:sz w:val="28"/>
                <w:szCs w:val="28"/>
                <w:lang w:eastAsia="en-US"/>
              </w:rPr>
              <w:t>Переносчики электронов</w:t>
            </w:r>
            <w:r w:rsidR="00C205B1">
              <w:rPr>
                <w:rFonts w:ascii="Times New Roman" w:eastAsiaTheme="minorHAnsi" w:hAnsi="Times New Roman" w:cs="Times New Roman"/>
                <w:bCs/>
                <w:color w:val="auto"/>
                <w:sz w:val="28"/>
                <w:szCs w:val="28"/>
                <w:lang w:eastAsia="en-US"/>
              </w:rPr>
              <w:t>……………………………………….</w:t>
            </w:r>
          </w:p>
        </w:tc>
        <w:tc>
          <w:tcPr>
            <w:tcW w:w="954" w:type="dxa"/>
            <w:tcBorders>
              <w:top w:val="nil"/>
              <w:left w:val="nil"/>
              <w:bottom w:val="nil"/>
              <w:right w:val="nil"/>
            </w:tcBorders>
          </w:tcPr>
          <w:p w:rsidR="00C46B10" w:rsidRPr="00B44DE4" w:rsidRDefault="00C46B10"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60</w:t>
            </w:r>
          </w:p>
        </w:tc>
      </w:tr>
      <w:tr w:rsidR="00C46B10" w:rsidTr="00605316">
        <w:tc>
          <w:tcPr>
            <w:tcW w:w="671" w:type="dxa"/>
            <w:tcBorders>
              <w:top w:val="nil"/>
              <w:left w:val="nil"/>
              <w:bottom w:val="nil"/>
              <w:right w:val="nil"/>
            </w:tcBorders>
          </w:tcPr>
          <w:p w:rsidR="00C46B10" w:rsidRPr="00B44DE4" w:rsidRDefault="00C46B10"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p>
        </w:tc>
        <w:tc>
          <w:tcPr>
            <w:tcW w:w="776" w:type="dxa"/>
            <w:tcBorders>
              <w:top w:val="nil"/>
              <w:left w:val="nil"/>
              <w:bottom w:val="nil"/>
              <w:right w:val="nil"/>
            </w:tcBorders>
          </w:tcPr>
          <w:p w:rsidR="00C46B10" w:rsidRPr="00C46B10" w:rsidRDefault="00C46B10"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sidRPr="00C46B10">
              <w:rPr>
                <w:rFonts w:ascii="Times New Roman" w:hAnsi="Times New Roman" w:cs="Times New Roman"/>
                <w:color w:val="222222"/>
                <w:sz w:val="28"/>
                <w:szCs w:val="28"/>
              </w:rPr>
              <w:t>4.10.</w:t>
            </w:r>
          </w:p>
        </w:tc>
        <w:tc>
          <w:tcPr>
            <w:tcW w:w="7456" w:type="dxa"/>
            <w:tcBorders>
              <w:top w:val="nil"/>
              <w:left w:val="nil"/>
              <w:bottom w:val="nil"/>
              <w:right w:val="nil"/>
            </w:tcBorders>
          </w:tcPr>
          <w:p w:rsidR="00C46B10" w:rsidRPr="00B44DE4" w:rsidRDefault="00C46B10" w:rsidP="00C46B10">
            <w:pPr>
              <w:widowControl/>
              <w:autoSpaceDE w:val="0"/>
              <w:autoSpaceDN w:val="0"/>
              <w:adjustRightInd w:val="0"/>
              <w:jc w:val="both"/>
              <w:rPr>
                <w:rStyle w:val="24"/>
                <w:rFonts w:ascii="Times New Roman" w:hAnsi="Times New Roman" w:cs="Times New Roman"/>
                <w:i w:val="0"/>
                <w:sz w:val="28"/>
                <w:szCs w:val="28"/>
              </w:rPr>
            </w:pPr>
            <w:r w:rsidRPr="00633D87">
              <w:rPr>
                <w:rFonts w:ascii="Times New Roman" w:hAnsi="Times New Roman" w:cs="Times New Roman"/>
                <w:color w:val="222222"/>
                <w:sz w:val="28"/>
                <w:szCs w:val="28"/>
              </w:rPr>
              <w:t>Электроферментативные процессы в биологических мембранах</w:t>
            </w:r>
            <w:r w:rsidR="00C205B1">
              <w:rPr>
                <w:rFonts w:ascii="Times New Roman" w:hAnsi="Times New Roman" w:cs="Times New Roman"/>
                <w:color w:val="222222"/>
                <w:sz w:val="28"/>
                <w:szCs w:val="28"/>
              </w:rPr>
              <w:t>……………………………………………………….</w:t>
            </w:r>
          </w:p>
        </w:tc>
        <w:tc>
          <w:tcPr>
            <w:tcW w:w="954" w:type="dxa"/>
            <w:tcBorders>
              <w:top w:val="nil"/>
              <w:left w:val="nil"/>
              <w:bottom w:val="nil"/>
              <w:right w:val="nil"/>
            </w:tcBorders>
          </w:tcPr>
          <w:p w:rsidR="00C46B10" w:rsidRDefault="00C46B10"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p>
          <w:p w:rsidR="00C46B10" w:rsidRPr="00B44DE4" w:rsidRDefault="0035067D"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61</w:t>
            </w:r>
          </w:p>
        </w:tc>
      </w:tr>
      <w:tr w:rsidR="00C46B10" w:rsidTr="00605316">
        <w:tc>
          <w:tcPr>
            <w:tcW w:w="671" w:type="dxa"/>
            <w:tcBorders>
              <w:top w:val="nil"/>
              <w:left w:val="nil"/>
              <w:bottom w:val="nil"/>
              <w:right w:val="nil"/>
            </w:tcBorders>
          </w:tcPr>
          <w:p w:rsidR="00C46B10" w:rsidRPr="00B44DE4" w:rsidRDefault="00C46B10"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p>
        </w:tc>
        <w:tc>
          <w:tcPr>
            <w:tcW w:w="776" w:type="dxa"/>
            <w:tcBorders>
              <w:top w:val="nil"/>
              <w:left w:val="nil"/>
              <w:bottom w:val="nil"/>
              <w:right w:val="nil"/>
            </w:tcBorders>
          </w:tcPr>
          <w:p w:rsidR="00C46B10" w:rsidRPr="00C46B10" w:rsidRDefault="00C46B10"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sidRPr="00C46B10">
              <w:rPr>
                <w:rFonts w:ascii="Times New Roman" w:eastAsiaTheme="minorHAnsi" w:hAnsi="Times New Roman" w:cs="Times New Roman"/>
                <w:bCs/>
                <w:sz w:val="28"/>
                <w:szCs w:val="28"/>
                <w:lang w:eastAsia="en-US"/>
              </w:rPr>
              <w:t>4.11.</w:t>
            </w:r>
          </w:p>
        </w:tc>
        <w:tc>
          <w:tcPr>
            <w:tcW w:w="7456" w:type="dxa"/>
            <w:tcBorders>
              <w:top w:val="nil"/>
              <w:left w:val="nil"/>
              <w:bottom w:val="nil"/>
              <w:right w:val="nil"/>
            </w:tcBorders>
          </w:tcPr>
          <w:p w:rsidR="00C46B10" w:rsidRPr="00B44DE4" w:rsidRDefault="00C46B10" w:rsidP="00C46B10">
            <w:pPr>
              <w:widowControl/>
              <w:autoSpaceDE w:val="0"/>
              <w:autoSpaceDN w:val="0"/>
              <w:adjustRightInd w:val="0"/>
              <w:jc w:val="both"/>
              <w:rPr>
                <w:rStyle w:val="24"/>
                <w:rFonts w:ascii="Times New Roman" w:hAnsi="Times New Roman" w:cs="Times New Roman"/>
                <w:i w:val="0"/>
                <w:sz w:val="28"/>
                <w:szCs w:val="28"/>
              </w:rPr>
            </w:pPr>
            <w:r w:rsidRPr="00633D87">
              <w:rPr>
                <w:rFonts w:ascii="Times New Roman" w:eastAsiaTheme="minorHAnsi" w:hAnsi="Times New Roman" w:cs="Times New Roman"/>
                <w:bCs/>
                <w:sz w:val="28"/>
                <w:szCs w:val="28"/>
                <w:lang w:eastAsia="en-US"/>
              </w:rPr>
              <w:t>Термогенез</w:t>
            </w:r>
            <w:r w:rsidR="00C205B1">
              <w:rPr>
                <w:rFonts w:ascii="Times New Roman" w:eastAsiaTheme="minorHAnsi" w:hAnsi="Times New Roman" w:cs="Times New Roman"/>
                <w:bCs/>
                <w:sz w:val="28"/>
                <w:szCs w:val="28"/>
                <w:lang w:eastAsia="en-US"/>
              </w:rPr>
              <w:t>………………………………………………………</w:t>
            </w:r>
          </w:p>
        </w:tc>
        <w:tc>
          <w:tcPr>
            <w:tcW w:w="954" w:type="dxa"/>
            <w:tcBorders>
              <w:top w:val="nil"/>
              <w:left w:val="nil"/>
              <w:bottom w:val="nil"/>
              <w:right w:val="nil"/>
            </w:tcBorders>
          </w:tcPr>
          <w:p w:rsidR="00C46B10" w:rsidRPr="00B44DE4" w:rsidRDefault="0035067D"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73</w:t>
            </w:r>
          </w:p>
        </w:tc>
      </w:tr>
      <w:tr w:rsidR="00C46B10" w:rsidTr="00605316">
        <w:tc>
          <w:tcPr>
            <w:tcW w:w="8903" w:type="dxa"/>
            <w:gridSpan w:val="3"/>
            <w:tcBorders>
              <w:top w:val="nil"/>
              <w:left w:val="nil"/>
              <w:bottom w:val="nil"/>
              <w:right w:val="nil"/>
            </w:tcBorders>
          </w:tcPr>
          <w:p w:rsidR="00C46B10" w:rsidRPr="00C46B10" w:rsidRDefault="00C46B10" w:rsidP="00C46B10">
            <w:pPr>
              <w:pStyle w:val="a8"/>
              <w:shd w:val="clear" w:color="auto" w:fill="auto"/>
              <w:spacing w:after="0" w:line="240" w:lineRule="auto"/>
              <w:ind w:firstLine="0"/>
              <w:jc w:val="both"/>
              <w:rPr>
                <w:rStyle w:val="24"/>
                <w:rFonts w:ascii="Times New Roman" w:hAnsi="Times New Roman" w:cs="Times New Roman"/>
                <w:i w:val="0"/>
                <w:color w:val="000000"/>
                <w:sz w:val="28"/>
                <w:szCs w:val="28"/>
              </w:rPr>
            </w:pPr>
            <w:r w:rsidRPr="00C46B10">
              <w:rPr>
                <w:rFonts w:ascii="Times New Roman" w:hAnsi="Times New Roman" w:cs="Times New Roman"/>
                <w:color w:val="252525"/>
                <w:sz w:val="28"/>
                <w:szCs w:val="28"/>
              </w:rPr>
              <w:t>Контрольные вопросы</w:t>
            </w:r>
            <w:r w:rsidR="00C205B1">
              <w:rPr>
                <w:rFonts w:ascii="Times New Roman" w:hAnsi="Times New Roman" w:cs="Times New Roman"/>
                <w:color w:val="252525"/>
                <w:sz w:val="28"/>
                <w:szCs w:val="28"/>
              </w:rPr>
              <w:t>………………………………………………………..</w:t>
            </w:r>
          </w:p>
        </w:tc>
        <w:tc>
          <w:tcPr>
            <w:tcW w:w="954" w:type="dxa"/>
            <w:tcBorders>
              <w:top w:val="nil"/>
              <w:left w:val="nil"/>
              <w:bottom w:val="nil"/>
              <w:right w:val="nil"/>
            </w:tcBorders>
          </w:tcPr>
          <w:p w:rsidR="00C46B10" w:rsidRPr="00B44DE4" w:rsidRDefault="0035067D"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76</w:t>
            </w:r>
          </w:p>
        </w:tc>
      </w:tr>
      <w:tr w:rsidR="0035067D" w:rsidTr="00605316">
        <w:tc>
          <w:tcPr>
            <w:tcW w:w="671" w:type="dxa"/>
            <w:tcBorders>
              <w:top w:val="nil"/>
              <w:left w:val="nil"/>
              <w:bottom w:val="nil"/>
              <w:right w:val="nil"/>
            </w:tcBorders>
          </w:tcPr>
          <w:p w:rsidR="0035067D" w:rsidRPr="00B44DE4" w:rsidRDefault="0035067D"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5</w:t>
            </w:r>
            <w:r w:rsidRPr="00633D87">
              <w:rPr>
                <w:rStyle w:val="24"/>
                <w:rFonts w:ascii="Times New Roman" w:hAnsi="Times New Roman" w:cs="Times New Roman"/>
                <w:i w:val="0"/>
                <w:color w:val="000000"/>
                <w:sz w:val="28"/>
                <w:szCs w:val="28"/>
              </w:rPr>
              <w:t>.</w:t>
            </w:r>
          </w:p>
        </w:tc>
        <w:tc>
          <w:tcPr>
            <w:tcW w:w="8232" w:type="dxa"/>
            <w:gridSpan w:val="2"/>
            <w:tcBorders>
              <w:top w:val="nil"/>
              <w:left w:val="nil"/>
              <w:bottom w:val="nil"/>
              <w:right w:val="nil"/>
            </w:tcBorders>
          </w:tcPr>
          <w:p w:rsidR="0035067D" w:rsidRPr="00B44DE4" w:rsidRDefault="0035067D" w:rsidP="0035067D">
            <w:pPr>
              <w:pStyle w:val="a8"/>
              <w:shd w:val="clear" w:color="auto" w:fill="auto"/>
              <w:spacing w:after="0" w:line="240" w:lineRule="auto"/>
              <w:ind w:firstLine="0"/>
              <w:jc w:val="both"/>
              <w:rPr>
                <w:rStyle w:val="24"/>
                <w:rFonts w:ascii="Times New Roman" w:hAnsi="Times New Roman" w:cs="Times New Roman"/>
                <w:i w:val="0"/>
                <w:color w:val="000000"/>
                <w:sz w:val="28"/>
                <w:szCs w:val="28"/>
              </w:rPr>
            </w:pPr>
            <w:r w:rsidRPr="00633D87">
              <w:rPr>
                <w:rStyle w:val="24"/>
                <w:rFonts w:ascii="Times New Roman" w:hAnsi="Times New Roman" w:cs="Times New Roman"/>
                <w:i w:val="0"/>
                <w:color w:val="000000"/>
                <w:sz w:val="28"/>
                <w:szCs w:val="28"/>
              </w:rPr>
              <w:t>Иммобилизация ферментов</w:t>
            </w:r>
            <w:r w:rsidR="00C205B1">
              <w:rPr>
                <w:rStyle w:val="24"/>
                <w:rFonts w:ascii="Times New Roman" w:hAnsi="Times New Roman" w:cs="Times New Roman"/>
                <w:i w:val="0"/>
                <w:color w:val="000000"/>
                <w:sz w:val="28"/>
                <w:szCs w:val="28"/>
              </w:rPr>
              <w:t>…………………………………………...</w:t>
            </w:r>
            <w:r w:rsidRPr="00633D87">
              <w:rPr>
                <w:rStyle w:val="24"/>
                <w:rFonts w:ascii="Times New Roman" w:hAnsi="Times New Roman" w:cs="Times New Roman"/>
                <w:i w:val="0"/>
                <w:color w:val="000000"/>
                <w:sz w:val="28"/>
                <w:szCs w:val="28"/>
              </w:rPr>
              <w:t xml:space="preserve"> </w:t>
            </w:r>
          </w:p>
        </w:tc>
        <w:tc>
          <w:tcPr>
            <w:tcW w:w="954" w:type="dxa"/>
            <w:tcBorders>
              <w:top w:val="nil"/>
              <w:left w:val="nil"/>
              <w:bottom w:val="nil"/>
              <w:right w:val="nil"/>
            </w:tcBorders>
          </w:tcPr>
          <w:p w:rsidR="0035067D" w:rsidRPr="00B44DE4" w:rsidRDefault="0035067D"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76</w:t>
            </w:r>
          </w:p>
        </w:tc>
      </w:tr>
      <w:tr w:rsidR="00C46B10" w:rsidTr="00605316">
        <w:tc>
          <w:tcPr>
            <w:tcW w:w="671" w:type="dxa"/>
            <w:tcBorders>
              <w:top w:val="nil"/>
              <w:left w:val="nil"/>
              <w:bottom w:val="nil"/>
              <w:right w:val="nil"/>
            </w:tcBorders>
          </w:tcPr>
          <w:p w:rsidR="00C46B10" w:rsidRPr="00B44DE4" w:rsidRDefault="00C46B10"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p>
        </w:tc>
        <w:tc>
          <w:tcPr>
            <w:tcW w:w="776" w:type="dxa"/>
            <w:tcBorders>
              <w:top w:val="nil"/>
              <w:left w:val="nil"/>
              <w:bottom w:val="nil"/>
              <w:right w:val="nil"/>
            </w:tcBorders>
          </w:tcPr>
          <w:p w:rsidR="00C46B10" w:rsidRPr="00B44DE4" w:rsidRDefault="0035067D"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5</w:t>
            </w:r>
            <w:r w:rsidRPr="00633D87">
              <w:rPr>
                <w:rStyle w:val="24"/>
                <w:rFonts w:ascii="Times New Roman" w:hAnsi="Times New Roman" w:cs="Times New Roman"/>
                <w:i w:val="0"/>
                <w:color w:val="000000"/>
                <w:sz w:val="28"/>
                <w:szCs w:val="28"/>
              </w:rPr>
              <w:t>.1</w:t>
            </w:r>
          </w:p>
        </w:tc>
        <w:tc>
          <w:tcPr>
            <w:tcW w:w="7456" w:type="dxa"/>
            <w:tcBorders>
              <w:top w:val="nil"/>
              <w:left w:val="nil"/>
              <w:bottom w:val="nil"/>
              <w:right w:val="nil"/>
            </w:tcBorders>
          </w:tcPr>
          <w:p w:rsidR="00C46B10" w:rsidRPr="00B44DE4" w:rsidRDefault="0035067D" w:rsidP="0035067D">
            <w:pPr>
              <w:pStyle w:val="a8"/>
              <w:shd w:val="clear" w:color="auto" w:fill="auto"/>
              <w:tabs>
                <w:tab w:val="left" w:pos="511"/>
              </w:tabs>
              <w:spacing w:after="0" w:line="240" w:lineRule="auto"/>
              <w:ind w:firstLine="0"/>
              <w:jc w:val="both"/>
              <w:rPr>
                <w:rStyle w:val="24"/>
                <w:rFonts w:ascii="Times New Roman" w:hAnsi="Times New Roman" w:cs="Times New Roman"/>
                <w:i w:val="0"/>
                <w:color w:val="000000"/>
                <w:sz w:val="28"/>
                <w:szCs w:val="28"/>
              </w:rPr>
            </w:pPr>
            <w:r w:rsidRPr="00633D87">
              <w:rPr>
                <w:rStyle w:val="24"/>
                <w:rFonts w:ascii="Times New Roman" w:hAnsi="Times New Roman" w:cs="Times New Roman"/>
                <w:i w:val="0"/>
                <w:color w:val="000000"/>
                <w:sz w:val="28"/>
                <w:szCs w:val="28"/>
              </w:rPr>
              <w:t>Сорбционные методы иммобилизации ферментов</w:t>
            </w:r>
            <w:r w:rsidR="00C205B1">
              <w:rPr>
                <w:rStyle w:val="24"/>
                <w:rFonts w:ascii="Times New Roman" w:hAnsi="Times New Roman" w:cs="Times New Roman"/>
                <w:i w:val="0"/>
                <w:color w:val="000000"/>
                <w:sz w:val="28"/>
                <w:szCs w:val="28"/>
              </w:rPr>
              <w:t>…………..</w:t>
            </w:r>
          </w:p>
        </w:tc>
        <w:tc>
          <w:tcPr>
            <w:tcW w:w="954" w:type="dxa"/>
            <w:tcBorders>
              <w:top w:val="nil"/>
              <w:left w:val="nil"/>
              <w:bottom w:val="nil"/>
              <w:right w:val="nil"/>
            </w:tcBorders>
          </w:tcPr>
          <w:p w:rsidR="00C46B10" w:rsidRPr="00B44DE4" w:rsidRDefault="0035067D"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79</w:t>
            </w:r>
          </w:p>
        </w:tc>
      </w:tr>
      <w:tr w:rsidR="00C46B10" w:rsidTr="00605316">
        <w:tc>
          <w:tcPr>
            <w:tcW w:w="671" w:type="dxa"/>
            <w:tcBorders>
              <w:top w:val="nil"/>
              <w:left w:val="nil"/>
              <w:bottom w:val="nil"/>
              <w:right w:val="nil"/>
            </w:tcBorders>
          </w:tcPr>
          <w:p w:rsidR="00C46B10" w:rsidRPr="00B44DE4" w:rsidRDefault="00C46B10"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p>
        </w:tc>
        <w:tc>
          <w:tcPr>
            <w:tcW w:w="776" w:type="dxa"/>
            <w:tcBorders>
              <w:top w:val="nil"/>
              <w:left w:val="nil"/>
              <w:bottom w:val="nil"/>
              <w:right w:val="nil"/>
            </w:tcBorders>
          </w:tcPr>
          <w:p w:rsidR="00C46B10" w:rsidRPr="00B44DE4" w:rsidRDefault="0035067D"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Pr>
                <w:rFonts w:ascii="Times New Roman" w:hAnsi="Times New Roman" w:cs="Times New Roman"/>
                <w:color w:val="000000"/>
                <w:sz w:val="28"/>
                <w:szCs w:val="28"/>
              </w:rPr>
              <w:t>5</w:t>
            </w:r>
            <w:r w:rsidRPr="00633D87">
              <w:rPr>
                <w:rFonts w:ascii="Times New Roman" w:hAnsi="Times New Roman" w:cs="Times New Roman"/>
                <w:color w:val="000000"/>
                <w:sz w:val="28"/>
                <w:szCs w:val="28"/>
              </w:rPr>
              <w:t>.2.</w:t>
            </w:r>
          </w:p>
        </w:tc>
        <w:tc>
          <w:tcPr>
            <w:tcW w:w="7456" w:type="dxa"/>
            <w:tcBorders>
              <w:top w:val="nil"/>
              <w:left w:val="nil"/>
              <w:bottom w:val="nil"/>
              <w:right w:val="nil"/>
            </w:tcBorders>
          </w:tcPr>
          <w:p w:rsidR="00C46B10" w:rsidRPr="00B44DE4" w:rsidRDefault="0035067D" w:rsidP="0035067D">
            <w:pPr>
              <w:pStyle w:val="910"/>
              <w:shd w:val="clear" w:color="auto" w:fill="auto"/>
              <w:spacing w:line="240" w:lineRule="auto"/>
              <w:rPr>
                <w:rStyle w:val="24"/>
                <w:rFonts w:ascii="Times New Roman" w:hAnsi="Times New Roman" w:cs="Times New Roman"/>
                <w:i w:val="0"/>
                <w:color w:val="000000"/>
                <w:sz w:val="28"/>
                <w:szCs w:val="28"/>
              </w:rPr>
            </w:pPr>
            <w:r w:rsidRPr="00633D87">
              <w:rPr>
                <w:rFonts w:ascii="Times New Roman" w:hAnsi="Times New Roman" w:cs="Times New Roman"/>
                <w:color w:val="000000"/>
                <w:sz w:val="28"/>
                <w:szCs w:val="28"/>
              </w:rPr>
              <w:t>Ковалентные методы иммобилизации ферментов</w:t>
            </w:r>
            <w:r w:rsidR="00C205B1">
              <w:rPr>
                <w:rFonts w:ascii="Times New Roman" w:hAnsi="Times New Roman" w:cs="Times New Roman"/>
                <w:color w:val="000000"/>
                <w:sz w:val="28"/>
                <w:szCs w:val="28"/>
              </w:rPr>
              <w:t>…………...</w:t>
            </w:r>
          </w:p>
        </w:tc>
        <w:tc>
          <w:tcPr>
            <w:tcW w:w="954" w:type="dxa"/>
            <w:tcBorders>
              <w:top w:val="nil"/>
              <w:left w:val="nil"/>
              <w:bottom w:val="nil"/>
              <w:right w:val="nil"/>
            </w:tcBorders>
          </w:tcPr>
          <w:p w:rsidR="00C46B10" w:rsidRPr="00B44DE4" w:rsidRDefault="0035067D"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84</w:t>
            </w:r>
          </w:p>
        </w:tc>
      </w:tr>
      <w:tr w:rsidR="0035067D" w:rsidTr="00605316">
        <w:tc>
          <w:tcPr>
            <w:tcW w:w="8903" w:type="dxa"/>
            <w:gridSpan w:val="3"/>
            <w:tcBorders>
              <w:top w:val="nil"/>
              <w:left w:val="nil"/>
              <w:bottom w:val="nil"/>
              <w:right w:val="nil"/>
            </w:tcBorders>
          </w:tcPr>
          <w:p w:rsidR="0035067D" w:rsidRPr="00B44DE4" w:rsidRDefault="0035067D" w:rsidP="0035067D">
            <w:pPr>
              <w:pStyle w:val="a8"/>
              <w:shd w:val="clear" w:color="auto" w:fill="auto"/>
              <w:spacing w:after="0" w:line="240" w:lineRule="auto"/>
              <w:ind w:firstLine="0"/>
              <w:jc w:val="both"/>
              <w:rPr>
                <w:rStyle w:val="24"/>
                <w:rFonts w:ascii="Times New Roman" w:hAnsi="Times New Roman" w:cs="Times New Roman"/>
                <w:i w:val="0"/>
                <w:color w:val="000000"/>
                <w:sz w:val="28"/>
                <w:szCs w:val="28"/>
              </w:rPr>
            </w:pPr>
            <w:r w:rsidRPr="00C46B10">
              <w:rPr>
                <w:rFonts w:ascii="Times New Roman" w:hAnsi="Times New Roman" w:cs="Times New Roman"/>
                <w:color w:val="252525"/>
                <w:sz w:val="28"/>
                <w:szCs w:val="28"/>
              </w:rPr>
              <w:t>Контрольные вопросы</w:t>
            </w:r>
            <w:r w:rsidR="00C205B1">
              <w:rPr>
                <w:rFonts w:ascii="Times New Roman" w:hAnsi="Times New Roman" w:cs="Times New Roman"/>
                <w:color w:val="252525"/>
                <w:sz w:val="28"/>
                <w:szCs w:val="28"/>
              </w:rPr>
              <w:t>……………………………………………………….</w:t>
            </w:r>
          </w:p>
        </w:tc>
        <w:tc>
          <w:tcPr>
            <w:tcW w:w="954" w:type="dxa"/>
            <w:tcBorders>
              <w:top w:val="nil"/>
              <w:left w:val="nil"/>
              <w:bottom w:val="nil"/>
              <w:right w:val="nil"/>
            </w:tcBorders>
          </w:tcPr>
          <w:p w:rsidR="0035067D" w:rsidRPr="00B44DE4" w:rsidRDefault="0035067D"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89</w:t>
            </w:r>
          </w:p>
        </w:tc>
      </w:tr>
      <w:tr w:rsidR="0035067D" w:rsidTr="00605316">
        <w:tc>
          <w:tcPr>
            <w:tcW w:w="671" w:type="dxa"/>
            <w:tcBorders>
              <w:top w:val="nil"/>
              <w:left w:val="nil"/>
              <w:bottom w:val="nil"/>
              <w:right w:val="nil"/>
            </w:tcBorders>
          </w:tcPr>
          <w:p w:rsidR="0035067D" w:rsidRPr="00B44DE4" w:rsidRDefault="0035067D"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Pr>
                <w:rStyle w:val="FontStyle118"/>
                <w:rFonts w:ascii="Times New Roman" w:hAnsi="Times New Roman" w:cs="Times New Roman"/>
                <w:sz w:val="28"/>
                <w:szCs w:val="28"/>
              </w:rPr>
              <w:t>6</w:t>
            </w:r>
            <w:r w:rsidRPr="001A2D03">
              <w:rPr>
                <w:rStyle w:val="FontStyle118"/>
                <w:rFonts w:ascii="Times New Roman" w:hAnsi="Times New Roman" w:cs="Times New Roman"/>
                <w:sz w:val="28"/>
                <w:szCs w:val="28"/>
              </w:rPr>
              <w:t>.</w:t>
            </w:r>
          </w:p>
        </w:tc>
        <w:tc>
          <w:tcPr>
            <w:tcW w:w="8232" w:type="dxa"/>
            <w:gridSpan w:val="2"/>
            <w:tcBorders>
              <w:top w:val="nil"/>
              <w:left w:val="nil"/>
              <w:bottom w:val="nil"/>
              <w:right w:val="nil"/>
            </w:tcBorders>
          </w:tcPr>
          <w:p w:rsidR="0035067D" w:rsidRPr="00B44DE4" w:rsidRDefault="0035067D" w:rsidP="0035067D">
            <w:pPr>
              <w:pStyle w:val="Style42"/>
              <w:widowControl/>
              <w:spacing w:line="240" w:lineRule="auto"/>
              <w:rPr>
                <w:rStyle w:val="24"/>
                <w:rFonts w:ascii="Times New Roman" w:hAnsi="Times New Roman" w:cs="Times New Roman"/>
                <w:i w:val="0"/>
                <w:color w:val="000000"/>
                <w:sz w:val="28"/>
                <w:szCs w:val="28"/>
              </w:rPr>
            </w:pPr>
            <w:r w:rsidRPr="001A2D03">
              <w:rPr>
                <w:rStyle w:val="FontStyle118"/>
                <w:rFonts w:ascii="Times New Roman" w:hAnsi="Times New Roman" w:cs="Times New Roman"/>
                <w:sz w:val="28"/>
                <w:szCs w:val="28"/>
              </w:rPr>
              <w:t xml:space="preserve">Использование </w:t>
            </w:r>
            <w:r>
              <w:rPr>
                <w:rStyle w:val="FontStyle118"/>
                <w:rFonts w:ascii="Times New Roman" w:hAnsi="Times New Roman" w:cs="Times New Roman"/>
                <w:sz w:val="28"/>
                <w:szCs w:val="28"/>
              </w:rPr>
              <w:t xml:space="preserve">принципов </w:t>
            </w:r>
            <w:r w:rsidRPr="001A2D03">
              <w:rPr>
                <w:rStyle w:val="FontStyle118"/>
                <w:rFonts w:ascii="Times New Roman" w:hAnsi="Times New Roman" w:cs="Times New Roman"/>
                <w:sz w:val="28"/>
                <w:szCs w:val="28"/>
              </w:rPr>
              <w:t>биоэнергетики в электроферментативных</w:t>
            </w:r>
            <w:r>
              <w:rPr>
                <w:rStyle w:val="FontStyle118"/>
                <w:rFonts w:ascii="Times New Roman" w:hAnsi="Times New Roman" w:cs="Times New Roman"/>
                <w:sz w:val="28"/>
                <w:szCs w:val="28"/>
              </w:rPr>
              <w:t xml:space="preserve"> </w:t>
            </w:r>
            <w:r w:rsidRPr="001A2D03">
              <w:rPr>
                <w:rStyle w:val="FontStyle118"/>
                <w:rFonts w:ascii="Times New Roman" w:hAnsi="Times New Roman" w:cs="Times New Roman"/>
                <w:sz w:val="28"/>
                <w:szCs w:val="28"/>
              </w:rPr>
              <w:t>процессах</w:t>
            </w:r>
            <w:r w:rsidR="00C205B1">
              <w:rPr>
                <w:rStyle w:val="FontStyle118"/>
                <w:rFonts w:ascii="Times New Roman" w:hAnsi="Times New Roman" w:cs="Times New Roman"/>
                <w:sz w:val="28"/>
                <w:szCs w:val="28"/>
              </w:rPr>
              <w:t>…………………………………..</w:t>
            </w:r>
          </w:p>
        </w:tc>
        <w:tc>
          <w:tcPr>
            <w:tcW w:w="954" w:type="dxa"/>
            <w:tcBorders>
              <w:top w:val="nil"/>
              <w:left w:val="nil"/>
              <w:bottom w:val="nil"/>
              <w:right w:val="nil"/>
            </w:tcBorders>
          </w:tcPr>
          <w:p w:rsidR="0035067D" w:rsidRDefault="0035067D"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p>
          <w:p w:rsidR="0035067D" w:rsidRPr="00B44DE4" w:rsidRDefault="0035067D"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90</w:t>
            </w:r>
          </w:p>
        </w:tc>
      </w:tr>
      <w:tr w:rsidR="00C46B10" w:rsidTr="00605316">
        <w:tc>
          <w:tcPr>
            <w:tcW w:w="671" w:type="dxa"/>
            <w:tcBorders>
              <w:top w:val="nil"/>
              <w:left w:val="nil"/>
              <w:bottom w:val="nil"/>
              <w:right w:val="nil"/>
            </w:tcBorders>
          </w:tcPr>
          <w:p w:rsidR="00C46B10" w:rsidRPr="00B44DE4" w:rsidRDefault="00C46B10"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p>
        </w:tc>
        <w:tc>
          <w:tcPr>
            <w:tcW w:w="776" w:type="dxa"/>
            <w:tcBorders>
              <w:top w:val="nil"/>
              <w:left w:val="nil"/>
              <w:bottom w:val="nil"/>
              <w:right w:val="nil"/>
            </w:tcBorders>
          </w:tcPr>
          <w:p w:rsidR="00C46B10" w:rsidRPr="00B44DE4" w:rsidRDefault="0035067D"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Pr>
                <w:rStyle w:val="7"/>
                <w:rFonts w:ascii="Times New Roman" w:hAnsi="Times New Roman" w:cs="Times New Roman"/>
                <w:color w:val="000000"/>
                <w:sz w:val="28"/>
                <w:szCs w:val="28"/>
              </w:rPr>
              <w:t>6</w:t>
            </w:r>
            <w:r w:rsidRPr="001A2D03">
              <w:rPr>
                <w:rStyle w:val="7"/>
                <w:rFonts w:ascii="Times New Roman" w:hAnsi="Times New Roman" w:cs="Times New Roman"/>
                <w:color w:val="000000"/>
                <w:sz w:val="28"/>
                <w:szCs w:val="28"/>
              </w:rPr>
              <w:t>.1.</w:t>
            </w:r>
          </w:p>
        </w:tc>
        <w:tc>
          <w:tcPr>
            <w:tcW w:w="7456" w:type="dxa"/>
            <w:tcBorders>
              <w:top w:val="nil"/>
              <w:left w:val="nil"/>
              <w:bottom w:val="nil"/>
              <w:right w:val="nil"/>
            </w:tcBorders>
          </w:tcPr>
          <w:p w:rsidR="00C46B10" w:rsidRPr="00B44DE4" w:rsidRDefault="0035067D" w:rsidP="0035067D">
            <w:pPr>
              <w:pStyle w:val="a8"/>
              <w:shd w:val="clear" w:color="auto" w:fill="auto"/>
              <w:spacing w:after="0" w:line="240" w:lineRule="auto"/>
              <w:ind w:firstLine="0"/>
              <w:jc w:val="both"/>
              <w:rPr>
                <w:rStyle w:val="24"/>
                <w:rFonts w:ascii="Times New Roman" w:hAnsi="Times New Roman" w:cs="Times New Roman"/>
                <w:i w:val="0"/>
                <w:color w:val="000000"/>
                <w:sz w:val="28"/>
                <w:szCs w:val="28"/>
              </w:rPr>
            </w:pPr>
            <w:r w:rsidRPr="001A2D03">
              <w:rPr>
                <w:rStyle w:val="7"/>
                <w:rFonts w:ascii="Times New Roman" w:hAnsi="Times New Roman" w:cs="Times New Roman"/>
                <w:color w:val="000000"/>
                <w:sz w:val="28"/>
                <w:szCs w:val="28"/>
              </w:rPr>
              <w:t>Регенерация коферментов в природе и технике</w:t>
            </w:r>
            <w:r w:rsidR="00C205B1">
              <w:rPr>
                <w:rStyle w:val="7"/>
                <w:rFonts w:ascii="Times New Roman" w:hAnsi="Times New Roman" w:cs="Times New Roman"/>
                <w:color w:val="000000"/>
                <w:sz w:val="28"/>
                <w:szCs w:val="28"/>
              </w:rPr>
              <w:t>……………...</w:t>
            </w:r>
          </w:p>
        </w:tc>
        <w:tc>
          <w:tcPr>
            <w:tcW w:w="954" w:type="dxa"/>
            <w:tcBorders>
              <w:top w:val="nil"/>
              <w:left w:val="nil"/>
              <w:bottom w:val="nil"/>
              <w:right w:val="nil"/>
            </w:tcBorders>
          </w:tcPr>
          <w:p w:rsidR="00C46B10" w:rsidRPr="00B44DE4" w:rsidRDefault="0035067D"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90</w:t>
            </w:r>
          </w:p>
        </w:tc>
      </w:tr>
      <w:tr w:rsidR="00C46B10" w:rsidTr="00605316">
        <w:tc>
          <w:tcPr>
            <w:tcW w:w="671" w:type="dxa"/>
            <w:tcBorders>
              <w:top w:val="nil"/>
              <w:left w:val="nil"/>
              <w:bottom w:val="nil"/>
              <w:right w:val="nil"/>
            </w:tcBorders>
          </w:tcPr>
          <w:p w:rsidR="00C46B10" w:rsidRPr="00B44DE4" w:rsidRDefault="00C46B10"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p>
        </w:tc>
        <w:tc>
          <w:tcPr>
            <w:tcW w:w="776" w:type="dxa"/>
            <w:tcBorders>
              <w:top w:val="nil"/>
              <w:left w:val="nil"/>
              <w:bottom w:val="nil"/>
              <w:right w:val="nil"/>
            </w:tcBorders>
          </w:tcPr>
          <w:p w:rsidR="00C46B10" w:rsidRPr="00B44DE4" w:rsidRDefault="0035067D"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Pr>
                <w:rStyle w:val="FontStyle119"/>
                <w:rFonts w:ascii="Times New Roman" w:hAnsi="Times New Roman" w:cs="Times New Roman"/>
                <w:b w:val="0"/>
                <w:sz w:val="28"/>
                <w:szCs w:val="28"/>
              </w:rPr>
              <w:t>6</w:t>
            </w:r>
            <w:r w:rsidRPr="0025549B">
              <w:rPr>
                <w:rStyle w:val="FontStyle119"/>
                <w:rFonts w:ascii="Times New Roman" w:hAnsi="Times New Roman" w:cs="Times New Roman"/>
                <w:b w:val="0"/>
                <w:sz w:val="28"/>
                <w:szCs w:val="28"/>
              </w:rPr>
              <w:t>.2.</w:t>
            </w:r>
          </w:p>
        </w:tc>
        <w:tc>
          <w:tcPr>
            <w:tcW w:w="7456" w:type="dxa"/>
            <w:tcBorders>
              <w:top w:val="nil"/>
              <w:left w:val="nil"/>
              <w:bottom w:val="nil"/>
              <w:right w:val="nil"/>
            </w:tcBorders>
          </w:tcPr>
          <w:p w:rsidR="00C46B10" w:rsidRPr="00B44DE4" w:rsidRDefault="0035067D" w:rsidP="0035067D">
            <w:pPr>
              <w:pStyle w:val="Style42"/>
              <w:widowControl/>
              <w:spacing w:line="240" w:lineRule="auto"/>
              <w:ind w:left="-29"/>
              <w:rPr>
                <w:rStyle w:val="24"/>
                <w:rFonts w:ascii="Times New Roman" w:hAnsi="Times New Roman" w:cs="Times New Roman"/>
                <w:i w:val="0"/>
                <w:color w:val="000000"/>
                <w:sz w:val="28"/>
                <w:szCs w:val="28"/>
              </w:rPr>
            </w:pPr>
            <w:r w:rsidRPr="0025549B">
              <w:rPr>
                <w:rStyle w:val="FontStyle118"/>
                <w:rFonts w:ascii="Times New Roman" w:hAnsi="Times New Roman" w:cs="Times New Roman"/>
                <w:sz w:val="28"/>
                <w:szCs w:val="28"/>
              </w:rPr>
              <w:t>Биологические топливные элементы и электроферментативные реакторы</w:t>
            </w:r>
            <w:r w:rsidR="00C205B1">
              <w:rPr>
                <w:rStyle w:val="FontStyle118"/>
                <w:rFonts w:ascii="Times New Roman" w:hAnsi="Times New Roman" w:cs="Times New Roman"/>
                <w:sz w:val="28"/>
                <w:szCs w:val="28"/>
              </w:rPr>
              <w:t>…………………………….</w:t>
            </w:r>
          </w:p>
        </w:tc>
        <w:tc>
          <w:tcPr>
            <w:tcW w:w="954" w:type="dxa"/>
            <w:tcBorders>
              <w:top w:val="nil"/>
              <w:left w:val="nil"/>
              <w:bottom w:val="nil"/>
              <w:right w:val="nil"/>
            </w:tcBorders>
          </w:tcPr>
          <w:p w:rsidR="00C46B10" w:rsidRDefault="00C46B10"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p>
          <w:p w:rsidR="0035067D" w:rsidRPr="00B44DE4" w:rsidRDefault="0035067D"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91</w:t>
            </w:r>
          </w:p>
        </w:tc>
      </w:tr>
      <w:tr w:rsidR="00C46B10" w:rsidTr="00605316">
        <w:tc>
          <w:tcPr>
            <w:tcW w:w="671" w:type="dxa"/>
            <w:tcBorders>
              <w:top w:val="nil"/>
              <w:left w:val="nil"/>
              <w:bottom w:val="nil"/>
              <w:right w:val="nil"/>
            </w:tcBorders>
          </w:tcPr>
          <w:p w:rsidR="00C46B10" w:rsidRPr="00B44DE4" w:rsidRDefault="00C46B10"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p>
        </w:tc>
        <w:tc>
          <w:tcPr>
            <w:tcW w:w="776" w:type="dxa"/>
            <w:tcBorders>
              <w:top w:val="nil"/>
              <w:left w:val="nil"/>
              <w:bottom w:val="nil"/>
              <w:right w:val="nil"/>
            </w:tcBorders>
          </w:tcPr>
          <w:p w:rsidR="00C46B10" w:rsidRPr="00B44DE4" w:rsidRDefault="0035067D"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Pr>
                <w:rStyle w:val="FontStyle123"/>
                <w:rFonts w:ascii="Times New Roman" w:hAnsi="Times New Roman" w:cs="Times New Roman"/>
                <w:sz w:val="28"/>
                <w:szCs w:val="28"/>
              </w:rPr>
              <w:t>6</w:t>
            </w:r>
            <w:r w:rsidRPr="005A0F5A">
              <w:rPr>
                <w:rStyle w:val="FontStyle123"/>
                <w:rFonts w:ascii="Times New Roman" w:hAnsi="Times New Roman" w:cs="Times New Roman"/>
                <w:sz w:val="28"/>
                <w:szCs w:val="28"/>
              </w:rPr>
              <w:t>.3.</w:t>
            </w:r>
          </w:p>
        </w:tc>
        <w:tc>
          <w:tcPr>
            <w:tcW w:w="7456" w:type="dxa"/>
            <w:tcBorders>
              <w:top w:val="nil"/>
              <w:left w:val="nil"/>
              <w:bottom w:val="nil"/>
              <w:right w:val="nil"/>
            </w:tcBorders>
          </w:tcPr>
          <w:p w:rsidR="00C46B10" w:rsidRPr="00B44DE4" w:rsidRDefault="0035067D" w:rsidP="0035067D">
            <w:pPr>
              <w:pStyle w:val="Style4"/>
              <w:widowControl/>
              <w:jc w:val="both"/>
              <w:rPr>
                <w:rStyle w:val="24"/>
                <w:rFonts w:ascii="Times New Roman" w:hAnsi="Times New Roman" w:cs="Times New Roman"/>
                <w:i w:val="0"/>
                <w:color w:val="000000"/>
                <w:sz w:val="28"/>
                <w:szCs w:val="28"/>
              </w:rPr>
            </w:pPr>
            <w:r w:rsidRPr="005A0F5A">
              <w:rPr>
                <w:rStyle w:val="FontStyle118"/>
                <w:rFonts w:ascii="Times New Roman" w:hAnsi="Times New Roman" w:cs="Times New Roman"/>
                <w:sz w:val="28"/>
                <w:szCs w:val="28"/>
              </w:rPr>
              <w:t>Электроферментатинные методы анализа</w:t>
            </w:r>
            <w:r w:rsidR="00C205B1">
              <w:rPr>
                <w:rStyle w:val="FontStyle118"/>
                <w:rFonts w:ascii="Times New Roman" w:hAnsi="Times New Roman" w:cs="Times New Roman"/>
                <w:sz w:val="28"/>
                <w:szCs w:val="28"/>
              </w:rPr>
              <w:t>…………………….</w:t>
            </w:r>
          </w:p>
        </w:tc>
        <w:tc>
          <w:tcPr>
            <w:tcW w:w="954" w:type="dxa"/>
            <w:tcBorders>
              <w:top w:val="nil"/>
              <w:left w:val="nil"/>
              <w:bottom w:val="nil"/>
              <w:right w:val="nil"/>
            </w:tcBorders>
          </w:tcPr>
          <w:p w:rsidR="00C46B10" w:rsidRPr="00B44DE4" w:rsidRDefault="0035067D"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102</w:t>
            </w:r>
          </w:p>
        </w:tc>
      </w:tr>
      <w:tr w:rsidR="0035067D" w:rsidTr="00605316">
        <w:tc>
          <w:tcPr>
            <w:tcW w:w="8903" w:type="dxa"/>
            <w:gridSpan w:val="3"/>
            <w:tcBorders>
              <w:top w:val="nil"/>
              <w:left w:val="nil"/>
              <w:bottom w:val="nil"/>
              <w:right w:val="nil"/>
            </w:tcBorders>
          </w:tcPr>
          <w:p w:rsidR="0035067D" w:rsidRDefault="0035067D" w:rsidP="0035067D">
            <w:pPr>
              <w:pStyle w:val="Style4"/>
              <w:widowControl/>
              <w:rPr>
                <w:rStyle w:val="FontStyle123"/>
                <w:rFonts w:ascii="Times New Roman" w:hAnsi="Times New Roman" w:cs="Times New Roman"/>
                <w:sz w:val="28"/>
                <w:szCs w:val="28"/>
              </w:rPr>
            </w:pPr>
            <w:r>
              <w:rPr>
                <w:rStyle w:val="FontStyle118"/>
                <w:rFonts w:ascii="Times New Roman" w:hAnsi="Times New Roman" w:cs="Times New Roman"/>
                <w:sz w:val="28"/>
                <w:szCs w:val="28"/>
              </w:rPr>
              <w:t>Контрольные вопросы</w:t>
            </w:r>
            <w:r w:rsidR="00C205B1">
              <w:rPr>
                <w:rStyle w:val="FontStyle118"/>
                <w:rFonts w:ascii="Times New Roman" w:hAnsi="Times New Roman" w:cs="Times New Roman"/>
                <w:sz w:val="28"/>
                <w:szCs w:val="28"/>
              </w:rPr>
              <w:t>………………………………………………………..</w:t>
            </w:r>
          </w:p>
        </w:tc>
        <w:tc>
          <w:tcPr>
            <w:tcW w:w="954" w:type="dxa"/>
            <w:tcBorders>
              <w:top w:val="nil"/>
              <w:left w:val="nil"/>
              <w:bottom w:val="nil"/>
              <w:right w:val="nil"/>
            </w:tcBorders>
          </w:tcPr>
          <w:p w:rsidR="0035067D" w:rsidRPr="00B44DE4" w:rsidRDefault="0035067D"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108</w:t>
            </w:r>
          </w:p>
        </w:tc>
      </w:tr>
      <w:tr w:rsidR="0035067D" w:rsidTr="00605316">
        <w:tc>
          <w:tcPr>
            <w:tcW w:w="8903" w:type="dxa"/>
            <w:gridSpan w:val="3"/>
            <w:tcBorders>
              <w:top w:val="nil"/>
              <w:left w:val="nil"/>
              <w:bottom w:val="nil"/>
              <w:right w:val="nil"/>
            </w:tcBorders>
          </w:tcPr>
          <w:p w:rsidR="0035067D" w:rsidRDefault="0035067D" w:rsidP="0035067D">
            <w:pPr>
              <w:pStyle w:val="a8"/>
              <w:shd w:val="clear" w:color="auto" w:fill="auto"/>
              <w:spacing w:after="0" w:line="240" w:lineRule="auto"/>
              <w:ind w:firstLine="0"/>
              <w:jc w:val="both"/>
              <w:rPr>
                <w:rStyle w:val="FontStyle123"/>
                <w:rFonts w:ascii="Times New Roman" w:hAnsi="Times New Roman" w:cs="Times New Roman"/>
                <w:sz w:val="28"/>
                <w:szCs w:val="28"/>
              </w:rPr>
            </w:pPr>
            <w:r w:rsidRPr="00B15C82">
              <w:rPr>
                <w:rStyle w:val="24"/>
                <w:rFonts w:ascii="Times New Roman" w:eastAsiaTheme="majorEastAsia" w:hAnsi="Times New Roman" w:cs="Times New Roman"/>
                <w:i w:val="0"/>
                <w:color w:val="000000"/>
                <w:sz w:val="28"/>
                <w:szCs w:val="28"/>
              </w:rPr>
              <w:t>Тесты к учебному пособию</w:t>
            </w:r>
            <w:r w:rsidR="00C205B1">
              <w:rPr>
                <w:rStyle w:val="24"/>
                <w:rFonts w:ascii="Times New Roman" w:eastAsiaTheme="majorEastAsia" w:hAnsi="Times New Roman" w:cs="Times New Roman"/>
                <w:i w:val="0"/>
                <w:color w:val="000000"/>
                <w:sz w:val="28"/>
                <w:szCs w:val="28"/>
              </w:rPr>
              <w:t>………………………………………………….</w:t>
            </w:r>
          </w:p>
        </w:tc>
        <w:tc>
          <w:tcPr>
            <w:tcW w:w="954" w:type="dxa"/>
            <w:tcBorders>
              <w:top w:val="nil"/>
              <w:left w:val="nil"/>
              <w:bottom w:val="nil"/>
              <w:right w:val="nil"/>
            </w:tcBorders>
          </w:tcPr>
          <w:p w:rsidR="0035067D" w:rsidRPr="00B44DE4" w:rsidRDefault="0035067D"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108</w:t>
            </w:r>
          </w:p>
        </w:tc>
      </w:tr>
      <w:tr w:rsidR="0035067D" w:rsidTr="00605316">
        <w:tc>
          <w:tcPr>
            <w:tcW w:w="8903" w:type="dxa"/>
            <w:gridSpan w:val="3"/>
            <w:tcBorders>
              <w:top w:val="nil"/>
              <w:left w:val="nil"/>
              <w:bottom w:val="nil"/>
              <w:right w:val="nil"/>
            </w:tcBorders>
          </w:tcPr>
          <w:p w:rsidR="0035067D" w:rsidRPr="00B15C82" w:rsidRDefault="0035067D" w:rsidP="0035067D">
            <w:pPr>
              <w:pStyle w:val="a8"/>
              <w:shd w:val="clear" w:color="auto" w:fill="auto"/>
              <w:spacing w:after="0" w:line="240" w:lineRule="auto"/>
              <w:ind w:firstLine="0"/>
              <w:jc w:val="both"/>
              <w:rPr>
                <w:rStyle w:val="24"/>
                <w:rFonts w:ascii="Times New Roman" w:eastAsiaTheme="majorEastAsia" w:hAnsi="Times New Roman" w:cs="Times New Roman"/>
                <w:i w:val="0"/>
                <w:color w:val="000000"/>
                <w:sz w:val="28"/>
                <w:szCs w:val="28"/>
              </w:rPr>
            </w:pPr>
            <w:r>
              <w:rPr>
                <w:rStyle w:val="24"/>
                <w:rFonts w:ascii="Times New Roman" w:eastAsiaTheme="majorEastAsia" w:hAnsi="Times New Roman" w:cs="Times New Roman"/>
                <w:i w:val="0"/>
                <w:color w:val="000000"/>
                <w:sz w:val="28"/>
                <w:szCs w:val="28"/>
              </w:rPr>
              <w:t>Список литературы</w:t>
            </w:r>
            <w:r w:rsidR="00C205B1">
              <w:rPr>
                <w:rStyle w:val="24"/>
                <w:rFonts w:ascii="Times New Roman" w:eastAsiaTheme="majorEastAsia" w:hAnsi="Times New Roman" w:cs="Times New Roman"/>
                <w:i w:val="0"/>
                <w:color w:val="000000"/>
                <w:sz w:val="28"/>
                <w:szCs w:val="28"/>
              </w:rPr>
              <w:t>…………………………………………………………...</w:t>
            </w:r>
          </w:p>
        </w:tc>
        <w:tc>
          <w:tcPr>
            <w:tcW w:w="954" w:type="dxa"/>
            <w:tcBorders>
              <w:top w:val="nil"/>
              <w:left w:val="nil"/>
              <w:bottom w:val="nil"/>
              <w:right w:val="nil"/>
            </w:tcBorders>
          </w:tcPr>
          <w:p w:rsidR="0035067D" w:rsidRDefault="0035067D" w:rsidP="007E2E49">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121</w:t>
            </w:r>
          </w:p>
        </w:tc>
      </w:tr>
    </w:tbl>
    <w:p w:rsidR="00605316" w:rsidRDefault="00605316" w:rsidP="00F46D90">
      <w:pPr>
        <w:pStyle w:val="a8"/>
        <w:shd w:val="clear" w:color="auto" w:fill="auto"/>
        <w:tabs>
          <w:tab w:val="left" w:pos="0"/>
        </w:tabs>
        <w:spacing w:after="0" w:line="240" w:lineRule="auto"/>
        <w:ind w:firstLine="0"/>
        <w:jc w:val="center"/>
        <w:rPr>
          <w:rStyle w:val="24"/>
          <w:rFonts w:ascii="Times New Roman" w:hAnsi="Times New Roman" w:cs="Times New Roman"/>
          <w:b/>
          <w:i w:val="0"/>
          <w:color w:val="000000"/>
          <w:sz w:val="28"/>
          <w:szCs w:val="28"/>
        </w:rPr>
      </w:pPr>
    </w:p>
    <w:p w:rsidR="00EC5FE4" w:rsidRPr="007E2E49" w:rsidRDefault="00EC5FE4" w:rsidP="00F46D90">
      <w:pPr>
        <w:pStyle w:val="a8"/>
        <w:shd w:val="clear" w:color="auto" w:fill="auto"/>
        <w:tabs>
          <w:tab w:val="left" w:pos="0"/>
        </w:tabs>
        <w:spacing w:after="0" w:line="240" w:lineRule="auto"/>
        <w:ind w:firstLine="0"/>
        <w:jc w:val="center"/>
        <w:rPr>
          <w:rStyle w:val="24"/>
          <w:rFonts w:ascii="Times New Roman" w:hAnsi="Times New Roman" w:cs="Times New Roman"/>
          <w:b/>
          <w:i w:val="0"/>
          <w:color w:val="000000"/>
          <w:sz w:val="28"/>
          <w:szCs w:val="28"/>
        </w:rPr>
      </w:pPr>
      <w:r w:rsidRPr="007E2E49">
        <w:rPr>
          <w:rStyle w:val="24"/>
          <w:rFonts w:ascii="Times New Roman" w:hAnsi="Times New Roman" w:cs="Times New Roman"/>
          <w:b/>
          <w:i w:val="0"/>
          <w:color w:val="000000"/>
          <w:sz w:val="28"/>
          <w:szCs w:val="28"/>
        </w:rPr>
        <w:lastRenderedPageBreak/>
        <w:t>ПРЕДИСЛОВИЕ</w:t>
      </w:r>
    </w:p>
    <w:p w:rsidR="00EC5FE4" w:rsidRPr="007E2E49" w:rsidRDefault="00EC5FE4" w:rsidP="007E2E49">
      <w:pPr>
        <w:pStyle w:val="a8"/>
        <w:shd w:val="clear" w:color="auto" w:fill="auto"/>
        <w:spacing w:after="0" w:line="240" w:lineRule="auto"/>
        <w:ind w:firstLine="567"/>
        <w:jc w:val="both"/>
        <w:rPr>
          <w:sz w:val="28"/>
          <w:szCs w:val="28"/>
        </w:rPr>
      </w:pPr>
      <w:r w:rsidRPr="007E2E49">
        <w:rPr>
          <w:rStyle w:val="24"/>
          <w:rFonts w:ascii="Times New Roman" w:hAnsi="Times New Roman" w:cs="Times New Roman"/>
          <w:i w:val="0"/>
          <w:color w:val="000000"/>
          <w:sz w:val="28"/>
          <w:szCs w:val="28"/>
        </w:rPr>
        <w:tab/>
        <w:t>В основе жизнедеятельности организмов основная роль отводится биоэнергетическим процессам. Согласно законам термодинамики энергия не может быть не создана</w:t>
      </w:r>
      <w:r w:rsidR="004F34E3">
        <w:rPr>
          <w:rStyle w:val="24"/>
          <w:rFonts w:ascii="Times New Roman" w:hAnsi="Times New Roman" w:cs="Times New Roman"/>
          <w:i w:val="0"/>
          <w:color w:val="000000"/>
          <w:sz w:val="28"/>
          <w:szCs w:val="28"/>
        </w:rPr>
        <w:t>,</w:t>
      </w:r>
      <w:r w:rsidRPr="007E2E49">
        <w:rPr>
          <w:rStyle w:val="24"/>
          <w:rFonts w:ascii="Times New Roman" w:hAnsi="Times New Roman" w:cs="Times New Roman"/>
          <w:i w:val="0"/>
          <w:color w:val="000000"/>
          <w:sz w:val="28"/>
          <w:szCs w:val="28"/>
        </w:rPr>
        <w:t xml:space="preserve"> ни уничтожена, она может лишь быть преобразована из  одной формы в другую. </w:t>
      </w:r>
      <w:r w:rsidRPr="007E2E49">
        <w:rPr>
          <w:rFonts w:ascii="Times New Roman" w:hAnsi="Times New Roman" w:cs="Times New Roman"/>
          <w:sz w:val="28"/>
          <w:szCs w:val="28"/>
        </w:rPr>
        <w:t>Известно, что основным источником жизни на Земле является солнечный свет. Для растений и большинства автотрофных организмов свет является источником жизненной энергии, гетеротрофные организмы получают энергию в виде пищи. Световая фаза растений и фотосинтезирующих бактерий используется для биосинтеза органических веществ из воды и углекислого газа (СО</w:t>
      </w:r>
      <w:r w:rsidRPr="007E2E49">
        <w:rPr>
          <w:rFonts w:ascii="Times New Roman" w:hAnsi="Times New Roman" w:cs="Times New Roman"/>
          <w:sz w:val="28"/>
          <w:szCs w:val="28"/>
          <w:vertAlign w:val="subscript"/>
        </w:rPr>
        <w:t>2</w:t>
      </w:r>
      <w:r w:rsidRPr="007E2E49">
        <w:rPr>
          <w:rFonts w:ascii="Times New Roman" w:hAnsi="Times New Roman" w:cs="Times New Roman"/>
          <w:sz w:val="28"/>
          <w:szCs w:val="28"/>
        </w:rPr>
        <w:t>). В процессе фотосинтеза из 6 молекул СО</w:t>
      </w:r>
      <w:r w:rsidRPr="007E2E49">
        <w:rPr>
          <w:rFonts w:ascii="Times New Roman" w:hAnsi="Times New Roman" w:cs="Times New Roman"/>
          <w:sz w:val="28"/>
          <w:szCs w:val="28"/>
          <w:vertAlign w:val="subscript"/>
        </w:rPr>
        <w:t>2</w:t>
      </w:r>
      <w:r w:rsidRPr="007E2E49">
        <w:rPr>
          <w:rFonts w:ascii="Times New Roman" w:hAnsi="Times New Roman" w:cs="Times New Roman"/>
          <w:sz w:val="28"/>
          <w:szCs w:val="28"/>
        </w:rPr>
        <w:t xml:space="preserve"> синтезируются молекулы углеводов - глюкозы или фруктозы. Протоны и электроны, необходимые для восстановления веществ получаются из воды, при этом кислород, образующийся в процессе фотосинтеза, поступает в атмосферу. В фотосинтезе упорядоченно расположенные молекулы хлорофилла, которые выполняют светособирающую функцию, поглощают энергию Солнца и переносят её к высокоорганизованной ассамблее упакованных молекул пигментов в хлоропластах. Далее энергия солнца расходуется на синтез макроэргического  соединения аденозинтрифосфата (АТФ) при участии кофермента никотинамидадениндинуклеотид фосфата (НАДФН).</w:t>
      </w:r>
      <w:r w:rsidRPr="007E2E49">
        <w:rPr>
          <w:sz w:val="28"/>
          <w:szCs w:val="28"/>
        </w:rPr>
        <w:t xml:space="preserve"> </w:t>
      </w:r>
    </w:p>
    <w:p w:rsidR="00EC5FE4" w:rsidRPr="007E2E49" w:rsidRDefault="00EC5FE4" w:rsidP="007E2E49">
      <w:pPr>
        <w:pStyle w:val="Default"/>
        <w:ind w:firstLine="567"/>
        <w:jc w:val="both"/>
        <w:rPr>
          <w:sz w:val="28"/>
          <w:szCs w:val="28"/>
        </w:rPr>
      </w:pPr>
      <w:r w:rsidRPr="007E2E49">
        <w:rPr>
          <w:sz w:val="28"/>
          <w:szCs w:val="28"/>
        </w:rPr>
        <w:t>Процесс расщепления воды реализуется по уравнению НАДФ</w:t>
      </w:r>
      <w:r w:rsidRPr="007E2E49">
        <w:rPr>
          <w:sz w:val="28"/>
          <w:szCs w:val="28"/>
          <w:vertAlign w:val="superscript"/>
        </w:rPr>
        <w:t>+</w:t>
      </w:r>
      <w:r w:rsidRPr="007E2E49">
        <w:rPr>
          <w:sz w:val="28"/>
          <w:szCs w:val="28"/>
        </w:rPr>
        <w:t xml:space="preserve"> + 2Н</w:t>
      </w:r>
      <w:r w:rsidRPr="007E2E49">
        <w:rPr>
          <w:sz w:val="28"/>
          <w:szCs w:val="28"/>
          <w:vertAlign w:val="subscript"/>
        </w:rPr>
        <w:t>2</w:t>
      </w:r>
      <w:r w:rsidRPr="007E2E49">
        <w:rPr>
          <w:sz w:val="28"/>
          <w:szCs w:val="28"/>
        </w:rPr>
        <w:t>О ↔ Н</w:t>
      </w:r>
      <w:r w:rsidRPr="007E2E49">
        <w:rPr>
          <w:sz w:val="28"/>
          <w:szCs w:val="28"/>
          <w:vertAlign w:val="subscript"/>
        </w:rPr>
        <w:t>2</w:t>
      </w:r>
      <w:r w:rsidRPr="007E2E49">
        <w:rPr>
          <w:sz w:val="28"/>
          <w:szCs w:val="28"/>
        </w:rPr>
        <w:t>О</w:t>
      </w:r>
      <w:r w:rsidRPr="007E2E49">
        <w:rPr>
          <w:sz w:val="28"/>
          <w:szCs w:val="28"/>
          <w:vertAlign w:val="subscript"/>
        </w:rPr>
        <w:t>2</w:t>
      </w:r>
      <w:r w:rsidRPr="007E2E49">
        <w:rPr>
          <w:sz w:val="28"/>
          <w:szCs w:val="28"/>
        </w:rPr>
        <w:t xml:space="preserve"> + НАДФН + Н</w:t>
      </w:r>
      <w:r w:rsidRPr="007E2E49">
        <w:rPr>
          <w:sz w:val="28"/>
          <w:szCs w:val="28"/>
          <w:vertAlign w:val="superscript"/>
        </w:rPr>
        <w:t>+</w:t>
      </w:r>
      <w:r w:rsidRPr="007E2E49">
        <w:rPr>
          <w:sz w:val="28"/>
          <w:szCs w:val="28"/>
        </w:rPr>
        <w:t xml:space="preserve"> и далее Н</w:t>
      </w:r>
      <w:r w:rsidRPr="007E2E49">
        <w:rPr>
          <w:sz w:val="28"/>
          <w:szCs w:val="28"/>
          <w:vertAlign w:val="subscript"/>
        </w:rPr>
        <w:t>2</w:t>
      </w:r>
      <w:r w:rsidRPr="007E2E49">
        <w:rPr>
          <w:sz w:val="28"/>
          <w:szCs w:val="28"/>
        </w:rPr>
        <w:t>О</w:t>
      </w:r>
      <w:r w:rsidRPr="007E2E49">
        <w:rPr>
          <w:sz w:val="28"/>
          <w:szCs w:val="28"/>
          <w:vertAlign w:val="subscript"/>
        </w:rPr>
        <w:t>2</w:t>
      </w:r>
      <w:r w:rsidRPr="007E2E49">
        <w:rPr>
          <w:sz w:val="28"/>
          <w:szCs w:val="28"/>
        </w:rPr>
        <w:t xml:space="preserve"> ↔ 0,5О</w:t>
      </w:r>
      <w:r w:rsidRPr="007E2E49">
        <w:rPr>
          <w:sz w:val="28"/>
          <w:szCs w:val="28"/>
          <w:vertAlign w:val="subscript"/>
        </w:rPr>
        <w:t>2</w:t>
      </w:r>
      <w:r w:rsidRPr="007E2E49">
        <w:rPr>
          <w:sz w:val="28"/>
          <w:szCs w:val="28"/>
        </w:rPr>
        <w:t xml:space="preserve"> + Н</w:t>
      </w:r>
      <w:r w:rsidRPr="007E2E49">
        <w:rPr>
          <w:sz w:val="28"/>
          <w:szCs w:val="28"/>
          <w:vertAlign w:val="subscript"/>
        </w:rPr>
        <w:t>2</w:t>
      </w:r>
      <w:r w:rsidRPr="007E2E49">
        <w:rPr>
          <w:sz w:val="28"/>
          <w:szCs w:val="28"/>
        </w:rPr>
        <w:t>О. Таким образом, окисленная форма кофермента НАДФ</w:t>
      </w:r>
      <w:r w:rsidRPr="007E2E49">
        <w:rPr>
          <w:sz w:val="28"/>
          <w:szCs w:val="28"/>
          <w:vertAlign w:val="superscript"/>
        </w:rPr>
        <w:t>+</w:t>
      </w:r>
      <w:r w:rsidRPr="007E2E49">
        <w:rPr>
          <w:sz w:val="28"/>
          <w:szCs w:val="28"/>
        </w:rPr>
        <w:t xml:space="preserve"> получив квант света, один протон и два электрона</w:t>
      </w:r>
      <w:r w:rsidR="004F34E3">
        <w:rPr>
          <w:sz w:val="28"/>
          <w:szCs w:val="28"/>
        </w:rPr>
        <w:t>,</w:t>
      </w:r>
      <w:r w:rsidRPr="007E2E49">
        <w:rPr>
          <w:sz w:val="28"/>
          <w:szCs w:val="28"/>
        </w:rPr>
        <w:t xml:space="preserve"> преходит в восстановленную форму кофермента НАДФН. Кроме того, частично энергия расходуется на фосфорилирование аденозиндифосфата (АДФ) в результате чего синтезируется молекула АТФ.</w:t>
      </w:r>
    </w:p>
    <w:p w:rsidR="00EC5FE4" w:rsidRPr="007E2E49" w:rsidRDefault="00EC5FE4" w:rsidP="007E2E49">
      <w:pPr>
        <w:pStyle w:val="Default"/>
        <w:ind w:firstLine="567"/>
        <w:jc w:val="both"/>
        <w:rPr>
          <w:sz w:val="28"/>
          <w:szCs w:val="28"/>
        </w:rPr>
      </w:pPr>
      <w:r w:rsidRPr="007E2E49">
        <w:rPr>
          <w:sz w:val="28"/>
          <w:szCs w:val="28"/>
        </w:rPr>
        <w:t xml:space="preserve">В последующей темновой фазе фотосинтеза восстановленная форма кофермента </w:t>
      </w:r>
      <w:r w:rsidRPr="007E2E49">
        <w:rPr>
          <w:bCs/>
          <w:sz w:val="28"/>
          <w:szCs w:val="28"/>
        </w:rPr>
        <w:t>НАДФН,</w:t>
      </w:r>
      <w:r w:rsidRPr="007E2E49">
        <w:rPr>
          <w:b/>
          <w:bCs/>
          <w:sz w:val="28"/>
          <w:szCs w:val="28"/>
        </w:rPr>
        <w:t xml:space="preserve"> </w:t>
      </w:r>
      <w:r w:rsidRPr="007E2E49">
        <w:rPr>
          <w:sz w:val="28"/>
          <w:szCs w:val="28"/>
        </w:rPr>
        <w:t xml:space="preserve">используя энергию </w:t>
      </w:r>
      <w:r w:rsidRPr="007E2E49">
        <w:rPr>
          <w:bCs/>
          <w:sz w:val="28"/>
          <w:szCs w:val="28"/>
        </w:rPr>
        <w:t xml:space="preserve">АТФ участвует в </w:t>
      </w:r>
      <w:r w:rsidRPr="007E2E49">
        <w:rPr>
          <w:sz w:val="28"/>
          <w:szCs w:val="28"/>
        </w:rPr>
        <w:t>синтезе углеводов из СО</w:t>
      </w:r>
      <w:r w:rsidRPr="007E2E49">
        <w:rPr>
          <w:sz w:val="28"/>
          <w:szCs w:val="28"/>
          <w:vertAlign w:val="subscript"/>
        </w:rPr>
        <w:t xml:space="preserve">2 </w:t>
      </w:r>
      <w:r w:rsidRPr="007E2E49">
        <w:rPr>
          <w:sz w:val="28"/>
          <w:szCs w:val="28"/>
        </w:rPr>
        <w:t>— глюкозу, фруктозу или полисахариды – крахмал, целлюлозу. Включение СО</w:t>
      </w:r>
      <w:r w:rsidRPr="007E2E49">
        <w:rPr>
          <w:sz w:val="28"/>
          <w:szCs w:val="28"/>
          <w:vertAlign w:val="subscript"/>
        </w:rPr>
        <w:t>2</w:t>
      </w:r>
      <w:r w:rsidRPr="007E2E49">
        <w:rPr>
          <w:sz w:val="28"/>
          <w:szCs w:val="28"/>
        </w:rPr>
        <w:t xml:space="preserve"> в молекулу рибулозо-1,5-дифосфата с расщеплением этой молекулы и образованием двух молекул 3-фосфоглицериновой кислоты протекает с помощью двух молекул </w:t>
      </w:r>
      <w:r w:rsidRPr="007E2E49">
        <w:rPr>
          <w:bCs/>
          <w:sz w:val="28"/>
          <w:szCs w:val="28"/>
        </w:rPr>
        <w:t>НАДФН</w:t>
      </w:r>
      <w:r w:rsidRPr="007E2E49">
        <w:rPr>
          <w:b/>
          <w:bCs/>
          <w:sz w:val="28"/>
          <w:szCs w:val="28"/>
        </w:rPr>
        <w:t xml:space="preserve"> </w:t>
      </w:r>
      <w:r w:rsidRPr="007E2E49">
        <w:rPr>
          <w:sz w:val="28"/>
          <w:szCs w:val="28"/>
        </w:rPr>
        <w:t>до двух молекул 3-фосфоглицеринового альдегида и дальнейшим их превращением в молекулу гексозы. Таким образом, получая 4 электрона молекулы СО</w:t>
      </w:r>
      <w:r w:rsidRPr="007E2E49">
        <w:rPr>
          <w:sz w:val="28"/>
          <w:szCs w:val="28"/>
          <w:vertAlign w:val="subscript"/>
        </w:rPr>
        <w:t>2</w:t>
      </w:r>
      <w:r w:rsidRPr="007E2E49">
        <w:rPr>
          <w:sz w:val="28"/>
          <w:szCs w:val="28"/>
        </w:rPr>
        <w:t xml:space="preserve"> образуют одноуглеродные фрагменты углеводов </w:t>
      </w:r>
      <w:r w:rsidRPr="007E2E49">
        <w:rPr>
          <w:bCs/>
          <w:sz w:val="28"/>
          <w:szCs w:val="28"/>
        </w:rPr>
        <w:t xml:space="preserve">НСОН </w:t>
      </w:r>
      <w:r w:rsidRPr="007E2E49">
        <w:rPr>
          <w:sz w:val="28"/>
          <w:szCs w:val="28"/>
        </w:rPr>
        <w:t xml:space="preserve">из которых затем синтезируются и другие органические соединения, например, белки и липиды. </w:t>
      </w:r>
    </w:p>
    <w:p w:rsidR="00EC5FE4" w:rsidRDefault="00EC5FE4" w:rsidP="007E2E49">
      <w:pPr>
        <w:pStyle w:val="Default"/>
        <w:ind w:firstLine="567"/>
        <w:jc w:val="both"/>
        <w:rPr>
          <w:sz w:val="28"/>
          <w:szCs w:val="28"/>
        </w:rPr>
      </w:pPr>
      <w:r w:rsidRPr="007E2E49">
        <w:rPr>
          <w:sz w:val="28"/>
          <w:szCs w:val="28"/>
        </w:rPr>
        <w:tab/>
        <w:t>Реализация описанных выше процессов возможно для неравновесных открытых систем</w:t>
      </w:r>
      <w:r w:rsidR="004F34E3">
        <w:rPr>
          <w:sz w:val="28"/>
          <w:szCs w:val="28"/>
        </w:rPr>
        <w:t xml:space="preserve">, </w:t>
      </w:r>
      <w:r w:rsidRPr="007E2E49">
        <w:rPr>
          <w:sz w:val="28"/>
          <w:szCs w:val="28"/>
        </w:rPr>
        <w:t>в результате чего живую клетку можно отнести к изотермической химической машине, которая для своего существования извлекает из внешней среды свободную химическую энергию. При этом химическая энергия затем преобразуется в процессе  биосинтеза в клеточные компоненты, осмотическую работу, механическую работу</w:t>
      </w:r>
      <w:r w:rsidR="005C6538" w:rsidRPr="007E2E49">
        <w:rPr>
          <w:sz w:val="28"/>
          <w:szCs w:val="28"/>
        </w:rPr>
        <w:t>, а также</w:t>
      </w:r>
      <w:r w:rsidRPr="007E2E49">
        <w:rPr>
          <w:sz w:val="28"/>
          <w:szCs w:val="28"/>
        </w:rPr>
        <w:t xml:space="preserve"> для сокращения и передвижения.</w:t>
      </w:r>
    </w:p>
    <w:p w:rsidR="00D51571" w:rsidRDefault="00D51571" w:rsidP="007E2E49">
      <w:pPr>
        <w:pStyle w:val="Default"/>
        <w:ind w:firstLine="567"/>
        <w:jc w:val="both"/>
        <w:rPr>
          <w:sz w:val="28"/>
          <w:szCs w:val="28"/>
        </w:rPr>
      </w:pPr>
    </w:p>
    <w:p w:rsidR="00D51571" w:rsidRDefault="00D51571" w:rsidP="007E2E49">
      <w:pPr>
        <w:pStyle w:val="Default"/>
        <w:ind w:firstLine="567"/>
        <w:jc w:val="both"/>
        <w:rPr>
          <w:sz w:val="28"/>
          <w:szCs w:val="28"/>
        </w:rPr>
      </w:pPr>
    </w:p>
    <w:p w:rsidR="00D51571" w:rsidRDefault="00D51571" w:rsidP="00D51571">
      <w:pPr>
        <w:ind w:firstLine="426"/>
        <w:jc w:val="center"/>
        <w:rPr>
          <w:rFonts w:ascii="Times New Roman" w:hAnsi="Times New Roman" w:cs="Times New Roman"/>
          <w:b/>
          <w:bCs/>
          <w:sz w:val="28"/>
          <w:szCs w:val="28"/>
        </w:rPr>
      </w:pPr>
      <w:r w:rsidRPr="00E2138D">
        <w:rPr>
          <w:rFonts w:ascii="Times New Roman" w:hAnsi="Times New Roman" w:cs="Times New Roman"/>
          <w:b/>
          <w:bCs/>
          <w:sz w:val="28"/>
          <w:szCs w:val="28"/>
        </w:rPr>
        <w:lastRenderedPageBreak/>
        <w:t>1. Цели и задачи изучения дисциплины</w:t>
      </w:r>
    </w:p>
    <w:p w:rsidR="00D51571" w:rsidRPr="00E2138D" w:rsidRDefault="00D51571" w:rsidP="00D51571">
      <w:pPr>
        <w:ind w:left="709"/>
        <w:jc w:val="both"/>
        <w:rPr>
          <w:rFonts w:ascii="Times New Roman" w:hAnsi="Times New Roman" w:cs="Times New Roman"/>
          <w:sz w:val="16"/>
          <w:szCs w:val="20"/>
        </w:rPr>
      </w:pPr>
    </w:p>
    <w:p w:rsidR="00D51571" w:rsidRPr="00E2138D" w:rsidRDefault="00D51571" w:rsidP="0049357A">
      <w:pPr>
        <w:ind w:firstLine="708"/>
        <w:jc w:val="both"/>
        <w:rPr>
          <w:rFonts w:ascii="Times New Roman" w:hAnsi="Times New Roman" w:cs="Times New Roman"/>
          <w:sz w:val="28"/>
          <w:szCs w:val="20"/>
        </w:rPr>
      </w:pPr>
      <w:r w:rsidRPr="00E2138D">
        <w:rPr>
          <w:rFonts w:ascii="Times New Roman" w:hAnsi="Times New Roman" w:cs="Times New Roman"/>
          <w:sz w:val="28"/>
          <w:szCs w:val="28"/>
        </w:rPr>
        <w:t>Дисциплина «</w:t>
      </w:r>
      <w:r w:rsidR="0049357A">
        <w:rPr>
          <w:rFonts w:ascii="Times New Roman" w:hAnsi="Times New Roman" w:cs="Times New Roman"/>
          <w:sz w:val="28"/>
          <w:szCs w:val="28"/>
        </w:rPr>
        <w:t>Основы б</w:t>
      </w:r>
      <w:r w:rsidRPr="00E2138D">
        <w:rPr>
          <w:rFonts w:ascii="Times New Roman" w:hAnsi="Times New Roman" w:cs="Times New Roman"/>
          <w:sz w:val="28"/>
          <w:szCs w:val="28"/>
        </w:rPr>
        <w:t>иоэнергетик</w:t>
      </w:r>
      <w:r w:rsidR="0049357A">
        <w:rPr>
          <w:rFonts w:ascii="Times New Roman" w:hAnsi="Times New Roman" w:cs="Times New Roman"/>
          <w:sz w:val="28"/>
          <w:szCs w:val="28"/>
        </w:rPr>
        <w:t>и</w:t>
      </w:r>
      <w:r w:rsidRPr="00E2138D">
        <w:rPr>
          <w:rFonts w:ascii="Times New Roman" w:hAnsi="Times New Roman" w:cs="Times New Roman"/>
          <w:sz w:val="28"/>
          <w:szCs w:val="28"/>
        </w:rPr>
        <w:t xml:space="preserve">» входит в перечень дисциплин </w:t>
      </w:r>
      <w:r w:rsidR="0049357A">
        <w:rPr>
          <w:rFonts w:ascii="Times New Roman" w:hAnsi="Times New Roman" w:cs="Times New Roman"/>
          <w:sz w:val="28"/>
          <w:szCs w:val="28"/>
        </w:rPr>
        <w:t xml:space="preserve">образовательной программы по специальности «6М011300-Биология» </w:t>
      </w:r>
      <w:r w:rsidR="004241ED">
        <w:rPr>
          <w:rFonts w:ascii="Times New Roman" w:hAnsi="Times New Roman" w:cs="Times New Roman"/>
          <w:sz w:val="28"/>
          <w:szCs w:val="20"/>
        </w:rPr>
        <w:t xml:space="preserve">в </w:t>
      </w:r>
      <w:r w:rsidRPr="00E2138D">
        <w:rPr>
          <w:rFonts w:ascii="Times New Roman" w:hAnsi="Times New Roman" w:cs="Times New Roman"/>
          <w:sz w:val="28"/>
          <w:szCs w:val="20"/>
        </w:rPr>
        <w:t xml:space="preserve">соответствии с </w:t>
      </w:r>
      <w:r w:rsidR="006B52C5">
        <w:rPr>
          <w:rFonts w:ascii="Times New Roman" w:hAnsi="Times New Roman" w:cs="Times New Roman"/>
          <w:sz w:val="28"/>
          <w:szCs w:val="20"/>
        </w:rPr>
        <w:t>дисциплиной</w:t>
      </w:r>
      <w:r w:rsidR="004241ED">
        <w:rPr>
          <w:rFonts w:ascii="Times New Roman" w:hAnsi="Times New Roman" w:cs="Times New Roman"/>
          <w:sz w:val="28"/>
          <w:szCs w:val="20"/>
        </w:rPr>
        <w:t xml:space="preserve"> «Методика преподавания биоэнергетики»</w:t>
      </w:r>
      <w:r w:rsidR="003220E1">
        <w:rPr>
          <w:rFonts w:ascii="Times New Roman" w:hAnsi="Times New Roman" w:cs="Times New Roman"/>
          <w:sz w:val="28"/>
          <w:szCs w:val="20"/>
        </w:rPr>
        <w:t>.</w:t>
      </w:r>
      <w:r w:rsidRPr="00E2138D">
        <w:rPr>
          <w:rFonts w:ascii="Times New Roman" w:hAnsi="Times New Roman" w:cs="Times New Roman"/>
          <w:sz w:val="28"/>
          <w:szCs w:val="20"/>
        </w:rPr>
        <w:t xml:space="preserve"> </w:t>
      </w:r>
    </w:p>
    <w:p w:rsidR="00D51571" w:rsidRPr="00E2138D" w:rsidRDefault="00D51571" w:rsidP="00D51571">
      <w:pPr>
        <w:ind w:firstLine="709"/>
        <w:jc w:val="both"/>
        <w:rPr>
          <w:rFonts w:ascii="Times New Roman" w:hAnsi="Times New Roman" w:cs="Times New Roman"/>
          <w:sz w:val="28"/>
          <w:szCs w:val="20"/>
        </w:rPr>
      </w:pPr>
      <w:r w:rsidRPr="00E2138D">
        <w:rPr>
          <w:rFonts w:ascii="Times New Roman" w:hAnsi="Times New Roman" w:cs="Times New Roman"/>
          <w:sz w:val="28"/>
          <w:szCs w:val="20"/>
        </w:rPr>
        <w:t xml:space="preserve">Биоэнергетика </w:t>
      </w:r>
      <w:r w:rsidR="0049357A">
        <w:rPr>
          <w:rFonts w:ascii="Times New Roman" w:hAnsi="Times New Roman" w:cs="Times New Roman"/>
          <w:sz w:val="28"/>
          <w:szCs w:val="20"/>
        </w:rPr>
        <w:t>является</w:t>
      </w:r>
      <w:r w:rsidRPr="00E2138D">
        <w:rPr>
          <w:rFonts w:ascii="Times New Roman" w:hAnsi="Times New Roman" w:cs="Times New Roman"/>
          <w:sz w:val="28"/>
          <w:szCs w:val="20"/>
        </w:rPr>
        <w:t xml:space="preserve"> </w:t>
      </w:r>
      <w:r w:rsidR="0049357A">
        <w:rPr>
          <w:rFonts w:ascii="Times New Roman" w:hAnsi="Times New Roman" w:cs="Times New Roman"/>
          <w:sz w:val="28"/>
          <w:szCs w:val="20"/>
        </w:rPr>
        <w:t>важным</w:t>
      </w:r>
      <w:r w:rsidRPr="00E2138D">
        <w:rPr>
          <w:rFonts w:ascii="Times New Roman" w:hAnsi="Times New Roman" w:cs="Times New Roman"/>
          <w:sz w:val="28"/>
          <w:szCs w:val="20"/>
        </w:rPr>
        <w:t xml:space="preserve"> раздело</w:t>
      </w:r>
      <w:r w:rsidR="0049357A">
        <w:rPr>
          <w:rFonts w:ascii="Times New Roman" w:hAnsi="Times New Roman" w:cs="Times New Roman"/>
          <w:sz w:val="28"/>
          <w:szCs w:val="20"/>
        </w:rPr>
        <w:t>м</w:t>
      </w:r>
      <w:r w:rsidRPr="00E2138D">
        <w:rPr>
          <w:rFonts w:ascii="Times New Roman" w:hAnsi="Times New Roman" w:cs="Times New Roman"/>
          <w:sz w:val="28"/>
          <w:szCs w:val="20"/>
        </w:rPr>
        <w:t xml:space="preserve"> биологии</w:t>
      </w:r>
      <w:r w:rsidR="0049357A">
        <w:rPr>
          <w:rFonts w:ascii="Times New Roman" w:hAnsi="Times New Roman" w:cs="Times New Roman"/>
          <w:sz w:val="28"/>
          <w:szCs w:val="20"/>
        </w:rPr>
        <w:t>, она</w:t>
      </w:r>
      <w:r w:rsidRPr="00E2138D">
        <w:rPr>
          <w:rFonts w:ascii="Times New Roman" w:hAnsi="Times New Roman" w:cs="Times New Roman"/>
          <w:sz w:val="28"/>
          <w:szCs w:val="20"/>
        </w:rPr>
        <w:t xml:space="preserve"> связанна с многими науками, особенно с биофизикой,</w:t>
      </w:r>
      <w:r w:rsidR="0049357A">
        <w:rPr>
          <w:rFonts w:ascii="Times New Roman" w:hAnsi="Times New Roman" w:cs="Times New Roman"/>
          <w:sz w:val="28"/>
          <w:szCs w:val="20"/>
        </w:rPr>
        <w:t xml:space="preserve"> биомедициной, </w:t>
      </w:r>
      <w:r w:rsidR="003C0F44">
        <w:rPr>
          <w:rFonts w:ascii="Times New Roman" w:hAnsi="Times New Roman" w:cs="Times New Roman"/>
          <w:sz w:val="28"/>
          <w:szCs w:val="20"/>
        </w:rPr>
        <w:t xml:space="preserve">биохимией, </w:t>
      </w:r>
      <w:r w:rsidR="00D70286">
        <w:rPr>
          <w:rFonts w:ascii="Times New Roman" w:hAnsi="Times New Roman" w:cs="Times New Roman"/>
          <w:sz w:val="28"/>
          <w:szCs w:val="20"/>
        </w:rPr>
        <w:t xml:space="preserve">химией природных соединений, </w:t>
      </w:r>
      <w:r w:rsidRPr="00E2138D">
        <w:rPr>
          <w:rFonts w:ascii="Times New Roman" w:hAnsi="Times New Roman" w:cs="Times New Roman"/>
          <w:sz w:val="28"/>
          <w:szCs w:val="20"/>
        </w:rPr>
        <w:t xml:space="preserve">молекулярной биологией, энзимологией, </w:t>
      </w:r>
      <w:r w:rsidR="003C0F44">
        <w:rPr>
          <w:rFonts w:ascii="Times New Roman" w:hAnsi="Times New Roman" w:cs="Times New Roman"/>
          <w:sz w:val="28"/>
          <w:szCs w:val="20"/>
        </w:rPr>
        <w:t>биотехнологией</w:t>
      </w:r>
      <w:r w:rsidRPr="00E2138D">
        <w:rPr>
          <w:rFonts w:ascii="Times New Roman" w:hAnsi="Times New Roman" w:cs="Times New Roman"/>
          <w:sz w:val="28"/>
          <w:szCs w:val="20"/>
        </w:rPr>
        <w:t>,</w:t>
      </w:r>
      <w:r w:rsidR="00357754">
        <w:rPr>
          <w:rFonts w:ascii="Times New Roman" w:hAnsi="Times New Roman" w:cs="Times New Roman"/>
          <w:sz w:val="28"/>
          <w:szCs w:val="20"/>
        </w:rPr>
        <w:t xml:space="preserve"> биоинженерией,</w:t>
      </w:r>
      <w:r w:rsidR="003C0F44">
        <w:rPr>
          <w:rFonts w:ascii="Times New Roman" w:hAnsi="Times New Roman" w:cs="Times New Roman"/>
          <w:sz w:val="28"/>
          <w:szCs w:val="20"/>
        </w:rPr>
        <w:t xml:space="preserve"> </w:t>
      </w:r>
      <w:r w:rsidRPr="00E2138D">
        <w:rPr>
          <w:rFonts w:ascii="Times New Roman" w:hAnsi="Times New Roman" w:cs="Times New Roman"/>
          <w:sz w:val="28"/>
          <w:szCs w:val="20"/>
        </w:rPr>
        <w:t xml:space="preserve">экологией. </w:t>
      </w:r>
    </w:p>
    <w:p w:rsidR="00D51571" w:rsidRPr="00E2138D" w:rsidRDefault="00D51571" w:rsidP="00D51571">
      <w:pPr>
        <w:ind w:firstLine="720"/>
        <w:jc w:val="both"/>
        <w:rPr>
          <w:rFonts w:ascii="Times New Roman" w:hAnsi="Times New Roman" w:cs="Times New Roman"/>
          <w:sz w:val="28"/>
          <w:szCs w:val="20"/>
        </w:rPr>
      </w:pPr>
      <w:r w:rsidRPr="005059B5">
        <w:rPr>
          <w:rFonts w:ascii="Times New Roman" w:hAnsi="Times New Roman" w:cs="Times New Roman"/>
          <w:sz w:val="28"/>
          <w:szCs w:val="20"/>
        </w:rPr>
        <w:t>Цель</w:t>
      </w:r>
      <w:r w:rsidR="003220E1" w:rsidRPr="005059B5">
        <w:rPr>
          <w:rFonts w:ascii="Times New Roman" w:hAnsi="Times New Roman" w:cs="Times New Roman"/>
          <w:sz w:val="28"/>
          <w:szCs w:val="20"/>
        </w:rPr>
        <w:t>ю</w:t>
      </w:r>
      <w:r w:rsidRPr="005059B5">
        <w:rPr>
          <w:rFonts w:ascii="Times New Roman" w:hAnsi="Times New Roman" w:cs="Times New Roman"/>
          <w:sz w:val="28"/>
          <w:szCs w:val="20"/>
        </w:rPr>
        <w:t xml:space="preserve"> преподавания дисциплины</w:t>
      </w:r>
      <w:r w:rsidRPr="00E2138D">
        <w:rPr>
          <w:rFonts w:ascii="Times New Roman" w:hAnsi="Times New Roman" w:cs="Times New Roman"/>
          <w:sz w:val="28"/>
          <w:szCs w:val="20"/>
        </w:rPr>
        <w:t xml:space="preserve"> </w:t>
      </w:r>
      <w:r w:rsidR="003220E1">
        <w:rPr>
          <w:rFonts w:ascii="Times New Roman" w:hAnsi="Times New Roman" w:cs="Times New Roman"/>
          <w:sz w:val="28"/>
          <w:szCs w:val="20"/>
        </w:rPr>
        <w:t>является</w:t>
      </w:r>
      <w:r w:rsidRPr="00E2138D">
        <w:rPr>
          <w:rFonts w:ascii="Times New Roman" w:hAnsi="Times New Roman" w:cs="Times New Roman"/>
          <w:sz w:val="28"/>
          <w:szCs w:val="20"/>
        </w:rPr>
        <w:t xml:space="preserve"> </w:t>
      </w:r>
      <w:r w:rsidR="003220E1">
        <w:rPr>
          <w:rFonts w:ascii="Times New Roman" w:hAnsi="Times New Roman" w:cs="Times New Roman"/>
          <w:sz w:val="28"/>
          <w:szCs w:val="20"/>
        </w:rPr>
        <w:t>ознакомление студентов с</w:t>
      </w:r>
      <w:r w:rsidRPr="00E2138D">
        <w:rPr>
          <w:rFonts w:ascii="Times New Roman" w:hAnsi="Times New Roman" w:cs="Times New Roman"/>
          <w:sz w:val="28"/>
          <w:szCs w:val="20"/>
        </w:rPr>
        <w:t xml:space="preserve"> основны</w:t>
      </w:r>
      <w:r w:rsidR="003220E1">
        <w:rPr>
          <w:rFonts w:ascii="Times New Roman" w:hAnsi="Times New Roman" w:cs="Times New Roman"/>
          <w:sz w:val="28"/>
          <w:szCs w:val="20"/>
        </w:rPr>
        <w:t>ми</w:t>
      </w:r>
      <w:r w:rsidRPr="00E2138D">
        <w:rPr>
          <w:rFonts w:ascii="Times New Roman" w:hAnsi="Times New Roman" w:cs="Times New Roman"/>
          <w:sz w:val="28"/>
          <w:szCs w:val="20"/>
        </w:rPr>
        <w:t xml:space="preserve"> закономерност</w:t>
      </w:r>
      <w:r w:rsidR="003220E1">
        <w:rPr>
          <w:rFonts w:ascii="Times New Roman" w:hAnsi="Times New Roman" w:cs="Times New Roman"/>
          <w:sz w:val="28"/>
          <w:szCs w:val="20"/>
        </w:rPr>
        <w:t>ями</w:t>
      </w:r>
      <w:r w:rsidRPr="00E2138D">
        <w:rPr>
          <w:rFonts w:ascii="Times New Roman" w:hAnsi="Times New Roman" w:cs="Times New Roman"/>
          <w:sz w:val="28"/>
          <w:szCs w:val="20"/>
        </w:rPr>
        <w:t xml:space="preserve"> трансформации энергии в живых системах</w:t>
      </w:r>
      <w:r w:rsidR="003220E1">
        <w:rPr>
          <w:rFonts w:ascii="Times New Roman" w:hAnsi="Times New Roman" w:cs="Times New Roman"/>
          <w:sz w:val="28"/>
          <w:szCs w:val="20"/>
        </w:rPr>
        <w:t xml:space="preserve"> и использование полученных знаний в </w:t>
      </w:r>
      <w:r w:rsidR="000739A6">
        <w:rPr>
          <w:rFonts w:ascii="Times New Roman" w:hAnsi="Times New Roman" w:cs="Times New Roman"/>
          <w:sz w:val="28"/>
          <w:szCs w:val="20"/>
        </w:rPr>
        <w:t xml:space="preserve">научной и практической </w:t>
      </w:r>
      <w:r w:rsidR="003220E1">
        <w:rPr>
          <w:rFonts w:ascii="Times New Roman" w:hAnsi="Times New Roman" w:cs="Times New Roman"/>
          <w:sz w:val="28"/>
          <w:szCs w:val="20"/>
        </w:rPr>
        <w:t>профессиональной деятельности</w:t>
      </w:r>
      <w:r w:rsidR="00531844">
        <w:rPr>
          <w:rFonts w:ascii="Times New Roman" w:hAnsi="Times New Roman" w:cs="Times New Roman"/>
          <w:sz w:val="28"/>
          <w:szCs w:val="20"/>
        </w:rPr>
        <w:t>.</w:t>
      </w:r>
      <w:r w:rsidRPr="00E2138D">
        <w:rPr>
          <w:rFonts w:ascii="Times New Roman" w:hAnsi="Times New Roman" w:cs="Times New Roman"/>
          <w:sz w:val="28"/>
          <w:szCs w:val="20"/>
        </w:rPr>
        <w:t xml:space="preserve"> </w:t>
      </w:r>
    </w:p>
    <w:p w:rsidR="004241ED" w:rsidRPr="005059B5" w:rsidRDefault="003D3787" w:rsidP="003D3787">
      <w:pPr>
        <w:ind w:firstLine="708"/>
        <w:jc w:val="both"/>
        <w:rPr>
          <w:rFonts w:ascii="Times New Roman" w:hAnsi="Times New Roman" w:cs="Times New Roman"/>
          <w:sz w:val="28"/>
          <w:szCs w:val="28"/>
        </w:rPr>
      </w:pPr>
      <w:r w:rsidRPr="005059B5">
        <w:rPr>
          <w:rFonts w:ascii="Times New Roman" w:hAnsi="Times New Roman" w:cs="Times New Roman"/>
          <w:sz w:val="28"/>
          <w:szCs w:val="28"/>
        </w:rPr>
        <w:t>В з</w:t>
      </w:r>
      <w:r w:rsidR="004241ED" w:rsidRPr="005059B5">
        <w:rPr>
          <w:rFonts w:ascii="Times New Roman" w:hAnsi="Times New Roman" w:cs="Times New Roman"/>
          <w:sz w:val="28"/>
          <w:szCs w:val="28"/>
        </w:rPr>
        <w:t>адачи</w:t>
      </w:r>
      <w:r w:rsidRPr="005059B5">
        <w:rPr>
          <w:rFonts w:ascii="Times New Roman" w:hAnsi="Times New Roman" w:cs="Times New Roman"/>
          <w:sz w:val="28"/>
          <w:szCs w:val="28"/>
        </w:rPr>
        <w:t xml:space="preserve"> курса входит</w:t>
      </w:r>
      <w:r w:rsidR="00531844" w:rsidRPr="005059B5">
        <w:rPr>
          <w:rFonts w:ascii="Times New Roman" w:hAnsi="Times New Roman" w:cs="Times New Roman"/>
          <w:sz w:val="28"/>
          <w:szCs w:val="28"/>
        </w:rPr>
        <w:t>:</w:t>
      </w:r>
      <w:r w:rsidR="004241ED" w:rsidRPr="005059B5">
        <w:rPr>
          <w:rFonts w:ascii="Times New Roman" w:hAnsi="Times New Roman" w:cs="Times New Roman"/>
          <w:sz w:val="28"/>
          <w:szCs w:val="28"/>
        </w:rPr>
        <w:t xml:space="preserve"> </w:t>
      </w:r>
    </w:p>
    <w:p w:rsidR="00357754" w:rsidRDefault="004241ED" w:rsidP="00357754">
      <w:pPr>
        <w:widowControl/>
        <w:ind w:firstLine="708"/>
        <w:jc w:val="both"/>
        <w:rPr>
          <w:rFonts w:ascii="Times New Roman" w:hAnsi="Times New Roman" w:cs="Times New Roman"/>
          <w:sz w:val="28"/>
          <w:szCs w:val="28"/>
        </w:rPr>
      </w:pPr>
      <w:r w:rsidRPr="00357754">
        <w:rPr>
          <w:rFonts w:ascii="Times New Roman" w:hAnsi="Times New Roman" w:cs="Times New Roman"/>
          <w:sz w:val="28"/>
          <w:szCs w:val="28"/>
        </w:rPr>
        <w:t xml:space="preserve">Ознакомление студентов с современными теоретическими знаниями </w:t>
      </w:r>
      <w:r w:rsidR="00357754" w:rsidRPr="00E2138D">
        <w:rPr>
          <w:rFonts w:ascii="Times New Roman" w:hAnsi="Times New Roman" w:cs="Times New Roman"/>
          <w:sz w:val="28"/>
          <w:szCs w:val="20"/>
        </w:rPr>
        <w:t>о молекулярных механизмах превращениях энергии в живых системах</w:t>
      </w:r>
      <w:r w:rsidR="00357754">
        <w:rPr>
          <w:rFonts w:ascii="Times New Roman" w:hAnsi="Times New Roman" w:cs="Times New Roman"/>
          <w:sz w:val="28"/>
          <w:szCs w:val="20"/>
        </w:rPr>
        <w:t>;</w:t>
      </w:r>
      <w:r w:rsidR="00357754" w:rsidRPr="00E2138D">
        <w:rPr>
          <w:rFonts w:ascii="Times New Roman" w:hAnsi="Times New Roman" w:cs="Times New Roman"/>
          <w:sz w:val="28"/>
          <w:szCs w:val="20"/>
        </w:rPr>
        <w:t xml:space="preserve"> механизмах регуляции энергообмена</w:t>
      </w:r>
      <w:r w:rsidR="00357754">
        <w:rPr>
          <w:rFonts w:ascii="Times New Roman" w:hAnsi="Times New Roman" w:cs="Times New Roman"/>
          <w:sz w:val="28"/>
          <w:szCs w:val="20"/>
        </w:rPr>
        <w:t xml:space="preserve">; </w:t>
      </w:r>
      <w:r w:rsidRPr="00357754">
        <w:rPr>
          <w:rFonts w:ascii="Times New Roman" w:hAnsi="Times New Roman" w:cs="Times New Roman"/>
          <w:sz w:val="28"/>
          <w:szCs w:val="28"/>
        </w:rPr>
        <w:t>основных энергозапасающих и энергозатратных процессах и реакциях, связанных с жизненно важными функциями организма;</w:t>
      </w:r>
      <w:r w:rsidR="00531844">
        <w:rPr>
          <w:rFonts w:ascii="Times New Roman" w:hAnsi="Times New Roman" w:cs="Times New Roman"/>
          <w:sz w:val="28"/>
          <w:szCs w:val="28"/>
        </w:rPr>
        <w:t xml:space="preserve"> методами иммобилизации ферментов, в том числе на электропроводных носителях с целью переноса электронов в активный центр биокатализаторов, </w:t>
      </w:r>
      <w:r w:rsidRPr="00357754">
        <w:rPr>
          <w:rFonts w:ascii="Times New Roman" w:hAnsi="Times New Roman" w:cs="Times New Roman"/>
          <w:sz w:val="28"/>
          <w:szCs w:val="28"/>
        </w:rPr>
        <w:t xml:space="preserve"> формирование представлени</w:t>
      </w:r>
      <w:r w:rsidR="00357754">
        <w:rPr>
          <w:rFonts w:ascii="Times New Roman" w:hAnsi="Times New Roman" w:cs="Times New Roman"/>
          <w:sz w:val="28"/>
          <w:szCs w:val="28"/>
        </w:rPr>
        <w:t xml:space="preserve">й </w:t>
      </w:r>
      <w:r w:rsidRPr="00357754">
        <w:rPr>
          <w:rFonts w:ascii="Times New Roman" w:hAnsi="Times New Roman" w:cs="Times New Roman"/>
          <w:sz w:val="28"/>
          <w:szCs w:val="28"/>
        </w:rPr>
        <w:t xml:space="preserve">о возможностях применения полученных знаний </w:t>
      </w:r>
      <w:r w:rsidR="00CB64EE">
        <w:rPr>
          <w:rFonts w:ascii="Times New Roman" w:hAnsi="Times New Roman" w:cs="Times New Roman"/>
          <w:sz w:val="28"/>
          <w:szCs w:val="28"/>
        </w:rPr>
        <w:t xml:space="preserve">по </w:t>
      </w:r>
      <w:r w:rsidRPr="00357754">
        <w:rPr>
          <w:rFonts w:ascii="Times New Roman" w:hAnsi="Times New Roman" w:cs="Times New Roman"/>
          <w:sz w:val="28"/>
          <w:szCs w:val="28"/>
        </w:rPr>
        <w:t>биоэнергетик</w:t>
      </w:r>
      <w:r w:rsidR="00CB64EE">
        <w:rPr>
          <w:rFonts w:ascii="Times New Roman" w:hAnsi="Times New Roman" w:cs="Times New Roman"/>
          <w:sz w:val="28"/>
          <w:szCs w:val="28"/>
        </w:rPr>
        <w:t>е</w:t>
      </w:r>
      <w:r w:rsidR="00357754">
        <w:rPr>
          <w:rFonts w:ascii="Times New Roman" w:hAnsi="Times New Roman" w:cs="Times New Roman"/>
          <w:sz w:val="28"/>
          <w:szCs w:val="28"/>
        </w:rPr>
        <w:t xml:space="preserve"> </w:t>
      </w:r>
      <w:r w:rsidR="00531844">
        <w:rPr>
          <w:rFonts w:ascii="Times New Roman" w:hAnsi="Times New Roman" w:cs="Times New Roman"/>
          <w:sz w:val="28"/>
          <w:szCs w:val="28"/>
        </w:rPr>
        <w:t>при решении задач</w:t>
      </w:r>
      <w:r w:rsidR="00357754">
        <w:rPr>
          <w:rFonts w:ascii="Times New Roman" w:hAnsi="Times New Roman" w:cs="Times New Roman"/>
          <w:sz w:val="28"/>
          <w:szCs w:val="28"/>
        </w:rPr>
        <w:t xml:space="preserve"> биотехнологии и биоинженерии</w:t>
      </w:r>
      <w:r w:rsidR="00531844">
        <w:rPr>
          <w:rFonts w:ascii="Times New Roman" w:hAnsi="Times New Roman" w:cs="Times New Roman"/>
          <w:sz w:val="28"/>
          <w:szCs w:val="28"/>
        </w:rPr>
        <w:t>.</w:t>
      </w:r>
      <w:r w:rsidRPr="00357754">
        <w:rPr>
          <w:rFonts w:ascii="Times New Roman" w:hAnsi="Times New Roman" w:cs="Times New Roman"/>
          <w:sz w:val="28"/>
          <w:szCs w:val="28"/>
        </w:rPr>
        <w:t xml:space="preserve"> </w:t>
      </w:r>
    </w:p>
    <w:p w:rsidR="00D51571" w:rsidRPr="005059B5" w:rsidRDefault="00D51571" w:rsidP="00D51571">
      <w:pPr>
        <w:ind w:firstLine="708"/>
        <w:jc w:val="both"/>
        <w:rPr>
          <w:rFonts w:ascii="Times New Roman" w:hAnsi="Times New Roman" w:cs="Times New Roman"/>
          <w:sz w:val="28"/>
          <w:szCs w:val="20"/>
        </w:rPr>
      </w:pPr>
      <w:r w:rsidRPr="005059B5">
        <w:rPr>
          <w:rFonts w:ascii="Times New Roman" w:hAnsi="Times New Roman" w:cs="Times New Roman"/>
          <w:sz w:val="28"/>
          <w:szCs w:val="20"/>
        </w:rPr>
        <w:t>В результате изучения дисциплины студенты должны:</w:t>
      </w:r>
    </w:p>
    <w:p w:rsidR="004975AC" w:rsidRDefault="004975AC" w:rsidP="004975AC">
      <w:pPr>
        <w:widowControl/>
        <w:ind w:left="360"/>
        <w:jc w:val="both"/>
        <w:rPr>
          <w:rFonts w:ascii="Times New Roman" w:hAnsi="Times New Roman" w:cs="Times New Roman"/>
          <w:sz w:val="28"/>
          <w:szCs w:val="20"/>
        </w:rPr>
      </w:pPr>
      <w:r>
        <w:rPr>
          <w:rFonts w:ascii="Times New Roman" w:hAnsi="Times New Roman" w:cs="Times New Roman"/>
          <w:sz w:val="28"/>
          <w:szCs w:val="20"/>
        </w:rPr>
        <w:t xml:space="preserve">     - </w:t>
      </w:r>
      <w:r w:rsidR="00D51571" w:rsidRPr="00E2138D">
        <w:rPr>
          <w:rFonts w:ascii="Times New Roman" w:hAnsi="Times New Roman" w:cs="Times New Roman"/>
          <w:sz w:val="28"/>
          <w:szCs w:val="20"/>
        </w:rPr>
        <w:t>овладеть необходимыми теоретическими знаниями об основных закономерностях трансформации энергии в клетке;</w:t>
      </w:r>
    </w:p>
    <w:p w:rsidR="00D51571" w:rsidRDefault="004975AC" w:rsidP="004975AC">
      <w:pPr>
        <w:widowControl/>
        <w:ind w:left="360"/>
        <w:jc w:val="both"/>
        <w:rPr>
          <w:rFonts w:ascii="Times New Roman" w:hAnsi="Times New Roman" w:cs="Times New Roman"/>
          <w:sz w:val="28"/>
          <w:szCs w:val="28"/>
        </w:rPr>
      </w:pPr>
      <w:r>
        <w:rPr>
          <w:rFonts w:ascii="Times New Roman" w:hAnsi="Times New Roman" w:cs="Times New Roman"/>
          <w:sz w:val="28"/>
          <w:szCs w:val="28"/>
        </w:rPr>
        <w:t xml:space="preserve">     - </w:t>
      </w:r>
      <w:r w:rsidR="00D51571" w:rsidRPr="00E2138D">
        <w:rPr>
          <w:rFonts w:ascii="Times New Roman" w:hAnsi="Times New Roman" w:cs="Times New Roman"/>
          <w:sz w:val="28"/>
          <w:szCs w:val="28"/>
        </w:rPr>
        <w:t>знать механизмы окислительного и фотосинтетического фосфорилирования, молекулярные механизмы процессов энергетического сопряжения;</w:t>
      </w:r>
    </w:p>
    <w:p w:rsidR="00F142F3" w:rsidRDefault="004975AC" w:rsidP="00F142F3">
      <w:pPr>
        <w:widowControl/>
        <w:autoSpaceDE w:val="0"/>
        <w:autoSpaceDN w:val="0"/>
        <w:adjustRightInd w:val="0"/>
        <w:ind w:firstLine="567"/>
        <w:jc w:val="both"/>
        <w:rPr>
          <w:rFonts w:ascii="Times New Roman" w:hAnsi="Times New Roman" w:cs="Times New Roman"/>
          <w:color w:val="222222"/>
          <w:sz w:val="28"/>
          <w:szCs w:val="28"/>
        </w:rPr>
      </w:pPr>
      <w:r>
        <w:rPr>
          <w:rFonts w:ascii="Times New Roman" w:hAnsi="Times New Roman" w:cs="Times New Roman"/>
          <w:sz w:val="28"/>
          <w:szCs w:val="28"/>
        </w:rPr>
        <w:t xml:space="preserve">  - освоить  механизмы </w:t>
      </w:r>
      <w:r w:rsidR="00F142F3">
        <w:rPr>
          <w:rFonts w:ascii="Times New Roman" w:hAnsi="Times New Roman" w:cs="Times New Roman"/>
          <w:color w:val="222222"/>
          <w:sz w:val="28"/>
          <w:szCs w:val="28"/>
        </w:rPr>
        <w:t>э</w:t>
      </w:r>
      <w:r w:rsidR="00F142F3" w:rsidRPr="00633D87">
        <w:rPr>
          <w:rFonts w:ascii="Times New Roman" w:hAnsi="Times New Roman" w:cs="Times New Roman"/>
          <w:color w:val="222222"/>
          <w:sz w:val="28"/>
          <w:szCs w:val="28"/>
        </w:rPr>
        <w:t>лектроферментативны</w:t>
      </w:r>
      <w:r w:rsidR="00F142F3">
        <w:rPr>
          <w:rFonts w:ascii="Times New Roman" w:hAnsi="Times New Roman" w:cs="Times New Roman"/>
          <w:color w:val="222222"/>
          <w:sz w:val="28"/>
          <w:szCs w:val="28"/>
        </w:rPr>
        <w:t>х</w:t>
      </w:r>
      <w:r w:rsidR="00F142F3" w:rsidRPr="00633D87">
        <w:rPr>
          <w:rFonts w:ascii="Times New Roman" w:hAnsi="Times New Roman" w:cs="Times New Roman"/>
          <w:color w:val="222222"/>
          <w:sz w:val="28"/>
          <w:szCs w:val="28"/>
        </w:rPr>
        <w:t xml:space="preserve"> процесс</w:t>
      </w:r>
      <w:r w:rsidR="00F142F3">
        <w:rPr>
          <w:rFonts w:ascii="Times New Roman" w:hAnsi="Times New Roman" w:cs="Times New Roman"/>
          <w:color w:val="222222"/>
          <w:sz w:val="28"/>
          <w:szCs w:val="28"/>
        </w:rPr>
        <w:t xml:space="preserve">ов, протекающих </w:t>
      </w:r>
      <w:r w:rsidR="00F142F3" w:rsidRPr="00633D87">
        <w:rPr>
          <w:rFonts w:ascii="Times New Roman" w:hAnsi="Times New Roman" w:cs="Times New Roman"/>
          <w:color w:val="222222"/>
          <w:sz w:val="28"/>
          <w:szCs w:val="28"/>
        </w:rPr>
        <w:t xml:space="preserve"> в биологических </w:t>
      </w:r>
      <w:r w:rsidR="00F142F3">
        <w:rPr>
          <w:rFonts w:ascii="Times New Roman" w:hAnsi="Times New Roman" w:cs="Times New Roman"/>
          <w:color w:val="222222"/>
          <w:sz w:val="28"/>
          <w:szCs w:val="28"/>
        </w:rPr>
        <w:t>мембранах;</w:t>
      </w:r>
    </w:p>
    <w:p w:rsidR="00D51571" w:rsidRDefault="00F142F3" w:rsidP="00AE6D4B">
      <w:pPr>
        <w:widowControl/>
        <w:ind w:firstLine="708"/>
        <w:jc w:val="both"/>
        <w:rPr>
          <w:rFonts w:ascii="Times New Roman" w:hAnsi="Times New Roman" w:cs="Times New Roman"/>
          <w:sz w:val="28"/>
          <w:szCs w:val="20"/>
        </w:rPr>
      </w:pPr>
      <w:r>
        <w:rPr>
          <w:rFonts w:ascii="Times New Roman" w:hAnsi="Times New Roman" w:cs="Times New Roman"/>
          <w:sz w:val="28"/>
          <w:szCs w:val="20"/>
        </w:rPr>
        <w:t xml:space="preserve">- </w:t>
      </w:r>
      <w:r w:rsidR="00D51571" w:rsidRPr="00E2138D">
        <w:rPr>
          <w:rFonts w:ascii="Times New Roman" w:hAnsi="Times New Roman" w:cs="Times New Roman"/>
          <w:sz w:val="28"/>
          <w:szCs w:val="20"/>
        </w:rPr>
        <w:t>иметь представлени</w:t>
      </w:r>
      <w:r w:rsidR="00556B70">
        <w:rPr>
          <w:rFonts w:ascii="Times New Roman" w:hAnsi="Times New Roman" w:cs="Times New Roman"/>
          <w:sz w:val="28"/>
          <w:szCs w:val="20"/>
        </w:rPr>
        <w:t xml:space="preserve">я </w:t>
      </w:r>
      <w:r w:rsidR="00D51571" w:rsidRPr="00E2138D">
        <w:rPr>
          <w:rFonts w:ascii="Times New Roman" w:hAnsi="Times New Roman" w:cs="Times New Roman"/>
          <w:sz w:val="28"/>
          <w:szCs w:val="20"/>
        </w:rPr>
        <w:t xml:space="preserve"> о механизмах регуляции энергетического обмена в норме и при патологии</w:t>
      </w:r>
      <w:r w:rsidR="005059B5">
        <w:rPr>
          <w:rFonts w:ascii="Times New Roman" w:hAnsi="Times New Roman" w:cs="Times New Roman"/>
          <w:sz w:val="28"/>
          <w:szCs w:val="20"/>
        </w:rPr>
        <w:t>;</w:t>
      </w:r>
    </w:p>
    <w:p w:rsidR="005059B5" w:rsidRPr="00556B70" w:rsidRDefault="005059B5" w:rsidP="00AE6D4B">
      <w:pPr>
        <w:widowControl/>
        <w:ind w:firstLine="708"/>
        <w:jc w:val="both"/>
        <w:rPr>
          <w:rFonts w:ascii="Times New Roman" w:hAnsi="Times New Roman" w:cs="Times New Roman"/>
          <w:sz w:val="28"/>
          <w:szCs w:val="20"/>
        </w:rPr>
      </w:pPr>
      <w:r>
        <w:rPr>
          <w:rFonts w:ascii="Times New Roman" w:hAnsi="Times New Roman" w:cs="Times New Roman"/>
          <w:sz w:val="28"/>
          <w:szCs w:val="20"/>
        </w:rPr>
        <w:t xml:space="preserve">- использовать принципы биоэнергетики при моделировании электроферментативных процессов  </w:t>
      </w:r>
      <w:r w:rsidR="00556B70">
        <w:rPr>
          <w:rFonts w:ascii="Times New Roman" w:hAnsi="Times New Roman" w:cs="Times New Roman"/>
          <w:sz w:val="28"/>
          <w:szCs w:val="20"/>
          <w:lang w:val="en-US"/>
        </w:rPr>
        <w:t>in</w:t>
      </w:r>
      <w:r w:rsidR="00556B70" w:rsidRPr="00556B70">
        <w:rPr>
          <w:rFonts w:ascii="Times New Roman" w:hAnsi="Times New Roman" w:cs="Times New Roman"/>
          <w:sz w:val="28"/>
          <w:szCs w:val="20"/>
        </w:rPr>
        <w:t xml:space="preserve"> </w:t>
      </w:r>
      <w:r w:rsidR="00556B70">
        <w:rPr>
          <w:rFonts w:ascii="Times New Roman" w:hAnsi="Times New Roman" w:cs="Times New Roman"/>
          <w:sz w:val="28"/>
          <w:szCs w:val="20"/>
          <w:lang w:val="en-US"/>
        </w:rPr>
        <w:t>vitro</w:t>
      </w:r>
      <w:r w:rsidR="00556B70">
        <w:rPr>
          <w:rFonts w:ascii="Times New Roman" w:hAnsi="Times New Roman" w:cs="Times New Roman"/>
          <w:sz w:val="28"/>
          <w:szCs w:val="20"/>
        </w:rPr>
        <w:t xml:space="preserve">, а также применять полученные знания при решении задач биотехнологии и биоинженерии. </w:t>
      </w:r>
      <w:r w:rsidR="00556B70" w:rsidRPr="00556B70">
        <w:rPr>
          <w:rFonts w:ascii="Times New Roman" w:hAnsi="Times New Roman" w:cs="Times New Roman"/>
          <w:sz w:val="28"/>
          <w:szCs w:val="20"/>
        </w:rPr>
        <w:t xml:space="preserve"> </w:t>
      </w:r>
    </w:p>
    <w:p w:rsidR="00D51571" w:rsidRDefault="004F34E3" w:rsidP="00D51571">
      <w:pPr>
        <w:jc w:val="both"/>
        <w:rPr>
          <w:rFonts w:ascii="Times New Roman" w:hAnsi="Times New Roman" w:cs="Times New Roman"/>
          <w:sz w:val="28"/>
          <w:szCs w:val="20"/>
        </w:rPr>
      </w:pPr>
      <w:r>
        <w:rPr>
          <w:rFonts w:ascii="Times New Roman" w:hAnsi="Times New Roman" w:cs="Times New Roman"/>
          <w:sz w:val="28"/>
          <w:szCs w:val="20"/>
        </w:rPr>
        <w:tab/>
      </w:r>
      <w:r w:rsidR="001E3EEE">
        <w:rPr>
          <w:rFonts w:ascii="Times New Roman" w:hAnsi="Times New Roman" w:cs="Times New Roman"/>
          <w:sz w:val="28"/>
          <w:szCs w:val="20"/>
        </w:rPr>
        <w:t>Для ознакомления студентов с современными достижениями науки в области биоэнергетики</w:t>
      </w:r>
      <w:r w:rsidR="007F2875">
        <w:rPr>
          <w:rFonts w:ascii="Times New Roman" w:hAnsi="Times New Roman" w:cs="Times New Roman"/>
          <w:sz w:val="28"/>
          <w:szCs w:val="20"/>
        </w:rPr>
        <w:t>. П</w:t>
      </w:r>
      <w:r>
        <w:rPr>
          <w:rFonts w:ascii="Times New Roman" w:hAnsi="Times New Roman" w:cs="Times New Roman"/>
          <w:sz w:val="28"/>
          <w:szCs w:val="20"/>
        </w:rPr>
        <w:t xml:space="preserve">ри написании учебного пособия были использованы материалы </w:t>
      </w:r>
      <w:r w:rsidR="001E3EEE">
        <w:rPr>
          <w:rFonts w:ascii="Times New Roman" w:hAnsi="Times New Roman" w:cs="Times New Roman"/>
          <w:sz w:val="28"/>
          <w:szCs w:val="20"/>
        </w:rPr>
        <w:t xml:space="preserve">более </w:t>
      </w:r>
      <w:r w:rsidR="00D70286">
        <w:rPr>
          <w:rFonts w:ascii="Times New Roman" w:hAnsi="Times New Roman" w:cs="Times New Roman"/>
          <w:sz w:val="28"/>
          <w:szCs w:val="20"/>
        </w:rPr>
        <w:t xml:space="preserve">чем </w:t>
      </w:r>
      <w:r w:rsidR="001E3EEE">
        <w:rPr>
          <w:rFonts w:ascii="Times New Roman" w:hAnsi="Times New Roman" w:cs="Times New Roman"/>
          <w:sz w:val="28"/>
          <w:szCs w:val="20"/>
        </w:rPr>
        <w:t xml:space="preserve">500 </w:t>
      </w:r>
      <w:r w:rsidR="00D70286">
        <w:rPr>
          <w:rFonts w:ascii="Times New Roman" w:hAnsi="Times New Roman" w:cs="Times New Roman"/>
          <w:sz w:val="28"/>
          <w:szCs w:val="20"/>
        </w:rPr>
        <w:t xml:space="preserve">оригинальных </w:t>
      </w:r>
      <w:r w:rsidR="001E3EEE">
        <w:rPr>
          <w:rFonts w:ascii="Times New Roman" w:hAnsi="Times New Roman" w:cs="Times New Roman"/>
          <w:sz w:val="28"/>
          <w:szCs w:val="20"/>
        </w:rPr>
        <w:t>печатных работ, а также результаты собственны</w:t>
      </w:r>
      <w:r w:rsidR="00D70286">
        <w:rPr>
          <w:rFonts w:ascii="Times New Roman" w:hAnsi="Times New Roman" w:cs="Times New Roman"/>
          <w:sz w:val="28"/>
          <w:szCs w:val="20"/>
        </w:rPr>
        <w:t>х научных исследований, опубликованные в монографии П.П.Гладышева, Ю.А.Шаповалова, В.П.Квасовой «Реконструированные оксидоредуктазные системы».</w:t>
      </w:r>
    </w:p>
    <w:p w:rsidR="00DF5474" w:rsidRDefault="00DF5474" w:rsidP="00D51571">
      <w:pPr>
        <w:jc w:val="both"/>
        <w:rPr>
          <w:rFonts w:ascii="Times New Roman" w:hAnsi="Times New Roman" w:cs="Times New Roman"/>
          <w:sz w:val="28"/>
          <w:szCs w:val="20"/>
        </w:rPr>
      </w:pPr>
    </w:p>
    <w:p w:rsidR="00DF5474" w:rsidRDefault="00DF5474" w:rsidP="00D51571">
      <w:pPr>
        <w:jc w:val="both"/>
        <w:rPr>
          <w:rFonts w:ascii="Times New Roman" w:hAnsi="Times New Roman" w:cs="Times New Roman"/>
          <w:sz w:val="28"/>
          <w:szCs w:val="20"/>
        </w:rPr>
      </w:pPr>
    </w:p>
    <w:p w:rsidR="00DF5474" w:rsidRPr="00E2138D" w:rsidRDefault="00DF5474" w:rsidP="00D51571">
      <w:pPr>
        <w:jc w:val="both"/>
        <w:rPr>
          <w:rFonts w:ascii="Times New Roman" w:hAnsi="Times New Roman" w:cs="Times New Roman"/>
          <w:sz w:val="28"/>
          <w:szCs w:val="20"/>
        </w:rPr>
      </w:pPr>
    </w:p>
    <w:p w:rsidR="009C62EE" w:rsidRDefault="00862262" w:rsidP="009C62EE">
      <w:pPr>
        <w:pStyle w:val="210"/>
        <w:shd w:val="clear" w:color="auto" w:fill="auto"/>
        <w:spacing w:line="240" w:lineRule="auto"/>
        <w:jc w:val="center"/>
        <w:rPr>
          <w:rStyle w:val="380"/>
          <w:rFonts w:ascii="Times New Roman" w:hAnsi="Times New Roman" w:cs="Times New Roman"/>
          <w:b/>
          <w:color w:val="000000"/>
          <w:spacing w:val="0"/>
          <w:sz w:val="28"/>
          <w:szCs w:val="28"/>
        </w:rPr>
      </w:pPr>
      <w:r>
        <w:rPr>
          <w:rStyle w:val="380"/>
          <w:rFonts w:ascii="Times New Roman" w:hAnsi="Times New Roman" w:cs="Times New Roman"/>
          <w:b/>
          <w:color w:val="000000"/>
          <w:spacing w:val="0"/>
          <w:sz w:val="28"/>
          <w:szCs w:val="28"/>
        </w:rPr>
        <w:lastRenderedPageBreak/>
        <w:t>2</w:t>
      </w:r>
      <w:r w:rsidR="007E2E49" w:rsidRPr="007E2E49">
        <w:rPr>
          <w:rStyle w:val="380"/>
          <w:rFonts w:ascii="Times New Roman" w:hAnsi="Times New Roman" w:cs="Times New Roman"/>
          <w:b/>
          <w:color w:val="000000"/>
          <w:spacing w:val="0"/>
          <w:sz w:val="28"/>
          <w:szCs w:val="28"/>
        </w:rPr>
        <w:t>. Элементный состав живой природы</w:t>
      </w:r>
      <w:r w:rsidR="009C62EE">
        <w:rPr>
          <w:rStyle w:val="380"/>
          <w:rFonts w:ascii="Times New Roman" w:hAnsi="Times New Roman" w:cs="Times New Roman"/>
          <w:b/>
          <w:color w:val="000000"/>
          <w:spacing w:val="0"/>
          <w:sz w:val="28"/>
          <w:szCs w:val="28"/>
        </w:rPr>
        <w:t xml:space="preserve"> и т</w:t>
      </w:r>
      <w:r w:rsidR="009C62EE" w:rsidRPr="007E2E49">
        <w:rPr>
          <w:rStyle w:val="380"/>
          <w:rFonts w:ascii="Times New Roman" w:hAnsi="Times New Roman" w:cs="Times New Roman"/>
          <w:b/>
          <w:color w:val="000000"/>
          <w:spacing w:val="0"/>
          <w:sz w:val="28"/>
          <w:szCs w:val="28"/>
        </w:rPr>
        <w:t xml:space="preserve">ермодинамические </w:t>
      </w:r>
    </w:p>
    <w:p w:rsidR="009C62EE" w:rsidRPr="007E2E49" w:rsidRDefault="009C62EE" w:rsidP="009C62EE">
      <w:pPr>
        <w:pStyle w:val="210"/>
        <w:shd w:val="clear" w:color="auto" w:fill="auto"/>
        <w:spacing w:line="240" w:lineRule="auto"/>
        <w:jc w:val="center"/>
        <w:rPr>
          <w:rStyle w:val="380"/>
          <w:rFonts w:ascii="Times New Roman" w:hAnsi="Times New Roman" w:cs="Times New Roman"/>
          <w:b/>
          <w:color w:val="000000"/>
          <w:spacing w:val="0"/>
          <w:sz w:val="28"/>
          <w:szCs w:val="28"/>
        </w:rPr>
      </w:pPr>
      <w:r w:rsidRPr="007E2E49">
        <w:rPr>
          <w:rStyle w:val="380"/>
          <w:rFonts w:ascii="Times New Roman" w:hAnsi="Times New Roman" w:cs="Times New Roman"/>
          <w:b/>
          <w:color w:val="000000"/>
          <w:spacing w:val="0"/>
          <w:sz w:val="28"/>
          <w:szCs w:val="28"/>
        </w:rPr>
        <w:t>принципы биоэнергетики</w:t>
      </w:r>
    </w:p>
    <w:p w:rsidR="007E2E49" w:rsidRPr="007E2E49" w:rsidRDefault="007E2E49" w:rsidP="007E2E49">
      <w:pPr>
        <w:pStyle w:val="210"/>
        <w:shd w:val="clear" w:color="auto" w:fill="auto"/>
        <w:spacing w:line="240" w:lineRule="auto"/>
        <w:ind w:firstLine="567"/>
        <w:jc w:val="center"/>
        <w:rPr>
          <w:rStyle w:val="380"/>
          <w:rFonts w:ascii="Times New Roman" w:hAnsi="Times New Roman" w:cs="Times New Roman"/>
          <w:b/>
          <w:color w:val="000000"/>
          <w:spacing w:val="0"/>
          <w:sz w:val="28"/>
          <w:szCs w:val="28"/>
        </w:rPr>
      </w:pPr>
    </w:p>
    <w:p w:rsidR="007E2E49" w:rsidRPr="007E2E49" w:rsidRDefault="007E2E49" w:rsidP="007E2E49">
      <w:pPr>
        <w:pStyle w:val="210"/>
        <w:shd w:val="clear" w:color="auto" w:fill="auto"/>
        <w:spacing w:line="240" w:lineRule="auto"/>
        <w:ind w:firstLine="567"/>
        <w:rPr>
          <w:rStyle w:val="380"/>
          <w:rFonts w:ascii="Times New Roman" w:hAnsi="Times New Roman" w:cs="Times New Roman"/>
          <w:color w:val="000000"/>
          <w:spacing w:val="0"/>
          <w:sz w:val="28"/>
          <w:szCs w:val="28"/>
        </w:rPr>
      </w:pPr>
      <w:r w:rsidRPr="007E2E49">
        <w:rPr>
          <w:rStyle w:val="380"/>
          <w:rFonts w:ascii="Times New Roman" w:hAnsi="Times New Roman" w:cs="Times New Roman"/>
          <w:color w:val="000000"/>
          <w:spacing w:val="0"/>
          <w:sz w:val="28"/>
          <w:szCs w:val="28"/>
        </w:rPr>
        <w:t>Установлено, что элементный состав биологических объектов существенно отличается от химического состава земной атмосферы и верхней континентальной коры. Из обнаруженных в природе 103 химических элементов, в живые организмы  входят лишь 22, причем только 16 встречаются во всех классах организмов (см.</w:t>
      </w:r>
      <w:r w:rsidR="00AE6D4B">
        <w:rPr>
          <w:rStyle w:val="380"/>
          <w:rFonts w:ascii="Times New Roman" w:hAnsi="Times New Roman" w:cs="Times New Roman"/>
          <w:color w:val="000000"/>
          <w:spacing w:val="0"/>
          <w:sz w:val="28"/>
          <w:szCs w:val="28"/>
        </w:rPr>
        <w:t xml:space="preserve"> </w:t>
      </w:r>
      <w:r w:rsidRPr="007E2E49">
        <w:rPr>
          <w:rStyle w:val="380"/>
          <w:rFonts w:ascii="Times New Roman" w:hAnsi="Times New Roman" w:cs="Times New Roman"/>
          <w:color w:val="000000"/>
          <w:spacing w:val="0"/>
          <w:sz w:val="28"/>
          <w:szCs w:val="28"/>
        </w:rPr>
        <w:t>табл</w:t>
      </w:r>
      <w:r w:rsidR="00DA02A6">
        <w:rPr>
          <w:rStyle w:val="380"/>
          <w:rFonts w:ascii="Times New Roman" w:hAnsi="Times New Roman" w:cs="Times New Roman"/>
          <w:color w:val="000000"/>
          <w:spacing w:val="0"/>
          <w:sz w:val="28"/>
          <w:szCs w:val="28"/>
        </w:rPr>
        <w:t>ицу</w:t>
      </w:r>
      <w:r w:rsidR="00AE6D4B">
        <w:rPr>
          <w:rStyle w:val="380"/>
          <w:rFonts w:ascii="Times New Roman" w:hAnsi="Times New Roman" w:cs="Times New Roman"/>
          <w:color w:val="000000"/>
          <w:spacing w:val="0"/>
          <w:sz w:val="28"/>
          <w:szCs w:val="28"/>
        </w:rPr>
        <w:t xml:space="preserve"> </w:t>
      </w:r>
      <w:r w:rsidRPr="007E2E49">
        <w:rPr>
          <w:rStyle w:val="380"/>
          <w:rFonts w:ascii="Times New Roman" w:hAnsi="Times New Roman" w:cs="Times New Roman"/>
          <w:color w:val="000000"/>
          <w:spacing w:val="0"/>
          <w:sz w:val="28"/>
          <w:szCs w:val="28"/>
        </w:rPr>
        <w:t xml:space="preserve">1). </w:t>
      </w:r>
    </w:p>
    <w:p w:rsidR="007E2E49" w:rsidRDefault="007E2E49" w:rsidP="007E2E49">
      <w:pPr>
        <w:ind w:firstLine="567"/>
        <w:jc w:val="center"/>
        <w:rPr>
          <w:rFonts w:ascii="Times New Roman" w:hAnsi="Times New Roman" w:cs="Times New Roman"/>
          <w:color w:val="252525"/>
          <w:sz w:val="28"/>
          <w:szCs w:val="28"/>
          <w:shd w:val="clear" w:color="auto" w:fill="FFFFFF"/>
        </w:rPr>
      </w:pPr>
    </w:p>
    <w:p w:rsidR="007E2E49" w:rsidRDefault="00CB3BFF" w:rsidP="007E2E49">
      <w:pPr>
        <w:ind w:firstLine="567"/>
        <w:jc w:val="center"/>
        <w:rPr>
          <w:rFonts w:ascii="Times New Roman" w:hAnsi="Times New Roman" w:cs="Times New Roman"/>
          <w:color w:val="252525"/>
          <w:sz w:val="28"/>
          <w:szCs w:val="28"/>
          <w:shd w:val="clear" w:color="auto" w:fill="FFFFFF"/>
        </w:rPr>
      </w:pPr>
      <w:r>
        <w:rPr>
          <w:rFonts w:ascii="Times New Roman" w:hAnsi="Times New Roman" w:cs="Times New Roman"/>
          <w:color w:val="252525"/>
          <w:sz w:val="28"/>
          <w:szCs w:val="28"/>
          <w:shd w:val="clear" w:color="auto" w:fill="FFFFFF"/>
        </w:rPr>
        <w:t xml:space="preserve">Таблица 1. </w:t>
      </w:r>
      <w:r w:rsidR="007E2E49" w:rsidRPr="007E2E49">
        <w:rPr>
          <w:rFonts w:ascii="Times New Roman" w:hAnsi="Times New Roman" w:cs="Times New Roman"/>
          <w:color w:val="252525"/>
          <w:sz w:val="28"/>
          <w:szCs w:val="28"/>
          <w:shd w:val="clear" w:color="auto" w:fill="FFFFFF"/>
        </w:rPr>
        <w:t>Содержание химических элементов в литосфере земли и объектах живой природы</w:t>
      </w:r>
    </w:p>
    <w:p w:rsidR="00DF5474" w:rsidRPr="007E2E49" w:rsidRDefault="00DF5474" w:rsidP="007E2E49">
      <w:pPr>
        <w:ind w:firstLine="567"/>
        <w:jc w:val="center"/>
        <w:rPr>
          <w:rFonts w:ascii="Times New Roman" w:hAnsi="Times New Roman" w:cs="Times New Roman"/>
          <w:color w:val="252525"/>
          <w:sz w:val="28"/>
          <w:szCs w:val="28"/>
          <w:shd w:val="clear" w:color="auto" w:fill="FFFFFF"/>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709"/>
        <w:gridCol w:w="1418"/>
        <w:gridCol w:w="1984"/>
        <w:gridCol w:w="2126"/>
        <w:gridCol w:w="1843"/>
      </w:tblGrid>
      <w:tr w:rsidR="007E2E49" w:rsidRPr="007E2E49" w:rsidTr="00CB64EE">
        <w:tc>
          <w:tcPr>
            <w:tcW w:w="1809" w:type="dxa"/>
          </w:tcPr>
          <w:p w:rsidR="00CB64EE" w:rsidRDefault="00CB64EE" w:rsidP="009C62EE">
            <w:pPr>
              <w:jc w:val="center"/>
              <w:rPr>
                <w:rFonts w:ascii="Times New Roman" w:hAnsi="Times New Roman" w:cs="Times New Roman"/>
              </w:rPr>
            </w:pPr>
          </w:p>
          <w:p w:rsidR="007E2E49" w:rsidRPr="007E2E49" w:rsidRDefault="007E2E49" w:rsidP="009C62EE">
            <w:pPr>
              <w:jc w:val="center"/>
              <w:rPr>
                <w:rFonts w:ascii="Times New Roman" w:hAnsi="Times New Roman" w:cs="Times New Roman"/>
              </w:rPr>
            </w:pPr>
            <w:r w:rsidRPr="007E2E49">
              <w:rPr>
                <w:rFonts w:ascii="Times New Roman" w:hAnsi="Times New Roman" w:cs="Times New Roman"/>
              </w:rPr>
              <w:t>Химический</w:t>
            </w:r>
          </w:p>
          <w:p w:rsidR="007E2E49" w:rsidRPr="007E2E49" w:rsidRDefault="007E2E49" w:rsidP="009C62EE">
            <w:pPr>
              <w:jc w:val="center"/>
              <w:rPr>
                <w:rFonts w:ascii="Times New Roman" w:hAnsi="Times New Roman" w:cs="Times New Roman"/>
              </w:rPr>
            </w:pPr>
            <w:r w:rsidRPr="007E2E49">
              <w:rPr>
                <w:rFonts w:ascii="Times New Roman" w:hAnsi="Times New Roman" w:cs="Times New Roman"/>
              </w:rPr>
              <w:t>элемент</w:t>
            </w:r>
          </w:p>
        </w:tc>
        <w:tc>
          <w:tcPr>
            <w:tcW w:w="709" w:type="dxa"/>
          </w:tcPr>
          <w:p w:rsidR="007E2E49" w:rsidRPr="007E2E49" w:rsidRDefault="007E2E49" w:rsidP="007E2E49">
            <w:pPr>
              <w:rPr>
                <w:rFonts w:ascii="Times New Roman" w:hAnsi="Times New Roman" w:cs="Times New Roman"/>
              </w:rPr>
            </w:pPr>
          </w:p>
        </w:tc>
        <w:tc>
          <w:tcPr>
            <w:tcW w:w="1418" w:type="dxa"/>
          </w:tcPr>
          <w:p w:rsidR="007E2E49" w:rsidRPr="007E2E49" w:rsidRDefault="007E2E49" w:rsidP="009C62EE">
            <w:pPr>
              <w:jc w:val="center"/>
              <w:rPr>
                <w:rFonts w:ascii="Times New Roman" w:hAnsi="Times New Roman" w:cs="Times New Roman"/>
              </w:rPr>
            </w:pPr>
            <w:r w:rsidRPr="007E2E49">
              <w:rPr>
                <w:rFonts w:ascii="Times New Roman" w:hAnsi="Times New Roman" w:cs="Times New Roman"/>
              </w:rPr>
              <w:t>Электро-отрица-тельность</w:t>
            </w:r>
            <w:r w:rsidR="00CB64EE">
              <w:rPr>
                <w:rFonts w:ascii="Times New Roman" w:hAnsi="Times New Roman" w:cs="Times New Roman"/>
              </w:rPr>
              <w:t>,</w:t>
            </w:r>
          </w:p>
          <w:p w:rsidR="007E2E49" w:rsidRPr="007E2E49" w:rsidRDefault="007E2E49" w:rsidP="009C62EE">
            <w:pPr>
              <w:jc w:val="center"/>
              <w:rPr>
                <w:rFonts w:ascii="Times New Roman" w:hAnsi="Times New Roman" w:cs="Times New Roman"/>
              </w:rPr>
            </w:pPr>
            <w:r w:rsidRPr="007E2E49">
              <w:rPr>
                <w:rFonts w:ascii="Times New Roman" w:hAnsi="Times New Roman" w:cs="Times New Roman"/>
                <w:color w:val="252525"/>
                <w:shd w:val="clear" w:color="auto" w:fill="FFFFFF"/>
              </w:rPr>
              <w:t>χ</w:t>
            </w:r>
          </w:p>
        </w:tc>
        <w:tc>
          <w:tcPr>
            <w:tcW w:w="1984" w:type="dxa"/>
          </w:tcPr>
          <w:p w:rsidR="007E2E49" w:rsidRPr="007E2E49" w:rsidRDefault="007E2E49" w:rsidP="009C62EE">
            <w:pPr>
              <w:jc w:val="center"/>
              <w:rPr>
                <w:rFonts w:ascii="Times New Roman" w:hAnsi="Times New Roman" w:cs="Times New Roman"/>
              </w:rPr>
            </w:pPr>
            <w:r w:rsidRPr="007E2E49">
              <w:rPr>
                <w:rFonts w:ascii="Times New Roman" w:hAnsi="Times New Roman" w:cs="Times New Roman"/>
              </w:rPr>
              <w:t>Хим</w:t>
            </w:r>
            <w:r w:rsidR="009C62EE">
              <w:rPr>
                <w:rFonts w:ascii="Times New Roman" w:hAnsi="Times New Roman" w:cs="Times New Roman"/>
              </w:rPr>
              <w:t>.</w:t>
            </w:r>
            <w:r w:rsidRPr="007E2E49">
              <w:rPr>
                <w:rFonts w:ascii="Times New Roman" w:hAnsi="Times New Roman" w:cs="Times New Roman"/>
              </w:rPr>
              <w:t xml:space="preserve"> состав</w:t>
            </w:r>
          </w:p>
          <w:p w:rsidR="007E2E49" w:rsidRPr="007E2E49" w:rsidRDefault="007E2E49" w:rsidP="009C62EE">
            <w:pPr>
              <w:jc w:val="center"/>
              <w:rPr>
                <w:rFonts w:ascii="Times New Roman" w:hAnsi="Times New Roman" w:cs="Times New Roman"/>
              </w:rPr>
            </w:pPr>
            <w:r w:rsidRPr="007E2E49">
              <w:rPr>
                <w:rFonts w:ascii="Times New Roman" w:hAnsi="Times New Roman" w:cs="Times New Roman"/>
              </w:rPr>
              <w:t>атмосферы у земной поверхности, объемн. конц. %</w:t>
            </w:r>
          </w:p>
        </w:tc>
        <w:tc>
          <w:tcPr>
            <w:tcW w:w="2126" w:type="dxa"/>
          </w:tcPr>
          <w:p w:rsidR="00CB64EE" w:rsidRDefault="007E2E49" w:rsidP="009C62EE">
            <w:pPr>
              <w:pStyle w:val="3"/>
              <w:shd w:val="clear" w:color="auto" w:fill="FFFFFF"/>
              <w:spacing w:before="0" w:line="240" w:lineRule="auto"/>
              <w:jc w:val="center"/>
              <w:rPr>
                <w:rStyle w:val="mw-headline"/>
                <w:rFonts w:ascii="Times New Roman" w:hAnsi="Times New Roman" w:cs="Times New Roman"/>
                <w:b w:val="0"/>
                <w:color w:val="000000"/>
                <w:sz w:val="24"/>
                <w:szCs w:val="24"/>
              </w:rPr>
            </w:pPr>
            <w:r w:rsidRPr="007E2E49">
              <w:rPr>
                <w:rStyle w:val="mw-headline"/>
                <w:rFonts w:ascii="Times New Roman" w:hAnsi="Times New Roman" w:cs="Times New Roman"/>
                <w:b w:val="0"/>
                <w:color w:val="000000"/>
                <w:sz w:val="24"/>
                <w:szCs w:val="24"/>
              </w:rPr>
              <w:t>Состав верхней континентальной коры</w:t>
            </w:r>
            <w:r w:rsidR="00CB64EE">
              <w:rPr>
                <w:rStyle w:val="mw-headline"/>
                <w:rFonts w:ascii="Times New Roman" w:hAnsi="Times New Roman" w:cs="Times New Roman"/>
                <w:b w:val="0"/>
                <w:color w:val="000000"/>
                <w:sz w:val="24"/>
                <w:szCs w:val="24"/>
              </w:rPr>
              <w:t>,</w:t>
            </w:r>
            <w:r w:rsidRPr="007E2E49">
              <w:rPr>
                <w:rStyle w:val="mw-headline"/>
                <w:rFonts w:ascii="Times New Roman" w:hAnsi="Times New Roman" w:cs="Times New Roman"/>
                <w:b w:val="0"/>
                <w:color w:val="000000"/>
                <w:sz w:val="24"/>
                <w:szCs w:val="24"/>
              </w:rPr>
              <w:t xml:space="preserve"> </w:t>
            </w:r>
          </w:p>
          <w:p w:rsidR="007E2E49" w:rsidRPr="007E2E49" w:rsidRDefault="007E2E49" w:rsidP="009C62EE">
            <w:pPr>
              <w:pStyle w:val="3"/>
              <w:shd w:val="clear" w:color="auto" w:fill="FFFFFF"/>
              <w:spacing w:before="0" w:line="240" w:lineRule="auto"/>
              <w:jc w:val="center"/>
              <w:rPr>
                <w:rFonts w:ascii="Times New Roman" w:hAnsi="Times New Roman" w:cs="Times New Roman"/>
                <w:sz w:val="24"/>
                <w:szCs w:val="24"/>
              </w:rPr>
            </w:pPr>
            <w:r w:rsidRPr="007E2E49">
              <w:rPr>
                <w:rFonts w:ascii="Times New Roman" w:hAnsi="Times New Roman" w:cs="Times New Roman"/>
                <w:b w:val="0"/>
                <w:color w:val="000000" w:themeColor="text1"/>
                <w:sz w:val="24"/>
                <w:szCs w:val="24"/>
              </w:rPr>
              <w:t>% от массы</w:t>
            </w:r>
          </w:p>
        </w:tc>
        <w:tc>
          <w:tcPr>
            <w:tcW w:w="1843" w:type="dxa"/>
          </w:tcPr>
          <w:p w:rsidR="00CB64EE" w:rsidRDefault="007E2E49" w:rsidP="009C62EE">
            <w:pPr>
              <w:jc w:val="center"/>
              <w:rPr>
                <w:rFonts w:ascii="Times New Roman" w:hAnsi="Times New Roman" w:cs="Times New Roman"/>
              </w:rPr>
            </w:pPr>
            <w:r w:rsidRPr="007E2E49">
              <w:rPr>
                <w:rFonts w:ascii="Times New Roman" w:hAnsi="Times New Roman" w:cs="Times New Roman"/>
              </w:rPr>
              <w:t>Содержание в биологических объектах</w:t>
            </w:r>
            <w:r w:rsidR="009C62EE">
              <w:rPr>
                <w:rFonts w:ascii="Times New Roman" w:hAnsi="Times New Roman" w:cs="Times New Roman"/>
              </w:rPr>
              <w:t>,</w:t>
            </w:r>
            <w:r w:rsidRPr="007E2E49">
              <w:rPr>
                <w:rFonts w:ascii="Times New Roman" w:hAnsi="Times New Roman" w:cs="Times New Roman"/>
              </w:rPr>
              <w:t xml:space="preserve"> </w:t>
            </w:r>
          </w:p>
          <w:p w:rsidR="007E2E49" w:rsidRPr="007E2E49" w:rsidRDefault="007E2E49" w:rsidP="009C62EE">
            <w:pPr>
              <w:jc w:val="center"/>
              <w:rPr>
                <w:rFonts w:ascii="Times New Roman" w:hAnsi="Times New Roman" w:cs="Times New Roman"/>
              </w:rPr>
            </w:pPr>
            <w:r w:rsidRPr="007E2E49">
              <w:rPr>
                <w:rFonts w:ascii="Times New Roman" w:hAnsi="Times New Roman" w:cs="Times New Roman"/>
              </w:rPr>
              <w:t>%</w:t>
            </w:r>
          </w:p>
        </w:tc>
      </w:tr>
      <w:tr w:rsidR="007E2E49" w:rsidRPr="007E2E49" w:rsidTr="00CB64EE">
        <w:tc>
          <w:tcPr>
            <w:tcW w:w="1809" w:type="dxa"/>
          </w:tcPr>
          <w:p w:rsidR="007E2E49" w:rsidRPr="007E2E49" w:rsidRDefault="007E2E49" w:rsidP="007E2E49">
            <w:pPr>
              <w:rPr>
                <w:rFonts w:ascii="Times New Roman" w:hAnsi="Times New Roman" w:cs="Times New Roman"/>
              </w:rPr>
            </w:pPr>
            <w:r w:rsidRPr="007E2E49">
              <w:rPr>
                <w:rFonts w:ascii="Times New Roman" w:hAnsi="Times New Roman" w:cs="Times New Roman"/>
              </w:rPr>
              <w:t>Водород</w:t>
            </w:r>
          </w:p>
        </w:tc>
        <w:tc>
          <w:tcPr>
            <w:tcW w:w="709" w:type="dxa"/>
          </w:tcPr>
          <w:p w:rsidR="007E2E49" w:rsidRPr="007E2E49" w:rsidRDefault="007E2E49" w:rsidP="009C62EE">
            <w:pPr>
              <w:jc w:val="center"/>
              <w:rPr>
                <w:rFonts w:ascii="Times New Roman" w:hAnsi="Times New Roman" w:cs="Times New Roman"/>
                <w:vertAlign w:val="superscript"/>
              </w:rPr>
            </w:pPr>
            <w:r w:rsidRPr="007E2E49">
              <w:rPr>
                <w:rFonts w:ascii="Times New Roman" w:hAnsi="Times New Roman" w:cs="Times New Roman"/>
              </w:rPr>
              <w:t>Н</w:t>
            </w:r>
            <w:r w:rsidRPr="007E2E49">
              <w:rPr>
                <w:rFonts w:ascii="Times New Roman" w:hAnsi="Times New Roman" w:cs="Times New Roman"/>
                <w:vertAlign w:val="subscript"/>
              </w:rPr>
              <w:t>2</w:t>
            </w:r>
          </w:p>
        </w:tc>
        <w:tc>
          <w:tcPr>
            <w:tcW w:w="1418" w:type="dxa"/>
          </w:tcPr>
          <w:p w:rsidR="007E2E49" w:rsidRPr="007E2E49" w:rsidRDefault="007E2E49" w:rsidP="009C62EE">
            <w:pPr>
              <w:jc w:val="center"/>
              <w:rPr>
                <w:rFonts w:ascii="Times New Roman" w:hAnsi="Times New Roman" w:cs="Times New Roman"/>
                <w:color w:val="252525"/>
              </w:rPr>
            </w:pPr>
            <w:r w:rsidRPr="007E2E49">
              <w:rPr>
                <w:rFonts w:ascii="Times New Roman" w:hAnsi="Times New Roman" w:cs="Times New Roman"/>
                <w:color w:val="252525"/>
              </w:rPr>
              <w:t>2,7</w:t>
            </w:r>
          </w:p>
        </w:tc>
        <w:tc>
          <w:tcPr>
            <w:tcW w:w="1984" w:type="dxa"/>
          </w:tcPr>
          <w:p w:rsidR="007E2E49" w:rsidRPr="007E2E49" w:rsidRDefault="007E2E49" w:rsidP="009C62EE">
            <w:pPr>
              <w:jc w:val="center"/>
              <w:rPr>
                <w:rFonts w:ascii="Times New Roman" w:hAnsi="Times New Roman" w:cs="Times New Roman"/>
                <w:color w:val="252525"/>
              </w:rPr>
            </w:pPr>
            <w:r w:rsidRPr="007E2E49">
              <w:rPr>
                <w:rFonts w:ascii="Times New Roman" w:hAnsi="Times New Roman" w:cs="Times New Roman"/>
                <w:color w:val="252525"/>
              </w:rPr>
              <w:t>0,00005</w:t>
            </w:r>
          </w:p>
        </w:tc>
        <w:tc>
          <w:tcPr>
            <w:tcW w:w="2126" w:type="dxa"/>
          </w:tcPr>
          <w:p w:rsidR="007E2E49" w:rsidRPr="007E2E49" w:rsidRDefault="007E2E49" w:rsidP="009C62EE">
            <w:pPr>
              <w:jc w:val="center"/>
              <w:rPr>
                <w:rFonts w:ascii="Times New Roman" w:hAnsi="Times New Roman" w:cs="Times New Roman"/>
              </w:rPr>
            </w:pPr>
            <w:r w:rsidRPr="007E2E49">
              <w:rPr>
                <w:rFonts w:ascii="Times New Roman" w:hAnsi="Times New Roman" w:cs="Times New Roman"/>
              </w:rPr>
              <w:t>1,00</w:t>
            </w:r>
          </w:p>
        </w:tc>
        <w:tc>
          <w:tcPr>
            <w:tcW w:w="1843" w:type="dxa"/>
          </w:tcPr>
          <w:p w:rsidR="007E2E49" w:rsidRPr="007E2E49" w:rsidRDefault="007E2E49" w:rsidP="009C62EE">
            <w:pPr>
              <w:jc w:val="center"/>
              <w:rPr>
                <w:rFonts w:ascii="Times New Roman" w:hAnsi="Times New Roman" w:cs="Times New Roman"/>
              </w:rPr>
            </w:pPr>
            <w:r w:rsidRPr="007E2E49">
              <w:rPr>
                <w:rFonts w:ascii="Times New Roman" w:hAnsi="Times New Roman" w:cs="Times New Roman"/>
              </w:rPr>
              <w:t>8-10</w:t>
            </w:r>
          </w:p>
        </w:tc>
      </w:tr>
      <w:tr w:rsidR="007E2E49" w:rsidRPr="007E2E49" w:rsidTr="00CB64EE">
        <w:tc>
          <w:tcPr>
            <w:tcW w:w="1809" w:type="dxa"/>
          </w:tcPr>
          <w:p w:rsidR="007E2E49" w:rsidRPr="007E2E49" w:rsidRDefault="007E2E49" w:rsidP="007E2E49">
            <w:pPr>
              <w:rPr>
                <w:rFonts w:ascii="Times New Roman" w:hAnsi="Times New Roman" w:cs="Times New Roman"/>
              </w:rPr>
            </w:pPr>
            <w:r w:rsidRPr="007E2E49">
              <w:rPr>
                <w:rFonts w:ascii="Times New Roman" w:hAnsi="Times New Roman" w:cs="Times New Roman"/>
              </w:rPr>
              <w:t>Углерод</w:t>
            </w:r>
          </w:p>
        </w:tc>
        <w:tc>
          <w:tcPr>
            <w:tcW w:w="709" w:type="dxa"/>
          </w:tcPr>
          <w:p w:rsidR="007E2E49" w:rsidRPr="007E2E49" w:rsidRDefault="007E2E49" w:rsidP="009C62EE">
            <w:pPr>
              <w:jc w:val="center"/>
              <w:rPr>
                <w:rFonts w:ascii="Times New Roman" w:hAnsi="Times New Roman" w:cs="Times New Roman"/>
              </w:rPr>
            </w:pPr>
            <w:r w:rsidRPr="007E2E49">
              <w:rPr>
                <w:rFonts w:ascii="Times New Roman" w:hAnsi="Times New Roman" w:cs="Times New Roman"/>
                <w:lang w:val="en-US"/>
              </w:rPr>
              <w:t>C</w:t>
            </w:r>
          </w:p>
        </w:tc>
        <w:tc>
          <w:tcPr>
            <w:tcW w:w="1418" w:type="dxa"/>
          </w:tcPr>
          <w:p w:rsidR="007E2E49" w:rsidRPr="007E2E49" w:rsidRDefault="007E2E49" w:rsidP="009C62EE">
            <w:pPr>
              <w:jc w:val="center"/>
              <w:rPr>
                <w:rFonts w:ascii="Times New Roman" w:hAnsi="Times New Roman" w:cs="Times New Roman"/>
                <w:color w:val="252525"/>
              </w:rPr>
            </w:pPr>
            <w:r w:rsidRPr="007E2E49">
              <w:rPr>
                <w:rFonts w:ascii="Times New Roman" w:hAnsi="Times New Roman" w:cs="Times New Roman"/>
                <w:color w:val="252525"/>
              </w:rPr>
              <w:t>5,19</w:t>
            </w:r>
          </w:p>
        </w:tc>
        <w:tc>
          <w:tcPr>
            <w:tcW w:w="1984" w:type="dxa"/>
          </w:tcPr>
          <w:p w:rsidR="007E2E49" w:rsidRPr="007E2E49" w:rsidRDefault="007E2E49" w:rsidP="009C62EE">
            <w:pPr>
              <w:jc w:val="center"/>
              <w:rPr>
                <w:rFonts w:ascii="Times New Roman" w:hAnsi="Times New Roman" w:cs="Times New Roman"/>
                <w:color w:val="252525"/>
              </w:rPr>
            </w:pPr>
            <w:r w:rsidRPr="007E2E49">
              <w:rPr>
                <w:rFonts w:ascii="Times New Roman" w:hAnsi="Times New Roman" w:cs="Times New Roman"/>
                <w:color w:val="252525"/>
              </w:rPr>
              <w:t>0,0314</w:t>
            </w:r>
          </w:p>
        </w:tc>
        <w:tc>
          <w:tcPr>
            <w:tcW w:w="2126" w:type="dxa"/>
          </w:tcPr>
          <w:p w:rsidR="007E2E49" w:rsidRPr="007E2E49" w:rsidRDefault="007E2E49" w:rsidP="009C62EE">
            <w:pPr>
              <w:jc w:val="center"/>
              <w:rPr>
                <w:rFonts w:ascii="Times New Roman" w:hAnsi="Times New Roman" w:cs="Times New Roman"/>
              </w:rPr>
            </w:pPr>
            <w:r w:rsidRPr="007E2E49">
              <w:rPr>
                <w:rFonts w:ascii="Times New Roman" w:hAnsi="Times New Roman" w:cs="Times New Roman"/>
              </w:rPr>
              <w:t>0,35</w:t>
            </w:r>
          </w:p>
        </w:tc>
        <w:tc>
          <w:tcPr>
            <w:tcW w:w="1843" w:type="dxa"/>
          </w:tcPr>
          <w:p w:rsidR="007E2E49" w:rsidRPr="007E2E49" w:rsidRDefault="007E2E49" w:rsidP="009C62EE">
            <w:pPr>
              <w:jc w:val="center"/>
              <w:rPr>
                <w:rFonts w:ascii="Times New Roman" w:hAnsi="Times New Roman" w:cs="Times New Roman"/>
              </w:rPr>
            </w:pPr>
            <w:r w:rsidRPr="007E2E49">
              <w:rPr>
                <w:rFonts w:ascii="Times New Roman" w:hAnsi="Times New Roman" w:cs="Times New Roman"/>
              </w:rPr>
              <w:t>15-18</w:t>
            </w:r>
          </w:p>
        </w:tc>
      </w:tr>
      <w:tr w:rsidR="007E2E49" w:rsidRPr="007E2E49" w:rsidTr="00CB64EE">
        <w:tc>
          <w:tcPr>
            <w:tcW w:w="1809" w:type="dxa"/>
          </w:tcPr>
          <w:p w:rsidR="007E2E49" w:rsidRPr="007E2E49" w:rsidRDefault="007E2E49" w:rsidP="007E2E49">
            <w:pPr>
              <w:rPr>
                <w:rFonts w:ascii="Times New Roman" w:hAnsi="Times New Roman" w:cs="Times New Roman"/>
              </w:rPr>
            </w:pPr>
            <w:r w:rsidRPr="007E2E49">
              <w:rPr>
                <w:rFonts w:ascii="Times New Roman" w:hAnsi="Times New Roman" w:cs="Times New Roman"/>
              </w:rPr>
              <w:t>Азот</w:t>
            </w:r>
          </w:p>
        </w:tc>
        <w:tc>
          <w:tcPr>
            <w:tcW w:w="709" w:type="dxa"/>
          </w:tcPr>
          <w:p w:rsidR="007E2E49" w:rsidRPr="007E2E49" w:rsidRDefault="007E2E49" w:rsidP="009C62EE">
            <w:pPr>
              <w:jc w:val="center"/>
              <w:rPr>
                <w:rFonts w:ascii="Times New Roman" w:hAnsi="Times New Roman" w:cs="Times New Roman"/>
                <w:vertAlign w:val="subscript"/>
              </w:rPr>
            </w:pPr>
            <w:r w:rsidRPr="007E2E49">
              <w:rPr>
                <w:rFonts w:ascii="Times New Roman" w:hAnsi="Times New Roman" w:cs="Times New Roman"/>
                <w:lang w:val="en-US"/>
              </w:rPr>
              <w:t>N</w:t>
            </w:r>
            <w:r w:rsidRPr="007E2E49">
              <w:rPr>
                <w:rFonts w:ascii="Times New Roman" w:hAnsi="Times New Roman" w:cs="Times New Roman"/>
                <w:vertAlign w:val="subscript"/>
                <w:lang w:val="en-US"/>
              </w:rPr>
              <w:t>2</w:t>
            </w:r>
          </w:p>
        </w:tc>
        <w:tc>
          <w:tcPr>
            <w:tcW w:w="1418" w:type="dxa"/>
          </w:tcPr>
          <w:p w:rsidR="007E2E49" w:rsidRPr="007E2E49" w:rsidRDefault="007E2E49" w:rsidP="009C62EE">
            <w:pPr>
              <w:jc w:val="center"/>
              <w:rPr>
                <w:rFonts w:ascii="Times New Roman" w:hAnsi="Times New Roman" w:cs="Times New Roman"/>
                <w:color w:val="252525"/>
              </w:rPr>
            </w:pPr>
            <w:r w:rsidRPr="007E2E49">
              <w:rPr>
                <w:rFonts w:ascii="Times New Roman" w:hAnsi="Times New Roman" w:cs="Times New Roman"/>
                <w:color w:val="252525"/>
              </w:rPr>
              <w:t>6,67</w:t>
            </w:r>
          </w:p>
        </w:tc>
        <w:tc>
          <w:tcPr>
            <w:tcW w:w="1984" w:type="dxa"/>
          </w:tcPr>
          <w:p w:rsidR="007E2E49" w:rsidRPr="007E2E49" w:rsidRDefault="007E2E49" w:rsidP="009C62EE">
            <w:pPr>
              <w:jc w:val="center"/>
              <w:rPr>
                <w:rFonts w:ascii="Times New Roman" w:hAnsi="Times New Roman" w:cs="Times New Roman"/>
                <w:color w:val="252525"/>
              </w:rPr>
            </w:pPr>
            <w:r w:rsidRPr="007E2E49">
              <w:rPr>
                <w:rFonts w:ascii="Times New Roman" w:hAnsi="Times New Roman" w:cs="Times New Roman"/>
                <w:shd w:val="clear" w:color="auto" w:fill="FEFEF8"/>
              </w:rPr>
              <w:t>78,084</w:t>
            </w:r>
          </w:p>
        </w:tc>
        <w:tc>
          <w:tcPr>
            <w:tcW w:w="2126" w:type="dxa"/>
          </w:tcPr>
          <w:p w:rsidR="007E2E49" w:rsidRPr="007E2E49" w:rsidRDefault="007E2E49" w:rsidP="009C62EE">
            <w:pPr>
              <w:jc w:val="center"/>
              <w:rPr>
                <w:rFonts w:ascii="Times New Roman" w:hAnsi="Times New Roman" w:cs="Times New Roman"/>
              </w:rPr>
            </w:pPr>
            <w:r w:rsidRPr="007E2E49">
              <w:rPr>
                <w:rFonts w:ascii="Times New Roman" w:hAnsi="Times New Roman" w:cs="Times New Roman"/>
              </w:rPr>
              <w:t>0,04</w:t>
            </w:r>
          </w:p>
        </w:tc>
        <w:tc>
          <w:tcPr>
            <w:tcW w:w="1843" w:type="dxa"/>
          </w:tcPr>
          <w:p w:rsidR="007E2E49" w:rsidRPr="007E2E49" w:rsidRDefault="007E2E49" w:rsidP="009C62EE">
            <w:pPr>
              <w:jc w:val="center"/>
              <w:rPr>
                <w:rFonts w:ascii="Times New Roman" w:hAnsi="Times New Roman" w:cs="Times New Roman"/>
              </w:rPr>
            </w:pPr>
            <w:r w:rsidRPr="007E2E49">
              <w:rPr>
                <w:rFonts w:ascii="Times New Roman" w:hAnsi="Times New Roman" w:cs="Times New Roman"/>
              </w:rPr>
              <w:t>1,5-3,0</w:t>
            </w:r>
          </w:p>
        </w:tc>
      </w:tr>
      <w:tr w:rsidR="007E2E49" w:rsidRPr="007E2E49" w:rsidTr="00CB64EE">
        <w:tc>
          <w:tcPr>
            <w:tcW w:w="1809" w:type="dxa"/>
          </w:tcPr>
          <w:p w:rsidR="007E2E49" w:rsidRPr="007E2E49" w:rsidRDefault="007E2E49" w:rsidP="007E2E49">
            <w:pPr>
              <w:rPr>
                <w:rFonts w:ascii="Times New Roman" w:hAnsi="Times New Roman" w:cs="Times New Roman"/>
              </w:rPr>
            </w:pPr>
            <w:r w:rsidRPr="007E2E49">
              <w:rPr>
                <w:rFonts w:ascii="Times New Roman" w:hAnsi="Times New Roman" w:cs="Times New Roman"/>
              </w:rPr>
              <w:t>Кислород</w:t>
            </w:r>
          </w:p>
        </w:tc>
        <w:tc>
          <w:tcPr>
            <w:tcW w:w="709" w:type="dxa"/>
          </w:tcPr>
          <w:p w:rsidR="007E2E49" w:rsidRPr="007E2E49" w:rsidRDefault="007E2E49" w:rsidP="009C62EE">
            <w:pPr>
              <w:jc w:val="center"/>
              <w:rPr>
                <w:rFonts w:ascii="Times New Roman" w:hAnsi="Times New Roman" w:cs="Times New Roman"/>
                <w:vertAlign w:val="subscript"/>
              </w:rPr>
            </w:pPr>
            <w:r w:rsidRPr="007E2E49">
              <w:rPr>
                <w:rFonts w:ascii="Times New Roman" w:hAnsi="Times New Roman" w:cs="Times New Roman"/>
                <w:lang w:val="en-US"/>
              </w:rPr>
              <w:t>O</w:t>
            </w:r>
            <w:r w:rsidRPr="007E2E49">
              <w:rPr>
                <w:rFonts w:ascii="Times New Roman" w:hAnsi="Times New Roman" w:cs="Times New Roman"/>
                <w:vertAlign w:val="subscript"/>
                <w:lang w:val="en-US"/>
              </w:rPr>
              <w:t>2</w:t>
            </w:r>
          </w:p>
        </w:tc>
        <w:tc>
          <w:tcPr>
            <w:tcW w:w="1418" w:type="dxa"/>
          </w:tcPr>
          <w:p w:rsidR="007E2E49" w:rsidRPr="007E2E49" w:rsidRDefault="007E2E49" w:rsidP="009C62EE">
            <w:pPr>
              <w:jc w:val="center"/>
              <w:rPr>
                <w:rFonts w:ascii="Times New Roman" w:hAnsi="Times New Roman" w:cs="Times New Roman"/>
                <w:color w:val="252525"/>
              </w:rPr>
            </w:pPr>
            <w:r w:rsidRPr="007E2E49">
              <w:rPr>
                <w:rFonts w:ascii="Times New Roman" w:hAnsi="Times New Roman" w:cs="Times New Roman"/>
                <w:color w:val="252525"/>
              </w:rPr>
              <w:t>8,11</w:t>
            </w:r>
          </w:p>
        </w:tc>
        <w:tc>
          <w:tcPr>
            <w:tcW w:w="1984" w:type="dxa"/>
          </w:tcPr>
          <w:p w:rsidR="007E2E49" w:rsidRPr="007E2E49" w:rsidRDefault="007E2E49" w:rsidP="009C62EE">
            <w:pPr>
              <w:jc w:val="center"/>
              <w:rPr>
                <w:rFonts w:ascii="Times New Roman" w:hAnsi="Times New Roman" w:cs="Times New Roman"/>
                <w:color w:val="252525"/>
              </w:rPr>
            </w:pPr>
            <w:r w:rsidRPr="007E2E49">
              <w:rPr>
                <w:rFonts w:ascii="Times New Roman" w:hAnsi="Times New Roman" w:cs="Times New Roman"/>
                <w:color w:val="252525"/>
              </w:rPr>
              <w:t>20,9476</w:t>
            </w:r>
          </w:p>
        </w:tc>
        <w:tc>
          <w:tcPr>
            <w:tcW w:w="2126" w:type="dxa"/>
            <w:shd w:val="clear" w:color="auto" w:fill="auto"/>
          </w:tcPr>
          <w:p w:rsidR="007E2E49" w:rsidRPr="007E2E49" w:rsidRDefault="007E2E49" w:rsidP="009C62EE">
            <w:pPr>
              <w:jc w:val="center"/>
              <w:rPr>
                <w:rFonts w:ascii="Times New Roman" w:hAnsi="Times New Roman" w:cs="Times New Roman"/>
              </w:rPr>
            </w:pPr>
            <w:r w:rsidRPr="007E2E49">
              <w:rPr>
                <w:rFonts w:ascii="Times New Roman" w:hAnsi="Times New Roman" w:cs="Times New Roman"/>
              </w:rPr>
              <w:t>49,13</w:t>
            </w:r>
          </w:p>
        </w:tc>
        <w:tc>
          <w:tcPr>
            <w:tcW w:w="1843" w:type="dxa"/>
          </w:tcPr>
          <w:p w:rsidR="007E2E49" w:rsidRPr="007E2E49" w:rsidRDefault="007E2E49" w:rsidP="009C62EE">
            <w:pPr>
              <w:jc w:val="center"/>
              <w:rPr>
                <w:rFonts w:ascii="Times New Roman" w:hAnsi="Times New Roman" w:cs="Times New Roman"/>
              </w:rPr>
            </w:pPr>
            <w:r w:rsidRPr="007E2E49">
              <w:rPr>
                <w:rFonts w:ascii="Times New Roman" w:hAnsi="Times New Roman" w:cs="Times New Roman"/>
              </w:rPr>
              <w:t>65-75</w:t>
            </w:r>
          </w:p>
        </w:tc>
      </w:tr>
      <w:tr w:rsidR="007E2E49" w:rsidRPr="007E2E49" w:rsidTr="00CB64EE">
        <w:tc>
          <w:tcPr>
            <w:tcW w:w="1809" w:type="dxa"/>
          </w:tcPr>
          <w:p w:rsidR="007E2E49" w:rsidRPr="007E2E49" w:rsidRDefault="007E2E49" w:rsidP="007E2E49">
            <w:pPr>
              <w:rPr>
                <w:rFonts w:ascii="Times New Roman" w:hAnsi="Times New Roman" w:cs="Times New Roman"/>
              </w:rPr>
            </w:pPr>
            <w:r w:rsidRPr="007E2E49">
              <w:rPr>
                <w:rFonts w:ascii="Times New Roman" w:hAnsi="Times New Roman" w:cs="Times New Roman"/>
              </w:rPr>
              <w:t>Фтор</w:t>
            </w:r>
          </w:p>
        </w:tc>
        <w:tc>
          <w:tcPr>
            <w:tcW w:w="709" w:type="dxa"/>
          </w:tcPr>
          <w:p w:rsidR="007E2E49" w:rsidRPr="007E2E49" w:rsidRDefault="007E2E49" w:rsidP="009C62EE">
            <w:pPr>
              <w:jc w:val="center"/>
              <w:rPr>
                <w:rFonts w:ascii="Times New Roman" w:hAnsi="Times New Roman" w:cs="Times New Roman"/>
                <w:vertAlign w:val="subscript"/>
                <w:lang w:val="en-US"/>
              </w:rPr>
            </w:pPr>
            <w:r w:rsidRPr="007E2E49">
              <w:rPr>
                <w:rFonts w:ascii="Times New Roman" w:hAnsi="Times New Roman" w:cs="Times New Roman"/>
                <w:lang w:val="en-US"/>
              </w:rPr>
              <w:t>F</w:t>
            </w:r>
            <w:r w:rsidRPr="007E2E49">
              <w:rPr>
                <w:rFonts w:ascii="Times New Roman" w:hAnsi="Times New Roman" w:cs="Times New Roman"/>
                <w:vertAlign w:val="subscript"/>
                <w:lang w:val="en-US"/>
              </w:rPr>
              <w:t>2</w:t>
            </w:r>
          </w:p>
        </w:tc>
        <w:tc>
          <w:tcPr>
            <w:tcW w:w="1418" w:type="dxa"/>
          </w:tcPr>
          <w:p w:rsidR="007E2E49" w:rsidRPr="007E2E49" w:rsidRDefault="007E2E49" w:rsidP="009C62EE">
            <w:pPr>
              <w:jc w:val="center"/>
              <w:rPr>
                <w:rFonts w:ascii="Times New Roman" w:hAnsi="Times New Roman" w:cs="Times New Roman"/>
                <w:color w:val="252525"/>
              </w:rPr>
            </w:pPr>
            <w:r w:rsidRPr="007E2E49">
              <w:rPr>
                <w:rFonts w:ascii="Times New Roman" w:hAnsi="Times New Roman" w:cs="Times New Roman"/>
                <w:color w:val="252525"/>
              </w:rPr>
              <w:t>9,915</w:t>
            </w:r>
          </w:p>
        </w:tc>
        <w:tc>
          <w:tcPr>
            <w:tcW w:w="1984" w:type="dxa"/>
          </w:tcPr>
          <w:p w:rsidR="007E2E49" w:rsidRPr="007E2E49" w:rsidRDefault="007E2E49" w:rsidP="009C62EE">
            <w:pPr>
              <w:jc w:val="center"/>
              <w:rPr>
                <w:rFonts w:ascii="Times New Roman" w:hAnsi="Times New Roman" w:cs="Times New Roman"/>
                <w:color w:val="252525"/>
              </w:rPr>
            </w:pPr>
          </w:p>
        </w:tc>
        <w:tc>
          <w:tcPr>
            <w:tcW w:w="2126" w:type="dxa"/>
          </w:tcPr>
          <w:p w:rsidR="007E2E49" w:rsidRPr="007E2E49" w:rsidRDefault="007E2E49" w:rsidP="009C62EE">
            <w:pPr>
              <w:jc w:val="center"/>
              <w:rPr>
                <w:rFonts w:ascii="Times New Roman" w:hAnsi="Times New Roman" w:cs="Times New Roman"/>
              </w:rPr>
            </w:pPr>
            <w:r w:rsidRPr="007E2E49">
              <w:rPr>
                <w:rFonts w:ascii="Times New Roman" w:hAnsi="Times New Roman" w:cs="Times New Roman"/>
              </w:rPr>
              <w:t>0,08</w:t>
            </w:r>
          </w:p>
        </w:tc>
        <w:tc>
          <w:tcPr>
            <w:tcW w:w="1843" w:type="dxa"/>
          </w:tcPr>
          <w:p w:rsidR="007E2E49" w:rsidRPr="007E2E49" w:rsidRDefault="007E2E49" w:rsidP="009C62EE">
            <w:pPr>
              <w:jc w:val="center"/>
              <w:rPr>
                <w:rFonts w:ascii="Times New Roman" w:hAnsi="Times New Roman" w:cs="Times New Roman"/>
              </w:rPr>
            </w:pPr>
            <w:r w:rsidRPr="007E2E49">
              <w:rPr>
                <w:rFonts w:ascii="Times New Roman" w:hAnsi="Times New Roman" w:cs="Times New Roman"/>
              </w:rPr>
              <w:t>0,0001</w:t>
            </w:r>
          </w:p>
        </w:tc>
      </w:tr>
      <w:tr w:rsidR="007E2E49" w:rsidRPr="007E2E49" w:rsidTr="00CB64EE">
        <w:tc>
          <w:tcPr>
            <w:tcW w:w="1809" w:type="dxa"/>
          </w:tcPr>
          <w:p w:rsidR="007E2E49" w:rsidRPr="007E2E49" w:rsidRDefault="007E2E49" w:rsidP="007E2E49">
            <w:pPr>
              <w:rPr>
                <w:rFonts w:ascii="Times New Roman" w:hAnsi="Times New Roman" w:cs="Times New Roman"/>
              </w:rPr>
            </w:pPr>
            <w:r w:rsidRPr="007E2E49">
              <w:rPr>
                <w:rFonts w:ascii="Times New Roman" w:hAnsi="Times New Roman" w:cs="Times New Roman"/>
              </w:rPr>
              <w:t>Натрий</w:t>
            </w:r>
          </w:p>
        </w:tc>
        <w:tc>
          <w:tcPr>
            <w:tcW w:w="709" w:type="dxa"/>
          </w:tcPr>
          <w:p w:rsidR="007E2E49" w:rsidRPr="007E2E49" w:rsidRDefault="007E2E49" w:rsidP="009C62EE">
            <w:pPr>
              <w:jc w:val="center"/>
              <w:rPr>
                <w:rFonts w:ascii="Times New Roman" w:hAnsi="Times New Roman" w:cs="Times New Roman"/>
                <w:lang w:val="en-US"/>
              </w:rPr>
            </w:pPr>
            <w:r w:rsidRPr="007E2E49">
              <w:rPr>
                <w:rFonts w:ascii="Times New Roman" w:hAnsi="Times New Roman" w:cs="Times New Roman"/>
                <w:lang w:val="en-US"/>
              </w:rPr>
              <w:t>Na</w:t>
            </w:r>
          </w:p>
        </w:tc>
        <w:tc>
          <w:tcPr>
            <w:tcW w:w="1418" w:type="dxa"/>
            <w:vAlign w:val="center"/>
          </w:tcPr>
          <w:p w:rsidR="007E2E49" w:rsidRPr="007E2E49" w:rsidRDefault="007E2E49" w:rsidP="009C62EE">
            <w:pPr>
              <w:jc w:val="center"/>
              <w:rPr>
                <w:rFonts w:ascii="Times New Roman" w:hAnsi="Times New Roman" w:cs="Times New Roman"/>
                <w:color w:val="252525"/>
              </w:rPr>
            </w:pPr>
            <w:r w:rsidRPr="007E2E49">
              <w:rPr>
                <w:rFonts w:ascii="Times New Roman" w:hAnsi="Times New Roman" w:cs="Times New Roman"/>
                <w:color w:val="252525"/>
              </w:rPr>
              <w:t>0,65</w:t>
            </w:r>
          </w:p>
        </w:tc>
        <w:tc>
          <w:tcPr>
            <w:tcW w:w="1984" w:type="dxa"/>
          </w:tcPr>
          <w:p w:rsidR="007E2E49" w:rsidRPr="007E2E49" w:rsidRDefault="007E2E49" w:rsidP="009C62EE">
            <w:pPr>
              <w:jc w:val="center"/>
              <w:rPr>
                <w:rFonts w:ascii="Times New Roman" w:hAnsi="Times New Roman" w:cs="Times New Roman"/>
                <w:color w:val="252525"/>
              </w:rPr>
            </w:pPr>
          </w:p>
        </w:tc>
        <w:tc>
          <w:tcPr>
            <w:tcW w:w="2126" w:type="dxa"/>
          </w:tcPr>
          <w:p w:rsidR="007E2E49" w:rsidRPr="007E2E49" w:rsidRDefault="007E2E49" w:rsidP="009C62EE">
            <w:pPr>
              <w:jc w:val="center"/>
              <w:rPr>
                <w:rFonts w:ascii="Times New Roman" w:hAnsi="Times New Roman" w:cs="Times New Roman"/>
              </w:rPr>
            </w:pPr>
            <w:r w:rsidRPr="007E2E49">
              <w:rPr>
                <w:rFonts w:ascii="Times New Roman" w:hAnsi="Times New Roman" w:cs="Times New Roman"/>
              </w:rPr>
              <w:t>2,4</w:t>
            </w:r>
          </w:p>
        </w:tc>
        <w:tc>
          <w:tcPr>
            <w:tcW w:w="1843" w:type="dxa"/>
          </w:tcPr>
          <w:p w:rsidR="007E2E49" w:rsidRPr="007E2E49" w:rsidRDefault="007E2E49" w:rsidP="009C62EE">
            <w:pPr>
              <w:jc w:val="center"/>
              <w:rPr>
                <w:rFonts w:ascii="Times New Roman" w:hAnsi="Times New Roman" w:cs="Times New Roman"/>
              </w:rPr>
            </w:pPr>
            <w:r w:rsidRPr="007E2E49">
              <w:rPr>
                <w:rFonts w:ascii="Times New Roman" w:hAnsi="Times New Roman" w:cs="Times New Roman"/>
              </w:rPr>
              <w:t>0,02-0,03</w:t>
            </w:r>
          </w:p>
        </w:tc>
      </w:tr>
      <w:tr w:rsidR="007E2E49" w:rsidRPr="007E2E49" w:rsidTr="00CB64EE">
        <w:tc>
          <w:tcPr>
            <w:tcW w:w="1809" w:type="dxa"/>
          </w:tcPr>
          <w:p w:rsidR="007E2E49" w:rsidRPr="007E2E49" w:rsidRDefault="007E2E49" w:rsidP="007E2E49">
            <w:pPr>
              <w:rPr>
                <w:rFonts w:ascii="Times New Roman" w:hAnsi="Times New Roman" w:cs="Times New Roman"/>
              </w:rPr>
            </w:pPr>
            <w:r w:rsidRPr="007E2E49">
              <w:rPr>
                <w:rFonts w:ascii="Times New Roman" w:hAnsi="Times New Roman" w:cs="Times New Roman"/>
              </w:rPr>
              <w:t>Магний</w:t>
            </w:r>
          </w:p>
        </w:tc>
        <w:tc>
          <w:tcPr>
            <w:tcW w:w="709" w:type="dxa"/>
          </w:tcPr>
          <w:p w:rsidR="007E2E49" w:rsidRPr="007E2E49" w:rsidRDefault="007E2E49" w:rsidP="009C62EE">
            <w:pPr>
              <w:jc w:val="center"/>
              <w:rPr>
                <w:rFonts w:ascii="Times New Roman" w:hAnsi="Times New Roman" w:cs="Times New Roman"/>
                <w:lang w:val="en-US"/>
              </w:rPr>
            </w:pPr>
            <w:r w:rsidRPr="007E2E49">
              <w:rPr>
                <w:rFonts w:ascii="Times New Roman" w:hAnsi="Times New Roman" w:cs="Times New Roman"/>
                <w:lang w:val="en-US"/>
              </w:rPr>
              <w:t>Mg</w:t>
            </w:r>
          </w:p>
        </w:tc>
        <w:tc>
          <w:tcPr>
            <w:tcW w:w="1418" w:type="dxa"/>
            <w:vAlign w:val="center"/>
          </w:tcPr>
          <w:p w:rsidR="007E2E49" w:rsidRPr="007E2E49" w:rsidRDefault="007E2E49" w:rsidP="009C62EE">
            <w:pPr>
              <w:jc w:val="center"/>
              <w:rPr>
                <w:rFonts w:ascii="Times New Roman" w:hAnsi="Times New Roman" w:cs="Times New Roman"/>
                <w:color w:val="252525"/>
              </w:rPr>
            </w:pPr>
            <w:r w:rsidRPr="007E2E49">
              <w:rPr>
                <w:rFonts w:ascii="Times New Roman" w:hAnsi="Times New Roman" w:cs="Times New Roman"/>
                <w:color w:val="252525"/>
              </w:rPr>
              <w:t>1,54</w:t>
            </w:r>
          </w:p>
        </w:tc>
        <w:tc>
          <w:tcPr>
            <w:tcW w:w="1984" w:type="dxa"/>
          </w:tcPr>
          <w:p w:rsidR="007E2E49" w:rsidRPr="007E2E49" w:rsidRDefault="007E2E49" w:rsidP="009C62EE">
            <w:pPr>
              <w:jc w:val="center"/>
              <w:rPr>
                <w:rFonts w:ascii="Times New Roman" w:hAnsi="Times New Roman" w:cs="Times New Roman"/>
                <w:color w:val="252525"/>
              </w:rPr>
            </w:pPr>
          </w:p>
        </w:tc>
        <w:tc>
          <w:tcPr>
            <w:tcW w:w="2126" w:type="dxa"/>
          </w:tcPr>
          <w:p w:rsidR="007E2E49" w:rsidRPr="007E2E49" w:rsidRDefault="007E2E49" w:rsidP="009C62EE">
            <w:pPr>
              <w:jc w:val="center"/>
              <w:rPr>
                <w:rFonts w:ascii="Times New Roman" w:hAnsi="Times New Roman" w:cs="Times New Roman"/>
              </w:rPr>
            </w:pPr>
            <w:r w:rsidRPr="007E2E49">
              <w:rPr>
                <w:rFonts w:ascii="Times New Roman" w:hAnsi="Times New Roman" w:cs="Times New Roman"/>
              </w:rPr>
              <w:t>2,35</w:t>
            </w:r>
          </w:p>
        </w:tc>
        <w:tc>
          <w:tcPr>
            <w:tcW w:w="1843" w:type="dxa"/>
          </w:tcPr>
          <w:p w:rsidR="007E2E49" w:rsidRPr="007E2E49" w:rsidRDefault="007E2E49" w:rsidP="009C62EE">
            <w:pPr>
              <w:jc w:val="center"/>
              <w:rPr>
                <w:rFonts w:ascii="Times New Roman" w:hAnsi="Times New Roman" w:cs="Times New Roman"/>
              </w:rPr>
            </w:pPr>
            <w:r w:rsidRPr="007E2E49">
              <w:rPr>
                <w:rFonts w:ascii="Times New Roman" w:hAnsi="Times New Roman" w:cs="Times New Roman"/>
              </w:rPr>
              <w:t>0,02-0,03</w:t>
            </w:r>
          </w:p>
        </w:tc>
      </w:tr>
      <w:tr w:rsidR="007E2E49" w:rsidRPr="007E2E49" w:rsidTr="00CB64EE">
        <w:tc>
          <w:tcPr>
            <w:tcW w:w="1809" w:type="dxa"/>
          </w:tcPr>
          <w:p w:rsidR="007E2E49" w:rsidRPr="007E2E49" w:rsidRDefault="007E2E49" w:rsidP="007E2E49">
            <w:pPr>
              <w:rPr>
                <w:rFonts w:ascii="Times New Roman" w:hAnsi="Times New Roman" w:cs="Times New Roman"/>
              </w:rPr>
            </w:pPr>
            <w:r w:rsidRPr="007E2E49">
              <w:rPr>
                <w:rFonts w:ascii="Times New Roman" w:hAnsi="Times New Roman" w:cs="Times New Roman"/>
              </w:rPr>
              <w:t>Фосфор</w:t>
            </w:r>
          </w:p>
        </w:tc>
        <w:tc>
          <w:tcPr>
            <w:tcW w:w="709" w:type="dxa"/>
          </w:tcPr>
          <w:p w:rsidR="007E2E49" w:rsidRPr="007E2E49" w:rsidRDefault="007E2E49" w:rsidP="009C62EE">
            <w:pPr>
              <w:jc w:val="center"/>
              <w:rPr>
                <w:rFonts w:ascii="Times New Roman" w:hAnsi="Times New Roman" w:cs="Times New Roman"/>
                <w:lang w:val="en-US"/>
              </w:rPr>
            </w:pPr>
            <w:r w:rsidRPr="007E2E49">
              <w:rPr>
                <w:rFonts w:ascii="Times New Roman" w:hAnsi="Times New Roman" w:cs="Times New Roman"/>
                <w:lang w:val="en-US"/>
              </w:rPr>
              <w:t>P</w:t>
            </w:r>
          </w:p>
        </w:tc>
        <w:tc>
          <w:tcPr>
            <w:tcW w:w="1418" w:type="dxa"/>
            <w:vAlign w:val="center"/>
          </w:tcPr>
          <w:p w:rsidR="007E2E49" w:rsidRPr="007E2E49" w:rsidRDefault="007E2E49" w:rsidP="009C62EE">
            <w:pPr>
              <w:jc w:val="center"/>
              <w:rPr>
                <w:rFonts w:ascii="Times New Roman" w:hAnsi="Times New Roman" w:cs="Times New Roman"/>
                <w:color w:val="252525"/>
              </w:rPr>
            </w:pPr>
            <w:r w:rsidRPr="007E2E49">
              <w:rPr>
                <w:rFonts w:ascii="Times New Roman" w:hAnsi="Times New Roman" w:cs="Times New Roman"/>
                <w:color w:val="252525"/>
              </w:rPr>
              <w:t>4,55</w:t>
            </w:r>
          </w:p>
        </w:tc>
        <w:tc>
          <w:tcPr>
            <w:tcW w:w="1984" w:type="dxa"/>
          </w:tcPr>
          <w:p w:rsidR="007E2E49" w:rsidRPr="007E2E49" w:rsidRDefault="007E2E49" w:rsidP="009C62EE">
            <w:pPr>
              <w:jc w:val="center"/>
              <w:rPr>
                <w:rFonts w:ascii="Times New Roman" w:hAnsi="Times New Roman" w:cs="Times New Roman"/>
                <w:color w:val="252525"/>
              </w:rPr>
            </w:pPr>
          </w:p>
        </w:tc>
        <w:tc>
          <w:tcPr>
            <w:tcW w:w="2126" w:type="dxa"/>
          </w:tcPr>
          <w:p w:rsidR="007E2E49" w:rsidRPr="007E2E49" w:rsidRDefault="007E2E49" w:rsidP="009C62EE">
            <w:pPr>
              <w:jc w:val="center"/>
              <w:rPr>
                <w:rFonts w:ascii="Times New Roman" w:hAnsi="Times New Roman" w:cs="Times New Roman"/>
              </w:rPr>
            </w:pPr>
            <w:r w:rsidRPr="007E2E49">
              <w:rPr>
                <w:rFonts w:ascii="Times New Roman" w:hAnsi="Times New Roman" w:cs="Times New Roman"/>
              </w:rPr>
              <w:t>0,125</w:t>
            </w:r>
          </w:p>
        </w:tc>
        <w:tc>
          <w:tcPr>
            <w:tcW w:w="1843" w:type="dxa"/>
          </w:tcPr>
          <w:p w:rsidR="007E2E49" w:rsidRPr="007E2E49" w:rsidRDefault="007E2E49" w:rsidP="009C62EE">
            <w:pPr>
              <w:jc w:val="center"/>
              <w:rPr>
                <w:rFonts w:ascii="Times New Roman" w:hAnsi="Times New Roman" w:cs="Times New Roman"/>
              </w:rPr>
            </w:pPr>
            <w:r w:rsidRPr="007E2E49">
              <w:rPr>
                <w:rFonts w:ascii="Times New Roman" w:hAnsi="Times New Roman" w:cs="Times New Roman"/>
              </w:rPr>
              <w:t>0,2-1,0</w:t>
            </w:r>
          </w:p>
        </w:tc>
      </w:tr>
      <w:tr w:rsidR="007E2E49" w:rsidRPr="007E2E49" w:rsidTr="00CB64EE">
        <w:tc>
          <w:tcPr>
            <w:tcW w:w="1809" w:type="dxa"/>
          </w:tcPr>
          <w:p w:rsidR="007E2E49" w:rsidRPr="007E2E49" w:rsidRDefault="007E2E49" w:rsidP="007E2E49">
            <w:pPr>
              <w:rPr>
                <w:rFonts w:ascii="Times New Roman" w:hAnsi="Times New Roman" w:cs="Times New Roman"/>
              </w:rPr>
            </w:pPr>
            <w:r w:rsidRPr="007E2E49">
              <w:rPr>
                <w:rFonts w:ascii="Times New Roman" w:hAnsi="Times New Roman" w:cs="Times New Roman"/>
              </w:rPr>
              <w:t>Сера</w:t>
            </w:r>
          </w:p>
        </w:tc>
        <w:tc>
          <w:tcPr>
            <w:tcW w:w="709" w:type="dxa"/>
          </w:tcPr>
          <w:p w:rsidR="007E2E49" w:rsidRPr="007E2E49" w:rsidRDefault="007E2E49" w:rsidP="009C62EE">
            <w:pPr>
              <w:jc w:val="center"/>
              <w:rPr>
                <w:rFonts w:ascii="Times New Roman" w:hAnsi="Times New Roman" w:cs="Times New Roman"/>
                <w:lang w:val="en-US"/>
              </w:rPr>
            </w:pPr>
            <w:r w:rsidRPr="007E2E49">
              <w:rPr>
                <w:rFonts w:ascii="Times New Roman" w:hAnsi="Times New Roman" w:cs="Times New Roman"/>
                <w:lang w:val="en-US"/>
              </w:rPr>
              <w:t>S</w:t>
            </w:r>
          </w:p>
        </w:tc>
        <w:tc>
          <w:tcPr>
            <w:tcW w:w="1418" w:type="dxa"/>
            <w:vAlign w:val="center"/>
          </w:tcPr>
          <w:p w:rsidR="007E2E49" w:rsidRPr="007E2E49" w:rsidRDefault="007E2E49" w:rsidP="009C62EE">
            <w:pPr>
              <w:jc w:val="center"/>
              <w:rPr>
                <w:rFonts w:ascii="Times New Roman" w:hAnsi="Times New Roman" w:cs="Times New Roman"/>
                <w:color w:val="252525"/>
              </w:rPr>
            </w:pPr>
            <w:r w:rsidRPr="007E2E49">
              <w:rPr>
                <w:rFonts w:ascii="Times New Roman" w:hAnsi="Times New Roman" w:cs="Times New Roman"/>
                <w:color w:val="252525"/>
              </w:rPr>
              <w:t>5,77</w:t>
            </w:r>
          </w:p>
        </w:tc>
        <w:tc>
          <w:tcPr>
            <w:tcW w:w="1984" w:type="dxa"/>
          </w:tcPr>
          <w:p w:rsidR="007E2E49" w:rsidRPr="007E2E49" w:rsidRDefault="007E2E49" w:rsidP="009C62EE">
            <w:pPr>
              <w:jc w:val="center"/>
              <w:rPr>
                <w:rFonts w:ascii="Times New Roman" w:hAnsi="Times New Roman" w:cs="Times New Roman"/>
                <w:color w:val="252525"/>
              </w:rPr>
            </w:pPr>
          </w:p>
        </w:tc>
        <w:tc>
          <w:tcPr>
            <w:tcW w:w="2126" w:type="dxa"/>
          </w:tcPr>
          <w:p w:rsidR="007E2E49" w:rsidRPr="007E2E49" w:rsidRDefault="007E2E49" w:rsidP="009C62EE">
            <w:pPr>
              <w:jc w:val="center"/>
              <w:rPr>
                <w:rFonts w:ascii="Times New Roman" w:hAnsi="Times New Roman" w:cs="Times New Roman"/>
              </w:rPr>
            </w:pPr>
            <w:r w:rsidRPr="007E2E49">
              <w:rPr>
                <w:rFonts w:ascii="Times New Roman" w:hAnsi="Times New Roman" w:cs="Times New Roman"/>
              </w:rPr>
              <w:t>0,1</w:t>
            </w:r>
          </w:p>
        </w:tc>
        <w:tc>
          <w:tcPr>
            <w:tcW w:w="1843" w:type="dxa"/>
          </w:tcPr>
          <w:p w:rsidR="007E2E49" w:rsidRPr="007E2E49" w:rsidRDefault="007E2E49" w:rsidP="009C62EE">
            <w:pPr>
              <w:jc w:val="center"/>
              <w:rPr>
                <w:rFonts w:ascii="Times New Roman" w:hAnsi="Times New Roman" w:cs="Times New Roman"/>
              </w:rPr>
            </w:pPr>
            <w:r w:rsidRPr="007E2E49">
              <w:rPr>
                <w:rFonts w:ascii="Times New Roman" w:hAnsi="Times New Roman" w:cs="Times New Roman"/>
              </w:rPr>
              <w:t>0,15-0,2</w:t>
            </w:r>
          </w:p>
        </w:tc>
      </w:tr>
      <w:tr w:rsidR="007E2E49" w:rsidRPr="007E2E49" w:rsidTr="00CB64EE">
        <w:tc>
          <w:tcPr>
            <w:tcW w:w="1809" w:type="dxa"/>
          </w:tcPr>
          <w:p w:rsidR="007E2E49" w:rsidRPr="007E2E49" w:rsidRDefault="007E2E49" w:rsidP="007E2E49">
            <w:pPr>
              <w:rPr>
                <w:rFonts w:ascii="Times New Roman" w:hAnsi="Times New Roman" w:cs="Times New Roman"/>
              </w:rPr>
            </w:pPr>
            <w:r w:rsidRPr="007E2E49">
              <w:rPr>
                <w:rFonts w:ascii="Times New Roman" w:hAnsi="Times New Roman" w:cs="Times New Roman"/>
              </w:rPr>
              <w:t>Хлор</w:t>
            </w:r>
          </w:p>
        </w:tc>
        <w:tc>
          <w:tcPr>
            <w:tcW w:w="709" w:type="dxa"/>
          </w:tcPr>
          <w:p w:rsidR="007E2E49" w:rsidRPr="007E2E49" w:rsidRDefault="007E2E49" w:rsidP="009C62EE">
            <w:pPr>
              <w:jc w:val="center"/>
              <w:rPr>
                <w:rFonts w:ascii="Times New Roman" w:hAnsi="Times New Roman" w:cs="Times New Roman"/>
                <w:vertAlign w:val="subscript"/>
                <w:lang w:val="en-US"/>
              </w:rPr>
            </w:pPr>
            <w:r w:rsidRPr="007E2E49">
              <w:rPr>
                <w:rFonts w:ascii="Times New Roman" w:hAnsi="Times New Roman" w:cs="Times New Roman"/>
                <w:lang w:val="en-US"/>
              </w:rPr>
              <w:t>Cl</w:t>
            </w:r>
            <w:r w:rsidRPr="007E2E49">
              <w:rPr>
                <w:rFonts w:ascii="Times New Roman" w:hAnsi="Times New Roman" w:cs="Times New Roman"/>
                <w:vertAlign w:val="subscript"/>
                <w:lang w:val="en-US"/>
              </w:rPr>
              <w:t>2</w:t>
            </w:r>
          </w:p>
        </w:tc>
        <w:tc>
          <w:tcPr>
            <w:tcW w:w="1418" w:type="dxa"/>
            <w:vAlign w:val="center"/>
          </w:tcPr>
          <w:p w:rsidR="007E2E49" w:rsidRPr="007E2E49" w:rsidRDefault="007E2E49" w:rsidP="009C62EE">
            <w:pPr>
              <w:jc w:val="center"/>
              <w:rPr>
                <w:rFonts w:ascii="Times New Roman" w:hAnsi="Times New Roman" w:cs="Times New Roman"/>
                <w:color w:val="252525"/>
              </w:rPr>
            </w:pPr>
            <w:r w:rsidRPr="007E2E49">
              <w:rPr>
                <w:rFonts w:ascii="Times New Roman" w:hAnsi="Times New Roman" w:cs="Times New Roman"/>
                <w:color w:val="252525"/>
              </w:rPr>
              <w:t>7,04</w:t>
            </w:r>
          </w:p>
        </w:tc>
        <w:tc>
          <w:tcPr>
            <w:tcW w:w="1984" w:type="dxa"/>
          </w:tcPr>
          <w:p w:rsidR="007E2E49" w:rsidRPr="007E2E49" w:rsidRDefault="007E2E49" w:rsidP="009C62EE">
            <w:pPr>
              <w:jc w:val="center"/>
              <w:rPr>
                <w:rFonts w:ascii="Times New Roman" w:hAnsi="Times New Roman" w:cs="Times New Roman"/>
                <w:color w:val="252525"/>
              </w:rPr>
            </w:pPr>
          </w:p>
        </w:tc>
        <w:tc>
          <w:tcPr>
            <w:tcW w:w="2126" w:type="dxa"/>
          </w:tcPr>
          <w:p w:rsidR="007E2E49" w:rsidRPr="007E2E49" w:rsidRDefault="007E2E49" w:rsidP="009C62EE">
            <w:pPr>
              <w:jc w:val="center"/>
              <w:rPr>
                <w:rFonts w:ascii="Times New Roman" w:hAnsi="Times New Roman" w:cs="Times New Roman"/>
              </w:rPr>
            </w:pPr>
            <w:r w:rsidRPr="007E2E49">
              <w:rPr>
                <w:rFonts w:ascii="Times New Roman" w:hAnsi="Times New Roman" w:cs="Times New Roman"/>
              </w:rPr>
              <w:t>0,2</w:t>
            </w:r>
          </w:p>
        </w:tc>
        <w:tc>
          <w:tcPr>
            <w:tcW w:w="1843" w:type="dxa"/>
          </w:tcPr>
          <w:p w:rsidR="007E2E49" w:rsidRPr="007E2E49" w:rsidRDefault="007E2E49" w:rsidP="009C62EE">
            <w:pPr>
              <w:jc w:val="center"/>
              <w:rPr>
                <w:rFonts w:ascii="Times New Roman" w:hAnsi="Times New Roman" w:cs="Times New Roman"/>
              </w:rPr>
            </w:pPr>
            <w:r w:rsidRPr="007E2E49">
              <w:rPr>
                <w:rFonts w:ascii="Times New Roman" w:hAnsi="Times New Roman" w:cs="Times New Roman"/>
              </w:rPr>
              <w:t>0,05-0,10</w:t>
            </w:r>
          </w:p>
        </w:tc>
      </w:tr>
      <w:tr w:rsidR="007E2E49" w:rsidRPr="007E2E49" w:rsidTr="00CB64EE">
        <w:tc>
          <w:tcPr>
            <w:tcW w:w="1809" w:type="dxa"/>
          </w:tcPr>
          <w:p w:rsidR="007E2E49" w:rsidRPr="007E2E49" w:rsidRDefault="007E2E49" w:rsidP="007E2E49">
            <w:pPr>
              <w:rPr>
                <w:rFonts w:ascii="Times New Roman" w:hAnsi="Times New Roman" w:cs="Times New Roman"/>
              </w:rPr>
            </w:pPr>
            <w:r w:rsidRPr="007E2E49">
              <w:rPr>
                <w:rFonts w:ascii="Times New Roman" w:hAnsi="Times New Roman" w:cs="Times New Roman"/>
              </w:rPr>
              <w:t>Калий</w:t>
            </w:r>
          </w:p>
        </w:tc>
        <w:tc>
          <w:tcPr>
            <w:tcW w:w="709" w:type="dxa"/>
          </w:tcPr>
          <w:p w:rsidR="007E2E49" w:rsidRPr="007E2E49" w:rsidRDefault="007E2E49" w:rsidP="009C62EE">
            <w:pPr>
              <w:jc w:val="center"/>
              <w:rPr>
                <w:rFonts w:ascii="Times New Roman" w:hAnsi="Times New Roman" w:cs="Times New Roman"/>
                <w:lang w:val="en-US"/>
              </w:rPr>
            </w:pPr>
            <w:r w:rsidRPr="007E2E49">
              <w:rPr>
                <w:rFonts w:ascii="Times New Roman" w:hAnsi="Times New Roman" w:cs="Times New Roman"/>
                <w:lang w:val="en-US"/>
              </w:rPr>
              <w:t>K</w:t>
            </w:r>
          </w:p>
        </w:tc>
        <w:tc>
          <w:tcPr>
            <w:tcW w:w="1418" w:type="dxa"/>
            <w:vAlign w:val="center"/>
          </w:tcPr>
          <w:p w:rsidR="007E2E49" w:rsidRPr="007E2E49" w:rsidRDefault="007E2E49" w:rsidP="009C62EE">
            <w:pPr>
              <w:jc w:val="center"/>
              <w:rPr>
                <w:rFonts w:ascii="Times New Roman" w:hAnsi="Times New Roman" w:cs="Times New Roman"/>
                <w:color w:val="252525"/>
              </w:rPr>
            </w:pPr>
            <w:r w:rsidRPr="007E2E49">
              <w:rPr>
                <w:rFonts w:ascii="Times New Roman" w:hAnsi="Times New Roman" w:cs="Times New Roman"/>
                <w:color w:val="252525"/>
              </w:rPr>
              <w:t>0,51</w:t>
            </w:r>
          </w:p>
        </w:tc>
        <w:tc>
          <w:tcPr>
            <w:tcW w:w="1984" w:type="dxa"/>
          </w:tcPr>
          <w:p w:rsidR="007E2E49" w:rsidRPr="007E2E49" w:rsidRDefault="007E2E49" w:rsidP="009C62EE">
            <w:pPr>
              <w:jc w:val="center"/>
              <w:rPr>
                <w:rFonts w:ascii="Times New Roman" w:hAnsi="Times New Roman" w:cs="Times New Roman"/>
                <w:color w:val="252525"/>
              </w:rPr>
            </w:pPr>
          </w:p>
        </w:tc>
        <w:tc>
          <w:tcPr>
            <w:tcW w:w="2126" w:type="dxa"/>
          </w:tcPr>
          <w:p w:rsidR="007E2E49" w:rsidRPr="007E2E49" w:rsidRDefault="007E2E49" w:rsidP="009C62EE">
            <w:pPr>
              <w:jc w:val="center"/>
              <w:rPr>
                <w:rFonts w:ascii="Times New Roman" w:hAnsi="Times New Roman" w:cs="Times New Roman"/>
              </w:rPr>
            </w:pPr>
            <w:r w:rsidRPr="007E2E49">
              <w:rPr>
                <w:rFonts w:ascii="Times New Roman" w:hAnsi="Times New Roman" w:cs="Times New Roman"/>
              </w:rPr>
              <w:t>2,35</w:t>
            </w:r>
          </w:p>
        </w:tc>
        <w:tc>
          <w:tcPr>
            <w:tcW w:w="1843" w:type="dxa"/>
          </w:tcPr>
          <w:p w:rsidR="007E2E49" w:rsidRPr="007E2E49" w:rsidRDefault="007E2E49" w:rsidP="009C62EE">
            <w:pPr>
              <w:jc w:val="center"/>
              <w:rPr>
                <w:rFonts w:ascii="Times New Roman" w:hAnsi="Times New Roman" w:cs="Times New Roman"/>
              </w:rPr>
            </w:pPr>
            <w:r w:rsidRPr="007E2E49">
              <w:rPr>
                <w:rFonts w:ascii="Times New Roman" w:hAnsi="Times New Roman" w:cs="Times New Roman"/>
              </w:rPr>
              <w:t>0,15-0,4</w:t>
            </w:r>
          </w:p>
        </w:tc>
      </w:tr>
      <w:tr w:rsidR="007E2E49" w:rsidRPr="007E2E49" w:rsidTr="00CB64EE">
        <w:tc>
          <w:tcPr>
            <w:tcW w:w="1809" w:type="dxa"/>
          </w:tcPr>
          <w:p w:rsidR="007E2E49" w:rsidRPr="007E2E49" w:rsidRDefault="007E2E49" w:rsidP="007E2E49">
            <w:pPr>
              <w:rPr>
                <w:rFonts w:ascii="Times New Roman" w:hAnsi="Times New Roman" w:cs="Times New Roman"/>
              </w:rPr>
            </w:pPr>
            <w:r w:rsidRPr="007E2E49">
              <w:rPr>
                <w:rFonts w:ascii="Times New Roman" w:hAnsi="Times New Roman" w:cs="Times New Roman"/>
              </w:rPr>
              <w:t>Кальций</w:t>
            </w:r>
          </w:p>
        </w:tc>
        <w:tc>
          <w:tcPr>
            <w:tcW w:w="709" w:type="dxa"/>
          </w:tcPr>
          <w:p w:rsidR="007E2E49" w:rsidRPr="007E2E49" w:rsidRDefault="007E2E49" w:rsidP="009C62EE">
            <w:pPr>
              <w:jc w:val="center"/>
              <w:rPr>
                <w:rFonts w:ascii="Times New Roman" w:hAnsi="Times New Roman" w:cs="Times New Roman"/>
                <w:lang w:val="en-US"/>
              </w:rPr>
            </w:pPr>
            <w:r w:rsidRPr="007E2E49">
              <w:rPr>
                <w:rFonts w:ascii="Times New Roman" w:hAnsi="Times New Roman" w:cs="Times New Roman"/>
                <w:lang w:val="en-US"/>
              </w:rPr>
              <w:t>Ca</w:t>
            </w:r>
          </w:p>
        </w:tc>
        <w:tc>
          <w:tcPr>
            <w:tcW w:w="1418" w:type="dxa"/>
          </w:tcPr>
          <w:p w:rsidR="007E2E49" w:rsidRPr="007E2E49" w:rsidRDefault="007E2E49" w:rsidP="009C62EE">
            <w:pPr>
              <w:jc w:val="center"/>
              <w:rPr>
                <w:rFonts w:ascii="Times New Roman" w:hAnsi="Times New Roman" w:cs="Times New Roman"/>
                <w:color w:val="252525"/>
              </w:rPr>
            </w:pPr>
            <w:r w:rsidRPr="007E2E49">
              <w:rPr>
                <w:rFonts w:ascii="Times New Roman" w:hAnsi="Times New Roman" w:cs="Times New Roman"/>
                <w:color w:val="252525"/>
              </w:rPr>
              <w:t>1,15</w:t>
            </w:r>
          </w:p>
        </w:tc>
        <w:tc>
          <w:tcPr>
            <w:tcW w:w="1984" w:type="dxa"/>
          </w:tcPr>
          <w:p w:rsidR="007E2E49" w:rsidRPr="007E2E49" w:rsidRDefault="007E2E49" w:rsidP="009C62EE">
            <w:pPr>
              <w:jc w:val="center"/>
              <w:rPr>
                <w:rFonts w:ascii="Times New Roman" w:hAnsi="Times New Roman" w:cs="Times New Roman"/>
                <w:color w:val="252525"/>
              </w:rPr>
            </w:pPr>
          </w:p>
        </w:tc>
        <w:tc>
          <w:tcPr>
            <w:tcW w:w="2126" w:type="dxa"/>
          </w:tcPr>
          <w:p w:rsidR="007E2E49" w:rsidRPr="007E2E49" w:rsidRDefault="007E2E49" w:rsidP="009C62EE">
            <w:pPr>
              <w:jc w:val="center"/>
              <w:rPr>
                <w:rFonts w:ascii="Times New Roman" w:hAnsi="Times New Roman" w:cs="Times New Roman"/>
              </w:rPr>
            </w:pPr>
            <w:r w:rsidRPr="007E2E49">
              <w:rPr>
                <w:rFonts w:ascii="Times New Roman" w:hAnsi="Times New Roman" w:cs="Times New Roman"/>
              </w:rPr>
              <w:t>3,25</w:t>
            </w:r>
          </w:p>
        </w:tc>
        <w:tc>
          <w:tcPr>
            <w:tcW w:w="1843" w:type="dxa"/>
          </w:tcPr>
          <w:p w:rsidR="007E2E49" w:rsidRPr="007E2E49" w:rsidRDefault="007E2E49" w:rsidP="009C62EE">
            <w:pPr>
              <w:jc w:val="center"/>
              <w:rPr>
                <w:rFonts w:ascii="Times New Roman" w:hAnsi="Times New Roman" w:cs="Times New Roman"/>
              </w:rPr>
            </w:pPr>
            <w:r w:rsidRPr="007E2E49">
              <w:rPr>
                <w:rFonts w:ascii="Times New Roman" w:hAnsi="Times New Roman" w:cs="Times New Roman"/>
              </w:rPr>
              <w:t>0,04-2,00</w:t>
            </w:r>
          </w:p>
        </w:tc>
      </w:tr>
      <w:tr w:rsidR="007E2E49" w:rsidRPr="007E2E49" w:rsidTr="00CB64EE">
        <w:tc>
          <w:tcPr>
            <w:tcW w:w="1809" w:type="dxa"/>
          </w:tcPr>
          <w:p w:rsidR="007E2E49" w:rsidRPr="007E2E49" w:rsidRDefault="007E2E49" w:rsidP="007E2E49">
            <w:pPr>
              <w:rPr>
                <w:rFonts w:ascii="Times New Roman" w:hAnsi="Times New Roman" w:cs="Times New Roman"/>
              </w:rPr>
            </w:pPr>
            <w:r w:rsidRPr="007E2E49">
              <w:rPr>
                <w:rFonts w:ascii="Times New Roman" w:hAnsi="Times New Roman" w:cs="Times New Roman"/>
              </w:rPr>
              <w:t>Титан</w:t>
            </w:r>
          </w:p>
        </w:tc>
        <w:tc>
          <w:tcPr>
            <w:tcW w:w="709" w:type="dxa"/>
          </w:tcPr>
          <w:p w:rsidR="007E2E49" w:rsidRPr="007E2E49" w:rsidRDefault="007E2E49" w:rsidP="009C62EE">
            <w:pPr>
              <w:jc w:val="center"/>
              <w:rPr>
                <w:rFonts w:ascii="Times New Roman" w:hAnsi="Times New Roman" w:cs="Times New Roman"/>
                <w:lang w:val="en-US"/>
              </w:rPr>
            </w:pPr>
            <w:r w:rsidRPr="007E2E49">
              <w:rPr>
                <w:rFonts w:ascii="Times New Roman" w:hAnsi="Times New Roman" w:cs="Times New Roman"/>
                <w:lang w:val="en-US"/>
              </w:rPr>
              <w:t>Ti</w:t>
            </w:r>
          </w:p>
        </w:tc>
        <w:tc>
          <w:tcPr>
            <w:tcW w:w="1418" w:type="dxa"/>
          </w:tcPr>
          <w:p w:rsidR="007E2E49" w:rsidRPr="007E2E49" w:rsidRDefault="007E2E49" w:rsidP="009C62EE">
            <w:pPr>
              <w:jc w:val="center"/>
              <w:rPr>
                <w:rFonts w:ascii="Times New Roman" w:hAnsi="Times New Roman" w:cs="Times New Roman"/>
                <w:color w:val="252525"/>
              </w:rPr>
            </w:pPr>
            <w:r w:rsidRPr="007E2E49">
              <w:rPr>
                <w:rFonts w:ascii="Times New Roman" w:hAnsi="Times New Roman" w:cs="Times New Roman"/>
                <w:color w:val="252525"/>
              </w:rPr>
              <w:t>1,57</w:t>
            </w:r>
          </w:p>
        </w:tc>
        <w:tc>
          <w:tcPr>
            <w:tcW w:w="1984" w:type="dxa"/>
          </w:tcPr>
          <w:p w:rsidR="007E2E49" w:rsidRPr="007E2E49" w:rsidRDefault="007E2E49" w:rsidP="009C62EE">
            <w:pPr>
              <w:jc w:val="center"/>
              <w:rPr>
                <w:rFonts w:ascii="Times New Roman" w:hAnsi="Times New Roman" w:cs="Times New Roman"/>
                <w:color w:val="252525"/>
              </w:rPr>
            </w:pPr>
          </w:p>
        </w:tc>
        <w:tc>
          <w:tcPr>
            <w:tcW w:w="2126" w:type="dxa"/>
          </w:tcPr>
          <w:p w:rsidR="007E2E49" w:rsidRPr="007E2E49" w:rsidRDefault="007E2E49" w:rsidP="009C62EE">
            <w:pPr>
              <w:jc w:val="center"/>
              <w:rPr>
                <w:rFonts w:ascii="Times New Roman" w:hAnsi="Times New Roman" w:cs="Times New Roman"/>
              </w:rPr>
            </w:pPr>
            <w:r w:rsidRPr="007E2E49">
              <w:rPr>
                <w:rFonts w:ascii="Times New Roman" w:hAnsi="Times New Roman" w:cs="Times New Roman"/>
              </w:rPr>
              <w:t>0,61</w:t>
            </w:r>
          </w:p>
        </w:tc>
        <w:tc>
          <w:tcPr>
            <w:tcW w:w="1843" w:type="dxa"/>
          </w:tcPr>
          <w:p w:rsidR="007E2E49" w:rsidRPr="007E2E49" w:rsidRDefault="007E2E49" w:rsidP="009C62EE">
            <w:pPr>
              <w:jc w:val="center"/>
              <w:rPr>
                <w:rFonts w:ascii="Times New Roman" w:hAnsi="Times New Roman" w:cs="Times New Roman"/>
              </w:rPr>
            </w:pPr>
            <w:r w:rsidRPr="007E2E49">
              <w:rPr>
                <w:rFonts w:ascii="Times New Roman" w:hAnsi="Times New Roman" w:cs="Times New Roman"/>
              </w:rPr>
              <w:t>0,001-0,0001</w:t>
            </w:r>
          </w:p>
        </w:tc>
      </w:tr>
      <w:tr w:rsidR="007E2E49" w:rsidRPr="007E2E49" w:rsidTr="00CB64EE">
        <w:tc>
          <w:tcPr>
            <w:tcW w:w="1809" w:type="dxa"/>
          </w:tcPr>
          <w:p w:rsidR="007E2E49" w:rsidRPr="007E2E49" w:rsidRDefault="007E2E49" w:rsidP="007E2E49">
            <w:pPr>
              <w:rPr>
                <w:rFonts w:ascii="Times New Roman" w:hAnsi="Times New Roman" w:cs="Times New Roman"/>
              </w:rPr>
            </w:pPr>
            <w:r w:rsidRPr="007E2E49">
              <w:rPr>
                <w:rFonts w:ascii="Times New Roman" w:hAnsi="Times New Roman" w:cs="Times New Roman"/>
              </w:rPr>
              <w:t>Железо</w:t>
            </w:r>
          </w:p>
        </w:tc>
        <w:tc>
          <w:tcPr>
            <w:tcW w:w="709" w:type="dxa"/>
          </w:tcPr>
          <w:p w:rsidR="007E2E49" w:rsidRPr="007E2E49" w:rsidRDefault="007E2E49" w:rsidP="009C62EE">
            <w:pPr>
              <w:jc w:val="center"/>
              <w:rPr>
                <w:rFonts w:ascii="Times New Roman" w:hAnsi="Times New Roman" w:cs="Times New Roman"/>
                <w:lang w:val="en-US"/>
              </w:rPr>
            </w:pPr>
            <w:r w:rsidRPr="007E2E49">
              <w:rPr>
                <w:rFonts w:ascii="Times New Roman" w:hAnsi="Times New Roman" w:cs="Times New Roman"/>
                <w:lang w:val="en-US"/>
              </w:rPr>
              <w:t>Fe</w:t>
            </w:r>
          </w:p>
        </w:tc>
        <w:tc>
          <w:tcPr>
            <w:tcW w:w="1418" w:type="dxa"/>
            <w:vAlign w:val="center"/>
          </w:tcPr>
          <w:p w:rsidR="007E2E49" w:rsidRPr="007E2E49" w:rsidRDefault="007E2E49" w:rsidP="009C62EE">
            <w:pPr>
              <w:jc w:val="center"/>
              <w:rPr>
                <w:rFonts w:ascii="Times New Roman" w:hAnsi="Times New Roman" w:cs="Times New Roman"/>
                <w:color w:val="252525"/>
              </w:rPr>
            </w:pPr>
            <w:r w:rsidRPr="007E2E49">
              <w:rPr>
                <w:rFonts w:ascii="Times New Roman" w:hAnsi="Times New Roman" w:cs="Times New Roman"/>
                <w:color w:val="252525"/>
              </w:rPr>
              <w:t>1,72</w:t>
            </w:r>
          </w:p>
        </w:tc>
        <w:tc>
          <w:tcPr>
            <w:tcW w:w="1984" w:type="dxa"/>
          </w:tcPr>
          <w:p w:rsidR="007E2E49" w:rsidRPr="007E2E49" w:rsidRDefault="007E2E49" w:rsidP="009C62EE">
            <w:pPr>
              <w:jc w:val="center"/>
              <w:rPr>
                <w:rFonts w:ascii="Times New Roman" w:hAnsi="Times New Roman" w:cs="Times New Roman"/>
                <w:color w:val="252525"/>
              </w:rPr>
            </w:pPr>
          </w:p>
        </w:tc>
        <w:tc>
          <w:tcPr>
            <w:tcW w:w="2126" w:type="dxa"/>
          </w:tcPr>
          <w:p w:rsidR="007E2E49" w:rsidRPr="007E2E49" w:rsidRDefault="007E2E49" w:rsidP="009C62EE">
            <w:pPr>
              <w:jc w:val="center"/>
              <w:rPr>
                <w:rFonts w:ascii="Times New Roman" w:hAnsi="Times New Roman" w:cs="Times New Roman"/>
              </w:rPr>
            </w:pPr>
            <w:r w:rsidRPr="007E2E49">
              <w:rPr>
                <w:rFonts w:ascii="Times New Roman" w:hAnsi="Times New Roman" w:cs="Times New Roman"/>
              </w:rPr>
              <w:t>4,2</w:t>
            </w:r>
          </w:p>
        </w:tc>
        <w:tc>
          <w:tcPr>
            <w:tcW w:w="1843" w:type="dxa"/>
          </w:tcPr>
          <w:p w:rsidR="007E2E49" w:rsidRPr="007E2E49" w:rsidRDefault="007E2E49" w:rsidP="009C62EE">
            <w:pPr>
              <w:jc w:val="center"/>
              <w:rPr>
                <w:rFonts w:ascii="Times New Roman" w:hAnsi="Times New Roman" w:cs="Times New Roman"/>
              </w:rPr>
            </w:pPr>
            <w:r w:rsidRPr="007E2E49">
              <w:rPr>
                <w:rFonts w:ascii="Times New Roman" w:hAnsi="Times New Roman" w:cs="Times New Roman"/>
              </w:rPr>
              <w:t>0,01-0,015</w:t>
            </w:r>
          </w:p>
        </w:tc>
      </w:tr>
      <w:tr w:rsidR="007E2E49" w:rsidRPr="007E2E49" w:rsidTr="00CB64EE">
        <w:tc>
          <w:tcPr>
            <w:tcW w:w="1809" w:type="dxa"/>
          </w:tcPr>
          <w:p w:rsidR="007E2E49" w:rsidRPr="007E2E49" w:rsidRDefault="007E2E49" w:rsidP="007E2E49">
            <w:pPr>
              <w:rPr>
                <w:rFonts w:ascii="Times New Roman" w:hAnsi="Times New Roman" w:cs="Times New Roman"/>
              </w:rPr>
            </w:pPr>
            <w:r w:rsidRPr="007E2E49">
              <w:rPr>
                <w:rFonts w:ascii="Times New Roman" w:hAnsi="Times New Roman" w:cs="Times New Roman"/>
              </w:rPr>
              <w:t>Медь</w:t>
            </w:r>
          </w:p>
        </w:tc>
        <w:tc>
          <w:tcPr>
            <w:tcW w:w="709" w:type="dxa"/>
          </w:tcPr>
          <w:p w:rsidR="007E2E49" w:rsidRPr="007E2E49" w:rsidRDefault="007E2E49" w:rsidP="009C62EE">
            <w:pPr>
              <w:jc w:val="center"/>
              <w:rPr>
                <w:rFonts w:ascii="Times New Roman" w:hAnsi="Times New Roman" w:cs="Times New Roman"/>
                <w:lang w:val="en-US"/>
              </w:rPr>
            </w:pPr>
            <w:r w:rsidRPr="007E2E49">
              <w:rPr>
                <w:rFonts w:ascii="Times New Roman" w:hAnsi="Times New Roman" w:cs="Times New Roman"/>
                <w:lang w:val="en-US"/>
              </w:rPr>
              <w:t>Cu</w:t>
            </w:r>
          </w:p>
        </w:tc>
        <w:tc>
          <w:tcPr>
            <w:tcW w:w="1418" w:type="dxa"/>
            <w:vAlign w:val="center"/>
          </w:tcPr>
          <w:p w:rsidR="007E2E49" w:rsidRPr="007E2E49" w:rsidRDefault="007E2E49" w:rsidP="009C62EE">
            <w:pPr>
              <w:jc w:val="center"/>
              <w:rPr>
                <w:rFonts w:ascii="Times New Roman" w:hAnsi="Times New Roman" w:cs="Times New Roman"/>
                <w:color w:val="252525"/>
              </w:rPr>
            </w:pPr>
            <w:r w:rsidRPr="007E2E49">
              <w:rPr>
                <w:rFonts w:ascii="Times New Roman" w:hAnsi="Times New Roman" w:cs="Times New Roman"/>
                <w:color w:val="252525"/>
              </w:rPr>
              <w:t>2,30</w:t>
            </w:r>
          </w:p>
        </w:tc>
        <w:tc>
          <w:tcPr>
            <w:tcW w:w="1984" w:type="dxa"/>
          </w:tcPr>
          <w:p w:rsidR="007E2E49" w:rsidRPr="007E2E49" w:rsidRDefault="007E2E49" w:rsidP="009C62EE">
            <w:pPr>
              <w:jc w:val="center"/>
              <w:rPr>
                <w:rFonts w:ascii="Times New Roman" w:hAnsi="Times New Roman" w:cs="Times New Roman"/>
                <w:color w:val="252525"/>
              </w:rPr>
            </w:pPr>
          </w:p>
        </w:tc>
        <w:tc>
          <w:tcPr>
            <w:tcW w:w="2126" w:type="dxa"/>
          </w:tcPr>
          <w:p w:rsidR="007E2E49" w:rsidRPr="007E2E49" w:rsidRDefault="007E2E49" w:rsidP="009C62EE">
            <w:pPr>
              <w:jc w:val="center"/>
              <w:rPr>
                <w:rFonts w:ascii="Times New Roman" w:hAnsi="Times New Roman" w:cs="Times New Roman"/>
                <w:vertAlign w:val="superscript"/>
              </w:rPr>
            </w:pPr>
            <w:r w:rsidRPr="007E2E49">
              <w:rPr>
                <w:rFonts w:ascii="Times New Roman" w:hAnsi="Times New Roman" w:cs="Times New Roman"/>
              </w:rPr>
              <w:t>0,005</w:t>
            </w:r>
          </w:p>
        </w:tc>
        <w:tc>
          <w:tcPr>
            <w:tcW w:w="1843" w:type="dxa"/>
          </w:tcPr>
          <w:p w:rsidR="007E2E49" w:rsidRPr="007E2E49" w:rsidRDefault="007E2E49" w:rsidP="009C62EE">
            <w:pPr>
              <w:jc w:val="center"/>
              <w:rPr>
                <w:rFonts w:ascii="Times New Roman" w:hAnsi="Times New Roman" w:cs="Times New Roman"/>
              </w:rPr>
            </w:pPr>
            <w:r w:rsidRPr="007E2E49">
              <w:rPr>
                <w:rFonts w:ascii="Times New Roman" w:hAnsi="Times New Roman" w:cs="Times New Roman"/>
              </w:rPr>
              <w:t>0,0002</w:t>
            </w:r>
          </w:p>
        </w:tc>
      </w:tr>
      <w:tr w:rsidR="007E2E49" w:rsidRPr="007E2E49" w:rsidTr="00CB64EE">
        <w:tc>
          <w:tcPr>
            <w:tcW w:w="1809" w:type="dxa"/>
          </w:tcPr>
          <w:p w:rsidR="007E2E49" w:rsidRPr="007E2E49" w:rsidRDefault="007E2E49" w:rsidP="007E2E49">
            <w:pPr>
              <w:rPr>
                <w:rFonts w:ascii="Times New Roman" w:hAnsi="Times New Roman" w:cs="Times New Roman"/>
              </w:rPr>
            </w:pPr>
            <w:r w:rsidRPr="007E2E49">
              <w:rPr>
                <w:rFonts w:ascii="Times New Roman" w:hAnsi="Times New Roman" w:cs="Times New Roman"/>
              </w:rPr>
              <w:t>Цинк</w:t>
            </w:r>
          </w:p>
        </w:tc>
        <w:tc>
          <w:tcPr>
            <w:tcW w:w="709" w:type="dxa"/>
          </w:tcPr>
          <w:p w:rsidR="007E2E49" w:rsidRPr="007E2E49" w:rsidRDefault="007E2E49" w:rsidP="009C62EE">
            <w:pPr>
              <w:jc w:val="center"/>
              <w:rPr>
                <w:rFonts w:ascii="Times New Roman" w:hAnsi="Times New Roman" w:cs="Times New Roman"/>
                <w:lang w:val="en-US"/>
              </w:rPr>
            </w:pPr>
            <w:r w:rsidRPr="007E2E49">
              <w:rPr>
                <w:rFonts w:ascii="Times New Roman" w:hAnsi="Times New Roman" w:cs="Times New Roman"/>
                <w:lang w:val="en-US"/>
              </w:rPr>
              <w:t>Zn</w:t>
            </w:r>
          </w:p>
        </w:tc>
        <w:tc>
          <w:tcPr>
            <w:tcW w:w="1418" w:type="dxa"/>
            <w:vAlign w:val="center"/>
          </w:tcPr>
          <w:p w:rsidR="007E2E49" w:rsidRPr="007E2E49" w:rsidRDefault="007E2E49" w:rsidP="009C62EE">
            <w:pPr>
              <w:jc w:val="center"/>
              <w:rPr>
                <w:rFonts w:ascii="Times New Roman" w:hAnsi="Times New Roman" w:cs="Times New Roman"/>
                <w:color w:val="252525"/>
              </w:rPr>
            </w:pPr>
            <w:r w:rsidRPr="007E2E49">
              <w:rPr>
                <w:rFonts w:ascii="Times New Roman" w:hAnsi="Times New Roman" w:cs="Times New Roman"/>
                <w:color w:val="252525"/>
              </w:rPr>
              <w:t>1,87</w:t>
            </w:r>
          </w:p>
        </w:tc>
        <w:tc>
          <w:tcPr>
            <w:tcW w:w="1984" w:type="dxa"/>
          </w:tcPr>
          <w:p w:rsidR="007E2E49" w:rsidRPr="007E2E49" w:rsidRDefault="007E2E49" w:rsidP="009C62EE">
            <w:pPr>
              <w:jc w:val="center"/>
              <w:rPr>
                <w:rFonts w:ascii="Times New Roman" w:hAnsi="Times New Roman" w:cs="Times New Roman"/>
                <w:color w:val="252525"/>
              </w:rPr>
            </w:pPr>
          </w:p>
        </w:tc>
        <w:tc>
          <w:tcPr>
            <w:tcW w:w="2126" w:type="dxa"/>
          </w:tcPr>
          <w:p w:rsidR="007E2E49" w:rsidRPr="007E2E49" w:rsidRDefault="007E2E49" w:rsidP="009C62EE">
            <w:pPr>
              <w:jc w:val="center"/>
              <w:rPr>
                <w:rFonts w:ascii="Times New Roman" w:hAnsi="Times New Roman" w:cs="Times New Roman"/>
              </w:rPr>
            </w:pPr>
            <w:r w:rsidRPr="007E2E49">
              <w:rPr>
                <w:rFonts w:ascii="Times New Roman" w:hAnsi="Times New Roman" w:cs="Times New Roman"/>
              </w:rPr>
              <w:t>0,0083</w:t>
            </w:r>
          </w:p>
        </w:tc>
        <w:tc>
          <w:tcPr>
            <w:tcW w:w="1843" w:type="dxa"/>
          </w:tcPr>
          <w:p w:rsidR="007E2E49" w:rsidRPr="007E2E49" w:rsidRDefault="007E2E49" w:rsidP="009C62EE">
            <w:pPr>
              <w:jc w:val="center"/>
              <w:rPr>
                <w:rFonts w:ascii="Times New Roman" w:hAnsi="Times New Roman" w:cs="Times New Roman"/>
              </w:rPr>
            </w:pPr>
            <w:r w:rsidRPr="007E2E49">
              <w:rPr>
                <w:rFonts w:ascii="Times New Roman" w:hAnsi="Times New Roman" w:cs="Times New Roman"/>
              </w:rPr>
              <w:t>0,0003</w:t>
            </w:r>
          </w:p>
        </w:tc>
      </w:tr>
      <w:tr w:rsidR="007E2E49" w:rsidRPr="007E2E49" w:rsidTr="00CB64EE">
        <w:tc>
          <w:tcPr>
            <w:tcW w:w="1809" w:type="dxa"/>
          </w:tcPr>
          <w:p w:rsidR="007E2E49" w:rsidRPr="007E2E49" w:rsidRDefault="007E2E49" w:rsidP="007E2E49">
            <w:pPr>
              <w:rPr>
                <w:rFonts w:ascii="Times New Roman" w:hAnsi="Times New Roman" w:cs="Times New Roman"/>
              </w:rPr>
            </w:pPr>
            <w:r w:rsidRPr="007E2E49">
              <w:rPr>
                <w:rFonts w:ascii="Times New Roman" w:hAnsi="Times New Roman" w:cs="Times New Roman"/>
              </w:rPr>
              <w:t>Селен</w:t>
            </w:r>
          </w:p>
        </w:tc>
        <w:tc>
          <w:tcPr>
            <w:tcW w:w="709" w:type="dxa"/>
          </w:tcPr>
          <w:p w:rsidR="007E2E49" w:rsidRPr="007E2E49" w:rsidRDefault="007E2E49" w:rsidP="009C62EE">
            <w:pPr>
              <w:jc w:val="center"/>
              <w:rPr>
                <w:rFonts w:ascii="Times New Roman" w:hAnsi="Times New Roman" w:cs="Times New Roman"/>
                <w:lang w:val="en-US"/>
              </w:rPr>
            </w:pPr>
            <w:r w:rsidRPr="007E2E49">
              <w:rPr>
                <w:rFonts w:ascii="Times New Roman" w:hAnsi="Times New Roman" w:cs="Times New Roman"/>
                <w:lang w:val="en-US"/>
              </w:rPr>
              <w:t>Se</w:t>
            </w:r>
          </w:p>
        </w:tc>
        <w:tc>
          <w:tcPr>
            <w:tcW w:w="1418" w:type="dxa"/>
          </w:tcPr>
          <w:p w:rsidR="007E2E49" w:rsidRPr="007E2E49" w:rsidRDefault="007E2E49" w:rsidP="009C62EE">
            <w:pPr>
              <w:jc w:val="center"/>
              <w:rPr>
                <w:rFonts w:ascii="Times New Roman" w:hAnsi="Times New Roman" w:cs="Times New Roman"/>
                <w:color w:val="252525"/>
              </w:rPr>
            </w:pPr>
            <w:r w:rsidRPr="007E2E49">
              <w:rPr>
                <w:rFonts w:ascii="Times New Roman" w:hAnsi="Times New Roman" w:cs="Times New Roman"/>
                <w:color w:val="252525"/>
              </w:rPr>
              <w:t>5,13</w:t>
            </w:r>
          </w:p>
        </w:tc>
        <w:tc>
          <w:tcPr>
            <w:tcW w:w="1984" w:type="dxa"/>
          </w:tcPr>
          <w:p w:rsidR="007E2E49" w:rsidRPr="007E2E49" w:rsidRDefault="007E2E49" w:rsidP="009C62EE">
            <w:pPr>
              <w:jc w:val="center"/>
              <w:rPr>
                <w:rFonts w:ascii="Times New Roman" w:hAnsi="Times New Roman" w:cs="Times New Roman"/>
                <w:color w:val="252525"/>
              </w:rPr>
            </w:pPr>
          </w:p>
        </w:tc>
        <w:tc>
          <w:tcPr>
            <w:tcW w:w="2126" w:type="dxa"/>
          </w:tcPr>
          <w:p w:rsidR="007E2E49" w:rsidRPr="007E2E49" w:rsidRDefault="007E2E49" w:rsidP="009C62EE">
            <w:pPr>
              <w:jc w:val="center"/>
              <w:rPr>
                <w:rFonts w:ascii="Times New Roman" w:hAnsi="Times New Roman" w:cs="Times New Roman"/>
              </w:rPr>
            </w:pPr>
            <w:r w:rsidRPr="007E2E49">
              <w:rPr>
                <w:rFonts w:ascii="Times New Roman" w:hAnsi="Times New Roman" w:cs="Times New Roman"/>
              </w:rPr>
              <w:t>0,000005</w:t>
            </w:r>
          </w:p>
        </w:tc>
        <w:tc>
          <w:tcPr>
            <w:tcW w:w="1843" w:type="dxa"/>
          </w:tcPr>
          <w:p w:rsidR="007E2E49" w:rsidRPr="007E2E49" w:rsidRDefault="007E2E49" w:rsidP="009C62EE">
            <w:pPr>
              <w:jc w:val="center"/>
              <w:rPr>
                <w:rFonts w:ascii="Times New Roman" w:hAnsi="Times New Roman" w:cs="Times New Roman"/>
              </w:rPr>
            </w:pPr>
            <w:r w:rsidRPr="007E2E49">
              <w:rPr>
                <w:rFonts w:ascii="Times New Roman" w:hAnsi="Times New Roman" w:cs="Times New Roman"/>
              </w:rPr>
              <w:t>следы</w:t>
            </w:r>
          </w:p>
        </w:tc>
      </w:tr>
      <w:tr w:rsidR="007E2E49" w:rsidRPr="007E2E49" w:rsidTr="00CB64EE">
        <w:tc>
          <w:tcPr>
            <w:tcW w:w="1809" w:type="dxa"/>
          </w:tcPr>
          <w:p w:rsidR="007E2E49" w:rsidRPr="007E2E49" w:rsidRDefault="007E2E49" w:rsidP="007E2E49">
            <w:pPr>
              <w:rPr>
                <w:rFonts w:ascii="Times New Roman" w:hAnsi="Times New Roman" w:cs="Times New Roman"/>
              </w:rPr>
            </w:pPr>
            <w:r w:rsidRPr="007E2E49">
              <w:rPr>
                <w:rFonts w:ascii="Times New Roman" w:hAnsi="Times New Roman" w:cs="Times New Roman"/>
              </w:rPr>
              <w:t>Иод</w:t>
            </w:r>
          </w:p>
        </w:tc>
        <w:tc>
          <w:tcPr>
            <w:tcW w:w="709" w:type="dxa"/>
          </w:tcPr>
          <w:p w:rsidR="007E2E49" w:rsidRPr="007E2E49" w:rsidRDefault="007E2E49" w:rsidP="009C62EE">
            <w:pPr>
              <w:jc w:val="center"/>
              <w:rPr>
                <w:rFonts w:ascii="Times New Roman" w:hAnsi="Times New Roman" w:cs="Times New Roman"/>
                <w:vertAlign w:val="subscript"/>
                <w:lang w:val="en-US"/>
              </w:rPr>
            </w:pPr>
            <w:r w:rsidRPr="007E2E49">
              <w:rPr>
                <w:rFonts w:ascii="Times New Roman" w:hAnsi="Times New Roman" w:cs="Times New Roman"/>
                <w:lang w:val="en-US"/>
              </w:rPr>
              <w:t>I</w:t>
            </w:r>
            <w:r w:rsidRPr="007E2E49">
              <w:rPr>
                <w:rFonts w:ascii="Times New Roman" w:hAnsi="Times New Roman" w:cs="Times New Roman"/>
                <w:vertAlign w:val="subscript"/>
                <w:lang w:val="en-US"/>
              </w:rPr>
              <w:t>2</w:t>
            </w:r>
          </w:p>
        </w:tc>
        <w:tc>
          <w:tcPr>
            <w:tcW w:w="1418" w:type="dxa"/>
          </w:tcPr>
          <w:p w:rsidR="007E2E49" w:rsidRPr="007E2E49" w:rsidRDefault="007E2E49" w:rsidP="009C62EE">
            <w:pPr>
              <w:jc w:val="center"/>
              <w:rPr>
                <w:rFonts w:ascii="Times New Roman" w:hAnsi="Times New Roman" w:cs="Times New Roman"/>
                <w:color w:val="252525"/>
              </w:rPr>
            </w:pPr>
            <w:r w:rsidRPr="007E2E49">
              <w:rPr>
                <w:rFonts w:ascii="Times New Roman" w:hAnsi="Times New Roman" w:cs="Times New Roman"/>
                <w:color w:val="252525"/>
                <w:shd w:val="clear" w:color="auto" w:fill="FFFFFF"/>
              </w:rPr>
              <w:t>5,25</w:t>
            </w:r>
          </w:p>
        </w:tc>
        <w:tc>
          <w:tcPr>
            <w:tcW w:w="1984" w:type="dxa"/>
          </w:tcPr>
          <w:p w:rsidR="007E2E49" w:rsidRPr="007E2E49" w:rsidRDefault="007E2E49" w:rsidP="009C62EE">
            <w:pPr>
              <w:jc w:val="center"/>
              <w:rPr>
                <w:rFonts w:ascii="Times New Roman" w:hAnsi="Times New Roman" w:cs="Times New Roman"/>
                <w:color w:val="252525"/>
              </w:rPr>
            </w:pPr>
          </w:p>
        </w:tc>
        <w:tc>
          <w:tcPr>
            <w:tcW w:w="2126" w:type="dxa"/>
          </w:tcPr>
          <w:p w:rsidR="007E2E49" w:rsidRPr="007E2E49" w:rsidRDefault="007E2E49" w:rsidP="009C62EE">
            <w:pPr>
              <w:jc w:val="center"/>
              <w:rPr>
                <w:rFonts w:ascii="Times New Roman" w:hAnsi="Times New Roman" w:cs="Times New Roman"/>
              </w:rPr>
            </w:pPr>
            <w:r w:rsidRPr="007E2E49">
              <w:rPr>
                <w:rFonts w:ascii="Times New Roman" w:hAnsi="Times New Roman" w:cs="Times New Roman"/>
              </w:rPr>
              <w:t>0,0001</w:t>
            </w:r>
          </w:p>
        </w:tc>
        <w:tc>
          <w:tcPr>
            <w:tcW w:w="1843" w:type="dxa"/>
          </w:tcPr>
          <w:p w:rsidR="007E2E49" w:rsidRPr="007E2E49" w:rsidRDefault="007E2E49" w:rsidP="009C62EE">
            <w:pPr>
              <w:jc w:val="center"/>
              <w:rPr>
                <w:rFonts w:ascii="Times New Roman" w:hAnsi="Times New Roman" w:cs="Times New Roman"/>
              </w:rPr>
            </w:pPr>
            <w:r w:rsidRPr="007E2E49">
              <w:rPr>
                <w:rFonts w:ascii="Times New Roman" w:hAnsi="Times New Roman" w:cs="Times New Roman"/>
              </w:rPr>
              <w:t>следы</w:t>
            </w:r>
          </w:p>
        </w:tc>
      </w:tr>
    </w:tbl>
    <w:p w:rsidR="007E2E49" w:rsidRPr="007E2E49" w:rsidRDefault="007E2E49" w:rsidP="007E2E49">
      <w:pPr>
        <w:ind w:firstLine="567"/>
        <w:rPr>
          <w:rFonts w:ascii="Times New Roman" w:hAnsi="Times New Roman" w:cs="Times New Roman"/>
          <w:color w:val="252525"/>
          <w:sz w:val="28"/>
          <w:szCs w:val="28"/>
          <w:shd w:val="clear" w:color="auto" w:fill="FFFFFF"/>
          <w:lang w:val="en-US"/>
        </w:rPr>
      </w:pPr>
    </w:p>
    <w:p w:rsidR="007E2E49" w:rsidRPr="007E2E49" w:rsidRDefault="007E2E49" w:rsidP="007E2E49">
      <w:pPr>
        <w:ind w:firstLine="567"/>
        <w:jc w:val="both"/>
        <w:rPr>
          <w:rFonts w:ascii="Times New Roman" w:hAnsi="Times New Roman" w:cs="Times New Roman"/>
          <w:color w:val="252525"/>
          <w:sz w:val="28"/>
          <w:szCs w:val="28"/>
        </w:rPr>
      </w:pPr>
      <w:r w:rsidRPr="007E2E49">
        <w:rPr>
          <w:rStyle w:val="380"/>
          <w:rFonts w:ascii="Times New Roman" w:hAnsi="Times New Roman" w:cs="Times New Roman"/>
          <w:spacing w:val="0"/>
          <w:sz w:val="28"/>
          <w:szCs w:val="28"/>
        </w:rPr>
        <w:t xml:space="preserve">Ряд элементов способны притягивать к себе электроны других атомов, образуя общие электронные пары, которые могут быть охарактеризованы электроотрицательностью химических элементов. Самую высокую степень электроотрицательности имеют галогены и сильные окислители, низкую - металлы </w:t>
      </w:r>
      <w:r w:rsidRPr="007E2E49">
        <w:rPr>
          <w:rFonts w:ascii="Times New Roman" w:hAnsi="Times New Roman" w:cs="Times New Roman"/>
          <w:color w:val="000000" w:themeColor="text1"/>
          <w:sz w:val="28"/>
          <w:szCs w:val="28"/>
          <w:shd w:val="clear" w:color="auto" w:fill="FFFFFF"/>
        </w:rPr>
        <w:t>(</w:t>
      </w:r>
      <w:hyperlink r:id="rId8" w:tooltip="S-элементы" w:history="1">
        <w:r w:rsidRPr="007E2E49">
          <w:rPr>
            <w:rStyle w:val="a6"/>
            <w:rFonts w:ascii="Times New Roman" w:hAnsi="Times New Roman"/>
            <w:color w:val="000000" w:themeColor="text1"/>
            <w:sz w:val="28"/>
            <w:szCs w:val="28"/>
            <w:u w:val="none"/>
            <w:shd w:val="clear" w:color="auto" w:fill="FFFFFF"/>
          </w:rPr>
          <w:t>s-элементы</w:t>
        </w:r>
      </w:hyperlink>
      <w:r w:rsidRPr="007E2E49">
        <w:rPr>
          <w:rStyle w:val="apple-converted-space"/>
          <w:rFonts w:ascii="Times New Roman" w:hAnsi="Times New Roman" w:cs="Times New Roman"/>
          <w:color w:val="000000" w:themeColor="text1"/>
          <w:sz w:val="28"/>
          <w:szCs w:val="28"/>
          <w:shd w:val="clear" w:color="auto" w:fill="FFFFFF"/>
        </w:rPr>
        <w:t> </w:t>
      </w:r>
      <w:hyperlink r:id="rId9" w:tooltip="1 группа элементов" w:history="1">
        <w:r w:rsidRPr="007E2E49">
          <w:rPr>
            <w:rStyle w:val="a6"/>
            <w:rFonts w:ascii="Times New Roman" w:hAnsi="Times New Roman"/>
            <w:iCs/>
            <w:color w:val="000000" w:themeColor="text1"/>
            <w:sz w:val="28"/>
            <w:szCs w:val="28"/>
            <w:u w:val="none"/>
            <w:shd w:val="clear" w:color="auto" w:fill="FFFFFF"/>
          </w:rPr>
          <w:t>I группы</w:t>
        </w:r>
      </w:hyperlink>
      <w:r w:rsidRPr="007E2E49">
        <w:rPr>
          <w:rFonts w:ascii="Times New Roman" w:hAnsi="Times New Roman" w:cs="Times New Roman"/>
          <w:color w:val="000000" w:themeColor="text1"/>
          <w:sz w:val="28"/>
          <w:szCs w:val="28"/>
          <w:shd w:val="clear" w:color="auto" w:fill="FFFFFF"/>
        </w:rPr>
        <w:t>).</w:t>
      </w:r>
      <w:r w:rsidRPr="007E2E49">
        <w:rPr>
          <w:rFonts w:ascii="Times New Roman" w:hAnsi="Times New Roman" w:cs="Times New Roman"/>
          <w:color w:val="252525"/>
          <w:sz w:val="28"/>
          <w:szCs w:val="28"/>
          <w:shd w:val="clear" w:color="auto" w:fill="FFFFFF"/>
        </w:rPr>
        <w:t xml:space="preserve"> Бенсон рекомендовал для величины электроотрицательности (χ) атомов пользоваться более точным названием «ковалентный потенциал». Значения электроотрицательностей атомов в </w:t>
      </w:r>
      <w:r w:rsidRPr="007E2E49">
        <w:rPr>
          <w:rFonts w:ascii="Times New Roman" w:hAnsi="Times New Roman" w:cs="Times New Roman"/>
          <w:color w:val="252525"/>
          <w:sz w:val="28"/>
          <w:szCs w:val="28"/>
          <w:shd w:val="clear" w:color="auto" w:fill="FFFFFF"/>
        </w:rPr>
        <w:lastRenderedPageBreak/>
        <w:t xml:space="preserve">практической шкале χ приведены в таблице 1 и на рис. 1. Возможность образования ионной связи, </w:t>
      </w:r>
      <w:r w:rsidRPr="007E2E49">
        <w:rPr>
          <w:rFonts w:ascii="Times New Roman" w:hAnsi="Times New Roman" w:cs="Times New Roman"/>
          <w:color w:val="252525"/>
          <w:sz w:val="28"/>
          <w:szCs w:val="28"/>
        </w:rPr>
        <w:t xml:space="preserve">при которой более электроотрицательный атом полностью «забирает» себе валентные электроны можно определить из уравнения. </w:t>
      </w:r>
    </w:p>
    <w:p w:rsidR="007E2E49" w:rsidRPr="007E2E49" w:rsidRDefault="00DA02A6" w:rsidP="007E2E49">
      <w:pPr>
        <w:ind w:firstLine="567"/>
        <w:jc w:val="center"/>
        <w:rPr>
          <w:rFonts w:ascii="Times New Roman" w:hAnsi="Times New Roman" w:cs="Times New Roman"/>
          <w:color w:val="252525"/>
          <w:sz w:val="28"/>
          <w:szCs w:val="28"/>
        </w:rPr>
      </w:pPr>
      <w:r>
        <w:rPr>
          <w:rFonts w:ascii="Times New Roman" w:hAnsi="Times New Roman" w:cs="Times New Roman"/>
          <w:color w:val="252525"/>
          <w:sz w:val="28"/>
          <w:szCs w:val="28"/>
        </w:rPr>
        <w:t xml:space="preserve">         </w:t>
      </w:r>
      <m:oMath>
        <m:r>
          <m:rPr>
            <m:sty m:val="p"/>
          </m:rPr>
          <w:rPr>
            <w:rFonts w:ascii="Times New Roman" w:hAnsi="Times New Roman" w:cs="Times New Roman"/>
            <w:color w:val="252525"/>
            <w:sz w:val="28"/>
            <w:szCs w:val="28"/>
          </w:rPr>
          <m:t>ω</m:t>
        </m:r>
        <m:r>
          <m:rPr>
            <m:sty m:val="p"/>
          </m:rPr>
          <w:rPr>
            <w:rFonts w:ascii="Cambria Math" w:hAnsi="Times New Roman" w:cs="Times New Roman"/>
            <w:color w:val="252525"/>
            <w:sz w:val="28"/>
            <w:szCs w:val="28"/>
          </w:rPr>
          <m:t>=1</m:t>
        </m:r>
        <m:r>
          <m:rPr>
            <m:sty m:val="p"/>
          </m:rPr>
          <w:rPr>
            <w:rFonts w:ascii="Times New Roman" w:hAnsi="Times New Roman" w:cs="Times New Roman"/>
            <w:color w:val="252525"/>
            <w:sz w:val="28"/>
            <w:szCs w:val="28"/>
          </w:rPr>
          <m:t>-</m:t>
        </m:r>
        <m:func>
          <m:funcPr>
            <m:ctrlPr>
              <w:rPr>
                <w:rFonts w:ascii="Cambria Math" w:hAnsi="Times New Roman" w:cs="Times New Roman"/>
                <w:color w:val="252525"/>
                <w:sz w:val="28"/>
                <w:szCs w:val="28"/>
                <w:lang w:val="en-US"/>
              </w:rPr>
            </m:ctrlPr>
          </m:funcPr>
          <m:fName>
            <m:r>
              <m:rPr>
                <m:sty m:val="p"/>
              </m:rPr>
              <w:rPr>
                <w:rFonts w:ascii="Cambria Math" w:hAnsi="Times New Roman" w:cs="Times New Roman"/>
                <w:color w:val="252525"/>
                <w:sz w:val="28"/>
                <w:szCs w:val="28"/>
                <w:lang w:val="en-US"/>
              </w:rPr>
              <m:t>exp</m:t>
            </m:r>
          </m:fName>
          <m:e>
            <m:r>
              <m:rPr>
                <m:sty m:val="p"/>
              </m:rPr>
              <w:rPr>
                <w:rFonts w:ascii="Cambria Math" w:hAnsi="Times New Roman" w:cs="Times New Roman"/>
                <w:color w:val="252525"/>
                <w:sz w:val="28"/>
                <w:szCs w:val="28"/>
              </w:rPr>
              <m:t>(</m:t>
            </m:r>
            <m:r>
              <m:rPr>
                <m:sty m:val="p"/>
              </m:rPr>
              <w:rPr>
                <w:rFonts w:ascii="Times New Roman" w:hAnsi="Times New Roman" w:cs="Times New Roman"/>
                <w:color w:val="252525"/>
                <w:sz w:val="28"/>
                <w:szCs w:val="28"/>
              </w:rPr>
              <m:t>-</m:t>
            </m:r>
          </m:e>
        </m:func>
        <m:f>
          <m:fPr>
            <m:ctrlPr>
              <w:rPr>
                <w:rFonts w:ascii="Cambria Math" w:hAnsi="Times New Roman" w:cs="Times New Roman"/>
                <w:color w:val="252525"/>
                <w:sz w:val="28"/>
                <w:szCs w:val="28"/>
                <w:lang w:val="en-US"/>
              </w:rPr>
            </m:ctrlPr>
          </m:fPr>
          <m:num>
            <m:sSup>
              <m:sSupPr>
                <m:ctrlPr>
                  <w:rPr>
                    <w:rFonts w:ascii="Cambria Math" w:hAnsi="Times New Roman" w:cs="Times New Roman"/>
                    <w:color w:val="252525"/>
                    <w:sz w:val="28"/>
                    <w:szCs w:val="28"/>
                    <w:lang w:val="en-US"/>
                  </w:rPr>
                </m:ctrlPr>
              </m:sSupPr>
              <m:e>
                <m:d>
                  <m:dPr>
                    <m:ctrlPr>
                      <w:rPr>
                        <w:rFonts w:ascii="Cambria Math" w:hAnsi="Times New Roman" w:cs="Times New Roman"/>
                        <w:color w:val="252525"/>
                        <w:sz w:val="28"/>
                        <w:szCs w:val="28"/>
                        <w:lang w:val="en-US"/>
                      </w:rPr>
                    </m:ctrlPr>
                  </m:dPr>
                  <m:e>
                    <m:r>
                      <m:rPr>
                        <m:sty m:val="p"/>
                      </m:rPr>
                      <w:rPr>
                        <w:rFonts w:ascii="Times New Roman" w:hAnsi="Times New Roman" w:cs="Times New Roman"/>
                        <w:color w:val="252525"/>
                        <w:sz w:val="28"/>
                        <w:szCs w:val="28"/>
                        <w:lang w:val="en-US"/>
                      </w:rPr>
                      <m:t>Δχ</m:t>
                    </m:r>
                  </m:e>
                </m:d>
              </m:e>
              <m:sup>
                <m:r>
                  <m:rPr>
                    <m:sty m:val="p"/>
                  </m:rPr>
                  <w:rPr>
                    <w:rFonts w:ascii="Cambria Math" w:hAnsi="Times New Roman" w:cs="Times New Roman"/>
                    <w:color w:val="252525"/>
                    <w:sz w:val="28"/>
                    <w:szCs w:val="28"/>
                  </w:rPr>
                  <m:t>2</m:t>
                </m:r>
              </m:sup>
            </m:sSup>
          </m:num>
          <m:den>
            <m:r>
              <m:rPr>
                <m:sty m:val="p"/>
              </m:rPr>
              <w:rPr>
                <w:rFonts w:ascii="Cambria Math" w:hAnsi="Times New Roman" w:cs="Times New Roman"/>
                <w:color w:val="252525"/>
                <w:sz w:val="28"/>
                <w:szCs w:val="28"/>
              </w:rPr>
              <m:t>4</m:t>
            </m:r>
          </m:den>
        </m:f>
        <m:r>
          <m:rPr>
            <m:sty m:val="p"/>
          </m:rPr>
          <w:rPr>
            <w:rFonts w:ascii="Cambria Math" w:hAnsi="Times New Roman" w:cs="Times New Roman"/>
            <w:color w:val="252525"/>
            <w:sz w:val="28"/>
            <w:szCs w:val="28"/>
          </w:rPr>
          <m:t xml:space="preserve">) </m:t>
        </m:r>
      </m:oMath>
      <w:r w:rsidR="007E2E49" w:rsidRPr="007E2E49">
        <w:rPr>
          <w:rFonts w:ascii="Times New Roman" w:hAnsi="Times New Roman" w:cs="Times New Roman"/>
          <w:color w:val="252525"/>
          <w:sz w:val="28"/>
          <w:szCs w:val="28"/>
        </w:rPr>
        <w:t xml:space="preserve"> ,        </w:t>
      </w:r>
      <w:r>
        <w:rPr>
          <w:rFonts w:ascii="Times New Roman" w:hAnsi="Times New Roman" w:cs="Times New Roman"/>
          <w:color w:val="252525"/>
          <w:sz w:val="28"/>
          <w:szCs w:val="28"/>
        </w:rPr>
        <w:t xml:space="preserve">    </w:t>
      </w:r>
      <w:r w:rsidR="007E2E49" w:rsidRPr="007E2E49">
        <w:rPr>
          <w:rFonts w:ascii="Times New Roman" w:hAnsi="Times New Roman" w:cs="Times New Roman"/>
          <w:color w:val="252525"/>
          <w:sz w:val="28"/>
          <w:szCs w:val="28"/>
        </w:rPr>
        <w:t xml:space="preserve">  (</w:t>
      </w:r>
      <w:r w:rsidR="00CB3BFF">
        <w:rPr>
          <w:rFonts w:ascii="Times New Roman" w:hAnsi="Times New Roman" w:cs="Times New Roman"/>
          <w:color w:val="252525"/>
          <w:sz w:val="28"/>
          <w:szCs w:val="28"/>
        </w:rPr>
        <w:t>1)</w:t>
      </w:r>
    </w:p>
    <w:p w:rsidR="007E2E49" w:rsidRPr="007E2E49" w:rsidRDefault="007E2E49" w:rsidP="00DF5474">
      <w:pPr>
        <w:pStyle w:val="afb"/>
        <w:shd w:val="clear" w:color="auto" w:fill="FFFFFF"/>
        <w:spacing w:before="0" w:beforeAutospacing="0" w:after="0" w:afterAutospacing="0"/>
        <w:jc w:val="both"/>
        <w:rPr>
          <w:color w:val="252525"/>
          <w:sz w:val="28"/>
          <w:szCs w:val="28"/>
        </w:rPr>
      </w:pPr>
      <w:r w:rsidRPr="007E2E49">
        <w:rPr>
          <w:color w:val="252525"/>
          <w:sz w:val="28"/>
          <w:szCs w:val="28"/>
        </w:rPr>
        <w:t>где</w:t>
      </w:r>
      <w:r w:rsidRPr="007E2E49">
        <w:rPr>
          <w:rStyle w:val="apple-converted-space"/>
          <w:color w:val="252525"/>
          <w:sz w:val="28"/>
          <w:szCs w:val="28"/>
        </w:rPr>
        <w:t> </w:t>
      </w:r>
      <w:r w:rsidRPr="007E2E49">
        <w:rPr>
          <w:color w:val="252525"/>
          <w:sz w:val="28"/>
          <w:szCs w:val="28"/>
        </w:rPr>
        <w:t> ω - степень ионности связи в химической структуре;  Δχ</w:t>
      </w:r>
      <m:oMath>
        <m:r>
          <m:rPr>
            <m:sty m:val="p"/>
          </m:rPr>
          <w:rPr>
            <w:rFonts w:ascii="Cambria Math"/>
            <w:color w:val="252525"/>
            <w:sz w:val="28"/>
            <w:szCs w:val="28"/>
          </w:rPr>
          <m:t xml:space="preserve"> </m:t>
        </m:r>
      </m:oMath>
      <w:r w:rsidRPr="007E2E49">
        <w:rPr>
          <w:color w:val="252525"/>
          <w:sz w:val="28"/>
          <w:szCs w:val="28"/>
        </w:rPr>
        <w:t>— разность электроотрицательностей атомов элементов образующих связь.</w:t>
      </w:r>
    </w:p>
    <w:p w:rsidR="007E2E49" w:rsidRPr="007E2E49" w:rsidRDefault="007E2E49" w:rsidP="007E2E49">
      <w:pPr>
        <w:ind w:firstLine="567"/>
        <w:rPr>
          <w:rFonts w:ascii="Times New Roman" w:hAnsi="Times New Roman" w:cs="Times New Roman"/>
          <w:color w:val="252525"/>
          <w:sz w:val="28"/>
          <w:szCs w:val="28"/>
          <w:shd w:val="clear" w:color="auto" w:fill="FFFFFF"/>
        </w:rPr>
      </w:pPr>
    </w:p>
    <w:p w:rsidR="007E2E49" w:rsidRPr="007E2E49" w:rsidRDefault="007E2E49" w:rsidP="007E2E49">
      <w:pPr>
        <w:ind w:firstLine="567"/>
        <w:jc w:val="center"/>
        <w:rPr>
          <w:rFonts w:ascii="Times New Roman" w:hAnsi="Times New Roman" w:cs="Times New Roman"/>
          <w:sz w:val="28"/>
          <w:szCs w:val="28"/>
        </w:rPr>
      </w:pPr>
      <w:r w:rsidRPr="007E2E49">
        <w:rPr>
          <w:rFonts w:ascii="Times New Roman" w:hAnsi="Times New Roman" w:cs="Times New Roman"/>
          <w:noProof/>
          <w:sz w:val="28"/>
          <w:szCs w:val="28"/>
        </w:rPr>
        <w:drawing>
          <wp:inline distT="0" distB="0" distL="0" distR="0">
            <wp:extent cx="3552989" cy="2057400"/>
            <wp:effectExtent l="19050" t="0" r="9361" b="0"/>
            <wp:docPr id="11" name="Рисунок 7" descr="https://upload.wikimedia.org/wikipedia/ru/1/1d/%D0%AD%D0%BB%D0%B5%D0%BA%D1%82%D1%80%D0%BE%D0%BE%D1%82%D1%80%D0%B8%D1%86%D0%B0%D1%82%D0%B5%D0%BB%D1%8C%D0%BD%D0%BE%D1%81%D1%82%D1%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pload.wikimedia.org/wikipedia/ru/1/1d/%D0%AD%D0%BB%D0%B5%D0%BA%D1%82%D1%80%D0%BE%D0%BE%D1%82%D1%80%D0%B8%D1%86%D0%B0%D1%82%D0%B5%D0%BB%D1%8C%D0%BD%D0%BE%D1%81%D1%82%D1%8C.jpg"/>
                    <pic:cNvPicPr>
                      <a:picLocks noChangeAspect="1" noChangeArrowheads="1"/>
                    </pic:cNvPicPr>
                  </pic:nvPicPr>
                  <pic:blipFill>
                    <a:blip r:embed="rId10" cstate="print"/>
                    <a:srcRect/>
                    <a:stretch>
                      <a:fillRect/>
                    </a:stretch>
                  </pic:blipFill>
                  <pic:spPr bwMode="auto">
                    <a:xfrm>
                      <a:off x="0" y="0"/>
                      <a:ext cx="3555861" cy="2059063"/>
                    </a:xfrm>
                    <a:prstGeom prst="rect">
                      <a:avLst/>
                    </a:prstGeom>
                    <a:noFill/>
                    <a:ln w="9525">
                      <a:noFill/>
                      <a:miter lim="800000"/>
                      <a:headEnd/>
                      <a:tailEnd/>
                    </a:ln>
                  </pic:spPr>
                </pic:pic>
              </a:graphicData>
            </a:graphic>
          </wp:inline>
        </w:drawing>
      </w:r>
    </w:p>
    <w:p w:rsidR="007E2E49" w:rsidRPr="007E2E49" w:rsidRDefault="007E2E49" w:rsidP="007E2E49">
      <w:pPr>
        <w:ind w:firstLine="567"/>
        <w:rPr>
          <w:rFonts w:ascii="Times New Roman" w:hAnsi="Times New Roman" w:cs="Times New Roman"/>
          <w:sz w:val="28"/>
          <w:szCs w:val="28"/>
        </w:rPr>
      </w:pPr>
    </w:p>
    <w:p w:rsidR="007E2E49" w:rsidRPr="007E2E49" w:rsidRDefault="007E2E49" w:rsidP="007E2E49">
      <w:pPr>
        <w:ind w:firstLine="567"/>
        <w:jc w:val="center"/>
        <w:rPr>
          <w:rFonts w:ascii="Times New Roman" w:hAnsi="Times New Roman" w:cs="Times New Roman"/>
          <w:sz w:val="28"/>
          <w:szCs w:val="28"/>
        </w:rPr>
      </w:pPr>
      <w:r w:rsidRPr="007E2E49">
        <w:rPr>
          <w:rFonts w:ascii="Times New Roman" w:hAnsi="Times New Roman" w:cs="Times New Roman"/>
          <w:sz w:val="28"/>
          <w:szCs w:val="28"/>
        </w:rPr>
        <w:t>Рис. 1. Значения электроотрицательности химических элементов</w:t>
      </w:r>
    </w:p>
    <w:p w:rsidR="00FC0984" w:rsidRDefault="00FC0984" w:rsidP="007E2E49">
      <w:pPr>
        <w:pStyle w:val="afb"/>
        <w:shd w:val="clear" w:color="auto" w:fill="FFFFFF"/>
        <w:spacing w:before="0" w:beforeAutospacing="0" w:after="0" w:afterAutospacing="0"/>
        <w:ind w:firstLine="567"/>
        <w:jc w:val="both"/>
        <w:rPr>
          <w:sz w:val="28"/>
          <w:szCs w:val="28"/>
        </w:rPr>
      </w:pPr>
    </w:p>
    <w:p w:rsidR="007E2E49" w:rsidRPr="007E2E49" w:rsidRDefault="007E2E49" w:rsidP="007E2E49">
      <w:pPr>
        <w:pStyle w:val="afb"/>
        <w:shd w:val="clear" w:color="auto" w:fill="FFFFFF"/>
        <w:spacing w:before="0" w:beforeAutospacing="0" w:after="0" w:afterAutospacing="0"/>
        <w:ind w:firstLine="567"/>
        <w:jc w:val="both"/>
        <w:rPr>
          <w:rStyle w:val="380"/>
          <w:rFonts w:ascii="Times New Roman" w:hAnsi="Times New Roman" w:cs="Times New Roman"/>
          <w:spacing w:val="0"/>
          <w:sz w:val="28"/>
          <w:szCs w:val="28"/>
        </w:rPr>
      </w:pPr>
      <w:r w:rsidRPr="007E2E49">
        <w:rPr>
          <w:sz w:val="28"/>
          <w:szCs w:val="28"/>
        </w:rPr>
        <w:t>В зависимости от количественного содержания химических элементов в организмах живых существ их разделяют на три группы. Г</w:t>
      </w:r>
      <w:r w:rsidRPr="007E2E49">
        <w:rPr>
          <w:rStyle w:val="afc"/>
          <w:b w:val="0"/>
          <w:color w:val="000000"/>
          <w:sz w:val="28"/>
          <w:szCs w:val="28"/>
        </w:rPr>
        <w:t>руппу</w:t>
      </w:r>
      <w:r w:rsidRPr="007E2E49">
        <w:rPr>
          <w:rStyle w:val="afc"/>
          <w:color w:val="000000"/>
          <w:sz w:val="28"/>
          <w:szCs w:val="28"/>
        </w:rPr>
        <w:t xml:space="preserve"> </w:t>
      </w:r>
      <w:r w:rsidRPr="007E2E49">
        <w:rPr>
          <w:rStyle w:val="afc"/>
          <w:b w:val="0"/>
          <w:color w:val="000000"/>
          <w:sz w:val="28"/>
          <w:szCs w:val="28"/>
        </w:rPr>
        <w:t>макроэлементов</w:t>
      </w:r>
      <w:r w:rsidRPr="007E2E49">
        <w:rPr>
          <w:rStyle w:val="afc"/>
          <w:color w:val="000000"/>
          <w:sz w:val="28"/>
          <w:szCs w:val="28"/>
        </w:rPr>
        <w:t xml:space="preserve"> </w:t>
      </w:r>
      <w:r w:rsidRPr="007E2E49">
        <w:rPr>
          <w:rStyle w:val="afc"/>
          <w:b w:val="0"/>
          <w:sz w:val="28"/>
          <w:szCs w:val="28"/>
        </w:rPr>
        <w:t>образуют</w:t>
      </w:r>
      <w:r w:rsidRPr="007E2E49">
        <w:rPr>
          <w:rStyle w:val="afc"/>
          <w:b w:val="0"/>
          <w:color w:val="000000"/>
          <w:sz w:val="28"/>
          <w:szCs w:val="28"/>
        </w:rPr>
        <w:t>:</w:t>
      </w:r>
      <w:r w:rsidRPr="007E2E49">
        <w:rPr>
          <w:color w:val="000000"/>
          <w:sz w:val="28"/>
          <w:szCs w:val="28"/>
        </w:rPr>
        <w:t xml:space="preserve"> водород, кислород, углерод, азот</w:t>
      </w:r>
      <w:r w:rsidRPr="007E2E49">
        <w:rPr>
          <w:sz w:val="28"/>
          <w:szCs w:val="28"/>
        </w:rPr>
        <w:t xml:space="preserve"> на их долю приходится </w:t>
      </w:r>
      <w:r w:rsidRPr="007E2E49">
        <w:rPr>
          <w:color w:val="000000"/>
          <w:sz w:val="28"/>
          <w:szCs w:val="28"/>
        </w:rPr>
        <w:t>98%</w:t>
      </w:r>
      <w:r w:rsidRPr="007E2E49">
        <w:rPr>
          <w:sz w:val="28"/>
          <w:szCs w:val="28"/>
        </w:rPr>
        <w:t xml:space="preserve"> веществ массы клетки.</w:t>
      </w:r>
      <w:r w:rsidRPr="007E2E49">
        <w:rPr>
          <w:rStyle w:val="380"/>
          <w:rFonts w:ascii="Times New Roman" w:hAnsi="Times New Roman" w:cs="Times New Roman"/>
          <w:spacing w:val="0"/>
          <w:sz w:val="28"/>
          <w:szCs w:val="28"/>
        </w:rPr>
        <w:t xml:space="preserve"> Все эти химические элементы способны </w:t>
      </w:r>
      <w:r w:rsidRPr="007E2E49">
        <w:rPr>
          <w:color w:val="000000"/>
          <w:sz w:val="28"/>
          <w:szCs w:val="28"/>
        </w:rPr>
        <w:t>легко реагировать друг с другом, заполняя внешние электронные оболочки,</w:t>
      </w:r>
      <w:r w:rsidRPr="007E2E49">
        <w:rPr>
          <w:rStyle w:val="380"/>
          <w:rFonts w:ascii="Times New Roman" w:hAnsi="Times New Roman" w:cs="Times New Roman"/>
          <w:spacing w:val="0"/>
          <w:sz w:val="28"/>
          <w:szCs w:val="28"/>
        </w:rPr>
        <w:t xml:space="preserve"> образуя химические связи. Для водорода необходимо присоединить 1 электрон</w:t>
      </w:r>
      <w:r w:rsidR="00406EE3">
        <w:rPr>
          <w:rStyle w:val="380"/>
          <w:rFonts w:ascii="Times New Roman" w:hAnsi="Times New Roman" w:cs="Times New Roman"/>
          <w:spacing w:val="0"/>
          <w:sz w:val="28"/>
          <w:szCs w:val="28"/>
        </w:rPr>
        <w:t>,</w:t>
      </w:r>
      <w:r w:rsidRPr="007E2E49">
        <w:rPr>
          <w:rStyle w:val="380"/>
          <w:rFonts w:ascii="Times New Roman" w:hAnsi="Times New Roman" w:cs="Times New Roman"/>
          <w:spacing w:val="0"/>
          <w:sz w:val="28"/>
          <w:szCs w:val="28"/>
        </w:rPr>
        <w:t xml:space="preserve"> кислороду </w:t>
      </w:r>
      <w:r w:rsidR="00406EE3">
        <w:rPr>
          <w:rStyle w:val="380"/>
          <w:rFonts w:ascii="Times New Roman" w:hAnsi="Times New Roman" w:cs="Times New Roman"/>
          <w:spacing w:val="0"/>
          <w:sz w:val="28"/>
          <w:szCs w:val="28"/>
        </w:rPr>
        <w:t xml:space="preserve">- </w:t>
      </w:r>
      <w:r w:rsidRPr="007E2E49">
        <w:rPr>
          <w:rStyle w:val="380"/>
          <w:rFonts w:ascii="Times New Roman" w:hAnsi="Times New Roman" w:cs="Times New Roman"/>
          <w:spacing w:val="0"/>
          <w:sz w:val="28"/>
          <w:szCs w:val="28"/>
        </w:rPr>
        <w:t>2</w:t>
      </w:r>
      <w:r w:rsidR="00406EE3">
        <w:rPr>
          <w:rStyle w:val="380"/>
          <w:rFonts w:ascii="Times New Roman" w:hAnsi="Times New Roman" w:cs="Times New Roman"/>
          <w:spacing w:val="0"/>
          <w:sz w:val="28"/>
          <w:szCs w:val="28"/>
        </w:rPr>
        <w:t>,</w:t>
      </w:r>
      <w:r w:rsidRPr="007E2E49">
        <w:rPr>
          <w:rStyle w:val="380"/>
          <w:rFonts w:ascii="Times New Roman" w:hAnsi="Times New Roman" w:cs="Times New Roman"/>
          <w:spacing w:val="0"/>
          <w:sz w:val="28"/>
          <w:szCs w:val="28"/>
        </w:rPr>
        <w:t xml:space="preserve"> азоту -3 и углероду - 4. </w:t>
      </w:r>
      <w:r w:rsidRPr="007E2E49">
        <w:rPr>
          <w:color w:val="000000"/>
          <w:sz w:val="28"/>
          <w:szCs w:val="28"/>
        </w:rPr>
        <w:t>Кроме того, три элемента: азот, кислород и углерод</w:t>
      </w:r>
      <w:r w:rsidR="00406EE3">
        <w:rPr>
          <w:color w:val="000000"/>
          <w:sz w:val="28"/>
          <w:szCs w:val="28"/>
        </w:rPr>
        <w:t>,</w:t>
      </w:r>
      <w:r w:rsidRPr="007E2E49">
        <w:rPr>
          <w:color w:val="000000"/>
          <w:sz w:val="28"/>
          <w:szCs w:val="28"/>
        </w:rPr>
        <w:t xml:space="preserve"> способны образовывать как одинарные, так и двойные связи, благодаря чему значительно возрастает количество построенных из этих элементов химических соединений. Ковалентно связанные атомы углерода, азота, кислорода и водорода способны формировать диэлектрические каркасы огромного количества разных органических молекул. В ряде случаев молекулы веществ, построенные из вышеперечисленных химических элементов, </w:t>
      </w:r>
      <w:r w:rsidRPr="007E2E49">
        <w:rPr>
          <w:rStyle w:val="380"/>
          <w:rFonts w:ascii="Times New Roman" w:hAnsi="Times New Roman" w:cs="Times New Roman"/>
          <w:spacing w:val="0"/>
          <w:sz w:val="28"/>
          <w:szCs w:val="28"/>
        </w:rPr>
        <w:t>относящи</w:t>
      </w:r>
      <w:r w:rsidR="00AE6D4B">
        <w:rPr>
          <w:rStyle w:val="380"/>
          <w:rFonts w:ascii="Times New Roman" w:hAnsi="Times New Roman" w:cs="Times New Roman"/>
          <w:spacing w:val="0"/>
          <w:sz w:val="28"/>
          <w:szCs w:val="28"/>
        </w:rPr>
        <w:t>е</w:t>
      </w:r>
      <w:r w:rsidRPr="007E2E49">
        <w:rPr>
          <w:rStyle w:val="380"/>
          <w:rFonts w:ascii="Times New Roman" w:hAnsi="Times New Roman" w:cs="Times New Roman"/>
          <w:spacing w:val="0"/>
          <w:sz w:val="28"/>
          <w:szCs w:val="28"/>
        </w:rPr>
        <w:t>ся к группе неметаллов приобретают свойства  электропроводности и образуют комплексы с переносом зарядов, возбуждаются под действием электромагнитного излучения, что нашло своё отражение в биоэлектрокаталитических процессах, протекающих в живой клетке.</w:t>
      </w:r>
      <w:r w:rsidRPr="007E2E49">
        <w:rPr>
          <w:color w:val="000000"/>
          <w:sz w:val="28"/>
          <w:szCs w:val="28"/>
        </w:rPr>
        <w:t xml:space="preserve"> </w:t>
      </w:r>
      <w:r w:rsidRPr="007E2E49">
        <w:rPr>
          <w:rStyle w:val="380"/>
          <w:rFonts w:ascii="Times New Roman" w:hAnsi="Times New Roman" w:cs="Times New Roman"/>
          <w:spacing w:val="0"/>
          <w:sz w:val="28"/>
          <w:szCs w:val="28"/>
        </w:rPr>
        <w:t xml:space="preserve"> </w:t>
      </w:r>
    </w:p>
    <w:p w:rsidR="007E2E49" w:rsidRPr="007E2E49" w:rsidRDefault="007E2E49" w:rsidP="007E2E49">
      <w:pPr>
        <w:pStyle w:val="afb"/>
        <w:shd w:val="clear" w:color="auto" w:fill="FFFFFF"/>
        <w:spacing w:before="0" w:beforeAutospacing="0" w:after="0" w:afterAutospacing="0"/>
        <w:ind w:firstLine="567"/>
        <w:jc w:val="both"/>
        <w:rPr>
          <w:color w:val="000000"/>
          <w:sz w:val="28"/>
          <w:szCs w:val="28"/>
        </w:rPr>
      </w:pPr>
      <w:r w:rsidRPr="007E2E49">
        <w:rPr>
          <w:color w:val="000000"/>
          <w:sz w:val="28"/>
          <w:szCs w:val="28"/>
        </w:rPr>
        <w:t>Существенн</w:t>
      </w:r>
      <w:r w:rsidR="00406EE3">
        <w:rPr>
          <w:color w:val="000000"/>
          <w:sz w:val="28"/>
          <w:szCs w:val="28"/>
        </w:rPr>
        <w:t>ая</w:t>
      </w:r>
      <w:r w:rsidRPr="007E2E49">
        <w:rPr>
          <w:color w:val="000000"/>
          <w:sz w:val="28"/>
          <w:szCs w:val="28"/>
        </w:rPr>
        <w:t xml:space="preserve"> роль </w:t>
      </w:r>
      <w:r w:rsidR="00DF5474">
        <w:rPr>
          <w:color w:val="000000"/>
          <w:sz w:val="28"/>
          <w:szCs w:val="28"/>
        </w:rPr>
        <w:t>в</w:t>
      </w:r>
      <w:r w:rsidRPr="007E2E49">
        <w:rPr>
          <w:color w:val="000000"/>
          <w:sz w:val="28"/>
          <w:szCs w:val="28"/>
        </w:rPr>
        <w:t xml:space="preserve"> функционировании живой клетки </w:t>
      </w:r>
      <w:r w:rsidR="00406EE3">
        <w:rPr>
          <w:color w:val="000000"/>
          <w:sz w:val="28"/>
          <w:szCs w:val="28"/>
        </w:rPr>
        <w:t xml:space="preserve">отводится </w:t>
      </w:r>
      <w:r w:rsidRPr="007E2E49">
        <w:rPr>
          <w:rStyle w:val="afc"/>
          <w:b w:val="0"/>
          <w:color w:val="000000"/>
          <w:sz w:val="28"/>
          <w:szCs w:val="28"/>
        </w:rPr>
        <w:t>микроэлемент</w:t>
      </w:r>
      <w:r w:rsidR="00406EE3">
        <w:rPr>
          <w:rStyle w:val="afc"/>
          <w:b w:val="0"/>
          <w:color w:val="000000"/>
          <w:sz w:val="28"/>
          <w:szCs w:val="28"/>
        </w:rPr>
        <w:t>ам</w:t>
      </w:r>
      <w:r w:rsidR="00DF5474">
        <w:rPr>
          <w:rStyle w:val="afc"/>
          <w:b w:val="0"/>
          <w:color w:val="000000"/>
          <w:sz w:val="28"/>
          <w:szCs w:val="28"/>
        </w:rPr>
        <w:t>:</w:t>
      </w:r>
      <w:r w:rsidRPr="007E2E49">
        <w:rPr>
          <w:rStyle w:val="afc"/>
          <w:b w:val="0"/>
          <w:color w:val="000000"/>
          <w:sz w:val="28"/>
          <w:szCs w:val="28"/>
        </w:rPr>
        <w:t xml:space="preserve"> </w:t>
      </w:r>
      <w:r w:rsidRPr="007E2E49">
        <w:rPr>
          <w:color w:val="000000"/>
          <w:sz w:val="28"/>
          <w:szCs w:val="28"/>
        </w:rPr>
        <w:t>натри</w:t>
      </w:r>
      <w:r w:rsidR="00406EE3">
        <w:rPr>
          <w:color w:val="000000"/>
          <w:sz w:val="28"/>
          <w:szCs w:val="28"/>
        </w:rPr>
        <w:t>ю</w:t>
      </w:r>
      <w:r w:rsidRPr="007E2E49">
        <w:rPr>
          <w:color w:val="000000"/>
          <w:sz w:val="28"/>
          <w:szCs w:val="28"/>
        </w:rPr>
        <w:t>, кальци</w:t>
      </w:r>
      <w:r w:rsidR="00406EE3">
        <w:rPr>
          <w:color w:val="000000"/>
          <w:sz w:val="28"/>
          <w:szCs w:val="28"/>
        </w:rPr>
        <w:t>ю</w:t>
      </w:r>
      <w:r w:rsidRPr="007E2E49">
        <w:rPr>
          <w:color w:val="000000"/>
          <w:sz w:val="28"/>
          <w:szCs w:val="28"/>
        </w:rPr>
        <w:t>, фосфор</w:t>
      </w:r>
      <w:r w:rsidR="00406EE3">
        <w:rPr>
          <w:color w:val="000000"/>
          <w:sz w:val="28"/>
          <w:szCs w:val="28"/>
        </w:rPr>
        <w:t>у</w:t>
      </w:r>
      <w:r w:rsidRPr="007E2E49">
        <w:rPr>
          <w:color w:val="000000"/>
          <w:sz w:val="28"/>
          <w:szCs w:val="28"/>
        </w:rPr>
        <w:t>, сер</w:t>
      </w:r>
      <w:r w:rsidR="00406EE3">
        <w:rPr>
          <w:sz w:val="28"/>
          <w:szCs w:val="28"/>
        </w:rPr>
        <w:t>е</w:t>
      </w:r>
      <w:r w:rsidRPr="007E2E49">
        <w:rPr>
          <w:color w:val="000000"/>
          <w:sz w:val="28"/>
          <w:szCs w:val="28"/>
        </w:rPr>
        <w:t>, кали</w:t>
      </w:r>
      <w:r w:rsidR="00406EE3">
        <w:rPr>
          <w:color w:val="000000"/>
          <w:sz w:val="28"/>
          <w:szCs w:val="28"/>
        </w:rPr>
        <w:t>ю</w:t>
      </w:r>
      <w:r w:rsidRPr="007E2E49">
        <w:rPr>
          <w:color w:val="000000"/>
          <w:sz w:val="28"/>
          <w:szCs w:val="28"/>
        </w:rPr>
        <w:t>, хлор</w:t>
      </w:r>
      <w:r w:rsidR="00406EE3">
        <w:rPr>
          <w:color w:val="000000"/>
          <w:sz w:val="28"/>
          <w:szCs w:val="28"/>
        </w:rPr>
        <w:t>у</w:t>
      </w:r>
      <w:r w:rsidRPr="007E2E49">
        <w:rPr>
          <w:sz w:val="28"/>
          <w:szCs w:val="28"/>
        </w:rPr>
        <w:t xml:space="preserve">, </w:t>
      </w:r>
      <w:r w:rsidRPr="007E2E49">
        <w:rPr>
          <w:color w:val="000000"/>
          <w:sz w:val="28"/>
          <w:szCs w:val="28"/>
        </w:rPr>
        <w:t>желез</w:t>
      </w:r>
      <w:r w:rsidR="00406EE3">
        <w:rPr>
          <w:color w:val="000000"/>
          <w:sz w:val="28"/>
          <w:szCs w:val="28"/>
        </w:rPr>
        <w:t>у</w:t>
      </w:r>
      <w:r w:rsidRPr="007E2E49">
        <w:rPr>
          <w:color w:val="000000"/>
          <w:sz w:val="28"/>
          <w:szCs w:val="28"/>
        </w:rPr>
        <w:t>, цинк</w:t>
      </w:r>
      <w:r w:rsidR="00406EE3">
        <w:rPr>
          <w:color w:val="000000"/>
          <w:sz w:val="28"/>
          <w:szCs w:val="28"/>
        </w:rPr>
        <w:t>у</w:t>
      </w:r>
      <w:r w:rsidRPr="007E2E49">
        <w:rPr>
          <w:color w:val="000000"/>
          <w:sz w:val="28"/>
          <w:szCs w:val="28"/>
        </w:rPr>
        <w:t>, марган</w:t>
      </w:r>
      <w:r w:rsidR="00E002B8">
        <w:rPr>
          <w:color w:val="000000"/>
          <w:sz w:val="28"/>
          <w:szCs w:val="28"/>
        </w:rPr>
        <w:t>е</w:t>
      </w:r>
      <w:r w:rsidRPr="007E2E49">
        <w:rPr>
          <w:color w:val="000000"/>
          <w:sz w:val="28"/>
          <w:szCs w:val="28"/>
        </w:rPr>
        <w:t>ц</w:t>
      </w:r>
      <w:r w:rsidR="00406EE3">
        <w:rPr>
          <w:color w:val="000000"/>
          <w:sz w:val="28"/>
          <w:szCs w:val="28"/>
        </w:rPr>
        <w:t>у</w:t>
      </w:r>
      <w:r w:rsidRPr="007E2E49">
        <w:rPr>
          <w:color w:val="000000"/>
          <w:sz w:val="28"/>
          <w:szCs w:val="28"/>
        </w:rPr>
        <w:t>, кобальт</w:t>
      </w:r>
      <w:r w:rsidR="00406EE3">
        <w:rPr>
          <w:color w:val="000000"/>
          <w:sz w:val="28"/>
          <w:szCs w:val="28"/>
        </w:rPr>
        <w:t>у</w:t>
      </w:r>
      <w:r w:rsidRPr="007E2E49">
        <w:rPr>
          <w:color w:val="000000"/>
          <w:sz w:val="28"/>
          <w:szCs w:val="28"/>
        </w:rPr>
        <w:t>, мед</w:t>
      </w:r>
      <w:r w:rsidR="00406EE3">
        <w:rPr>
          <w:color w:val="000000"/>
          <w:sz w:val="28"/>
          <w:szCs w:val="28"/>
        </w:rPr>
        <w:t>и</w:t>
      </w:r>
      <w:r w:rsidRPr="007E2E49">
        <w:rPr>
          <w:color w:val="000000"/>
          <w:sz w:val="28"/>
          <w:szCs w:val="28"/>
        </w:rPr>
        <w:t>, никел</w:t>
      </w:r>
      <w:r w:rsidR="00406EE3">
        <w:rPr>
          <w:color w:val="000000"/>
          <w:sz w:val="28"/>
          <w:szCs w:val="28"/>
        </w:rPr>
        <w:t>ю</w:t>
      </w:r>
      <w:r w:rsidRPr="007E2E49">
        <w:rPr>
          <w:color w:val="000000"/>
          <w:sz w:val="28"/>
          <w:szCs w:val="28"/>
        </w:rPr>
        <w:t>, йод</w:t>
      </w:r>
      <w:r w:rsidR="00406EE3">
        <w:rPr>
          <w:color w:val="000000"/>
          <w:sz w:val="28"/>
          <w:szCs w:val="28"/>
        </w:rPr>
        <w:t>у</w:t>
      </w:r>
      <w:r w:rsidR="00E002B8">
        <w:rPr>
          <w:color w:val="000000"/>
          <w:sz w:val="28"/>
          <w:szCs w:val="28"/>
        </w:rPr>
        <w:t xml:space="preserve">, </w:t>
      </w:r>
      <w:r w:rsidRPr="007E2E49">
        <w:rPr>
          <w:color w:val="000000"/>
          <w:sz w:val="28"/>
          <w:szCs w:val="28"/>
        </w:rPr>
        <w:t>фтор</w:t>
      </w:r>
      <w:r w:rsidR="00406EE3">
        <w:rPr>
          <w:color w:val="000000"/>
          <w:sz w:val="28"/>
          <w:szCs w:val="28"/>
        </w:rPr>
        <w:t>у.</w:t>
      </w:r>
      <w:r w:rsidR="001F08B5">
        <w:rPr>
          <w:color w:val="000000"/>
          <w:sz w:val="28"/>
          <w:szCs w:val="28"/>
        </w:rPr>
        <w:t xml:space="preserve"> </w:t>
      </w:r>
      <w:r w:rsidR="00406EE3">
        <w:rPr>
          <w:color w:val="000000"/>
          <w:sz w:val="28"/>
          <w:szCs w:val="28"/>
        </w:rPr>
        <w:t>В</w:t>
      </w:r>
      <w:r w:rsidRPr="007E2E49">
        <w:rPr>
          <w:color w:val="000000"/>
          <w:sz w:val="28"/>
          <w:szCs w:val="28"/>
        </w:rPr>
        <w:t xml:space="preserve"> сумме они составляют 1% </w:t>
      </w:r>
      <w:r w:rsidR="00C51648">
        <w:rPr>
          <w:color w:val="000000"/>
          <w:sz w:val="28"/>
          <w:szCs w:val="28"/>
        </w:rPr>
        <w:t xml:space="preserve">от </w:t>
      </w:r>
      <w:r w:rsidR="00DD1577">
        <w:rPr>
          <w:color w:val="000000"/>
          <w:sz w:val="28"/>
          <w:szCs w:val="28"/>
        </w:rPr>
        <w:t>0</w:t>
      </w:r>
      <w:r w:rsidRPr="007E2E49">
        <w:rPr>
          <w:color w:val="000000"/>
          <w:sz w:val="28"/>
          <w:szCs w:val="28"/>
        </w:rPr>
        <w:t xml:space="preserve">массы клеток. При низком содержании этих элементов в клетке возникают различные заболевания. Нехватка йода у человека </w:t>
      </w:r>
      <w:r w:rsidR="001F08B5" w:rsidRPr="007E2E49">
        <w:rPr>
          <w:color w:val="000000"/>
          <w:sz w:val="28"/>
          <w:szCs w:val="28"/>
        </w:rPr>
        <w:t xml:space="preserve">приводит </w:t>
      </w:r>
      <w:r w:rsidRPr="007E2E49">
        <w:rPr>
          <w:color w:val="000000"/>
          <w:sz w:val="28"/>
          <w:szCs w:val="28"/>
        </w:rPr>
        <w:t xml:space="preserve">к возникновению заболевания щитовидной железы, а недостаток железа может </w:t>
      </w:r>
      <w:r w:rsidRPr="007E2E49">
        <w:rPr>
          <w:color w:val="000000"/>
          <w:sz w:val="28"/>
          <w:szCs w:val="28"/>
        </w:rPr>
        <w:lastRenderedPageBreak/>
        <w:t>вызвать анемию. Содержащиеся в клетках следовые количества атомов (менее 10</w:t>
      </w:r>
      <w:r w:rsidRPr="007E2E49">
        <w:rPr>
          <w:color w:val="000000"/>
          <w:sz w:val="28"/>
          <w:szCs w:val="28"/>
          <w:vertAlign w:val="superscript"/>
        </w:rPr>
        <w:t>-12</w:t>
      </w:r>
      <w:r w:rsidRPr="007E2E49">
        <w:rPr>
          <w:rStyle w:val="apple-converted-space"/>
          <w:color w:val="000000"/>
          <w:sz w:val="28"/>
          <w:szCs w:val="28"/>
          <w:vertAlign w:val="superscript"/>
        </w:rPr>
        <w:t> </w:t>
      </w:r>
      <w:r w:rsidRPr="007E2E49">
        <w:rPr>
          <w:color w:val="000000"/>
          <w:sz w:val="28"/>
          <w:szCs w:val="28"/>
        </w:rPr>
        <w:t xml:space="preserve">%) называют </w:t>
      </w:r>
      <w:r w:rsidRPr="007E2E49">
        <w:rPr>
          <w:rStyle w:val="afc"/>
          <w:b w:val="0"/>
          <w:color w:val="000000"/>
          <w:sz w:val="28"/>
          <w:szCs w:val="28"/>
        </w:rPr>
        <w:t>ультрамикроэлементами. К</w:t>
      </w:r>
      <w:r w:rsidRPr="007E2E49">
        <w:rPr>
          <w:color w:val="000000"/>
          <w:sz w:val="28"/>
          <w:szCs w:val="28"/>
        </w:rPr>
        <w:t xml:space="preserve"> группе таких химических элементов относят: бром, золото, селен, серебро, ванадий и ряд других элементов. Эти элементы необходимы для нормального функционирования организмов, например, дефицит селена</w:t>
      </w:r>
      <w:r w:rsidR="006D7FBF">
        <w:rPr>
          <w:color w:val="000000"/>
          <w:sz w:val="28"/>
          <w:szCs w:val="28"/>
        </w:rPr>
        <w:t xml:space="preserve">, </w:t>
      </w:r>
      <w:r w:rsidRPr="007E2E49">
        <w:rPr>
          <w:color w:val="000000"/>
          <w:sz w:val="28"/>
          <w:szCs w:val="28"/>
        </w:rPr>
        <w:t>может привести к возникновению раковых заболеваний, а недостаток бора вызывает заболевания у растений.</w:t>
      </w:r>
    </w:p>
    <w:p w:rsidR="007E2E49" w:rsidRPr="007E2E49" w:rsidRDefault="007E2E49" w:rsidP="007E2E49">
      <w:pPr>
        <w:pStyle w:val="afb"/>
        <w:shd w:val="clear" w:color="auto" w:fill="FFFFFF"/>
        <w:spacing w:before="0" w:beforeAutospacing="0" w:after="0" w:afterAutospacing="0"/>
        <w:ind w:firstLine="567"/>
        <w:jc w:val="both"/>
        <w:rPr>
          <w:color w:val="000000"/>
          <w:sz w:val="28"/>
          <w:szCs w:val="28"/>
        </w:rPr>
      </w:pPr>
      <w:r w:rsidRPr="007E2E49">
        <w:rPr>
          <w:color w:val="000000"/>
          <w:sz w:val="28"/>
          <w:szCs w:val="28"/>
        </w:rPr>
        <w:t xml:space="preserve">Таким образом, </w:t>
      </w:r>
      <w:r w:rsidR="00DF5474">
        <w:rPr>
          <w:color w:val="000000"/>
          <w:sz w:val="28"/>
          <w:szCs w:val="28"/>
        </w:rPr>
        <w:t xml:space="preserve">ещё </w:t>
      </w:r>
      <w:r w:rsidRPr="007E2E49">
        <w:rPr>
          <w:color w:val="000000"/>
          <w:sz w:val="28"/>
          <w:szCs w:val="28"/>
        </w:rPr>
        <w:t>задолго до возникновения жизни на Земле на основе группы макроэлементов</w:t>
      </w:r>
      <w:r w:rsidR="00DF5474">
        <w:rPr>
          <w:color w:val="000000"/>
          <w:sz w:val="28"/>
          <w:szCs w:val="28"/>
        </w:rPr>
        <w:t>,</w:t>
      </w:r>
      <w:r w:rsidRPr="007E2E49">
        <w:rPr>
          <w:color w:val="000000"/>
          <w:sz w:val="28"/>
          <w:szCs w:val="28"/>
        </w:rPr>
        <w:t xml:space="preserve"> под воздействием внешней условий уже были образованы основные химические соединения, которые использовались затем при формировании живой материи. Углерод, водород и кислород оказались наиболее подходящими для образования живой материи потому</w:t>
      </w:r>
      <w:r w:rsidR="007F2875">
        <w:rPr>
          <w:color w:val="000000"/>
          <w:sz w:val="28"/>
          <w:szCs w:val="28"/>
        </w:rPr>
        <w:t>,</w:t>
      </w:r>
      <w:r w:rsidRPr="007E2E49">
        <w:rPr>
          <w:color w:val="000000"/>
          <w:sz w:val="28"/>
          <w:szCs w:val="28"/>
        </w:rPr>
        <w:t xml:space="preserve"> что они являются самыми легкими среди элементов, образующих ковалентные связи. </w:t>
      </w:r>
    </w:p>
    <w:p w:rsidR="007E2E49" w:rsidRPr="007E2E49" w:rsidRDefault="007E2E49" w:rsidP="007E2E49">
      <w:pPr>
        <w:pStyle w:val="afb"/>
        <w:shd w:val="clear" w:color="auto" w:fill="FFFFFF"/>
        <w:spacing w:before="0" w:beforeAutospacing="0" w:after="0" w:afterAutospacing="0"/>
        <w:ind w:firstLine="567"/>
        <w:jc w:val="both"/>
        <w:rPr>
          <w:color w:val="000000"/>
          <w:sz w:val="28"/>
          <w:szCs w:val="28"/>
        </w:rPr>
      </w:pPr>
      <w:r w:rsidRPr="007E2E49">
        <w:rPr>
          <w:color w:val="000000"/>
          <w:sz w:val="28"/>
          <w:szCs w:val="28"/>
        </w:rPr>
        <w:t>В основе жизнедеятельности клеток в качестве основной среды используется неорганическое вещество – вода, которая с некоторыми солями в среднем составляет около 80% от массы клеток. Её содержание в клетке может изменяться в зависимости от вида  клетки и её возраста. Благодаря своим необычным физико-хиимическим свойствам вода существенно отличается от других растворителей. Первые клетки возникли в океане вблизи извергающихся вулканов и в процессе дальнейшего развития научились использовать уникальные свойства воды. Относительно других растворителей вода характеризуется высокой температурой кипения, плавления, удельной теплоемкостью, а также высокой теплотой испарения, плавления, теплопроводностью и поверхностным натяжением. Эти свойства воды объясняются тем, что молекулы воды более прочно связаны друг с другом, чем молекулы других растворителей за счет наличия водородных связей между молекулами воды, которые обеспечивают её высокую структурированность. Водородное связывание возникает между электроотрицательным атомом кислорода и атомом водорода.</w:t>
      </w:r>
      <w:r w:rsidRPr="007E2E49">
        <w:rPr>
          <w:rStyle w:val="apple-converted-space"/>
          <w:color w:val="252525"/>
          <w:sz w:val="28"/>
          <w:szCs w:val="28"/>
          <w:shd w:val="clear" w:color="auto" w:fill="FFFFFF"/>
        </w:rPr>
        <w:t> </w:t>
      </w:r>
      <w:r w:rsidRPr="007E2E49">
        <w:rPr>
          <w:color w:val="000000"/>
          <w:sz w:val="28"/>
          <w:szCs w:val="28"/>
        </w:rPr>
        <w:t xml:space="preserve"> Водородная связи примерно в 20 раз слабее ковалентной связи в связи с этим для неё характерна меньшая прочность. Поэтому водородные связи относительно легко образуются и легко разрываются. Даже при 100°С между молекулами воды существует достаточно сильное взаимодействие.</w:t>
      </w:r>
    </w:p>
    <w:p w:rsidR="007E2E49" w:rsidRPr="007E2E49" w:rsidRDefault="007E2E49" w:rsidP="007E2E49">
      <w:pPr>
        <w:pStyle w:val="afb"/>
        <w:shd w:val="clear" w:color="auto" w:fill="FFFFFF"/>
        <w:spacing w:before="0" w:beforeAutospacing="0" w:after="0" w:afterAutospacing="0"/>
        <w:ind w:firstLine="567"/>
        <w:jc w:val="both"/>
        <w:rPr>
          <w:color w:val="000000"/>
          <w:sz w:val="28"/>
          <w:szCs w:val="28"/>
        </w:rPr>
      </w:pPr>
      <w:r w:rsidRPr="007E2E49">
        <w:rPr>
          <w:color w:val="000000"/>
          <w:sz w:val="28"/>
          <w:szCs w:val="28"/>
        </w:rPr>
        <w:t>Высокая теплоемкость воды обеспечивает предохранение клетки от резких колебаний температуры на Земле. Высокая теплота испарения используется живыми организмами для предохранения от перегрева</w:t>
      </w:r>
      <w:r w:rsidR="00DD1577">
        <w:rPr>
          <w:color w:val="000000"/>
          <w:sz w:val="28"/>
          <w:szCs w:val="28"/>
        </w:rPr>
        <w:t>. И</w:t>
      </w:r>
      <w:r w:rsidRPr="007E2E49">
        <w:rPr>
          <w:color w:val="000000"/>
          <w:sz w:val="28"/>
          <w:szCs w:val="28"/>
        </w:rPr>
        <w:t>спарение жидкости растениями и животными является защитной реакцией на повышение температуры. Высокая теплопроводность воды обеспечивает равномерным распределением теплоты между отдельными частями организма. Вода практически несжимаема, что придает клетке способность значительной упругости и сохранение исходной эргономичной формы.</w:t>
      </w:r>
    </w:p>
    <w:p w:rsidR="007E2E49" w:rsidRPr="007E2E49" w:rsidRDefault="007E2E49" w:rsidP="007E2E49">
      <w:pPr>
        <w:pStyle w:val="afb"/>
        <w:shd w:val="clear" w:color="auto" w:fill="FFFFFF"/>
        <w:spacing w:before="0" w:beforeAutospacing="0" w:after="0" w:afterAutospacing="0"/>
        <w:ind w:firstLine="567"/>
        <w:jc w:val="both"/>
        <w:rPr>
          <w:color w:val="000000"/>
          <w:sz w:val="28"/>
          <w:szCs w:val="28"/>
        </w:rPr>
      </w:pPr>
      <w:r w:rsidRPr="007E2E49">
        <w:rPr>
          <w:color w:val="000000"/>
          <w:sz w:val="28"/>
          <w:szCs w:val="28"/>
        </w:rPr>
        <w:t xml:space="preserve">Угол связи в молекуле НОН составляет 104,45°, атомы водорода при этом в молекуле воды несут положительный заряд, а атомы кислорода — отрицательный. </w:t>
      </w:r>
    </w:p>
    <w:p w:rsidR="007E2E49" w:rsidRPr="007E2E49" w:rsidRDefault="00B66E1A" w:rsidP="007E2E49">
      <w:pPr>
        <w:pStyle w:val="afb"/>
        <w:shd w:val="clear" w:color="auto" w:fill="FFFFFF"/>
        <w:spacing w:before="0" w:beforeAutospacing="0" w:after="0" w:afterAutospacing="0"/>
        <w:ind w:firstLine="567"/>
        <w:jc w:val="both"/>
        <w:rPr>
          <w:color w:val="000000"/>
          <w:sz w:val="28"/>
          <w:szCs w:val="28"/>
        </w:rPr>
      </w:pPr>
      <w:r w:rsidRPr="00B66E1A">
        <w:rPr>
          <w:noProof/>
          <w:sz w:val="28"/>
          <w:szCs w:val="28"/>
        </w:rPr>
        <w:pict>
          <v:rect id="_x0000_s122039" style="position:absolute;left:0;text-align:left;margin-left:225.9pt;margin-top:11.4pt;width:11.6pt;height:16.1pt;z-index:252655104" stroked="f">
            <v:textbox>
              <w:txbxContent>
                <w:p w:rsidR="00B44DE4" w:rsidRPr="00530B7C" w:rsidRDefault="00B44DE4" w:rsidP="007E2E49">
                  <w:pPr>
                    <w:rPr>
                      <w:b/>
                    </w:rPr>
                  </w:pPr>
                  <w:r w:rsidRPr="00530B7C">
                    <w:rPr>
                      <w:b/>
                    </w:rPr>
                    <w:t>-</w:t>
                  </w:r>
                </w:p>
              </w:txbxContent>
            </v:textbox>
          </v:rect>
        </w:pict>
      </w:r>
    </w:p>
    <w:p w:rsidR="007E2E49" w:rsidRPr="007E2E49" w:rsidRDefault="00B66E1A" w:rsidP="007E2E49">
      <w:pPr>
        <w:pStyle w:val="afb"/>
        <w:shd w:val="clear" w:color="auto" w:fill="FFFFFF"/>
        <w:spacing w:before="0" w:beforeAutospacing="0" w:after="0" w:afterAutospacing="0"/>
        <w:ind w:firstLine="567"/>
        <w:jc w:val="center"/>
        <w:rPr>
          <w:color w:val="000000"/>
          <w:sz w:val="28"/>
          <w:szCs w:val="28"/>
        </w:rPr>
      </w:pPr>
      <w:r w:rsidRPr="00B66E1A">
        <w:rPr>
          <w:noProof/>
          <w:sz w:val="28"/>
          <w:szCs w:val="28"/>
        </w:rPr>
        <w:lastRenderedPageBreak/>
        <w:pict>
          <v:rect id="_x0000_s122040" style="position:absolute;left:0;text-align:left;margin-left:225.9pt;margin-top:36.9pt;width:15pt;height:19.5pt;z-index:252656128" stroked="f">
            <v:textbox>
              <w:txbxContent>
                <w:p w:rsidR="00B44DE4" w:rsidRPr="00530B7C" w:rsidRDefault="00B44DE4" w:rsidP="007E2E49">
                  <w:pPr>
                    <w:rPr>
                      <w:b/>
                    </w:rPr>
                  </w:pPr>
                  <w:r w:rsidRPr="00530B7C">
                    <w:rPr>
                      <w:b/>
                    </w:rPr>
                    <w:t>+</w:t>
                  </w:r>
                </w:p>
              </w:txbxContent>
            </v:textbox>
          </v:rect>
        </w:pict>
      </w:r>
      <w:r w:rsidR="007E2E49" w:rsidRPr="007E2E49">
        <w:rPr>
          <w:noProof/>
          <w:sz w:val="28"/>
          <w:szCs w:val="28"/>
        </w:rPr>
        <w:drawing>
          <wp:inline distT="0" distB="0" distL="0" distR="0">
            <wp:extent cx="1165109" cy="507987"/>
            <wp:effectExtent l="19050" t="0" r="0" b="0"/>
            <wp:docPr id="20" name="Рисунок 9" descr="https://upload.wikimedia.org/wikipedia/commons/thumb/5/50/Water-2D-labelled.png/250px-Water-2D-label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pload.wikimedia.org/wikipedia/commons/thumb/5/50/Water-2D-labelled.png/250px-Water-2D-labelled.png"/>
                    <pic:cNvPicPr>
                      <a:picLocks noChangeAspect="1" noChangeArrowheads="1"/>
                    </pic:cNvPicPr>
                  </pic:nvPicPr>
                  <pic:blipFill>
                    <a:blip r:embed="rId11" cstate="print"/>
                    <a:srcRect/>
                    <a:stretch>
                      <a:fillRect/>
                    </a:stretch>
                  </pic:blipFill>
                  <pic:spPr bwMode="auto">
                    <a:xfrm>
                      <a:off x="0" y="0"/>
                      <a:ext cx="1164099" cy="507547"/>
                    </a:xfrm>
                    <a:prstGeom prst="rect">
                      <a:avLst/>
                    </a:prstGeom>
                    <a:noFill/>
                    <a:ln w="9525">
                      <a:noFill/>
                      <a:miter lim="800000"/>
                      <a:headEnd/>
                      <a:tailEnd/>
                    </a:ln>
                  </pic:spPr>
                </pic:pic>
              </a:graphicData>
            </a:graphic>
          </wp:inline>
        </w:drawing>
      </w:r>
    </w:p>
    <w:p w:rsidR="007E2E49" w:rsidRPr="007E2E49" w:rsidRDefault="007E2E49" w:rsidP="007E2E49">
      <w:pPr>
        <w:pStyle w:val="afb"/>
        <w:shd w:val="clear" w:color="auto" w:fill="FFFFFF"/>
        <w:spacing w:before="0" w:beforeAutospacing="0" w:after="0" w:afterAutospacing="0"/>
        <w:ind w:firstLine="567"/>
        <w:jc w:val="both"/>
        <w:rPr>
          <w:color w:val="000000"/>
          <w:sz w:val="28"/>
          <w:szCs w:val="28"/>
        </w:rPr>
      </w:pPr>
    </w:p>
    <w:p w:rsidR="007E2E49" w:rsidRPr="007E2E49" w:rsidRDefault="007E2E49" w:rsidP="007E2E49">
      <w:pPr>
        <w:pStyle w:val="afb"/>
        <w:shd w:val="clear" w:color="auto" w:fill="FFFFFF"/>
        <w:spacing w:before="0" w:beforeAutospacing="0" w:after="0" w:afterAutospacing="0"/>
        <w:ind w:firstLine="567"/>
        <w:jc w:val="both"/>
        <w:rPr>
          <w:color w:val="000000"/>
          <w:sz w:val="28"/>
          <w:szCs w:val="28"/>
        </w:rPr>
      </w:pPr>
      <w:r w:rsidRPr="007E2E49">
        <w:rPr>
          <w:color w:val="000000"/>
          <w:sz w:val="28"/>
          <w:szCs w:val="28"/>
        </w:rPr>
        <w:t>Таким образом, отрицательный заряд сосредоточен на одной стороне, а положительный заряд — на другой образуя диполь. Диполи определяют свойства воды как растворителя гидрофильных веществ, содержащих заряженные группы. К гидрофильным соединениям в клетке относят соли, низкомолекулярные органические соединения, углеводы, белки, нуклеиновые кислоты. В клетке имеются также вещества, которые не имеют заряженных групп, которые не растворяются в воде, например, липиды (жиры), их называют гидрофобными. Липиды, формируют двумерные структуры (мембраны), которые почти непроницаемые для воды.</w:t>
      </w:r>
    </w:p>
    <w:p w:rsidR="007E2E49" w:rsidRPr="007E2E49" w:rsidRDefault="007E2E49" w:rsidP="007E2E49">
      <w:pPr>
        <w:pStyle w:val="afb"/>
        <w:shd w:val="clear" w:color="auto" w:fill="FFFFFF"/>
        <w:spacing w:before="0" w:beforeAutospacing="0" w:after="0" w:afterAutospacing="0"/>
        <w:ind w:firstLine="567"/>
        <w:jc w:val="both"/>
        <w:rPr>
          <w:color w:val="000000"/>
          <w:sz w:val="28"/>
          <w:szCs w:val="28"/>
        </w:rPr>
      </w:pPr>
      <w:r w:rsidRPr="007E2E49">
        <w:rPr>
          <w:color w:val="000000"/>
          <w:sz w:val="28"/>
          <w:szCs w:val="28"/>
        </w:rPr>
        <w:t>Важнейшим свойством воды является то, что она вступает во многие химические реакции, протекающие в клетке, а также реакцию гидролиза. Вода способна к диссоциации, когда от её молекулы отрываются гидроксильный ион (ОН</w:t>
      </w:r>
      <w:r w:rsidRPr="007E2E49">
        <w:rPr>
          <w:color w:val="000000"/>
          <w:sz w:val="28"/>
          <w:szCs w:val="28"/>
          <w:vertAlign w:val="superscript"/>
        </w:rPr>
        <w:t>-</w:t>
      </w:r>
      <w:r w:rsidRPr="007E2E49">
        <w:rPr>
          <w:color w:val="000000"/>
          <w:sz w:val="28"/>
          <w:szCs w:val="28"/>
        </w:rPr>
        <w:t>) и протон (Н</w:t>
      </w:r>
      <w:r w:rsidRPr="007E2E49">
        <w:rPr>
          <w:color w:val="000000"/>
          <w:sz w:val="28"/>
          <w:szCs w:val="28"/>
          <w:vertAlign w:val="superscript"/>
        </w:rPr>
        <w:t>+</w:t>
      </w:r>
      <w:r w:rsidRPr="007E2E49">
        <w:rPr>
          <w:color w:val="000000"/>
          <w:sz w:val="28"/>
          <w:szCs w:val="28"/>
        </w:rPr>
        <w:t>).</w:t>
      </w:r>
    </w:p>
    <w:p w:rsidR="007E2E49" w:rsidRPr="007E2E49" w:rsidRDefault="007E2E49" w:rsidP="007E2E49">
      <w:pPr>
        <w:pStyle w:val="afb"/>
        <w:shd w:val="clear" w:color="auto" w:fill="FFFFFF"/>
        <w:spacing w:before="0" w:beforeAutospacing="0" w:after="0" w:afterAutospacing="0"/>
        <w:ind w:firstLine="567"/>
        <w:jc w:val="center"/>
        <w:rPr>
          <w:color w:val="000000"/>
          <w:sz w:val="28"/>
          <w:szCs w:val="28"/>
        </w:rPr>
      </w:pPr>
      <w:r w:rsidRPr="007E2E49">
        <w:rPr>
          <w:color w:val="000000"/>
          <w:sz w:val="28"/>
          <w:szCs w:val="28"/>
        </w:rPr>
        <w:t>Н</w:t>
      </w:r>
      <w:r w:rsidRPr="007E2E49">
        <w:rPr>
          <w:color w:val="000000"/>
          <w:sz w:val="28"/>
          <w:szCs w:val="28"/>
          <w:vertAlign w:val="subscript"/>
        </w:rPr>
        <w:t>2</w:t>
      </w:r>
      <w:r w:rsidRPr="007E2E49">
        <w:rPr>
          <w:color w:val="000000"/>
          <w:sz w:val="28"/>
          <w:szCs w:val="28"/>
        </w:rPr>
        <w:t>O ↔ Н</w:t>
      </w:r>
      <w:r w:rsidRPr="007E2E49">
        <w:rPr>
          <w:color w:val="000000"/>
          <w:sz w:val="28"/>
          <w:szCs w:val="28"/>
          <w:vertAlign w:val="superscript"/>
        </w:rPr>
        <w:t>+</w:t>
      </w:r>
      <w:r w:rsidRPr="007E2E49">
        <w:rPr>
          <w:rStyle w:val="apple-converted-space"/>
          <w:color w:val="000000"/>
          <w:sz w:val="28"/>
          <w:szCs w:val="28"/>
        </w:rPr>
        <w:t> </w:t>
      </w:r>
      <w:r w:rsidRPr="007E2E49">
        <w:rPr>
          <w:color w:val="000000"/>
          <w:sz w:val="28"/>
          <w:szCs w:val="28"/>
        </w:rPr>
        <w:t>+ OH</w:t>
      </w:r>
      <w:r w:rsidRPr="007E2E49">
        <w:rPr>
          <w:color w:val="000000"/>
          <w:sz w:val="28"/>
          <w:szCs w:val="28"/>
          <w:vertAlign w:val="superscript"/>
        </w:rPr>
        <w:t>-</w:t>
      </w:r>
    </w:p>
    <w:p w:rsidR="007E2E49" w:rsidRPr="007E2E49" w:rsidRDefault="007E2E49" w:rsidP="007E2E49">
      <w:pPr>
        <w:pStyle w:val="afb"/>
        <w:shd w:val="clear" w:color="auto" w:fill="FFFFFF"/>
        <w:spacing w:before="0" w:beforeAutospacing="0" w:after="0" w:afterAutospacing="0"/>
        <w:ind w:firstLine="567"/>
        <w:jc w:val="both"/>
        <w:rPr>
          <w:color w:val="000000"/>
          <w:sz w:val="28"/>
          <w:szCs w:val="28"/>
        </w:rPr>
      </w:pPr>
      <w:r w:rsidRPr="007E2E49">
        <w:rPr>
          <w:color w:val="000000"/>
          <w:sz w:val="28"/>
          <w:szCs w:val="28"/>
        </w:rPr>
        <w:t>Важную роль в жизнедеятельности клетки играют растворенные в воде соли, образованные катионами калия, натрия, магния, кальция и др., а также анионами соляной, серной, угольной и фосфорной кислот.</w:t>
      </w:r>
    </w:p>
    <w:p w:rsidR="007E2E49" w:rsidRPr="007E2E49" w:rsidRDefault="007E2E49" w:rsidP="007E2E49">
      <w:pPr>
        <w:pStyle w:val="afb"/>
        <w:shd w:val="clear" w:color="auto" w:fill="FFFFFF"/>
        <w:spacing w:before="0" w:beforeAutospacing="0" w:after="0" w:afterAutospacing="0"/>
        <w:ind w:firstLine="567"/>
        <w:jc w:val="both"/>
        <w:rPr>
          <w:color w:val="000000"/>
          <w:sz w:val="28"/>
          <w:szCs w:val="28"/>
        </w:rPr>
      </w:pPr>
      <w:r w:rsidRPr="007E2E49">
        <w:rPr>
          <w:color w:val="000000"/>
          <w:sz w:val="28"/>
          <w:szCs w:val="28"/>
        </w:rPr>
        <w:t>Для многих катионов характерно неравномерное распределение ионов между клеткой и окружающей ее средой</w:t>
      </w:r>
      <w:r w:rsidR="00DD1577">
        <w:rPr>
          <w:color w:val="000000"/>
          <w:sz w:val="28"/>
          <w:szCs w:val="28"/>
        </w:rPr>
        <w:t>. Д</w:t>
      </w:r>
      <w:r w:rsidRPr="007E2E49">
        <w:rPr>
          <w:color w:val="000000"/>
          <w:sz w:val="28"/>
          <w:szCs w:val="28"/>
        </w:rPr>
        <w:t>ля поддержания этого состояния клетка затрачивает существенную часть образующейся в ней энергии. Неравномерное распределение ионов между клеткой и окружающей ее средой необходимо для осуществления многих важных биохимических процессов, в том числе для проведения возбуждения по нервным и мышечным клеткам, осуществления сокращения мышц.</w:t>
      </w:r>
    </w:p>
    <w:p w:rsidR="007E2E49" w:rsidRPr="007E2E49" w:rsidRDefault="007E2E49" w:rsidP="007E2E49">
      <w:pPr>
        <w:pStyle w:val="afb"/>
        <w:shd w:val="clear" w:color="auto" w:fill="FFFFFF"/>
        <w:spacing w:before="0" w:beforeAutospacing="0" w:after="0" w:afterAutospacing="0"/>
        <w:ind w:firstLine="567"/>
        <w:jc w:val="both"/>
        <w:rPr>
          <w:color w:val="000000"/>
          <w:sz w:val="28"/>
          <w:szCs w:val="28"/>
        </w:rPr>
      </w:pPr>
      <w:r w:rsidRPr="007E2E49">
        <w:rPr>
          <w:color w:val="000000"/>
          <w:sz w:val="28"/>
          <w:szCs w:val="28"/>
        </w:rPr>
        <w:t>Следует отметить, что неорганические вещества, содержатся в живых организмах</w:t>
      </w:r>
      <w:r w:rsidR="00DD1577">
        <w:rPr>
          <w:color w:val="000000"/>
          <w:sz w:val="28"/>
          <w:szCs w:val="28"/>
        </w:rPr>
        <w:t>,</w:t>
      </w:r>
      <w:r w:rsidRPr="007E2E49">
        <w:rPr>
          <w:color w:val="000000"/>
          <w:sz w:val="28"/>
          <w:szCs w:val="28"/>
        </w:rPr>
        <w:t xml:space="preserve"> могут находиться в твердом состоянии. Так, например, кости человека и животных сформированы в основном фосфатами кальция и магния</w:t>
      </w:r>
      <w:r w:rsidR="007A69CD">
        <w:rPr>
          <w:color w:val="000000"/>
          <w:sz w:val="28"/>
          <w:szCs w:val="28"/>
        </w:rPr>
        <w:t>. И</w:t>
      </w:r>
      <w:r w:rsidRPr="007E2E49">
        <w:rPr>
          <w:color w:val="000000"/>
          <w:sz w:val="28"/>
          <w:szCs w:val="28"/>
        </w:rPr>
        <w:t>звестно, что раковины моллюсков построены из карбоната кальция.</w:t>
      </w:r>
    </w:p>
    <w:p w:rsidR="007E2E49" w:rsidRDefault="007E2E49" w:rsidP="007E2E49">
      <w:pPr>
        <w:pStyle w:val="afb"/>
        <w:shd w:val="clear" w:color="auto" w:fill="FFFFFF"/>
        <w:spacing w:before="0" w:beforeAutospacing="0" w:after="0" w:afterAutospacing="0"/>
        <w:ind w:firstLine="567"/>
        <w:jc w:val="both"/>
        <w:rPr>
          <w:color w:val="000000"/>
          <w:sz w:val="28"/>
          <w:szCs w:val="28"/>
        </w:rPr>
      </w:pPr>
      <w:r w:rsidRPr="007E2E49">
        <w:rPr>
          <w:color w:val="000000"/>
          <w:sz w:val="28"/>
          <w:szCs w:val="28"/>
        </w:rPr>
        <w:t>Основным отличительным признаком биоорганических соединений является содержание в них углерода. Важными среди них для живой природы представляют низкомолекулярные</w:t>
      </w:r>
      <w:r w:rsidR="0012345E">
        <w:rPr>
          <w:color w:val="000000"/>
          <w:sz w:val="28"/>
          <w:szCs w:val="28"/>
        </w:rPr>
        <w:t xml:space="preserve"> </w:t>
      </w:r>
      <w:r w:rsidRPr="007E2E49">
        <w:rPr>
          <w:color w:val="000000"/>
          <w:sz w:val="28"/>
          <w:szCs w:val="28"/>
        </w:rPr>
        <w:t>органические кислоты, свободные жирные кислоты и их эфиры, спирты, кетоны, аминокислоты, азотистые основания и др. Большая часть основных структур (каркасов) клетки построена с помощью полимерных высокомолекулярных соединений, образованных низкомолекулярными повторяющимися мономерами, связанными друг с другом ковалентной связью. К биополимерам (полимер</w:t>
      </w:r>
      <w:r w:rsidR="006F3B5E">
        <w:rPr>
          <w:color w:val="000000"/>
          <w:sz w:val="28"/>
          <w:szCs w:val="28"/>
        </w:rPr>
        <w:t>ы</w:t>
      </w:r>
      <w:r w:rsidR="0012345E">
        <w:rPr>
          <w:color w:val="000000"/>
          <w:sz w:val="28"/>
          <w:szCs w:val="28"/>
        </w:rPr>
        <w:t>,</w:t>
      </w:r>
      <w:r w:rsidRPr="007E2E49">
        <w:rPr>
          <w:color w:val="000000"/>
          <w:sz w:val="28"/>
          <w:szCs w:val="28"/>
        </w:rPr>
        <w:t xml:space="preserve"> встречающи</w:t>
      </w:r>
      <w:r w:rsidR="006F3B5E">
        <w:rPr>
          <w:color w:val="000000"/>
          <w:sz w:val="28"/>
          <w:szCs w:val="28"/>
        </w:rPr>
        <w:t>е</w:t>
      </w:r>
      <w:r w:rsidRPr="007E2E49">
        <w:rPr>
          <w:color w:val="000000"/>
          <w:sz w:val="28"/>
          <w:szCs w:val="28"/>
        </w:rPr>
        <w:t>ся в живой природе) относятся белки, нуклеиновые кислоты, полисахариды. Макромолекулы биополимеров образуют надмолекулярные комплексы, например, ферментные комплексы, рибосомы, сократительные системы с молекулярной массой от 10</w:t>
      </w:r>
      <w:r w:rsidRPr="007E2E49">
        <w:rPr>
          <w:color w:val="000000"/>
          <w:sz w:val="28"/>
          <w:szCs w:val="28"/>
          <w:vertAlign w:val="superscript"/>
        </w:rPr>
        <w:t xml:space="preserve">6 </w:t>
      </w:r>
      <w:r w:rsidRPr="007E2E49">
        <w:rPr>
          <w:color w:val="000000"/>
          <w:sz w:val="28"/>
          <w:szCs w:val="28"/>
        </w:rPr>
        <w:t>до 10</w:t>
      </w:r>
      <w:r w:rsidRPr="007E2E49">
        <w:rPr>
          <w:color w:val="000000"/>
          <w:sz w:val="28"/>
          <w:szCs w:val="28"/>
          <w:vertAlign w:val="superscript"/>
        </w:rPr>
        <w:t>9</w:t>
      </w:r>
      <w:r w:rsidRPr="007E2E49">
        <w:rPr>
          <w:color w:val="000000"/>
          <w:sz w:val="28"/>
          <w:szCs w:val="28"/>
        </w:rPr>
        <w:t xml:space="preserve"> дальтон, которые затем формируют органеллы клетки: ядро, митохондрии, хлоропласты, лизосомы и т.д.</w:t>
      </w:r>
    </w:p>
    <w:p w:rsidR="006F3B5E" w:rsidRPr="007E2E49" w:rsidRDefault="006F3B5E" w:rsidP="007E2E49">
      <w:pPr>
        <w:pStyle w:val="afb"/>
        <w:shd w:val="clear" w:color="auto" w:fill="FFFFFF"/>
        <w:spacing w:before="0" w:beforeAutospacing="0" w:after="0" w:afterAutospacing="0"/>
        <w:ind w:firstLine="567"/>
        <w:jc w:val="both"/>
        <w:rPr>
          <w:color w:val="000000"/>
          <w:sz w:val="28"/>
          <w:szCs w:val="28"/>
        </w:rPr>
      </w:pPr>
    </w:p>
    <w:p w:rsidR="00375049" w:rsidRPr="007E2E49" w:rsidRDefault="00375049" w:rsidP="007E2E49">
      <w:pPr>
        <w:pStyle w:val="210"/>
        <w:shd w:val="clear" w:color="auto" w:fill="auto"/>
        <w:spacing w:line="240" w:lineRule="auto"/>
        <w:ind w:firstLine="567"/>
        <w:jc w:val="center"/>
        <w:rPr>
          <w:rStyle w:val="380"/>
          <w:rFonts w:ascii="Times New Roman" w:hAnsi="Times New Roman" w:cs="Times New Roman"/>
          <w:b/>
          <w:color w:val="000000"/>
          <w:spacing w:val="0"/>
          <w:sz w:val="28"/>
          <w:szCs w:val="28"/>
        </w:rPr>
      </w:pPr>
      <w:r w:rsidRPr="007E2E49">
        <w:rPr>
          <w:rStyle w:val="380"/>
          <w:rFonts w:ascii="Times New Roman" w:hAnsi="Times New Roman" w:cs="Times New Roman"/>
          <w:b/>
          <w:color w:val="000000"/>
          <w:spacing w:val="0"/>
          <w:sz w:val="28"/>
          <w:szCs w:val="28"/>
        </w:rPr>
        <w:t>Термодинамические принципы биоэнергетики</w:t>
      </w:r>
    </w:p>
    <w:p w:rsidR="00375049" w:rsidRPr="007E2E49" w:rsidRDefault="00375049" w:rsidP="007E2E49">
      <w:pPr>
        <w:pStyle w:val="210"/>
        <w:shd w:val="clear" w:color="auto" w:fill="auto"/>
        <w:spacing w:line="240" w:lineRule="auto"/>
        <w:ind w:firstLine="567"/>
        <w:rPr>
          <w:rStyle w:val="380"/>
          <w:rFonts w:ascii="Times New Roman" w:hAnsi="Times New Roman" w:cs="Times New Roman"/>
          <w:color w:val="000000"/>
          <w:spacing w:val="0"/>
          <w:sz w:val="28"/>
          <w:szCs w:val="28"/>
        </w:rPr>
      </w:pPr>
      <w:r w:rsidRPr="007E2E49">
        <w:rPr>
          <w:rStyle w:val="380"/>
          <w:rFonts w:ascii="Times New Roman" w:hAnsi="Times New Roman" w:cs="Times New Roman"/>
          <w:color w:val="000000"/>
          <w:spacing w:val="0"/>
          <w:sz w:val="28"/>
          <w:szCs w:val="28"/>
        </w:rPr>
        <w:t>Материальные процессы и взаимодействия в них объединены общим  понятием энергии. Основным свойством различных форм энергии является движение. При переходе одной формы движения в другую, энергия исчезнувшего движения находится в эквивалентной количественной взаимосвязи с энергией вновь возникшего движения. Любой термодинамический анализ энергетических превращений начинается с определения границ исследуемой физической системы, что находит</w:t>
      </w:r>
      <w:r w:rsidR="00850AA1">
        <w:rPr>
          <w:rStyle w:val="380"/>
          <w:rFonts w:ascii="Times New Roman" w:hAnsi="Times New Roman" w:cs="Times New Roman"/>
          <w:color w:val="000000"/>
          <w:spacing w:val="0"/>
          <w:sz w:val="28"/>
          <w:szCs w:val="28"/>
        </w:rPr>
        <w:t>ь</w:t>
      </w:r>
      <w:r w:rsidRPr="007E2E49">
        <w:rPr>
          <w:rStyle w:val="380"/>
          <w:rFonts w:ascii="Times New Roman" w:hAnsi="Times New Roman" w:cs="Times New Roman"/>
          <w:color w:val="000000"/>
          <w:spacing w:val="0"/>
          <w:sz w:val="28"/>
          <w:szCs w:val="28"/>
        </w:rPr>
        <w:t>ся вне системы называют окружающей средой. В биологических системах энергия может переходить из системы в окружающую среду и обратно. В основу термодинамического изучения любой системы рассматривается начальное и конечное его энергетическое состояние после достижения равновесия. Энергия конкретной формы движения количественно выражается через физические параметры и описывается уравнением состояния. Как правило, количество энергии зависит от поддающихся измерению параметров:  температуры, давления, массы и др. Энергетический баланс изменений начального и конечного состояния системы описывается первым законом термодинамики, согласно которому общая энергия системы и окружающей среды остается постоянной. Энергия в ходе химических реакций, физических или биологических процессов не может появляться или исчезать, она переходит из одной формы в другую, а именно: световую, электрическую, механическую, химическую или тепловую. Закон сохранения и превращения энергии является универсальным, применимым для крупных материальных тел, биологических систем, процессов, протекающих с участием одной, нескольких или большого числа молекул.</w:t>
      </w:r>
    </w:p>
    <w:p w:rsidR="00375049" w:rsidRPr="007E2E49" w:rsidRDefault="00375049" w:rsidP="007E2E49">
      <w:pPr>
        <w:pStyle w:val="210"/>
        <w:shd w:val="clear" w:color="auto" w:fill="auto"/>
        <w:spacing w:line="240" w:lineRule="auto"/>
        <w:ind w:firstLine="567"/>
        <w:rPr>
          <w:rFonts w:ascii="Times New Roman" w:hAnsi="Times New Roman" w:cs="Times New Roman"/>
          <w:color w:val="000000" w:themeColor="text1"/>
          <w:sz w:val="28"/>
          <w:szCs w:val="28"/>
          <w:shd w:val="clear" w:color="auto" w:fill="FFFFFF"/>
        </w:rPr>
      </w:pPr>
      <w:r w:rsidRPr="007E2E49">
        <w:rPr>
          <w:rStyle w:val="380"/>
          <w:rFonts w:ascii="Times New Roman" w:hAnsi="Times New Roman" w:cs="Times New Roman"/>
          <w:color w:val="000000"/>
          <w:spacing w:val="0"/>
          <w:sz w:val="28"/>
          <w:szCs w:val="28"/>
        </w:rPr>
        <w:t xml:space="preserve"> Хаотическое  столкновение молекул двух соприкасающихся тел является причиной возникновения тепловой энергии, которое может сопровождаться световым излучением. Если в системе наблюдается упорядоченный процесс движения большого числа молекул под действием сил, например, поля тяготения, электрического поля, давления такой вид движения может быть определен величиной произведенной работы. Следовательно, теплота и работа дают качественную и количественную характеристику передачи движения от одной формы к другой. Второй закон термодинамики является экспериментально </w:t>
      </w:r>
      <w:r w:rsidRPr="007E2E49">
        <w:rPr>
          <w:rFonts w:ascii="Times New Roman" w:hAnsi="Times New Roman" w:cs="Times New Roman"/>
          <w:color w:val="252525"/>
          <w:sz w:val="28"/>
          <w:szCs w:val="28"/>
          <w:shd w:val="clear" w:color="auto" w:fill="FFFFFF"/>
        </w:rPr>
        <w:t xml:space="preserve">подтвержденным физическим принципом, который накладывает ограничения на возможные самопроизвольные направления процессов, которые могут протекать в </w:t>
      </w:r>
      <w:hyperlink r:id="rId12" w:tooltip="Термодинамическая система" w:history="1">
        <w:r w:rsidRPr="007E2E49">
          <w:rPr>
            <w:rStyle w:val="a6"/>
            <w:rFonts w:ascii="Times New Roman" w:hAnsi="Times New Roman"/>
            <w:color w:val="000000" w:themeColor="text1"/>
            <w:sz w:val="28"/>
            <w:szCs w:val="28"/>
            <w:u w:val="none"/>
            <w:shd w:val="clear" w:color="auto" w:fill="FFFFFF"/>
          </w:rPr>
          <w:t>термодинамических системах</w:t>
        </w:r>
      </w:hyperlink>
      <w:r w:rsidRPr="007E2E49">
        <w:rPr>
          <w:rFonts w:ascii="Times New Roman" w:hAnsi="Times New Roman" w:cs="Times New Roman"/>
          <w:color w:val="000000" w:themeColor="text1"/>
          <w:sz w:val="28"/>
          <w:szCs w:val="28"/>
          <w:shd w:val="clear" w:color="auto" w:fill="FFFFFF"/>
        </w:rPr>
        <w:t xml:space="preserve">, т.е. система стремится самопроизвольно перейти в состояние с максимальной термодинамической вероятностью. </w:t>
      </w:r>
    </w:p>
    <w:p w:rsidR="00375049" w:rsidRPr="007E2E49" w:rsidRDefault="00375049" w:rsidP="007E2E49">
      <w:pPr>
        <w:pStyle w:val="210"/>
        <w:shd w:val="clear" w:color="auto" w:fill="auto"/>
        <w:spacing w:line="240" w:lineRule="auto"/>
        <w:ind w:firstLine="567"/>
        <w:rPr>
          <w:rStyle w:val="380"/>
          <w:rFonts w:ascii="Times New Roman" w:hAnsi="Times New Roman" w:cs="Times New Roman"/>
          <w:color w:val="000000"/>
          <w:spacing w:val="0"/>
          <w:sz w:val="28"/>
          <w:szCs w:val="28"/>
        </w:rPr>
      </w:pPr>
      <w:r w:rsidRPr="007E2E49">
        <w:rPr>
          <w:rStyle w:val="380"/>
          <w:rFonts w:ascii="Times New Roman" w:hAnsi="Times New Roman" w:cs="Times New Roman"/>
          <w:color w:val="000000"/>
          <w:spacing w:val="0"/>
          <w:sz w:val="28"/>
          <w:szCs w:val="28"/>
        </w:rPr>
        <w:t>Мерой характеризующей величину разупорядоченности процессов в материальном мире считается энтропия, которая имеет максимальное значение при достижении состояния равновесия. Равновесие определяют как состояние системы</w:t>
      </w:r>
      <w:r w:rsidR="008603E1">
        <w:rPr>
          <w:rStyle w:val="380"/>
          <w:rFonts w:ascii="Times New Roman" w:hAnsi="Times New Roman" w:cs="Times New Roman"/>
          <w:color w:val="000000"/>
          <w:spacing w:val="0"/>
          <w:sz w:val="28"/>
          <w:szCs w:val="28"/>
        </w:rPr>
        <w:t>,</w:t>
      </w:r>
      <w:r w:rsidRPr="007E2E49">
        <w:rPr>
          <w:rStyle w:val="380"/>
          <w:rFonts w:ascii="Times New Roman" w:hAnsi="Times New Roman" w:cs="Times New Roman"/>
          <w:color w:val="000000"/>
          <w:spacing w:val="0"/>
          <w:sz w:val="28"/>
          <w:szCs w:val="28"/>
        </w:rPr>
        <w:t xml:space="preserve"> при котором не наблюдается каких либо изменений (физических или </w:t>
      </w:r>
      <w:r w:rsidRPr="007E2E49">
        <w:rPr>
          <w:rStyle w:val="380"/>
          <w:rFonts w:ascii="Times New Roman" w:hAnsi="Times New Roman" w:cs="Times New Roman"/>
          <w:color w:val="000000"/>
          <w:spacing w:val="0"/>
          <w:sz w:val="28"/>
          <w:szCs w:val="28"/>
        </w:rPr>
        <w:lastRenderedPageBreak/>
        <w:t>химических) при постоянных параметрах: температуре, давлении, концентрации  компонентного состава. Процессы, протекающие без изменения энтропии</w:t>
      </w:r>
      <w:r w:rsidR="008603E1">
        <w:rPr>
          <w:rStyle w:val="380"/>
          <w:rFonts w:ascii="Times New Roman" w:hAnsi="Times New Roman" w:cs="Times New Roman"/>
          <w:color w:val="000000"/>
          <w:spacing w:val="0"/>
          <w:sz w:val="28"/>
          <w:szCs w:val="28"/>
        </w:rPr>
        <w:t>,</w:t>
      </w:r>
      <w:r w:rsidRPr="007E2E49">
        <w:rPr>
          <w:rStyle w:val="380"/>
          <w:rFonts w:ascii="Times New Roman" w:hAnsi="Times New Roman" w:cs="Times New Roman"/>
          <w:color w:val="000000"/>
          <w:spacing w:val="0"/>
          <w:sz w:val="28"/>
          <w:szCs w:val="28"/>
        </w:rPr>
        <w:t xml:space="preserve"> называют обратимыми, а процессы сопровождающиеся ростом энтропии – необратимыми. Реальные физические, а также процессы жизнедеятельности являются необратимыми. Энтропия имеет математическое выражение, которое определяется функцией состояния Δ</w:t>
      </w:r>
      <w:r w:rsidRPr="007E2E49">
        <w:rPr>
          <w:rStyle w:val="380"/>
          <w:rFonts w:ascii="Times New Roman" w:hAnsi="Times New Roman" w:cs="Times New Roman"/>
          <w:color w:val="000000"/>
          <w:spacing w:val="0"/>
          <w:sz w:val="28"/>
          <w:szCs w:val="28"/>
          <w:lang w:val="en-US"/>
        </w:rPr>
        <w:t>S</w:t>
      </w:r>
      <w:r w:rsidRPr="007E2E49">
        <w:rPr>
          <w:rStyle w:val="380"/>
          <w:rFonts w:ascii="Times New Roman" w:hAnsi="Times New Roman" w:cs="Times New Roman"/>
          <w:color w:val="000000"/>
          <w:spacing w:val="0"/>
          <w:sz w:val="28"/>
          <w:szCs w:val="28"/>
        </w:rPr>
        <w:t xml:space="preserve"> = </w:t>
      </w:r>
      <w:r w:rsidRPr="007E2E49">
        <w:rPr>
          <w:rStyle w:val="380"/>
          <w:rFonts w:ascii="Times New Roman" w:hAnsi="Times New Roman" w:cs="Times New Roman"/>
          <w:color w:val="000000"/>
          <w:spacing w:val="0"/>
          <w:sz w:val="28"/>
          <w:szCs w:val="28"/>
          <w:lang w:val="en-US"/>
        </w:rPr>
        <w:t>ΔQ</w:t>
      </w:r>
      <w:r w:rsidRPr="007E2E49">
        <w:rPr>
          <w:rStyle w:val="380"/>
          <w:rFonts w:ascii="Times New Roman" w:hAnsi="Times New Roman" w:cs="Times New Roman"/>
          <w:color w:val="000000"/>
          <w:spacing w:val="0"/>
          <w:sz w:val="28"/>
          <w:szCs w:val="28"/>
        </w:rPr>
        <w:t>/</w:t>
      </w:r>
      <w:r w:rsidRPr="007E2E49">
        <w:rPr>
          <w:rStyle w:val="380"/>
          <w:rFonts w:ascii="Times New Roman" w:hAnsi="Times New Roman" w:cs="Times New Roman"/>
          <w:color w:val="000000"/>
          <w:spacing w:val="0"/>
          <w:sz w:val="28"/>
          <w:szCs w:val="28"/>
          <w:lang w:val="en-US"/>
        </w:rPr>
        <w:t>T</w:t>
      </w:r>
      <w:r w:rsidRPr="007E2E49">
        <w:rPr>
          <w:rStyle w:val="380"/>
          <w:rFonts w:ascii="Times New Roman" w:hAnsi="Times New Roman" w:cs="Times New Roman"/>
          <w:color w:val="000000"/>
          <w:spacing w:val="0"/>
          <w:sz w:val="28"/>
          <w:szCs w:val="28"/>
        </w:rPr>
        <w:t xml:space="preserve"> и имеет размерность кал/°С,  где Δ</w:t>
      </w:r>
      <w:r w:rsidRPr="007E2E49">
        <w:rPr>
          <w:rStyle w:val="380"/>
          <w:rFonts w:ascii="Times New Roman" w:hAnsi="Times New Roman" w:cs="Times New Roman"/>
          <w:color w:val="000000"/>
          <w:spacing w:val="0"/>
          <w:sz w:val="28"/>
          <w:szCs w:val="28"/>
          <w:lang w:val="en-US"/>
        </w:rPr>
        <w:t>S</w:t>
      </w:r>
      <w:r w:rsidRPr="007E2E49">
        <w:rPr>
          <w:rStyle w:val="380"/>
          <w:rFonts w:ascii="Times New Roman" w:hAnsi="Times New Roman" w:cs="Times New Roman"/>
          <w:color w:val="000000"/>
          <w:spacing w:val="0"/>
          <w:sz w:val="28"/>
          <w:szCs w:val="28"/>
        </w:rPr>
        <w:t xml:space="preserve"> изменение энтропии, </w:t>
      </w:r>
      <w:r w:rsidRPr="007E2E49">
        <w:rPr>
          <w:rStyle w:val="380"/>
          <w:rFonts w:ascii="Times New Roman" w:hAnsi="Times New Roman" w:cs="Times New Roman"/>
          <w:color w:val="000000"/>
          <w:spacing w:val="0"/>
          <w:sz w:val="28"/>
          <w:szCs w:val="28"/>
          <w:lang w:val="en-US"/>
        </w:rPr>
        <w:t>ΔQ</w:t>
      </w:r>
      <w:r w:rsidRPr="007E2E49">
        <w:rPr>
          <w:rStyle w:val="380"/>
          <w:rFonts w:ascii="Times New Roman" w:hAnsi="Times New Roman" w:cs="Times New Roman"/>
          <w:color w:val="000000"/>
          <w:spacing w:val="0"/>
          <w:sz w:val="28"/>
          <w:szCs w:val="28"/>
        </w:rPr>
        <w:t xml:space="preserve"> – изменение количества тепла, </w:t>
      </w:r>
      <w:r w:rsidRPr="007E2E49">
        <w:rPr>
          <w:rStyle w:val="380"/>
          <w:rFonts w:ascii="Times New Roman" w:hAnsi="Times New Roman" w:cs="Times New Roman"/>
          <w:color w:val="000000"/>
          <w:spacing w:val="0"/>
          <w:sz w:val="28"/>
          <w:szCs w:val="28"/>
          <w:lang w:val="en-US"/>
        </w:rPr>
        <w:t>T</w:t>
      </w:r>
      <w:r w:rsidRPr="007E2E49">
        <w:rPr>
          <w:rStyle w:val="380"/>
          <w:rFonts w:ascii="Times New Roman" w:hAnsi="Times New Roman" w:cs="Times New Roman"/>
          <w:color w:val="000000"/>
          <w:spacing w:val="0"/>
          <w:sz w:val="28"/>
          <w:szCs w:val="28"/>
        </w:rPr>
        <w:t xml:space="preserve"> – температура.</w:t>
      </w:r>
    </w:p>
    <w:p w:rsidR="00375049" w:rsidRPr="007E2E49" w:rsidRDefault="00375049" w:rsidP="007E2E49">
      <w:pPr>
        <w:pStyle w:val="210"/>
        <w:shd w:val="clear" w:color="auto" w:fill="auto"/>
        <w:spacing w:line="240" w:lineRule="auto"/>
        <w:ind w:firstLine="567"/>
        <w:rPr>
          <w:rStyle w:val="380"/>
          <w:rFonts w:ascii="Times New Roman" w:hAnsi="Times New Roman" w:cs="Times New Roman"/>
          <w:color w:val="000000"/>
          <w:spacing w:val="0"/>
          <w:sz w:val="28"/>
          <w:szCs w:val="28"/>
        </w:rPr>
      </w:pPr>
      <w:r w:rsidRPr="007E2E49">
        <w:rPr>
          <w:rStyle w:val="380"/>
          <w:rFonts w:ascii="Times New Roman" w:hAnsi="Times New Roman" w:cs="Times New Roman"/>
          <w:color w:val="000000"/>
          <w:spacing w:val="0"/>
          <w:sz w:val="28"/>
          <w:szCs w:val="28"/>
        </w:rPr>
        <w:t>Энтропию физических процессов</w:t>
      </w:r>
      <w:r w:rsidR="00B47B19">
        <w:rPr>
          <w:rStyle w:val="380"/>
          <w:rFonts w:ascii="Times New Roman" w:hAnsi="Times New Roman" w:cs="Times New Roman"/>
          <w:color w:val="000000"/>
          <w:spacing w:val="0"/>
          <w:sz w:val="28"/>
          <w:szCs w:val="28"/>
        </w:rPr>
        <w:t xml:space="preserve"> </w:t>
      </w:r>
      <w:r w:rsidRPr="007E2E49">
        <w:rPr>
          <w:rStyle w:val="380"/>
          <w:rFonts w:ascii="Times New Roman" w:hAnsi="Times New Roman" w:cs="Times New Roman"/>
          <w:color w:val="000000"/>
          <w:spacing w:val="0"/>
          <w:sz w:val="28"/>
          <w:szCs w:val="28"/>
        </w:rPr>
        <w:t>не всегда возможно измерить или вычислить. В связи с этим для определения величины энтропии используют уравнение, которое объединяет первый и второй законы термодинамики, вводя при этом третью функцию, которую называют свободной энергией. Свободную энергию Δ</w:t>
      </w:r>
      <w:r w:rsidRPr="007E2E49">
        <w:rPr>
          <w:rStyle w:val="380"/>
          <w:rFonts w:ascii="Times New Roman" w:hAnsi="Times New Roman" w:cs="Times New Roman"/>
          <w:color w:val="000000"/>
          <w:spacing w:val="0"/>
          <w:sz w:val="28"/>
          <w:szCs w:val="28"/>
          <w:lang w:val="en-US"/>
        </w:rPr>
        <w:t>G</w:t>
      </w:r>
      <w:r w:rsidRPr="007E2E49">
        <w:rPr>
          <w:rStyle w:val="380"/>
          <w:rFonts w:ascii="Times New Roman" w:hAnsi="Times New Roman" w:cs="Times New Roman"/>
          <w:color w:val="000000"/>
          <w:spacing w:val="0"/>
          <w:sz w:val="28"/>
          <w:szCs w:val="28"/>
        </w:rPr>
        <w:t xml:space="preserve"> при постоянной температуре и давлении можно определить из уравнения</w:t>
      </w:r>
    </w:p>
    <w:p w:rsidR="00375049" w:rsidRPr="007E2E49" w:rsidRDefault="002A2C66" w:rsidP="002A2C66">
      <w:pPr>
        <w:pStyle w:val="210"/>
        <w:shd w:val="clear" w:color="auto" w:fill="auto"/>
        <w:spacing w:line="240" w:lineRule="auto"/>
        <w:jc w:val="center"/>
        <w:rPr>
          <w:rStyle w:val="380"/>
          <w:rFonts w:ascii="Times New Roman" w:hAnsi="Times New Roman" w:cs="Times New Roman"/>
          <w:color w:val="000000"/>
          <w:spacing w:val="0"/>
          <w:sz w:val="28"/>
          <w:szCs w:val="28"/>
        </w:rPr>
      </w:pPr>
      <w:r>
        <w:rPr>
          <w:rStyle w:val="380"/>
          <w:rFonts w:ascii="Times New Roman" w:hAnsi="Times New Roman" w:cs="Times New Roman"/>
          <w:color w:val="000000"/>
          <w:spacing w:val="0"/>
          <w:sz w:val="28"/>
          <w:szCs w:val="28"/>
        </w:rPr>
        <w:t xml:space="preserve">                       </w:t>
      </w:r>
      <w:r w:rsidR="00375049" w:rsidRPr="007E2E49">
        <w:rPr>
          <w:rStyle w:val="380"/>
          <w:rFonts w:ascii="Times New Roman" w:hAnsi="Times New Roman" w:cs="Times New Roman"/>
          <w:color w:val="000000"/>
          <w:spacing w:val="0"/>
          <w:sz w:val="28"/>
          <w:szCs w:val="28"/>
        </w:rPr>
        <w:t>Δ</w:t>
      </w:r>
      <w:r w:rsidR="00375049" w:rsidRPr="007E2E49">
        <w:rPr>
          <w:rStyle w:val="380"/>
          <w:rFonts w:ascii="Times New Roman" w:hAnsi="Times New Roman" w:cs="Times New Roman"/>
          <w:color w:val="000000"/>
          <w:spacing w:val="0"/>
          <w:sz w:val="28"/>
          <w:szCs w:val="28"/>
          <w:lang w:val="en-US"/>
        </w:rPr>
        <w:t>G</w:t>
      </w:r>
      <w:r w:rsidR="00375049" w:rsidRPr="007E2E49">
        <w:rPr>
          <w:rStyle w:val="380"/>
          <w:rFonts w:ascii="Times New Roman" w:hAnsi="Times New Roman" w:cs="Times New Roman"/>
          <w:color w:val="000000"/>
          <w:spacing w:val="0"/>
          <w:sz w:val="28"/>
          <w:szCs w:val="28"/>
        </w:rPr>
        <w:t xml:space="preserve"> = Δ</w:t>
      </w:r>
      <w:r w:rsidR="00375049" w:rsidRPr="007E2E49">
        <w:rPr>
          <w:rStyle w:val="380"/>
          <w:rFonts w:ascii="Times New Roman" w:hAnsi="Times New Roman" w:cs="Times New Roman"/>
          <w:color w:val="000000"/>
          <w:spacing w:val="0"/>
          <w:sz w:val="28"/>
          <w:szCs w:val="28"/>
          <w:lang w:val="en-US"/>
        </w:rPr>
        <w:t>H</w:t>
      </w:r>
      <w:r w:rsidR="00375049" w:rsidRPr="007E2E49">
        <w:rPr>
          <w:rStyle w:val="380"/>
          <w:rFonts w:ascii="Times New Roman" w:hAnsi="Times New Roman" w:cs="Times New Roman"/>
          <w:color w:val="000000"/>
          <w:spacing w:val="0"/>
          <w:sz w:val="28"/>
          <w:szCs w:val="28"/>
        </w:rPr>
        <w:t xml:space="preserve"> - </w:t>
      </w:r>
      <w:r w:rsidR="00375049" w:rsidRPr="007E2E49">
        <w:rPr>
          <w:rStyle w:val="380"/>
          <w:rFonts w:ascii="Times New Roman" w:hAnsi="Times New Roman" w:cs="Times New Roman"/>
          <w:color w:val="000000"/>
          <w:spacing w:val="0"/>
          <w:sz w:val="28"/>
          <w:szCs w:val="28"/>
          <w:lang w:val="en-US"/>
        </w:rPr>
        <w:t>T</w:t>
      </w:r>
      <w:r w:rsidR="00375049" w:rsidRPr="007E2E49">
        <w:rPr>
          <w:rStyle w:val="380"/>
          <w:rFonts w:ascii="Times New Roman" w:hAnsi="Times New Roman" w:cs="Times New Roman"/>
          <w:color w:val="000000"/>
          <w:spacing w:val="0"/>
          <w:sz w:val="28"/>
          <w:szCs w:val="28"/>
        </w:rPr>
        <w:t>Δ</w:t>
      </w:r>
      <w:r w:rsidR="00375049" w:rsidRPr="007E2E49">
        <w:rPr>
          <w:rStyle w:val="380"/>
          <w:rFonts w:ascii="Times New Roman" w:hAnsi="Times New Roman" w:cs="Times New Roman"/>
          <w:color w:val="000000"/>
          <w:spacing w:val="0"/>
          <w:sz w:val="28"/>
          <w:szCs w:val="28"/>
          <w:lang w:val="en-US"/>
        </w:rPr>
        <w:t>S</w:t>
      </w:r>
      <w:r w:rsidR="00375049" w:rsidRPr="007E2E49">
        <w:rPr>
          <w:rStyle w:val="380"/>
          <w:rFonts w:ascii="Times New Roman" w:hAnsi="Times New Roman" w:cs="Times New Roman"/>
          <w:color w:val="000000"/>
          <w:spacing w:val="0"/>
          <w:sz w:val="28"/>
          <w:szCs w:val="28"/>
        </w:rPr>
        <w:t xml:space="preserve">,          </w:t>
      </w:r>
      <w:r>
        <w:rPr>
          <w:rStyle w:val="380"/>
          <w:rFonts w:ascii="Times New Roman" w:hAnsi="Times New Roman" w:cs="Times New Roman"/>
          <w:color w:val="000000"/>
          <w:spacing w:val="0"/>
          <w:sz w:val="28"/>
          <w:szCs w:val="28"/>
        </w:rPr>
        <w:t xml:space="preserve">  </w:t>
      </w:r>
      <w:r w:rsidR="00375049" w:rsidRPr="007E2E49">
        <w:rPr>
          <w:rStyle w:val="380"/>
          <w:rFonts w:ascii="Times New Roman" w:hAnsi="Times New Roman" w:cs="Times New Roman"/>
          <w:color w:val="000000"/>
          <w:spacing w:val="0"/>
          <w:sz w:val="28"/>
          <w:szCs w:val="28"/>
        </w:rPr>
        <w:t>(</w:t>
      </w:r>
      <w:r w:rsidR="00CB3BFF">
        <w:rPr>
          <w:rStyle w:val="380"/>
          <w:rFonts w:ascii="Times New Roman" w:hAnsi="Times New Roman" w:cs="Times New Roman"/>
          <w:color w:val="000000"/>
          <w:spacing w:val="0"/>
          <w:sz w:val="28"/>
          <w:szCs w:val="28"/>
        </w:rPr>
        <w:t>2</w:t>
      </w:r>
      <w:r w:rsidR="00375049" w:rsidRPr="007E2E49">
        <w:rPr>
          <w:rStyle w:val="380"/>
          <w:rFonts w:ascii="Times New Roman" w:hAnsi="Times New Roman" w:cs="Times New Roman"/>
          <w:color w:val="000000"/>
          <w:spacing w:val="0"/>
          <w:sz w:val="28"/>
          <w:szCs w:val="28"/>
        </w:rPr>
        <w:t>)</w:t>
      </w:r>
    </w:p>
    <w:p w:rsidR="00375049" w:rsidRPr="007E2E49" w:rsidRDefault="00375049" w:rsidP="008603E1">
      <w:pPr>
        <w:pStyle w:val="afb"/>
        <w:shd w:val="clear" w:color="auto" w:fill="FFFFFF"/>
        <w:spacing w:before="0" w:beforeAutospacing="0" w:after="0" w:afterAutospacing="0"/>
        <w:rPr>
          <w:rStyle w:val="380"/>
          <w:rFonts w:ascii="Times New Roman" w:hAnsi="Times New Roman" w:cs="Times New Roman"/>
          <w:color w:val="000000"/>
          <w:spacing w:val="0"/>
          <w:sz w:val="28"/>
          <w:szCs w:val="28"/>
        </w:rPr>
      </w:pPr>
      <w:r w:rsidRPr="007E2E49">
        <w:rPr>
          <w:rStyle w:val="380"/>
          <w:rFonts w:ascii="Times New Roman" w:hAnsi="Times New Roman" w:cs="Times New Roman"/>
          <w:color w:val="000000"/>
          <w:spacing w:val="0"/>
          <w:sz w:val="28"/>
          <w:szCs w:val="28"/>
        </w:rPr>
        <w:t>где Δ</w:t>
      </w:r>
      <w:r w:rsidRPr="007E2E49">
        <w:rPr>
          <w:rStyle w:val="380"/>
          <w:rFonts w:ascii="Times New Roman" w:hAnsi="Times New Roman" w:cs="Times New Roman"/>
          <w:color w:val="000000"/>
          <w:spacing w:val="0"/>
          <w:sz w:val="28"/>
          <w:szCs w:val="28"/>
          <w:lang w:val="en-US"/>
        </w:rPr>
        <w:t>H</w:t>
      </w:r>
      <w:r w:rsidRPr="007E2E49">
        <w:rPr>
          <w:rStyle w:val="380"/>
          <w:rFonts w:ascii="Times New Roman" w:hAnsi="Times New Roman" w:cs="Times New Roman"/>
          <w:color w:val="000000"/>
          <w:spacing w:val="0"/>
          <w:sz w:val="28"/>
          <w:szCs w:val="28"/>
        </w:rPr>
        <w:t xml:space="preserve"> – энтальпия, теплосодержание (приращение функции),</w:t>
      </w:r>
      <w:r w:rsidR="008603E1">
        <w:rPr>
          <w:rStyle w:val="380"/>
          <w:rFonts w:ascii="Times New Roman" w:hAnsi="Times New Roman" w:cs="Times New Roman"/>
          <w:color w:val="000000"/>
          <w:spacing w:val="0"/>
          <w:sz w:val="28"/>
          <w:szCs w:val="28"/>
        </w:rPr>
        <w:t xml:space="preserve"> </w:t>
      </w:r>
      <w:r w:rsidRPr="007E2E49">
        <w:rPr>
          <w:rStyle w:val="380"/>
          <w:rFonts w:ascii="Times New Roman" w:hAnsi="Times New Roman" w:cs="Times New Roman"/>
          <w:color w:val="000000"/>
          <w:spacing w:val="0"/>
          <w:sz w:val="28"/>
          <w:szCs w:val="28"/>
        </w:rPr>
        <w:t>Т – абсолютная температура, Δ</w:t>
      </w:r>
      <w:r w:rsidRPr="007E2E49">
        <w:rPr>
          <w:rStyle w:val="380"/>
          <w:rFonts w:ascii="Times New Roman" w:hAnsi="Times New Roman" w:cs="Times New Roman"/>
          <w:color w:val="000000"/>
          <w:spacing w:val="0"/>
          <w:sz w:val="28"/>
          <w:szCs w:val="28"/>
          <w:lang w:val="en-US"/>
        </w:rPr>
        <w:t>S</w:t>
      </w:r>
      <w:r w:rsidRPr="007E2E49">
        <w:rPr>
          <w:rStyle w:val="380"/>
          <w:rFonts w:ascii="Times New Roman" w:hAnsi="Times New Roman" w:cs="Times New Roman"/>
          <w:color w:val="000000"/>
          <w:spacing w:val="0"/>
          <w:sz w:val="28"/>
          <w:szCs w:val="28"/>
        </w:rPr>
        <w:t xml:space="preserve"> – изменение энтропии. </w:t>
      </w:r>
    </w:p>
    <w:p w:rsidR="00375049" w:rsidRPr="007E2E49" w:rsidRDefault="00375049" w:rsidP="007E2E49">
      <w:pPr>
        <w:pStyle w:val="afb"/>
        <w:shd w:val="clear" w:color="auto" w:fill="FFFFFF"/>
        <w:spacing w:before="0" w:beforeAutospacing="0" w:after="0" w:afterAutospacing="0"/>
        <w:ind w:firstLine="567"/>
        <w:jc w:val="both"/>
        <w:rPr>
          <w:rStyle w:val="380"/>
          <w:rFonts w:ascii="Times New Roman" w:hAnsi="Times New Roman" w:cs="Times New Roman"/>
          <w:color w:val="000000"/>
          <w:spacing w:val="0"/>
          <w:sz w:val="28"/>
          <w:szCs w:val="28"/>
        </w:rPr>
      </w:pPr>
      <w:r w:rsidRPr="007E2E49">
        <w:rPr>
          <w:color w:val="252525"/>
          <w:sz w:val="28"/>
          <w:szCs w:val="28"/>
        </w:rPr>
        <w:t>Таким образом, в химических процессах одновременно действуют два противоположных фактора -</w:t>
      </w:r>
      <w:r w:rsidRPr="007E2E49">
        <w:rPr>
          <w:rStyle w:val="apple-converted-space"/>
          <w:color w:val="252525"/>
          <w:sz w:val="28"/>
          <w:szCs w:val="28"/>
        </w:rPr>
        <w:t> энтропийный (</w:t>
      </w:r>
      <w:r w:rsidRPr="007E2E49">
        <w:rPr>
          <w:rStyle w:val="380"/>
          <w:rFonts w:ascii="Times New Roman" w:hAnsi="Times New Roman" w:cs="Times New Roman"/>
          <w:color w:val="000000"/>
          <w:spacing w:val="0"/>
          <w:sz w:val="28"/>
          <w:szCs w:val="28"/>
          <w:lang w:val="en-US"/>
        </w:rPr>
        <w:t>T</w:t>
      </w:r>
      <w:r w:rsidRPr="007E2E49">
        <w:rPr>
          <w:rStyle w:val="380"/>
          <w:rFonts w:ascii="Times New Roman" w:hAnsi="Times New Roman" w:cs="Times New Roman"/>
          <w:color w:val="000000"/>
          <w:spacing w:val="0"/>
          <w:sz w:val="28"/>
          <w:szCs w:val="28"/>
        </w:rPr>
        <w:t>Δ</w:t>
      </w:r>
      <w:r w:rsidRPr="007E2E49">
        <w:rPr>
          <w:rStyle w:val="380"/>
          <w:rFonts w:ascii="Times New Roman" w:hAnsi="Times New Roman" w:cs="Times New Roman"/>
          <w:color w:val="000000"/>
          <w:spacing w:val="0"/>
          <w:sz w:val="28"/>
          <w:szCs w:val="28"/>
          <w:lang w:val="en-US"/>
        </w:rPr>
        <w:t>S</w:t>
      </w:r>
      <w:r w:rsidRPr="007E2E49">
        <w:rPr>
          <w:rStyle w:val="380"/>
          <w:rFonts w:ascii="Times New Roman" w:hAnsi="Times New Roman" w:cs="Times New Roman"/>
          <w:color w:val="000000"/>
          <w:spacing w:val="0"/>
          <w:sz w:val="28"/>
          <w:szCs w:val="28"/>
        </w:rPr>
        <w:t>) и энтальпийный (Δ</w:t>
      </w:r>
      <w:r w:rsidRPr="007E2E49">
        <w:rPr>
          <w:rStyle w:val="380"/>
          <w:rFonts w:ascii="Times New Roman" w:hAnsi="Times New Roman" w:cs="Times New Roman"/>
          <w:color w:val="000000"/>
          <w:spacing w:val="0"/>
          <w:sz w:val="28"/>
          <w:szCs w:val="28"/>
          <w:lang w:val="en-US"/>
        </w:rPr>
        <w:t>H</w:t>
      </w:r>
      <w:r w:rsidRPr="007E2E49">
        <w:rPr>
          <w:rStyle w:val="380"/>
          <w:rFonts w:ascii="Times New Roman" w:hAnsi="Times New Roman" w:cs="Times New Roman"/>
          <w:color w:val="000000"/>
          <w:spacing w:val="0"/>
          <w:sz w:val="28"/>
          <w:szCs w:val="28"/>
        </w:rPr>
        <w:t xml:space="preserve">). </w:t>
      </w:r>
      <w:r w:rsidRPr="007E2E49">
        <w:rPr>
          <w:color w:val="252525"/>
          <w:sz w:val="28"/>
          <w:szCs w:val="28"/>
        </w:rPr>
        <w:t>Суммарный эффект этих противоположных факторов в процессах, протекающих при постоянном давлении и температуре определяет изменение энергии Гиббса</w:t>
      </w:r>
      <w:r w:rsidRPr="007E2E49">
        <w:rPr>
          <w:rStyle w:val="380"/>
          <w:rFonts w:ascii="Times New Roman" w:hAnsi="Times New Roman" w:cs="Times New Roman"/>
          <w:color w:val="000000"/>
          <w:spacing w:val="0"/>
          <w:sz w:val="28"/>
          <w:szCs w:val="28"/>
        </w:rPr>
        <w:t xml:space="preserve"> Δ</w:t>
      </w:r>
      <w:r w:rsidRPr="007E2E49">
        <w:rPr>
          <w:rStyle w:val="380"/>
          <w:rFonts w:ascii="Times New Roman" w:hAnsi="Times New Roman" w:cs="Times New Roman"/>
          <w:color w:val="000000"/>
          <w:spacing w:val="0"/>
          <w:sz w:val="28"/>
          <w:szCs w:val="28"/>
          <w:lang w:val="en-US"/>
        </w:rPr>
        <w:t>G</w:t>
      </w:r>
      <w:r w:rsidRPr="007E2E49">
        <w:rPr>
          <w:rStyle w:val="380"/>
          <w:rFonts w:ascii="Times New Roman" w:hAnsi="Times New Roman" w:cs="Times New Roman"/>
          <w:color w:val="000000"/>
          <w:spacing w:val="0"/>
          <w:sz w:val="28"/>
          <w:szCs w:val="28"/>
        </w:rPr>
        <w:t>.  Формулу (</w:t>
      </w:r>
      <w:r w:rsidR="00CB3BFF">
        <w:rPr>
          <w:rStyle w:val="380"/>
          <w:rFonts w:ascii="Times New Roman" w:hAnsi="Times New Roman" w:cs="Times New Roman"/>
          <w:color w:val="000000"/>
          <w:spacing w:val="0"/>
          <w:sz w:val="28"/>
          <w:szCs w:val="28"/>
        </w:rPr>
        <w:t>2</w:t>
      </w:r>
      <w:r w:rsidRPr="007E2E49">
        <w:rPr>
          <w:rStyle w:val="380"/>
          <w:rFonts w:ascii="Times New Roman" w:hAnsi="Times New Roman" w:cs="Times New Roman"/>
          <w:color w:val="000000"/>
          <w:spacing w:val="0"/>
          <w:sz w:val="28"/>
          <w:szCs w:val="28"/>
        </w:rPr>
        <w:t>)  можно представить в виде Δ</w:t>
      </w:r>
      <w:r w:rsidRPr="007E2E49">
        <w:rPr>
          <w:rStyle w:val="380"/>
          <w:rFonts w:ascii="Times New Roman" w:hAnsi="Times New Roman" w:cs="Times New Roman"/>
          <w:color w:val="000000"/>
          <w:spacing w:val="0"/>
          <w:sz w:val="28"/>
          <w:szCs w:val="28"/>
          <w:lang w:val="en-US"/>
        </w:rPr>
        <w:t>H</w:t>
      </w:r>
      <w:r w:rsidRPr="007E2E49">
        <w:rPr>
          <w:rStyle w:val="380"/>
          <w:rFonts w:ascii="Times New Roman" w:hAnsi="Times New Roman" w:cs="Times New Roman"/>
          <w:color w:val="000000"/>
          <w:spacing w:val="0"/>
          <w:sz w:val="28"/>
          <w:szCs w:val="28"/>
        </w:rPr>
        <w:t xml:space="preserve"> = Δ</w:t>
      </w:r>
      <w:r w:rsidRPr="007E2E49">
        <w:rPr>
          <w:rStyle w:val="380"/>
          <w:rFonts w:ascii="Times New Roman" w:hAnsi="Times New Roman" w:cs="Times New Roman"/>
          <w:color w:val="000000"/>
          <w:spacing w:val="0"/>
          <w:sz w:val="28"/>
          <w:szCs w:val="28"/>
          <w:lang w:val="en-US"/>
        </w:rPr>
        <w:t>G</w:t>
      </w:r>
      <w:r w:rsidRPr="007E2E49">
        <w:rPr>
          <w:rStyle w:val="380"/>
          <w:rFonts w:ascii="Times New Roman" w:hAnsi="Times New Roman" w:cs="Times New Roman"/>
          <w:color w:val="000000"/>
          <w:spacing w:val="0"/>
          <w:sz w:val="28"/>
          <w:szCs w:val="28"/>
        </w:rPr>
        <w:t xml:space="preserve"> + </w:t>
      </w:r>
      <w:r w:rsidRPr="007E2E49">
        <w:rPr>
          <w:rStyle w:val="380"/>
          <w:rFonts w:ascii="Times New Roman" w:hAnsi="Times New Roman" w:cs="Times New Roman"/>
          <w:color w:val="000000"/>
          <w:spacing w:val="0"/>
          <w:sz w:val="28"/>
          <w:szCs w:val="28"/>
          <w:lang w:val="en-US"/>
        </w:rPr>
        <w:t>T</w:t>
      </w:r>
      <w:r w:rsidRPr="007E2E49">
        <w:rPr>
          <w:rStyle w:val="380"/>
          <w:rFonts w:ascii="Times New Roman" w:hAnsi="Times New Roman" w:cs="Times New Roman"/>
          <w:color w:val="000000"/>
          <w:spacing w:val="0"/>
          <w:sz w:val="28"/>
          <w:szCs w:val="28"/>
        </w:rPr>
        <w:t>Δ</w:t>
      </w:r>
      <w:r w:rsidRPr="007E2E49">
        <w:rPr>
          <w:rStyle w:val="380"/>
          <w:rFonts w:ascii="Times New Roman" w:hAnsi="Times New Roman" w:cs="Times New Roman"/>
          <w:color w:val="000000"/>
          <w:spacing w:val="0"/>
          <w:sz w:val="28"/>
          <w:szCs w:val="28"/>
          <w:lang w:val="en-US"/>
        </w:rPr>
        <w:t>S</w:t>
      </w:r>
      <w:r w:rsidR="00B91F5B">
        <w:rPr>
          <w:rStyle w:val="380"/>
          <w:rFonts w:ascii="Times New Roman" w:hAnsi="Times New Roman" w:cs="Times New Roman"/>
          <w:color w:val="000000"/>
          <w:spacing w:val="0"/>
          <w:sz w:val="28"/>
          <w:szCs w:val="28"/>
        </w:rPr>
        <w:t>,</w:t>
      </w:r>
      <w:r w:rsidRPr="007E2E49">
        <w:rPr>
          <w:rStyle w:val="380"/>
          <w:rFonts w:ascii="Times New Roman" w:hAnsi="Times New Roman" w:cs="Times New Roman"/>
          <w:color w:val="000000"/>
          <w:spacing w:val="0"/>
          <w:sz w:val="28"/>
          <w:szCs w:val="28"/>
        </w:rPr>
        <w:t xml:space="preserve"> некоторое количество теплоты расходуется на увеличение энтропии </w:t>
      </w:r>
      <w:r w:rsidRPr="007E2E49">
        <w:rPr>
          <w:rStyle w:val="380"/>
          <w:rFonts w:ascii="Times New Roman" w:hAnsi="Times New Roman" w:cs="Times New Roman"/>
          <w:color w:val="000000"/>
          <w:spacing w:val="0"/>
          <w:sz w:val="28"/>
          <w:szCs w:val="28"/>
          <w:lang w:val="en-US"/>
        </w:rPr>
        <w:t>T</w:t>
      </w:r>
      <w:r w:rsidRPr="007E2E49">
        <w:rPr>
          <w:rStyle w:val="380"/>
          <w:rFonts w:ascii="Times New Roman" w:hAnsi="Times New Roman" w:cs="Times New Roman"/>
          <w:color w:val="000000"/>
          <w:spacing w:val="0"/>
          <w:sz w:val="28"/>
          <w:szCs w:val="28"/>
        </w:rPr>
        <w:t>Δ</w:t>
      </w:r>
      <w:r w:rsidRPr="007E2E49">
        <w:rPr>
          <w:rStyle w:val="380"/>
          <w:rFonts w:ascii="Times New Roman" w:hAnsi="Times New Roman" w:cs="Times New Roman"/>
          <w:color w:val="000000"/>
          <w:spacing w:val="0"/>
          <w:sz w:val="28"/>
          <w:szCs w:val="28"/>
          <w:lang w:val="en-US"/>
        </w:rPr>
        <w:t>S</w:t>
      </w:r>
      <w:r w:rsidRPr="007E2E49">
        <w:rPr>
          <w:rStyle w:val="380"/>
          <w:rFonts w:ascii="Times New Roman" w:hAnsi="Times New Roman" w:cs="Times New Roman"/>
          <w:color w:val="000000"/>
          <w:spacing w:val="0"/>
          <w:sz w:val="28"/>
          <w:szCs w:val="28"/>
        </w:rPr>
        <w:t>, которая затрачена для совершения работы, её называют связанной энергией. Другая часть тепла Δ</w:t>
      </w:r>
      <w:r w:rsidRPr="007E2E49">
        <w:rPr>
          <w:rStyle w:val="380"/>
          <w:rFonts w:ascii="Times New Roman" w:hAnsi="Times New Roman" w:cs="Times New Roman"/>
          <w:color w:val="000000"/>
          <w:spacing w:val="0"/>
          <w:sz w:val="28"/>
          <w:szCs w:val="28"/>
          <w:lang w:val="en-US"/>
        </w:rPr>
        <w:t>G</w:t>
      </w:r>
      <w:r w:rsidRPr="007E2E49">
        <w:rPr>
          <w:rStyle w:val="380"/>
          <w:rFonts w:ascii="Times New Roman" w:hAnsi="Times New Roman" w:cs="Times New Roman"/>
          <w:color w:val="000000"/>
          <w:spacing w:val="0"/>
          <w:sz w:val="28"/>
          <w:szCs w:val="28"/>
        </w:rPr>
        <w:t xml:space="preserve"> свободная и может быть использована для совершения работы, поэтому эту энергию называют свободной энергией Гиббса. По характеру изменения свободной энергии Гиббса можно установить принципиальную возможность  реализации химического процесса. При Δ</w:t>
      </w:r>
      <w:r w:rsidRPr="007E2E49">
        <w:rPr>
          <w:rStyle w:val="380"/>
          <w:rFonts w:ascii="Times New Roman" w:hAnsi="Times New Roman" w:cs="Times New Roman"/>
          <w:color w:val="000000"/>
          <w:spacing w:val="0"/>
          <w:sz w:val="28"/>
          <w:szCs w:val="28"/>
          <w:lang w:val="en-US"/>
        </w:rPr>
        <w:t>G</w:t>
      </w:r>
      <w:r w:rsidRPr="007E2E49">
        <w:rPr>
          <w:rStyle w:val="380"/>
          <w:rFonts w:ascii="Times New Roman" w:hAnsi="Times New Roman" w:cs="Times New Roman"/>
          <w:color w:val="000000"/>
          <w:spacing w:val="0"/>
          <w:sz w:val="28"/>
          <w:szCs w:val="28"/>
        </w:rPr>
        <w:t xml:space="preserve"> &lt; 0 химическая реакция принципиально возможна (в реальных условиях реакция может не начаться по кинетическим причинам), в то время как при Δ</w:t>
      </w:r>
      <w:r w:rsidRPr="007E2E49">
        <w:rPr>
          <w:rStyle w:val="380"/>
          <w:rFonts w:ascii="Times New Roman" w:hAnsi="Times New Roman" w:cs="Times New Roman"/>
          <w:color w:val="000000"/>
          <w:spacing w:val="0"/>
          <w:sz w:val="28"/>
          <w:szCs w:val="28"/>
          <w:lang w:val="en-US"/>
        </w:rPr>
        <w:t>G</w:t>
      </w:r>
      <w:r w:rsidRPr="007E2E49">
        <w:rPr>
          <w:rStyle w:val="380"/>
          <w:rFonts w:ascii="Times New Roman" w:hAnsi="Times New Roman" w:cs="Times New Roman"/>
          <w:color w:val="000000"/>
          <w:spacing w:val="0"/>
          <w:sz w:val="28"/>
          <w:szCs w:val="28"/>
        </w:rPr>
        <w:t xml:space="preserve"> &gt; 0 процесс не возможен, при  Δ</w:t>
      </w:r>
      <w:r w:rsidRPr="007E2E49">
        <w:rPr>
          <w:rStyle w:val="380"/>
          <w:rFonts w:ascii="Times New Roman" w:hAnsi="Times New Roman" w:cs="Times New Roman"/>
          <w:color w:val="000000"/>
          <w:spacing w:val="0"/>
          <w:sz w:val="28"/>
          <w:szCs w:val="28"/>
          <w:lang w:val="en-US"/>
        </w:rPr>
        <w:t>G</w:t>
      </w:r>
      <w:r w:rsidRPr="007E2E49">
        <w:rPr>
          <w:rStyle w:val="380"/>
          <w:rFonts w:ascii="Times New Roman" w:hAnsi="Times New Roman" w:cs="Times New Roman"/>
          <w:color w:val="000000"/>
          <w:spacing w:val="0"/>
          <w:sz w:val="28"/>
          <w:szCs w:val="28"/>
        </w:rPr>
        <w:t xml:space="preserve"> = 0 система находится в состоянии химического равновесия.</w:t>
      </w:r>
    </w:p>
    <w:p w:rsidR="00375049" w:rsidRPr="007E2E49" w:rsidRDefault="00375049" w:rsidP="007E2E49">
      <w:pPr>
        <w:pStyle w:val="afb"/>
        <w:shd w:val="clear" w:color="auto" w:fill="FFFFFF"/>
        <w:spacing w:before="0" w:beforeAutospacing="0" w:after="0" w:afterAutospacing="0"/>
        <w:ind w:firstLine="567"/>
        <w:jc w:val="both"/>
        <w:rPr>
          <w:rStyle w:val="380"/>
          <w:rFonts w:ascii="Times New Roman" w:hAnsi="Times New Roman" w:cs="Times New Roman"/>
          <w:color w:val="000000"/>
          <w:spacing w:val="0"/>
          <w:sz w:val="28"/>
          <w:szCs w:val="28"/>
        </w:rPr>
      </w:pPr>
      <w:r w:rsidRPr="007E2E49">
        <w:rPr>
          <w:rStyle w:val="380"/>
          <w:rFonts w:ascii="Times New Roman" w:hAnsi="Times New Roman" w:cs="Times New Roman"/>
          <w:color w:val="000000"/>
          <w:spacing w:val="0"/>
          <w:sz w:val="28"/>
          <w:szCs w:val="28"/>
        </w:rPr>
        <w:t>Изменение энтальпии Δ</w:t>
      </w:r>
      <w:r w:rsidRPr="007E2E49">
        <w:rPr>
          <w:rStyle w:val="380"/>
          <w:rFonts w:ascii="Times New Roman" w:hAnsi="Times New Roman" w:cs="Times New Roman"/>
          <w:color w:val="000000"/>
          <w:spacing w:val="0"/>
          <w:sz w:val="28"/>
          <w:szCs w:val="28"/>
          <w:lang w:val="en-US"/>
        </w:rPr>
        <w:t>H</w:t>
      </w:r>
      <w:r w:rsidRPr="007E2E49">
        <w:rPr>
          <w:rStyle w:val="380"/>
          <w:rFonts w:ascii="Times New Roman" w:hAnsi="Times New Roman" w:cs="Times New Roman"/>
          <w:color w:val="000000"/>
          <w:spacing w:val="0"/>
          <w:sz w:val="28"/>
          <w:szCs w:val="28"/>
        </w:rPr>
        <w:t xml:space="preserve"> (теплосодержания) можно определить из уравнения</w:t>
      </w:r>
    </w:p>
    <w:p w:rsidR="00375049" w:rsidRPr="007E2E49" w:rsidRDefault="002A2C66" w:rsidP="002A2C66">
      <w:pPr>
        <w:pStyle w:val="210"/>
        <w:shd w:val="clear" w:color="auto" w:fill="auto"/>
        <w:tabs>
          <w:tab w:val="left" w:pos="7088"/>
        </w:tabs>
        <w:spacing w:line="240" w:lineRule="auto"/>
        <w:ind w:firstLine="567"/>
        <w:jc w:val="center"/>
        <w:rPr>
          <w:rStyle w:val="380"/>
          <w:rFonts w:ascii="Times New Roman" w:hAnsi="Times New Roman" w:cs="Times New Roman"/>
          <w:color w:val="000000"/>
          <w:spacing w:val="0"/>
          <w:sz w:val="28"/>
          <w:szCs w:val="28"/>
        </w:rPr>
      </w:pPr>
      <w:r>
        <w:rPr>
          <w:rStyle w:val="380"/>
          <w:rFonts w:ascii="Times New Roman" w:hAnsi="Times New Roman" w:cs="Times New Roman"/>
          <w:color w:val="000000"/>
          <w:spacing w:val="0"/>
          <w:sz w:val="28"/>
          <w:szCs w:val="28"/>
        </w:rPr>
        <w:t xml:space="preserve">  </w:t>
      </w:r>
      <w:r w:rsidR="00375049" w:rsidRPr="007E2E49">
        <w:rPr>
          <w:rStyle w:val="380"/>
          <w:rFonts w:ascii="Times New Roman" w:hAnsi="Times New Roman" w:cs="Times New Roman"/>
          <w:color w:val="000000"/>
          <w:spacing w:val="0"/>
          <w:sz w:val="28"/>
          <w:szCs w:val="28"/>
        </w:rPr>
        <w:t>ΔН = ΔЕ -  ΔР</w:t>
      </w:r>
      <w:r w:rsidR="00375049" w:rsidRPr="007E2E49">
        <w:rPr>
          <w:rStyle w:val="380"/>
          <w:rFonts w:ascii="Times New Roman" w:hAnsi="Times New Roman" w:cs="Times New Roman"/>
          <w:color w:val="000000"/>
          <w:spacing w:val="0"/>
          <w:sz w:val="28"/>
          <w:szCs w:val="28"/>
          <w:lang w:val="en-US"/>
        </w:rPr>
        <w:t>V</w:t>
      </w:r>
      <w:r w:rsidR="00375049" w:rsidRPr="007E2E49">
        <w:rPr>
          <w:rStyle w:val="380"/>
          <w:rFonts w:ascii="Times New Roman" w:hAnsi="Times New Roman" w:cs="Times New Roman"/>
          <w:color w:val="000000"/>
          <w:spacing w:val="0"/>
          <w:sz w:val="28"/>
          <w:szCs w:val="28"/>
        </w:rPr>
        <w:t xml:space="preserve">,      </w:t>
      </w:r>
      <w:r>
        <w:rPr>
          <w:rStyle w:val="380"/>
          <w:rFonts w:ascii="Times New Roman" w:hAnsi="Times New Roman" w:cs="Times New Roman"/>
          <w:color w:val="000000"/>
          <w:spacing w:val="0"/>
          <w:sz w:val="28"/>
          <w:szCs w:val="28"/>
        </w:rPr>
        <w:t xml:space="preserve">   </w:t>
      </w:r>
      <w:r w:rsidR="00375049" w:rsidRPr="007E2E49">
        <w:rPr>
          <w:rStyle w:val="380"/>
          <w:rFonts w:ascii="Times New Roman" w:hAnsi="Times New Roman" w:cs="Times New Roman"/>
          <w:color w:val="000000"/>
          <w:spacing w:val="0"/>
          <w:sz w:val="28"/>
          <w:szCs w:val="28"/>
        </w:rPr>
        <w:t xml:space="preserve">  </w:t>
      </w:r>
      <w:r>
        <w:rPr>
          <w:rStyle w:val="380"/>
          <w:rFonts w:ascii="Times New Roman" w:hAnsi="Times New Roman" w:cs="Times New Roman"/>
          <w:color w:val="000000"/>
          <w:spacing w:val="0"/>
          <w:sz w:val="28"/>
          <w:szCs w:val="28"/>
        </w:rPr>
        <w:t xml:space="preserve">   </w:t>
      </w:r>
      <w:r w:rsidR="004F605A">
        <w:rPr>
          <w:rStyle w:val="380"/>
          <w:rFonts w:ascii="Times New Roman" w:hAnsi="Times New Roman" w:cs="Times New Roman"/>
          <w:color w:val="000000"/>
          <w:spacing w:val="0"/>
          <w:sz w:val="28"/>
          <w:szCs w:val="28"/>
        </w:rPr>
        <w:t xml:space="preserve">    </w:t>
      </w:r>
      <w:r w:rsidR="00375049" w:rsidRPr="007E2E49">
        <w:rPr>
          <w:rStyle w:val="380"/>
          <w:rFonts w:ascii="Times New Roman" w:hAnsi="Times New Roman" w:cs="Times New Roman"/>
          <w:color w:val="000000"/>
          <w:spacing w:val="0"/>
          <w:sz w:val="28"/>
          <w:szCs w:val="28"/>
        </w:rPr>
        <w:t xml:space="preserve"> (</w:t>
      </w:r>
      <w:r w:rsidR="00CB3BFF">
        <w:rPr>
          <w:rStyle w:val="380"/>
          <w:rFonts w:ascii="Times New Roman" w:hAnsi="Times New Roman" w:cs="Times New Roman"/>
          <w:color w:val="000000"/>
          <w:spacing w:val="0"/>
          <w:sz w:val="28"/>
          <w:szCs w:val="28"/>
        </w:rPr>
        <w:t>3</w:t>
      </w:r>
      <w:r w:rsidR="00375049" w:rsidRPr="007E2E49">
        <w:rPr>
          <w:rStyle w:val="380"/>
          <w:rFonts w:ascii="Times New Roman" w:hAnsi="Times New Roman" w:cs="Times New Roman"/>
          <w:color w:val="000000"/>
          <w:spacing w:val="0"/>
          <w:sz w:val="28"/>
          <w:szCs w:val="28"/>
        </w:rPr>
        <w:t>)</w:t>
      </w:r>
    </w:p>
    <w:p w:rsidR="00375049" w:rsidRPr="007E2E49" w:rsidRDefault="00375049" w:rsidP="00C970F9">
      <w:pPr>
        <w:pStyle w:val="210"/>
        <w:shd w:val="clear" w:color="auto" w:fill="auto"/>
        <w:spacing w:line="240" w:lineRule="auto"/>
        <w:rPr>
          <w:rStyle w:val="380"/>
          <w:rFonts w:ascii="Times New Roman" w:hAnsi="Times New Roman" w:cs="Times New Roman"/>
          <w:color w:val="000000"/>
          <w:spacing w:val="0"/>
          <w:sz w:val="28"/>
          <w:szCs w:val="28"/>
        </w:rPr>
      </w:pPr>
      <w:r w:rsidRPr="007E2E49">
        <w:rPr>
          <w:rStyle w:val="380"/>
          <w:rFonts w:ascii="Times New Roman" w:hAnsi="Times New Roman" w:cs="Times New Roman"/>
          <w:color w:val="000000"/>
          <w:spacing w:val="0"/>
          <w:sz w:val="28"/>
          <w:szCs w:val="28"/>
        </w:rPr>
        <w:t xml:space="preserve">где ΔЕ - изменение общей энергии системы, Р- давление, </w:t>
      </w:r>
      <w:r w:rsidRPr="007E2E49">
        <w:rPr>
          <w:rStyle w:val="380"/>
          <w:rFonts w:ascii="Times New Roman" w:hAnsi="Times New Roman" w:cs="Times New Roman"/>
          <w:color w:val="000000"/>
          <w:spacing w:val="0"/>
          <w:sz w:val="28"/>
          <w:szCs w:val="28"/>
          <w:lang w:val="en-US"/>
        </w:rPr>
        <w:t>V</w:t>
      </w:r>
      <w:r w:rsidRPr="007E2E49">
        <w:rPr>
          <w:rStyle w:val="380"/>
          <w:rFonts w:ascii="Times New Roman" w:hAnsi="Times New Roman" w:cs="Times New Roman"/>
          <w:color w:val="000000"/>
          <w:spacing w:val="0"/>
          <w:sz w:val="28"/>
          <w:szCs w:val="28"/>
        </w:rPr>
        <w:t xml:space="preserve"> – объем.</w:t>
      </w:r>
    </w:p>
    <w:p w:rsidR="00375049" w:rsidRPr="007E2E49" w:rsidRDefault="00375049" w:rsidP="007E2E49">
      <w:pPr>
        <w:pStyle w:val="210"/>
        <w:shd w:val="clear" w:color="auto" w:fill="auto"/>
        <w:spacing w:line="240" w:lineRule="auto"/>
        <w:ind w:firstLine="567"/>
        <w:rPr>
          <w:rStyle w:val="380"/>
          <w:rFonts w:ascii="Times New Roman" w:hAnsi="Times New Roman" w:cs="Times New Roman"/>
          <w:color w:val="000000"/>
          <w:spacing w:val="0"/>
          <w:sz w:val="28"/>
          <w:szCs w:val="28"/>
        </w:rPr>
      </w:pPr>
      <w:r w:rsidRPr="007E2E49">
        <w:rPr>
          <w:rStyle w:val="380"/>
          <w:rFonts w:ascii="Times New Roman" w:hAnsi="Times New Roman" w:cs="Times New Roman"/>
          <w:color w:val="000000"/>
          <w:spacing w:val="0"/>
          <w:sz w:val="28"/>
          <w:szCs w:val="28"/>
        </w:rPr>
        <w:t>Принимая, что в биологических объектах биохимические реакции протекают в разбавленных растворах, где давление и объем ΔР</w:t>
      </w:r>
      <w:r w:rsidRPr="007E2E49">
        <w:rPr>
          <w:rStyle w:val="380"/>
          <w:rFonts w:ascii="Times New Roman" w:hAnsi="Times New Roman" w:cs="Times New Roman"/>
          <w:color w:val="000000"/>
          <w:spacing w:val="0"/>
          <w:sz w:val="28"/>
          <w:szCs w:val="28"/>
          <w:lang w:val="en-US"/>
        </w:rPr>
        <w:t>V</w:t>
      </w:r>
      <w:r w:rsidRPr="007E2E49">
        <w:rPr>
          <w:rStyle w:val="380"/>
          <w:rFonts w:ascii="Times New Roman" w:hAnsi="Times New Roman" w:cs="Times New Roman"/>
          <w:color w:val="000000"/>
          <w:spacing w:val="0"/>
          <w:sz w:val="28"/>
          <w:szCs w:val="28"/>
        </w:rPr>
        <w:t xml:space="preserve"> имеют постоянную величину равную нулю. В этом случае из уравнения (</w:t>
      </w:r>
      <w:r w:rsidR="00CB3BFF">
        <w:rPr>
          <w:rStyle w:val="380"/>
          <w:rFonts w:ascii="Times New Roman" w:hAnsi="Times New Roman" w:cs="Times New Roman"/>
          <w:color w:val="000000"/>
          <w:spacing w:val="0"/>
          <w:sz w:val="28"/>
          <w:szCs w:val="28"/>
        </w:rPr>
        <w:t>3</w:t>
      </w:r>
      <w:r w:rsidRPr="007E2E49">
        <w:rPr>
          <w:rStyle w:val="380"/>
          <w:rFonts w:ascii="Times New Roman" w:hAnsi="Times New Roman" w:cs="Times New Roman"/>
          <w:color w:val="000000"/>
          <w:spacing w:val="0"/>
          <w:sz w:val="28"/>
          <w:szCs w:val="28"/>
        </w:rPr>
        <w:t xml:space="preserve">) </w:t>
      </w:r>
      <w:r w:rsidR="00257858" w:rsidRPr="007E2E49">
        <w:rPr>
          <w:rStyle w:val="380"/>
          <w:rFonts w:ascii="Times New Roman" w:hAnsi="Times New Roman" w:cs="Times New Roman"/>
          <w:color w:val="000000"/>
          <w:spacing w:val="0"/>
          <w:sz w:val="28"/>
          <w:szCs w:val="28"/>
        </w:rPr>
        <w:t>видно</w:t>
      </w:r>
      <w:r w:rsidRPr="007E2E49">
        <w:rPr>
          <w:rStyle w:val="380"/>
          <w:rFonts w:ascii="Times New Roman" w:hAnsi="Times New Roman" w:cs="Times New Roman"/>
          <w:color w:val="000000"/>
          <w:spacing w:val="0"/>
          <w:sz w:val="28"/>
          <w:szCs w:val="28"/>
        </w:rPr>
        <w:t>, что ΔН = ΔЕ. Подставляя последнее значение в (</w:t>
      </w:r>
      <w:r w:rsidR="00CB3BFF">
        <w:rPr>
          <w:rStyle w:val="380"/>
          <w:rFonts w:ascii="Times New Roman" w:hAnsi="Times New Roman" w:cs="Times New Roman"/>
          <w:color w:val="000000"/>
          <w:spacing w:val="0"/>
          <w:sz w:val="28"/>
          <w:szCs w:val="28"/>
        </w:rPr>
        <w:t>2</w:t>
      </w:r>
      <w:r w:rsidRPr="007E2E49">
        <w:rPr>
          <w:rStyle w:val="380"/>
          <w:rFonts w:ascii="Times New Roman" w:hAnsi="Times New Roman" w:cs="Times New Roman"/>
          <w:color w:val="000000"/>
          <w:spacing w:val="0"/>
          <w:sz w:val="28"/>
          <w:szCs w:val="28"/>
        </w:rPr>
        <w:t xml:space="preserve">) получим </w:t>
      </w:r>
    </w:p>
    <w:p w:rsidR="00375049" w:rsidRPr="007E2E49" w:rsidRDefault="00375049" w:rsidP="007E2E49">
      <w:pPr>
        <w:pStyle w:val="210"/>
        <w:shd w:val="clear" w:color="auto" w:fill="auto"/>
        <w:spacing w:line="240" w:lineRule="auto"/>
        <w:ind w:firstLine="567"/>
        <w:rPr>
          <w:rStyle w:val="380"/>
          <w:rFonts w:ascii="Times New Roman" w:hAnsi="Times New Roman" w:cs="Times New Roman"/>
          <w:color w:val="000000"/>
          <w:sz w:val="28"/>
          <w:szCs w:val="28"/>
        </w:rPr>
      </w:pPr>
      <w:r w:rsidRPr="007E2E49">
        <w:rPr>
          <w:rStyle w:val="380"/>
          <w:rFonts w:ascii="Times New Roman" w:hAnsi="Times New Roman" w:cs="Times New Roman"/>
          <w:color w:val="000000"/>
          <w:spacing w:val="0"/>
          <w:sz w:val="28"/>
          <w:szCs w:val="28"/>
        </w:rPr>
        <w:t xml:space="preserve">                        Δ</w:t>
      </w:r>
      <w:r w:rsidRPr="007E2E49">
        <w:rPr>
          <w:rStyle w:val="380"/>
          <w:rFonts w:ascii="Times New Roman" w:hAnsi="Times New Roman" w:cs="Times New Roman"/>
          <w:color w:val="000000"/>
          <w:spacing w:val="0"/>
          <w:sz w:val="28"/>
          <w:szCs w:val="28"/>
          <w:lang w:val="en-US"/>
        </w:rPr>
        <w:t>G</w:t>
      </w:r>
      <w:r w:rsidRPr="007E2E49">
        <w:rPr>
          <w:rStyle w:val="380"/>
          <w:rFonts w:ascii="Times New Roman" w:hAnsi="Times New Roman" w:cs="Times New Roman"/>
          <w:color w:val="000000"/>
          <w:spacing w:val="0"/>
          <w:sz w:val="28"/>
          <w:szCs w:val="28"/>
        </w:rPr>
        <w:t xml:space="preserve"> = ΔЕ – </w:t>
      </w:r>
      <w:r w:rsidRPr="007E2E49">
        <w:rPr>
          <w:rStyle w:val="380"/>
          <w:rFonts w:ascii="Times New Roman" w:hAnsi="Times New Roman" w:cs="Times New Roman"/>
          <w:color w:val="000000"/>
          <w:spacing w:val="0"/>
          <w:sz w:val="28"/>
          <w:szCs w:val="28"/>
          <w:lang w:val="en-US"/>
        </w:rPr>
        <w:t>T</w:t>
      </w:r>
      <w:r w:rsidRPr="007E2E49">
        <w:rPr>
          <w:rStyle w:val="380"/>
          <w:rFonts w:ascii="Times New Roman" w:hAnsi="Times New Roman" w:cs="Times New Roman"/>
          <w:color w:val="000000"/>
          <w:spacing w:val="0"/>
          <w:sz w:val="28"/>
          <w:szCs w:val="28"/>
        </w:rPr>
        <w:t>Δ</w:t>
      </w:r>
      <w:r w:rsidRPr="007E2E49">
        <w:rPr>
          <w:rStyle w:val="380"/>
          <w:rFonts w:ascii="Times New Roman" w:hAnsi="Times New Roman" w:cs="Times New Roman"/>
          <w:color w:val="000000"/>
          <w:spacing w:val="0"/>
          <w:sz w:val="28"/>
          <w:szCs w:val="28"/>
          <w:lang w:val="en-US"/>
        </w:rPr>
        <w:t>S</w:t>
      </w:r>
      <w:r w:rsidRPr="007E2E49">
        <w:rPr>
          <w:rStyle w:val="380"/>
          <w:rFonts w:ascii="Times New Roman" w:hAnsi="Times New Roman" w:cs="Times New Roman"/>
          <w:color w:val="000000"/>
          <w:spacing w:val="0"/>
          <w:sz w:val="28"/>
          <w:szCs w:val="28"/>
        </w:rPr>
        <w:t xml:space="preserve"> или  ΔЕ = Δ</w:t>
      </w:r>
      <w:r w:rsidRPr="007E2E49">
        <w:rPr>
          <w:rStyle w:val="380"/>
          <w:rFonts w:ascii="Times New Roman" w:hAnsi="Times New Roman" w:cs="Times New Roman"/>
          <w:color w:val="000000"/>
          <w:spacing w:val="0"/>
          <w:sz w:val="28"/>
          <w:szCs w:val="28"/>
          <w:lang w:val="en-US"/>
        </w:rPr>
        <w:t>G</w:t>
      </w:r>
      <w:r w:rsidRPr="007E2E49">
        <w:rPr>
          <w:rStyle w:val="380"/>
          <w:rFonts w:ascii="Times New Roman" w:hAnsi="Times New Roman" w:cs="Times New Roman"/>
          <w:color w:val="000000"/>
          <w:spacing w:val="0"/>
          <w:sz w:val="28"/>
          <w:szCs w:val="28"/>
        </w:rPr>
        <w:t xml:space="preserve"> + </w:t>
      </w:r>
      <w:r w:rsidRPr="007E2E49">
        <w:rPr>
          <w:rStyle w:val="380"/>
          <w:rFonts w:ascii="Times New Roman" w:hAnsi="Times New Roman" w:cs="Times New Roman"/>
          <w:color w:val="000000"/>
          <w:spacing w:val="0"/>
          <w:sz w:val="28"/>
          <w:szCs w:val="28"/>
          <w:lang w:val="en-US"/>
        </w:rPr>
        <w:t>T</w:t>
      </w:r>
      <w:r w:rsidRPr="007E2E49">
        <w:rPr>
          <w:rStyle w:val="380"/>
          <w:rFonts w:ascii="Times New Roman" w:hAnsi="Times New Roman" w:cs="Times New Roman"/>
          <w:color w:val="000000"/>
          <w:spacing w:val="0"/>
          <w:sz w:val="28"/>
          <w:szCs w:val="28"/>
        </w:rPr>
        <w:t>Δ</w:t>
      </w:r>
      <w:r w:rsidRPr="007E2E49">
        <w:rPr>
          <w:rStyle w:val="380"/>
          <w:rFonts w:ascii="Times New Roman" w:hAnsi="Times New Roman" w:cs="Times New Roman"/>
          <w:color w:val="000000"/>
          <w:spacing w:val="0"/>
          <w:sz w:val="28"/>
          <w:szCs w:val="28"/>
          <w:lang w:val="en-US"/>
        </w:rPr>
        <w:t>S</w:t>
      </w:r>
      <w:r w:rsidRPr="007E2E49">
        <w:rPr>
          <w:rStyle w:val="380"/>
          <w:rFonts w:ascii="Times New Roman" w:hAnsi="Times New Roman" w:cs="Times New Roman"/>
          <w:color w:val="000000"/>
          <w:spacing w:val="0"/>
          <w:sz w:val="28"/>
          <w:szCs w:val="28"/>
        </w:rPr>
        <w:t xml:space="preserve">   (</w:t>
      </w:r>
      <w:r w:rsidR="00CB3BFF">
        <w:rPr>
          <w:rStyle w:val="380"/>
          <w:rFonts w:ascii="Times New Roman" w:hAnsi="Times New Roman" w:cs="Times New Roman"/>
          <w:color w:val="000000"/>
          <w:spacing w:val="0"/>
          <w:sz w:val="28"/>
          <w:szCs w:val="28"/>
        </w:rPr>
        <w:t>4</w:t>
      </w:r>
      <w:r w:rsidRPr="007E2E49">
        <w:rPr>
          <w:rStyle w:val="380"/>
          <w:rFonts w:ascii="Times New Roman" w:hAnsi="Times New Roman" w:cs="Times New Roman"/>
          <w:color w:val="000000"/>
          <w:spacing w:val="0"/>
          <w:sz w:val="28"/>
          <w:szCs w:val="28"/>
        </w:rPr>
        <w:t>)</w:t>
      </w:r>
    </w:p>
    <w:p w:rsidR="00375049" w:rsidRPr="007E2E49" w:rsidRDefault="00375049" w:rsidP="007E2E49">
      <w:pPr>
        <w:pStyle w:val="210"/>
        <w:shd w:val="clear" w:color="auto" w:fill="auto"/>
        <w:spacing w:line="240" w:lineRule="auto"/>
        <w:ind w:firstLine="567"/>
        <w:rPr>
          <w:rStyle w:val="380"/>
          <w:rFonts w:ascii="Times New Roman" w:hAnsi="Times New Roman" w:cs="Times New Roman"/>
          <w:color w:val="000000"/>
          <w:spacing w:val="0"/>
          <w:sz w:val="28"/>
          <w:szCs w:val="28"/>
        </w:rPr>
      </w:pPr>
      <w:r w:rsidRPr="007E2E49">
        <w:rPr>
          <w:rStyle w:val="380"/>
          <w:rFonts w:ascii="Times New Roman" w:hAnsi="Times New Roman" w:cs="Times New Roman"/>
          <w:color w:val="000000"/>
          <w:spacing w:val="0"/>
          <w:sz w:val="28"/>
          <w:szCs w:val="28"/>
        </w:rPr>
        <w:t>Зная общую энтропию системы и окружающей среды или свободную энергию самой системы</w:t>
      </w:r>
      <w:r w:rsidR="00C970F9">
        <w:rPr>
          <w:rStyle w:val="380"/>
          <w:rFonts w:ascii="Times New Roman" w:hAnsi="Times New Roman" w:cs="Times New Roman"/>
          <w:color w:val="000000"/>
          <w:spacing w:val="0"/>
          <w:sz w:val="28"/>
          <w:szCs w:val="28"/>
        </w:rPr>
        <w:t>,</w:t>
      </w:r>
      <w:r w:rsidRPr="007E2E49">
        <w:rPr>
          <w:rStyle w:val="380"/>
          <w:rFonts w:ascii="Times New Roman" w:hAnsi="Times New Roman" w:cs="Times New Roman"/>
          <w:color w:val="000000"/>
          <w:spacing w:val="0"/>
          <w:sz w:val="28"/>
          <w:szCs w:val="28"/>
        </w:rPr>
        <w:t xml:space="preserve"> возможно</w:t>
      </w:r>
      <w:r w:rsidR="00C970F9">
        <w:rPr>
          <w:rStyle w:val="380"/>
          <w:rFonts w:ascii="Times New Roman" w:hAnsi="Times New Roman" w:cs="Times New Roman"/>
          <w:color w:val="000000"/>
          <w:spacing w:val="0"/>
          <w:sz w:val="28"/>
          <w:szCs w:val="28"/>
        </w:rPr>
        <w:t>,</w:t>
      </w:r>
      <w:r w:rsidRPr="007E2E49">
        <w:rPr>
          <w:rStyle w:val="380"/>
          <w:rFonts w:ascii="Times New Roman" w:hAnsi="Times New Roman" w:cs="Times New Roman"/>
          <w:color w:val="000000"/>
          <w:spacing w:val="0"/>
          <w:sz w:val="28"/>
          <w:szCs w:val="28"/>
        </w:rPr>
        <w:t xml:space="preserve"> предвидеть направление биохимической процессов. Таким образом, вышеописанный способ расчета свободной энергии осуществляется по изменениям энтальпии и энтропии. Стремление энтропии к </w:t>
      </w:r>
      <w:r w:rsidRPr="007E2E49">
        <w:rPr>
          <w:rStyle w:val="380"/>
          <w:rFonts w:ascii="Times New Roman" w:hAnsi="Times New Roman" w:cs="Times New Roman"/>
          <w:color w:val="000000"/>
          <w:spacing w:val="0"/>
          <w:sz w:val="28"/>
          <w:szCs w:val="28"/>
        </w:rPr>
        <w:lastRenderedPageBreak/>
        <w:t xml:space="preserve">максимуму, является движущей силой любых материальных процессов. </w:t>
      </w:r>
    </w:p>
    <w:p w:rsidR="00375049" w:rsidRPr="007E2E49" w:rsidRDefault="00375049" w:rsidP="007E2E49">
      <w:pPr>
        <w:pStyle w:val="210"/>
        <w:shd w:val="clear" w:color="auto" w:fill="auto"/>
        <w:spacing w:line="240" w:lineRule="auto"/>
        <w:ind w:firstLine="567"/>
        <w:rPr>
          <w:rStyle w:val="380"/>
          <w:rFonts w:ascii="Times New Roman" w:hAnsi="Times New Roman" w:cs="Times New Roman"/>
          <w:color w:val="000000"/>
          <w:spacing w:val="0"/>
          <w:sz w:val="28"/>
          <w:szCs w:val="28"/>
        </w:rPr>
      </w:pPr>
      <w:r w:rsidRPr="007E2E49">
        <w:rPr>
          <w:rStyle w:val="380"/>
          <w:rFonts w:ascii="Times New Roman" w:hAnsi="Times New Roman" w:cs="Times New Roman"/>
          <w:color w:val="000000"/>
          <w:spacing w:val="0"/>
          <w:sz w:val="28"/>
          <w:szCs w:val="28"/>
        </w:rPr>
        <w:t>Изменение свободной энергии Гиббса Δ</w:t>
      </w:r>
      <w:r w:rsidRPr="007E2E49">
        <w:rPr>
          <w:rStyle w:val="380"/>
          <w:rFonts w:ascii="Times New Roman" w:hAnsi="Times New Roman" w:cs="Times New Roman"/>
          <w:color w:val="000000"/>
          <w:spacing w:val="0"/>
          <w:sz w:val="28"/>
          <w:szCs w:val="28"/>
          <w:lang w:val="en-US"/>
        </w:rPr>
        <w:t>G</w:t>
      </w:r>
      <w:r w:rsidRPr="007E2E49">
        <w:rPr>
          <w:rStyle w:val="380"/>
          <w:rFonts w:ascii="Times New Roman" w:hAnsi="Times New Roman" w:cs="Times New Roman"/>
          <w:color w:val="000000"/>
          <w:spacing w:val="0"/>
          <w:sz w:val="28"/>
          <w:szCs w:val="28"/>
        </w:rPr>
        <w:t xml:space="preserve"> можно определить по величинам </w:t>
      </w:r>
      <w:r w:rsidRPr="00FE525B">
        <w:rPr>
          <w:rStyle w:val="380"/>
          <w:rFonts w:ascii="Times New Roman" w:hAnsi="Times New Roman" w:cs="Times New Roman"/>
          <w:color w:val="000000"/>
          <w:spacing w:val="0"/>
          <w:sz w:val="28"/>
          <w:szCs w:val="28"/>
        </w:rPr>
        <w:t>констант равновесия</w:t>
      </w:r>
      <w:r w:rsidRPr="007E2E49">
        <w:rPr>
          <w:rStyle w:val="380"/>
          <w:rFonts w:ascii="Times New Roman" w:hAnsi="Times New Roman" w:cs="Times New Roman"/>
          <w:color w:val="000000"/>
          <w:spacing w:val="0"/>
          <w:sz w:val="28"/>
          <w:szCs w:val="28"/>
        </w:rPr>
        <w:t xml:space="preserve"> из уравнения. </w:t>
      </w:r>
    </w:p>
    <w:p w:rsidR="00375049" w:rsidRPr="007E2E49" w:rsidRDefault="002A2C66" w:rsidP="007E2E49">
      <w:pPr>
        <w:pStyle w:val="210"/>
        <w:shd w:val="clear" w:color="auto" w:fill="auto"/>
        <w:spacing w:line="240" w:lineRule="auto"/>
        <w:ind w:firstLine="567"/>
        <w:jc w:val="center"/>
        <w:rPr>
          <w:rStyle w:val="380"/>
          <w:rFonts w:ascii="Times New Roman" w:hAnsi="Times New Roman" w:cs="Times New Roman"/>
          <w:color w:val="000000"/>
          <w:spacing w:val="0"/>
          <w:sz w:val="28"/>
          <w:szCs w:val="28"/>
        </w:rPr>
      </w:pPr>
      <w:r>
        <w:rPr>
          <w:rStyle w:val="380"/>
          <w:rFonts w:ascii="Times New Roman" w:hAnsi="Times New Roman" w:cs="Times New Roman"/>
          <w:color w:val="000000"/>
          <w:spacing w:val="0"/>
          <w:sz w:val="28"/>
          <w:szCs w:val="28"/>
        </w:rPr>
        <w:t xml:space="preserve">    </w:t>
      </w:r>
      <w:r w:rsidR="00DA02A6">
        <w:rPr>
          <w:rStyle w:val="380"/>
          <w:rFonts w:ascii="Times New Roman" w:hAnsi="Times New Roman" w:cs="Times New Roman"/>
          <w:color w:val="000000"/>
          <w:spacing w:val="0"/>
          <w:sz w:val="28"/>
          <w:szCs w:val="28"/>
        </w:rPr>
        <w:t xml:space="preserve">  </w:t>
      </w:r>
      <w:r>
        <w:rPr>
          <w:rStyle w:val="380"/>
          <w:rFonts w:ascii="Times New Roman" w:hAnsi="Times New Roman" w:cs="Times New Roman"/>
          <w:color w:val="000000"/>
          <w:spacing w:val="0"/>
          <w:sz w:val="28"/>
          <w:szCs w:val="28"/>
        </w:rPr>
        <w:t xml:space="preserve">    </w:t>
      </w:r>
      <w:r w:rsidR="00375049" w:rsidRPr="007E2E49">
        <w:rPr>
          <w:rStyle w:val="380"/>
          <w:rFonts w:ascii="Times New Roman" w:hAnsi="Times New Roman" w:cs="Times New Roman"/>
          <w:color w:val="000000"/>
          <w:spacing w:val="0"/>
          <w:sz w:val="28"/>
          <w:szCs w:val="28"/>
          <w:lang w:val="en-US"/>
        </w:rPr>
        <w:t>aA</w:t>
      </w:r>
      <w:r w:rsidR="00375049" w:rsidRPr="007E2E49">
        <w:rPr>
          <w:rStyle w:val="380"/>
          <w:rFonts w:ascii="Times New Roman" w:hAnsi="Times New Roman" w:cs="Times New Roman"/>
          <w:color w:val="000000"/>
          <w:spacing w:val="0"/>
          <w:sz w:val="28"/>
          <w:szCs w:val="28"/>
        </w:rPr>
        <w:t xml:space="preserve"> + </w:t>
      </w:r>
      <w:r w:rsidR="00375049" w:rsidRPr="007E2E49">
        <w:rPr>
          <w:rStyle w:val="380"/>
          <w:rFonts w:ascii="Times New Roman" w:hAnsi="Times New Roman" w:cs="Times New Roman"/>
          <w:color w:val="000000"/>
          <w:spacing w:val="0"/>
          <w:sz w:val="28"/>
          <w:szCs w:val="28"/>
          <w:lang w:val="en-US"/>
        </w:rPr>
        <w:t>bB</w:t>
      </w:r>
      <w:r w:rsidR="00375049" w:rsidRPr="007E2E49">
        <w:rPr>
          <w:rStyle w:val="380"/>
          <w:rFonts w:ascii="Times New Roman" w:hAnsi="Times New Roman" w:cs="Times New Roman"/>
          <w:color w:val="000000"/>
          <w:spacing w:val="0"/>
          <w:sz w:val="28"/>
          <w:szCs w:val="28"/>
        </w:rPr>
        <w:t xml:space="preserve"> ↔ </w:t>
      </w:r>
      <w:r w:rsidR="00375049" w:rsidRPr="007E2E49">
        <w:rPr>
          <w:rStyle w:val="380"/>
          <w:rFonts w:ascii="Times New Roman" w:hAnsi="Times New Roman" w:cs="Times New Roman"/>
          <w:color w:val="000000"/>
          <w:spacing w:val="0"/>
          <w:sz w:val="28"/>
          <w:szCs w:val="28"/>
          <w:lang w:val="en-US"/>
        </w:rPr>
        <w:t>cC</w:t>
      </w:r>
      <w:r w:rsidR="00375049" w:rsidRPr="007E2E49">
        <w:rPr>
          <w:rStyle w:val="380"/>
          <w:rFonts w:ascii="Times New Roman" w:hAnsi="Times New Roman" w:cs="Times New Roman"/>
          <w:color w:val="000000"/>
          <w:spacing w:val="0"/>
          <w:sz w:val="28"/>
          <w:szCs w:val="28"/>
        </w:rPr>
        <w:t xml:space="preserve"> + </w:t>
      </w:r>
      <w:r w:rsidR="00375049" w:rsidRPr="007E2E49">
        <w:rPr>
          <w:rStyle w:val="380"/>
          <w:rFonts w:ascii="Times New Roman" w:hAnsi="Times New Roman" w:cs="Times New Roman"/>
          <w:color w:val="000000"/>
          <w:spacing w:val="0"/>
          <w:sz w:val="28"/>
          <w:szCs w:val="28"/>
          <w:lang w:val="en-US"/>
        </w:rPr>
        <w:t>dD</w:t>
      </w:r>
      <w:r w:rsidR="00375049" w:rsidRPr="007E2E49">
        <w:rPr>
          <w:rStyle w:val="380"/>
          <w:rFonts w:ascii="Times New Roman" w:hAnsi="Times New Roman" w:cs="Times New Roman"/>
          <w:color w:val="000000"/>
          <w:spacing w:val="0"/>
          <w:sz w:val="28"/>
          <w:szCs w:val="28"/>
        </w:rPr>
        <w:t xml:space="preserve">,     </w:t>
      </w:r>
      <w:r w:rsidR="00DA02A6">
        <w:rPr>
          <w:rStyle w:val="380"/>
          <w:rFonts w:ascii="Times New Roman" w:hAnsi="Times New Roman" w:cs="Times New Roman"/>
          <w:color w:val="000000"/>
          <w:spacing w:val="0"/>
          <w:sz w:val="28"/>
          <w:szCs w:val="28"/>
        </w:rPr>
        <w:t xml:space="preserve"> </w:t>
      </w:r>
      <w:r w:rsidR="00375049" w:rsidRPr="007E2E49">
        <w:rPr>
          <w:rStyle w:val="380"/>
          <w:rFonts w:ascii="Times New Roman" w:hAnsi="Times New Roman" w:cs="Times New Roman"/>
          <w:color w:val="000000"/>
          <w:spacing w:val="0"/>
          <w:sz w:val="28"/>
          <w:szCs w:val="28"/>
        </w:rPr>
        <w:t xml:space="preserve">   </w:t>
      </w:r>
      <w:r>
        <w:rPr>
          <w:rStyle w:val="380"/>
          <w:rFonts w:ascii="Times New Roman" w:hAnsi="Times New Roman" w:cs="Times New Roman"/>
          <w:color w:val="000000"/>
          <w:spacing w:val="0"/>
          <w:sz w:val="28"/>
          <w:szCs w:val="28"/>
        </w:rPr>
        <w:t xml:space="preserve">      </w:t>
      </w:r>
      <w:r w:rsidR="00375049" w:rsidRPr="007E2E49">
        <w:rPr>
          <w:rStyle w:val="380"/>
          <w:rFonts w:ascii="Times New Roman" w:hAnsi="Times New Roman" w:cs="Times New Roman"/>
          <w:color w:val="000000"/>
          <w:spacing w:val="0"/>
          <w:sz w:val="28"/>
          <w:szCs w:val="28"/>
        </w:rPr>
        <w:t>(</w:t>
      </w:r>
      <w:r w:rsidR="00CB3BFF">
        <w:rPr>
          <w:rStyle w:val="380"/>
          <w:rFonts w:ascii="Times New Roman" w:hAnsi="Times New Roman" w:cs="Times New Roman"/>
          <w:color w:val="000000" w:themeColor="text1"/>
          <w:spacing w:val="0"/>
          <w:sz w:val="28"/>
          <w:szCs w:val="28"/>
        </w:rPr>
        <w:t>5</w:t>
      </w:r>
      <w:r w:rsidR="00375049" w:rsidRPr="007E2E49">
        <w:rPr>
          <w:rStyle w:val="380"/>
          <w:rFonts w:ascii="Times New Roman" w:hAnsi="Times New Roman" w:cs="Times New Roman"/>
          <w:color w:val="000000"/>
          <w:spacing w:val="0"/>
          <w:sz w:val="28"/>
          <w:szCs w:val="28"/>
        </w:rPr>
        <w:t>)</w:t>
      </w:r>
      <w:r w:rsidR="00FF5E4D" w:rsidRPr="00FF5E4D">
        <w:rPr>
          <w:rStyle w:val="380"/>
          <w:rFonts w:ascii="Times New Roman" w:hAnsi="Times New Roman" w:cs="Times New Roman"/>
          <w:color w:val="000000"/>
          <w:spacing w:val="0"/>
          <w:sz w:val="28"/>
          <w:szCs w:val="28"/>
        </w:rPr>
        <w:t xml:space="preserve"> </w:t>
      </w:r>
    </w:p>
    <w:p w:rsidR="00375049" w:rsidRPr="007E2E49" w:rsidRDefault="00375049" w:rsidP="00FE525B">
      <w:pPr>
        <w:pStyle w:val="210"/>
        <w:shd w:val="clear" w:color="auto" w:fill="auto"/>
        <w:spacing w:line="240" w:lineRule="auto"/>
        <w:rPr>
          <w:rStyle w:val="380"/>
          <w:rFonts w:ascii="Times New Roman" w:hAnsi="Times New Roman" w:cs="Times New Roman"/>
          <w:color w:val="000000"/>
          <w:spacing w:val="0"/>
          <w:sz w:val="28"/>
          <w:szCs w:val="28"/>
        </w:rPr>
      </w:pPr>
      <w:r w:rsidRPr="007E2E49">
        <w:rPr>
          <w:rStyle w:val="380"/>
          <w:rFonts w:ascii="Times New Roman" w:hAnsi="Times New Roman" w:cs="Times New Roman"/>
          <w:color w:val="000000"/>
          <w:spacing w:val="0"/>
          <w:sz w:val="28"/>
          <w:szCs w:val="28"/>
        </w:rPr>
        <w:t>где а,</w:t>
      </w:r>
      <w:r w:rsidR="00734996">
        <w:rPr>
          <w:rStyle w:val="380"/>
          <w:rFonts w:ascii="Times New Roman" w:hAnsi="Times New Roman" w:cs="Times New Roman"/>
          <w:color w:val="000000"/>
          <w:spacing w:val="0"/>
          <w:sz w:val="28"/>
          <w:szCs w:val="28"/>
        </w:rPr>
        <w:t xml:space="preserve"> </w:t>
      </w:r>
      <w:r w:rsidRPr="007E2E49">
        <w:rPr>
          <w:rStyle w:val="380"/>
          <w:rFonts w:ascii="Times New Roman" w:hAnsi="Times New Roman" w:cs="Times New Roman"/>
          <w:color w:val="000000"/>
          <w:spacing w:val="0"/>
          <w:sz w:val="28"/>
          <w:szCs w:val="28"/>
          <w:lang w:val="en-US"/>
        </w:rPr>
        <w:t>b</w:t>
      </w:r>
      <w:r w:rsidRPr="007E2E49">
        <w:rPr>
          <w:rStyle w:val="380"/>
          <w:rFonts w:ascii="Times New Roman" w:hAnsi="Times New Roman" w:cs="Times New Roman"/>
          <w:color w:val="000000"/>
          <w:spacing w:val="0"/>
          <w:sz w:val="28"/>
          <w:szCs w:val="28"/>
        </w:rPr>
        <w:t>,</w:t>
      </w:r>
      <w:r w:rsidR="00734996">
        <w:rPr>
          <w:rStyle w:val="380"/>
          <w:rFonts w:ascii="Times New Roman" w:hAnsi="Times New Roman" w:cs="Times New Roman"/>
          <w:color w:val="000000"/>
          <w:spacing w:val="0"/>
          <w:sz w:val="28"/>
          <w:szCs w:val="28"/>
        </w:rPr>
        <w:t xml:space="preserve"> </w:t>
      </w:r>
      <w:r w:rsidRPr="007E2E49">
        <w:rPr>
          <w:rStyle w:val="380"/>
          <w:rFonts w:ascii="Times New Roman" w:hAnsi="Times New Roman" w:cs="Times New Roman"/>
          <w:color w:val="000000"/>
          <w:spacing w:val="0"/>
          <w:sz w:val="28"/>
          <w:szCs w:val="28"/>
          <w:lang w:val="en-US"/>
        </w:rPr>
        <w:t>c</w:t>
      </w:r>
      <w:r w:rsidRPr="007E2E49">
        <w:rPr>
          <w:rStyle w:val="380"/>
          <w:rFonts w:ascii="Times New Roman" w:hAnsi="Times New Roman" w:cs="Times New Roman"/>
          <w:color w:val="000000"/>
          <w:spacing w:val="0"/>
          <w:sz w:val="28"/>
          <w:szCs w:val="28"/>
        </w:rPr>
        <w:t>,</w:t>
      </w:r>
      <w:r w:rsidR="00734996">
        <w:rPr>
          <w:rStyle w:val="380"/>
          <w:rFonts w:ascii="Times New Roman" w:hAnsi="Times New Roman" w:cs="Times New Roman"/>
          <w:color w:val="000000"/>
          <w:spacing w:val="0"/>
          <w:sz w:val="28"/>
          <w:szCs w:val="28"/>
        </w:rPr>
        <w:t xml:space="preserve"> </w:t>
      </w:r>
      <w:r w:rsidRPr="007E2E49">
        <w:rPr>
          <w:rStyle w:val="380"/>
          <w:rFonts w:ascii="Times New Roman" w:hAnsi="Times New Roman" w:cs="Times New Roman"/>
          <w:color w:val="000000"/>
          <w:spacing w:val="0"/>
          <w:sz w:val="28"/>
          <w:szCs w:val="28"/>
          <w:lang w:val="en-US"/>
        </w:rPr>
        <w:t>d</w:t>
      </w:r>
      <w:r w:rsidRPr="007E2E49">
        <w:rPr>
          <w:rStyle w:val="380"/>
          <w:rFonts w:ascii="Times New Roman" w:hAnsi="Times New Roman" w:cs="Times New Roman"/>
          <w:color w:val="000000"/>
          <w:spacing w:val="0"/>
          <w:sz w:val="28"/>
          <w:szCs w:val="28"/>
        </w:rPr>
        <w:t xml:space="preserve"> – количество участвующих в реакции веществ А, </w:t>
      </w:r>
      <w:r w:rsidRPr="007E2E49">
        <w:rPr>
          <w:rStyle w:val="380"/>
          <w:rFonts w:ascii="Times New Roman" w:hAnsi="Times New Roman" w:cs="Times New Roman"/>
          <w:color w:val="000000"/>
          <w:spacing w:val="0"/>
          <w:sz w:val="28"/>
          <w:szCs w:val="28"/>
          <w:lang w:val="en-US"/>
        </w:rPr>
        <w:t>B</w:t>
      </w:r>
      <w:r w:rsidRPr="007E2E49">
        <w:rPr>
          <w:rStyle w:val="380"/>
          <w:rFonts w:ascii="Times New Roman" w:hAnsi="Times New Roman" w:cs="Times New Roman"/>
          <w:color w:val="000000"/>
          <w:spacing w:val="0"/>
          <w:sz w:val="28"/>
          <w:szCs w:val="28"/>
        </w:rPr>
        <w:t xml:space="preserve">, </w:t>
      </w:r>
      <w:r w:rsidRPr="007E2E49">
        <w:rPr>
          <w:rStyle w:val="380"/>
          <w:rFonts w:ascii="Times New Roman" w:hAnsi="Times New Roman" w:cs="Times New Roman"/>
          <w:color w:val="000000"/>
          <w:spacing w:val="0"/>
          <w:sz w:val="28"/>
          <w:szCs w:val="28"/>
          <w:lang w:val="en-US"/>
        </w:rPr>
        <w:t>C</w:t>
      </w:r>
      <w:r w:rsidRPr="007E2E49">
        <w:rPr>
          <w:rStyle w:val="380"/>
          <w:rFonts w:ascii="Times New Roman" w:hAnsi="Times New Roman" w:cs="Times New Roman"/>
          <w:color w:val="000000"/>
          <w:spacing w:val="0"/>
          <w:sz w:val="28"/>
          <w:szCs w:val="28"/>
        </w:rPr>
        <w:t xml:space="preserve">, </w:t>
      </w:r>
      <w:r w:rsidRPr="007E2E49">
        <w:rPr>
          <w:rStyle w:val="380"/>
          <w:rFonts w:ascii="Times New Roman" w:hAnsi="Times New Roman" w:cs="Times New Roman"/>
          <w:color w:val="000000"/>
          <w:spacing w:val="0"/>
          <w:sz w:val="28"/>
          <w:szCs w:val="28"/>
          <w:lang w:val="en-US"/>
        </w:rPr>
        <w:t>D</w:t>
      </w:r>
      <w:r w:rsidRPr="007E2E49">
        <w:rPr>
          <w:rStyle w:val="380"/>
          <w:rFonts w:ascii="Times New Roman" w:hAnsi="Times New Roman" w:cs="Times New Roman"/>
          <w:color w:val="000000"/>
          <w:spacing w:val="0"/>
          <w:sz w:val="28"/>
          <w:szCs w:val="28"/>
        </w:rPr>
        <w:t>, соответственно. Константа равновесия</w:t>
      </w:r>
      <w:r w:rsidR="0070490F">
        <w:rPr>
          <w:rStyle w:val="380"/>
          <w:rFonts w:ascii="Times New Roman" w:hAnsi="Times New Roman" w:cs="Times New Roman"/>
          <w:color w:val="000000"/>
          <w:spacing w:val="0"/>
          <w:sz w:val="28"/>
          <w:szCs w:val="28"/>
        </w:rPr>
        <w:t xml:space="preserve">  </w:t>
      </w:r>
      <m:oMath>
        <m:sSub>
          <m:sSubPr>
            <m:ctrlPr>
              <w:rPr>
                <w:rStyle w:val="380"/>
                <w:rFonts w:ascii="Cambria Math" w:eastAsiaTheme="minorEastAsia" w:hAnsi="Cambria Math" w:cs="Times New Roman"/>
                <w:i/>
                <w:color w:val="000000"/>
                <w:spacing w:val="0"/>
                <w:sz w:val="28"/>
                <w:szCs w:val="28"/>
              </w:rPr>
            </m:ctrlPr>
          </m:sSubPr>
          <m:e>
            <m:r>
              <w:rPr>
                <w:rStyle w:val="380"/>
                <w:rFonts w:ascii="Cambria Math" w:eastAsiaTheme="minorEastAsia" w:hAnsi="Cambria Math" w:cs="Times New Roman"/>
                <w:color w:val="000000"/>
                <w:spacing w:val="0"/>
                <w:sz w:val="28"/>
                <w:szCs w:val="28"/>
              </w:rPr>
              <m:t>К</m:t>
            </m:r>
          </m:e>
          <m:sub>
            <m:r>
              <m:rPr>
                <m:sty m:val="p"/>
              </m:rPr>
              <w:rPr>
                <w:rStyle w:val="380"/>
                <w:rFonts w:ascii="Cambria Math" w:eastAsiaTheme="minorEastAsia" w:hAnsi="Cambria Math" w:cs="Times New Roman"/>
                <w:color w:val="000000"/>
                <w:spacing w:val="0"/>
                <w:sz w:val="28"/>
                <w:szCs w:val="28"/>
                <w:lang w:val="en-US"/>
              </w:rPr>
              <m:t>eq</m:t>
            </m:r>
          </m:sub>
        </m:sSub>
        <m:r>
          <m:rPr>
            <m:sty m:val="p"/>
          </m:rPr>
          <w:rPr>
            <w:rStyle w:val="380"/>
            <w:rFonts w:ascii="Cambria Math" w:hAnsi="Times New Roman" w:cs="Times New Roman"/>
            <w:color w:val="000000"/>
            <w:spacing w:val="0"/>
            <w:sz w:val="28"/>
            <w:szCs w:val="28"/>
          </w:rPr>
          <m:t>=</m:t>
        </m:r>
        <m:f>
          <m:fPr>
            <m:ctrlPr>
              <w:rPr>
                <w:rStyle w:val="380"/>
                <w:rFonts w:ascii="Cambria Math" w:hAnsi="Times New Roman" w:cs="Times New Roman"/>
                <w:color w:val="000000"/>
                <w:spacing w:val="0"/>
                <w:sz w:val="28"/>
                <w:szCs w:val="28"/>
              </w:rPr>
            </m:ctrlPr>
          </m:fPr>
          <m:num>
            <m:sSub>
              <m:sSubPr>
                <m:ctrlPr>
                  <w:rPr>
                    <w:rStyle w:val="380"/>
                    <w:rFonts w:ascii="Cambria Math" w:hAnsi="Times New Roman" w:cs="Times New Roman"/>
                    <w:color w:val="000000"/>
                    <w:spacing w:val="0"/>
                    <w:sz w:val="28"/>
                    <w:szCs w:val="28"/>
                  </w:rPr>
                </m:ctrlPr>
              </m:sSubPr>
              <m:e>
                <m:r>
                  <m:rPr>
                    <m:sty m:val="p"/>
                  </m:rPr>
                  <w:rPr>
                    <w:rStyle w:val="380"/>
                    <w:rFonts w:ascii="Cambria Math" w:hAnsi="Times New Roman" w:cs="Times New Roman"/>
                    <w:color w:val="000000"/>
                    <w:spacing w:val="0"/>
                    <w:sz w:val="28"/>
                    <w:szCs w:val="28"/>
                  </w:rPr>
                  <m:t>k</m:t>
                </m:r>
              </m:e>
              <m:sub>
                <m:r>
                  <m:rPr>
                    <m:sty m:val="p"/>
                  </m:rPr>
                  <w:rPr>
                    <w:rStyle w:val="380"/>
                    <w:rFonts w:ascii="Cambria Math" w:hAnsi="Times New Roman" w:cs="Times New Roman"/>
                    <w:color w:val="000000"/>
                    <w:spacing w:val="0"/>
                    <w:sz w:val="28"/>
                    <w:szCs w:val="28"/>
                  </w:rPr>
                  <m:t>1</m:t>
                </m:r>
              </m:sub>
            </m:sSub>
          </m:num>
          <m:den>
            <m:sSub>
              <m:sSubPr>
                <m:ctrlPr>
                  <w:rPr>
                    <w:rStyle w:val="380"/>
                    <w:rFonts w:ascii="Cambria Math" w:hAnsi="Times New Roman" w:cs="Times New Roman"/>
                    <w:color w:val="000000"/>
                    <w:spacing w:val="0"/>
                    <w:sz w:val="28"/>
                    <w:szCs w:val="28"/>
                  </w:rPr>
                </m:ctrlPr>
              </m:sSubPr>
              <m:e>
                <m:r>
                  <m:rPr>
                    <m:sty m:val="p"/>
                  </m:rPr>
                  <w:rPr>
                    <w:rStyle w:val="380"/>
                    <w:rFonts w:ascii="Cambria Math" w:hAnsi="Times New Roman" w:cs="Times New Roman"/>
                    <w:color w:val="000000"/>
                    <w:spacing w:val="0"/>
                    <w:sz w:val="28"/>
                    <w:szCs w:val="28"/>
                  </w:rPr>
                  <m:t>k</m:t>
                </m:r>
              </m:e>
              <m:sub>
                <m:r>
                  <m:rPr>
                    <m:sty m:val="p"/>
                  </m:rPr>
                  <w:rPr>
                    <w:rStyle w:val="380"/>
                    <w:rFonts w:ascii="Cambria Math" w:hAnsi="Times New Roman" w:cs="Times New Roman"/>
                    <w:color w:val="000000"/>
                    <w:spacing w:val="0"/>
                    <w:sz w:val="28"/>
                    <w:szCs w:val="28"/>
                  </w:rPr>
                  <m:t>-</m:t>
                </m:r>
                <m:r>
                  <m:rPr>
                    <m:sty m:val="p"/>
                  </m:rPr>
                  <w:rPr>
                    <w:rStyle w:val="380"/>
                    <w:rFonts w:ascii="Cambria Math" w:hAnsi="Times New Roman" w:cs="Times New Roman"/>
                    <w:color w:val="000000"/>
                    <w:spacing w:val="0"/>
                    <w:sz w:val="28"/>
                    <w:szCs w:val="28"/>
                  </w:rPr>
                  <m:t>1</m:t>
                </m:r>
              </m:sub>
            </m:sSub>
          </m:den>
        </m:f>
      </m:oMath>
      <w:r w:rsidRPr="007E2E49">
        <w:rPr>
          <w:rStyle w:val="380"/>
          <w:rFonts w:ascii="Times New Roman" w:hAnsi="Times New Roman" w:cs="Times New Roman"/>
          <w:color w:val="000000"/>
          <w:spacing w:val="0"/>
          <w:sz w:val="28"/>
          <w:szCs w:val="28"/>
        </w:rPr>
        <w:t xml:space="preserve">  уравнения (</w:t>
      </w:r>
      <w:r w:rsidR="00CB3BFF">
        <w:rPr>
          <w:rStyle w:val="380"/>
          <w:rFonts w:ascii="Times New Roman" w:hAnsi="Times New Roman" w:cs="Times New Roman"/>
          <w:color w:val="000000"/>
          <w:spacing w:val="0"/>
          <w:sz w:val="28"/>
          <w:szCs w:val="28"/>
        </w:rPr>
        <w:t>5</w:t>
      </w:r>
      <w:r w:rsidRPr="007E2E49">
        <w:rPr>
          <w:rStyle w:val="380"/>
          <w:rFonts w:ascii="Times New Roman" w:hAnsi="Times New Roman" w:cs="Times New Roman"/>
          <w:color w:val="000000"/>
          <w:spacing w:val="0"/>
          <w:sz w:val="28"/>
          <w:szCs w:val="28"/>
        </w:rPr>
        <w:t>) будет равна</w:t>
      </w:r>
    </w:p>
    <w:p w:rsidR="00734996" w:rsidRDefault="002A2C66" w:rsidP="0070490F">
      <w:pPr>
        <w:pStyle w:val="210"/>
        <w:shd w:val="clear" w:color="auto" w:fill="auto"/>
        <w:spacing w:line="240" w:lineRule="auto"/>
        <w:jc w:val="center"/>
        <w:rPr>
          <w:rStyle w:val="380"/>
          <w:rFonts w:ascii="Times New Roman" w:eastAsiaTheme="minorEastAsia" w:hAnsi="Times New Roman" w:cs="Times New Roman"/>
          <w:color w:val="000000"/>
          <w:spacing w:val="0"/>
          <w:sz w:val="28"/>
          <w:szCs w:val="28"/>
        </w:rPr>
      </w:pPr>
      <w:r>
        <w:rPr>
          <w:rStyle w:val="380"/>
          <w:rFonts w:ascii="Times New Roman" w:eastAsiaTheme="minorEastAsia" w:hAnsi="Times New Roman" w:cs="Times New Roman"/>
          <w:color w:val="000000"/>
          <w:spacing w:val="0"/>
          <w:sz w:val="28"/>
          <w:szCs w:val="28"/>
        </w:rPr>
        <w:t xml:space="preserve">                </w:t>
      </w:r>
      <m:oMath>
        <m:sSub>
          <m:sSubPr>
            <m:ctrlPr>
              <w:rPr>
                <w:rStyle w:val="380"/>
                <w:rFonts w:ascii="Cambria Math" w:eastAsiaTheme="minorEastAsia" w:hAnsi="Cambria Math" w:cs="Times New Roman"/>
                <w:i/>
                <w:color w:val="000000"/>
                <w:spacing w:val="0"/>
                <w:sz w:val="28"/>
                <w:szCs w:val="28"/>
              </w:rPr>
            </m:ctrlPr>
          </m:sSubPr>
          <m:e>
            <m:r>
              <w:rPr>
                <w:rStyle w:val="380"/>
                <w:rFonts w:ascii="Cambria Math" w:eastAsiaTheme="minorEastAsia" w:hAnsi="Cambria Math" w:cs="Times New Roman"/>
                <w:color w:val="000000"/>
                <w:spacing w:val="0"/>
                <w:sz w:val="28"/>
                <w:szCs w:val="28"/>
              </w:rPr>
              <m:t>К</m:t>
            </m:r>
          </m:e>
          <m:sub>
            <m:r>
              <m:rPr>
                <m:sty m:val="p"/>
              </m:rPr>
              <w:rPr>
                <w:rStyle w:val="380"/>
                <w:rFonts w:ascii="Cambria Math" w:eastAsiaTheme="minorEastAsia" w:hAnsi="Cambria Math" w:cs="Times New Roman"/>
                <w:color w:val="000000"/>
                <w:spacing w:val="0"/>
                <w:sz w:val="28"/>
                <w:szCs w:val="28"/>
                <w:lang w:val="en-US"/>
              </w:rPr>
              <m:t>eq</m:t>
            </m:r>
          </m:sub>
        </m:sSub>
        <m:r>
          <m:rPr>
            <m:sty m:val="p"/>
          </m:rPr>
          <w:rPr>
            <w:rStyle w:val="380"/>
            <w:rFonts w:ascii="Cambria Math" w:hAnsi="Times New Roman" w:cs="Times New Roman"/>
            <w:color w:val="000000"/>
            <w:spacing w:val="0"/>
            <w:sz w:val="28"/>
            <w:szCs w:val="28"/>
          </w:rPr>
          <m:t>=</m:t>
        </m:r>
        <m:f>
          <m:fPr>
            <m:ctrlPr>
              <w:rPr>
                <w:rStyle w:val="380"/>
                <w:rFonts w:ascii="Cambria Math" w:hAnsi="Times New Roman" w:cs="Times New Roman"/>
                <w:color w:val="000000"/>
                <w:spacing w:val="0"/>
                <w:sz w:val="28"/>
                <w:szCs w:val="28"/>
                <w:lang w:val="en-US"/>
              </w:rPr>
            </m:ctrlPr>
          </m:fPr>
          <m:num>
            <m:sSup>
              <m:sSupPr>
                <m:ctrlPr>
                  <w:rPr>
                    <w:rStyle w:val="380"/>
                    <w:rFonts w:ascii="Cambria Math" w:hAnsi="Times New Roman" w:cs="Times New Roman"/>
                    <w:color w:val="000000"/>
                    <w:spacing w:val="0"/>
                    <w:sz w:val="28"/>
                    <w:szCs w:val="28"/>
                    <w:lang w:val="en-US"/>
                  </w:rPr>
                </m:ctrlPr>
              </m:sSupPr>
              <m:e>
                <m:r>
                  <m:rPr>
                    <m:sty m:val="p"/>
                  </m:rPr>
                  <w:rPr>
                    <w:rStyle w:val="380"/>
                    <w:rFonts w:ascii="Cambria Math" w:hAnsi="Times New Roman" w:cs="Times New Roman"/>
                    <w:color w:val="000000"/>
                    <w:spacing w:val="0"/>
                    <w:sz w:val="28"/>
                    <w:szCs w:val="28"/>
                  </w:rPr>
                  <m:t>[</m:t>
                </m:r>
                <m:r>
                  <m:rPr>
                    <m:sty m:val="p"/>
                  </m:rPr>
                  <w:rPr>
                    <w:rStyle w:val="380"/>
                    <w:rFonts w:ascii="Cambria Math" w:hAnsi="Times New Roman" w:cs="Times New Roman"/>
                    <w:color w:val="000000"/>
                    <w:spacing w:val="0"/>
                    <w:sz w:val="28"/>
                    <w:szCs w:val="28"/>
                    <w:lang w:val="en-US"/>
                  </w:rPr>
                  <m:t>C</m:t>
                </m:r>
                <m:r>
                  <m:rPr>
                    <m:sty m:val="p"/>
                  </m:rPr>
                  <w:rPr>
                    <w:rStyle w:val="380"/>
                    <w:rFonts w:ascii="Cambria Math" w:hAnsi="Times New Roman" w:cs="Times New Roman"/>
                    <w:color w:val="000000"/>
                    <w:spacing w:val="0"/>
                    <w:sz w:val="28"/>
                    <w:szCs w:val="28"/>
                  </w:rPr>
                  <m:t>]</m:t>
                </m:r>
              </m:e>
              <m:sup>
                <m:r>
                  <m:rPr>
                    <m:sty m:val="p"/>
                  </m:rPr>
                  <w:rPr>
                    <w:rStyle w:val="380"/>
                    <w:rFonts w:ascii="Cambria Math" w:hAnsi="Times New Roman" w:cs="Times New Roman"/>
                    <w:color w:val="000000"/>
                    <w:spacing w:val="0"/>
                    <w:sz w:val="28"/>
                    <w:szCs w:val="28"/>
                    <w:lang w:val="en-US"/>
                  </w:rPr>
                  <m:t>c</m:t>
                </m:r>
              </m:sup>
            </m:sSup>
            <m:sSup>
              <m:sSupPr>
                <m:ctrlPr>
                  <w:rPr>
                    <w:rStyle w:val="380"/>
                    <w:rFonts w:ascii="Cambria Math" w:hAnsi="Times New Roman" w:cs="Times New Roman"/>
                    <w:color w:val="000000"/>
                    <w:spacing w:val="0"/>
                    <w:sz w:val="28"/>
                    <w:szCs w:val="28"/>
                    <w:lang w:val="en-US"/>
                  </w:rPr>
                </m:ctrlPr>
              </m:sSupPr>
              <m:e>
                <m:r>
                  <m:rPr>
                    <m:sty m:val="p"/>
                  </m:rPr>
                  <w:rPr>
                    <w:rStyle w:val="380"/>
                    <w:rFonts w:ascii="Cambria Math" w:hAnsi="Times New Roman" w:cs="Times New Roman"/>
                    <w:color w:val="000000"/>
                    <w:spacing w:val="0"/>
                    <w:sz w:val="28"/>
                    <w:szCs w:val="28"/>
                  </w:rPr>
                  <m:t>[</m:t>
                </m:r>
                <m:r>
                  <m:rPr>
                    <m:sty m:val="p"/>
                  </m:rPr>
                  <w:rPr>
                    <w:rStyle w:val="380"/>
                    <w:rFonts w:ascii="Cambria Math" w:hAnsi="Times New Roman" w:cs="Times New Roman"/>
                    <w:color w:val="000000"/>
                    <w:spacing w:val="0"/>
                    <w:sz w:val="28"/>
                    <w:szCs w:val="28"/>
                    <w:lang w:val="en-US"/>
                  </w:rPr>
                  <m:t>D</m:t>
                </m:r>
                <m:r>
                  <m:rPr>
                    <m:sty m:val="p"/>
                  </m:rPr>
                  <w:rPr>
                    <w:rStyle w:val="380"/>
                    <w:rFonts w:ascii="Cambria Math" w:hAnsi="Times New Roman" w:cs="Times New Roman"/>
                    <w:color w:val="000000"/>
                    <w:spacing w:val="0"/>
                    <w:sz w:val="28"/>
                    <w:szCs w:val="28"/>
                  </w:rPr>
                  <m:t>]</m:t>
                </m:r>
              </m:e>
              <m:sup>
                <m:r>
                  <m:rPr>
                    <m:sty m:val="p"/>
                  </m:rPr>
                  <w:rPr>
                    <w:rStyle w:val="380"/>
                    <w:rFonts w:ascii="Cambria Math" w:hAnsi="Times New Roman" w:cs="Times New Roman"/>
                    <w:color w:val="000000"/>
                    <w:spacing w:val="0"/>
                    <w:sz w:val="28"/>
                    <w:szCs w:val="28"/>
                    <w:lang w:val="en-US"/>
                  </w:rPr>
                  <m:t>d</m:t>
                </m:r>
              </m:sup>
            </m:sSup>
          </m:num>
          <m:den>
            <m:sSup>
              <m:sSupPr>
                <m:ctrlPr>
                  <w:rPr>
                    <w:rStyle w:val="380"/>
                    <w:rFonts w:ascii="Cambria Math" w:hAnsi="Times New Roman" w:cs="Times New Roman"/>
                    <w:color w:val="000000"/>
                    <w:spacing w:val="0"/>
                    <w:sz w:val="28"/>
                    <w:szCs w:val="28"/>
                    <w:lang w:val="en-US"/>
                  </w:rPr>
                </m:ctrlPr>
              </m:sSupPr>
              <m:e>
                <m:r>
                  <m:rPr>
                    <m:sty m:val="p"/>
                  </m:rPr>
                  <w:rPr>
                    <w:rStyle w:val="380"/>
                    <w:rFonts w:ascii="Cambria Math" w:hAnsi="Times New Roman" w:cs="Times New Roman"/>
                    <w:color w:val="000000"/>
                    <w:spacing w:val="0"/>
                    <w:sz w:val="28"/>
                    <w:szCs w:val="28"/>
                  </w:rPr>
                  <m:t>[</m:t>
                </m:r>
                <m:r>
                  <m:rPr>
                    <m:sty m:val="p"/>
                  </m:rPr>
                  <w:rPr>
                    <w:rStyle w:val="380"/>
                    <w:rFonts w:ascii="Cambria Math" w:hAnsi="Times New Roman" w:cs="Times New Roman"/>
                    <w:color w:val="000000"/>
                    <w:spacing w:val="0"/>
                    <w:sz w:val="28"/>
                    <w:szCs w:val="28"/>
                    <w:lang w:val="en-US"/>
                  </w:rPr>
                  <m:t>A</m:t>
                </m:r>
                <m:r>
                  <m:rPr>
                    <m:sty m:val="p"/>
                  </m:rPr>
                  <w:rPr>
                    <w:rStyle w:val="380"/>
                    <w:rFonts w:ascii="Cambria Math" w:hAnsi="Times New Roman" w:cs="Times New Roman"/>
                    <w:color w:val="000000"/>
                    <w:spacing w:val="0"/>
                    <w:sz w:val="28"/>
                    <w:szCs w:val="28"/>
                  </w:rPr>
                  <m:t>]</m:t>
                </m:r>
              </m:e>
              <m:sup>
                <m:r>
                  <m:rPr>
                    <m:sty m:val="p"/>
                  </m:rPr>
                  <w:rPr>
                    <w:rStyle w:val="380"/>
                    <w:rFonts w:ascii="Cambria Math" w:hAnsi="Times New Roman" w:cs="Times New Roman"/>
                    <w:color w:val="000000"/>
                    <w:spacing w:val="0"/>
                    <w:sz w:val="28"/>
                    <w:szCs w:val="28"/>
                    <w:lang w:val="en-US"/>
                  </w:rPr>
                  <m:t>a</m:t>
                </m:r>
              </m:sup>
            </m:sSup>
            <m:sSup>
              <m:sSupPr>
                <m:ctrlPr>
                  <w:rPr>
                    <w:rStyle w:val="380"/>
                    <w:rFonts w:ascii="Cambria Math" w:hAnsi="Times New Roman" w:cs="Times New Roman"/>
                    <w:color w:val="000000"/>
                    <w:spacing w:val="0"/>
                    <w:sz w:val="28"/>
                    <w:szCs w:val="28"/>
                    <w:lang w:val="en-US"/>
                  </w:rPr>
                </m:ctrlPr>
              </m:sSupPr>
              <m:e>
                <m:r>
                  <m:rPr>
                    <m:sty m:val="p"/>
                  </m:rPr>
                  <w:rPr>
                    <w:rStyle w:val="380"/>
                    <w:rFonts w:ascii="Cambria Math" w:hAnsi="Times New Roman" w:cs="Times New Roman"/>
                    <w:color w:val="000000"/>
                    <w:spacing w:val="0"/>
                    <w:sz w:val="28"/>
                    <w:szCs w:val="28"/>
                  </w:rPr>
                  <m:t>[</m:t>
                </m:r>
                <m:r>
                  <m:rPr>
                    <m:sty m:val="p"/>
                  </m:rPr>
                  <w:rPr>
                    <w:rStyle w:val="380"/>
                    <w:rFonts w:ascii="Cambria Math" w:hAnsi="Times New Roman" w:cs="Times New Roman"/>
                    <w:color w:val="000000"/>
                    <w:spacing w:val="0"/>
                    <w:sz w:val="28"/>
                    <w:szCs w:val="28"/>
                    <w:lang w:val="en-US"/>
                  </w:rPr>
                  <m:t>B</m:t>
                </m:r>
                <m:r>
                  <m:rPr>
                    <m:sty m:val="p"/>
                  </m:rPr>
                  <w:rPr>
                    <w:rStyle w:val="380"/>
                    <w:rFonts w:ascii="Cambria Math" w:hAnsi="Times New Roman" w:cs="Times New Roman"/>
                    <w:color w:val="000000"/>
                    <w:spacing w:val="0"/>
                    <w:sz w:val="28"/>
                    <w:szCs w:val="28"/>
                  </w:rPr>
                  <m:t>]</m:t>
                </m:r>
              </m:e>
              <m:sup>
                <m:r>
                  <m:rPr>
                    <m:sty m:val="p"/>
                  </m:rPr>
                  <w:rPr>
                    <w:rStyle w:val="380"/>
                    <w:rFonts w:ascii="Cambria Math" w:hAnsi="Times New Roman" w:cs="Times New Roman"/>
                    <w:color w:val="000000"/>
                    <w:spacing w:val="0"/>
                    <w:sz w:val="28"/>
                    <w:szCs w:val="28"/>
                    <w:lang w:val="en-US"/>
                  </w:rPr>
                  <m:t>b</m:t>
                </m:r>
              </m:sup>
            </m:sSup>
          </m:den>
        </m:f>
      </m:oMath>
      <w:r w:rsidR="00375049" w:rsidRPr="007E2E49">
        <w:rPr>
          <w:rStyle w:val="380"/>
          <w:rFonts w:ascii="Times New Roman" w:eastAsiaTheme="minorEastAsia" w:hAnsi="Times New Roman" w:cs="Times New Roman"/>
          <w:color w:val="000000"/>
          <w:spacing w:val="0"/>
          <w:sz w:val="28"/>
          <w:szCs w:val="28"/>
        </w:rPr>
        <w:t xml:space="preserve"> ,        </w:t>
      </w:r>
      <w:r>
        <w:rPr>
          <w:rStyle w:val="380"/>
          <w:rFonts w:ascii="Times New Roman" w:eastAsiaTheme="minorEastAsia" w:hAnsi="Times New Roman" w:cs="Times New Roman"/>
          <w:color w:val="000000"/>
          <w:spacing w:val="0"/>
          <w:sz w:val="28"/>
          <w:szCs w:val="28"/>
        </w:rPr>
        <w:t xml:space="preserve">          </w:t>
      </w:r>
      <w:r w:rsidR="00FF5E4D">
        <w:rPr>
          <w:rStyle w:val="380"/>
          <w:rFonts w:ascii="Times New Roman" w:eastAsiaTheme="minorEastAsia" w:hAnsi="Times New Roman" w:cs="Times New Roman"/>
          <w:color w:val="000000"/>
          <w:spacing w:val="0"/>
          <w:sz w:val="28"/>
          <w:szCs w:val="28"/>
        </w:rPr>
        <w:t>(</w:t>
      </w:r>
      <w:r w:rsidR="00CB3BFF">
        <w:rPr>
          <w:rStyle w:val="380"/>
          <w:rFonts w:ascii="Times New Roman" w:eastAsiaTheme="minorEastAsia" w:hAnsi="Times New Roman" w:cs="Times New Roman"/>
          <w:color w:val="000000"/>
          <w:spacing w:val="0"/>
          <w:sz w:val="28"/>
          <w:szCs w:val="28"/>
        </w:rPr>
        <w:t>6</w:t>
      </w:r>
      <w:r w:rsidR="00FF5E4D">
        <w:rPr>
          <w:rStyle w:val="380"/>
          <w:rFonts w:ascii="Times New Roman" w:eastAsiaTheme="minorEastAsia" w:hAnsi="Times New Roman" w:cs="Times New Roman"/>
          <w:color w:val="000000"/>
          <w:spacing w:val="0"/>
          <w:sz w:val="28"/>
          <w:szCs w:val="28"/>
        </w:rPr>
        <w:t>)</w:t>
      </w:r>
    </w:p>
    <w:p w:rsidR="00375049" w:rsidRPr="007E2E49" w:rsidRDefault="00375049" w:rsidP="00734996">
      <w:pPr>
        <w:pStyle w:val="210"/>
        <w:shd w:val="clear" w:color="auto" w:fill="auto"/>
        <w:spacing w:line="240" w:lineRule="auto"/>
        <w:rPr>
          <w:rStyle w:val="380"/>
          <w:rFonts w:ascii="Times New Roman" w:hAnsi="Times New Roman" w:cs="Times New Roman"/>
          <w:color w:val="000000"/>
          <w:spacing w:val="0"/>
          <w:sz w:val="28"/>
          <w:szCs w:val="28"/>
        </w:rPr>
      </w:pPr>
      <w:r w:rsidRPr="007E2E49">
        <w:rPr>
          <w:rStyle w:val="380"/>
          <w:rFonts w:ascii="Times New Roman" w:hAnsi="Times New Roman" w:cs="Times New Roman"/>
          <w:color w:val="000000"/>
          <w:spacing w:val="0"/>
          <w:sz w:val="28"/>
          <w:szCs w:val="28"/>
        </w:rPr>
        <w:t xml:space="preserve">где </w:t>
      </w:r>
      <w:r w:rsidRPr="007E2E49">
        <w:rPr>
          <w:rStyle w:val="380"/>
          <w:rFonts w:ascii="Times New Roman" w:hAnsi="Times New Roman" w:cs="Times New Roman"/>
          <w:color w:val="000000"/>
          <w:spacing w:val="0"/>
          <w:sz w:val="28"/>
          <w:szCs w:val="28"/>
          <w:lang w:val="en-US"/>
        </w:rPr>
        <w:t>k</w:t>
      </w:r>
      <w:r w:rsidRPr="007E2E49">
        <w:rPr>
          <w:rStyle w:val="380"/>
          <w:rFonts w:ascii="Times New Roman" w:hAnsi="Times New Roman" w:cs="Times New Roman"/>
          <w:color w:val="000000"/>
          <w:spacing w:val="0"/>
          <w:sz w:val="28"/>
          <w:szCs w:val="28"/>
          <w:vertAlign w:val="subscript"/>
        </w:rPr>
        <w:t xml:space="preserve">1 </w:t>
      </w:r>
      <w:r w:rsidRPr="007E2E49">
        <w:rPr>
          <w:rStyle w:val="380"/>
          <w:rFonts w:ascii="Times New Roman" w:hAnsi="Times New Roman" w:cs="Times New Roman"/>
          <w:color w:val="000000"/>
          <w:spacing w:val="0"/>
          <w:sz w:val="28"/>
          <w:szCs w:val="28"/>
        </w:rPr>
        <w:t xml:space="preserve">и </w:t>
      </w:r>
      <w:r w:rsidRPr="007E2E49">
        <w:rPr>
          <w:rStyle w:val="380"/>
          <w:rFonts w:ascii="Times New Roman" w:hAnsi="Times New Roman" w:cs="Times New Roman"/>
          <w:color w:val="000000"/>
          <w:spacing w:val="0"/>
          <w:sz w:val="28"/>
          <w:szCs w:val="28"/>
          <w:lang w:val="en-US"/>
        </w:rPr>
        <w:t>k</w:t>
      </w:r>
      <w:r w:rsidRPr="007E2E49">
        <w:rPr>
          <w:rStyle w:val="380"/>
          <w:rFonts w:ascii="Times New Roman" w:hAnsi="Times New Roman" w:cs="Times New Roman"/>
          <w:color w:val="000000"/>
          <w:spacing w:val="0"/>
          <w:sz w:val="28"/>
          <w:szCs w:val="28"/>
          <w:vertAlign w:val="subscript"/>
        </w:rPr>
        <w:t>-1</w:t>
      </w:r>
      <w:r w:rsidRPr="007E2E49">
        <w:rPr>
          <w:rStyle w:val="380"/>
          <w:rFonts w:ascii="Times New Roman" w:hAnsi="Times New Roman" w:cs="Times New Roman"/>
          <w:color w:val="000000"/>
          <w:spacing w:val="0"/>
          <w:sz w:val="28"/>
          <w:szCs w:val="28"/>
        </w:rPr>
        <w:t xml:space="preserve"> – константы скорости прямой и обратной реакций, соответственно.</w:t>
      </w:r>
    </w:p>
    <w:p w:rsidR="00375049" w:rsidRPr="007E2E49" w:rsidRDefault="00375049" w:rsidP="007E2E49">
      <w:pPr>
        <w:pStyle w:val="210"/>
        <w:shd w:val="clear" w:color="auto" w:fill="auto"/>
        <w:spacing w:line="240" w:lineRule="auto"/>
        <w:ind w:firstLine="567"/>
        <w:rPr>
          <w:rStyle w:val="380"/>
          <w:rFonts w:ascii="Times New Roman" w:hAnsi="Times New Roman" w:cs="Times New Roman"/>
          <w:color w:val="000000"/>
          <w:spacing w:val="0"/>
          <w:sz w:val="28"/>
          <w:szCs w:val="28"/>
        </w:rPr>
      </w:pPr>
      <w:r w:rsidRPr="007E2E49">
        <w:rPr>
          <w:rStyle w:val="380"/>
          <w:rFonts w:ascii="Times New Roman" w:hAnsi="Times New Roman" w:cs="Times New Roman"/>
          <w:color w:val="000000"/>
          <w:spacing w:val="0"/>
          <w:sz w:val="28"/>
          <w:szCs w:val="28"/>
        </w:rPr>
        <w:t>Принимая во внимание (</w:t>
      </w:r>
      <w:r w:rsidR="00CB3BFF">
        <w:rPr>
          <w:rStyle w:val="380"/>
          <w:rFonts w:ascii="Times New Roman" w:hAnsi="Times New Roman" w:cs="Times New Roman"/>
          <w:color w:val="000000"/>
          <w:spacing w:val="0"/>
          <w:sz w:val="28"/>
          <w:szCs w:val="28"/>
        </w:rPr>
        <w:t>5</w:t>
      </w:r>
      <w:r w:rsidRPr="007E2E49">
        <w:rPr>
          <w:rStyle w:val="380"/>
          <w:rFonts w:ascii="Times New Roman" w:hAnsi="Times New Roman" w:cs="Times New Roman"/>
          <w:color w:val="000000"/>
          <w:spacing w:val="0"/>
          <w:sz w:val="28"/>
          <w:szCs w:val="28"/>
        </w:rPr>
        <w:t>) Δ</w:t>
      </w:r>
      <w:r w:rsidRPr="007E2E49">
        <w:rPr>
          <w:rStyle w:val="380"/>
          <w:rFonts w:ascii="Times New Roman" w:hAnsi="Times New Roman" w:cs="Times New Roman"/>
          <w:color w:val="000000"/>
          <w:spacing w:val="0"/>
          <w:sz w:val="28"/>
          <w:szCs w:val="28"/>
          <w:lang w:val="en-US"/>
        </w:rPr>
        <w:t>G</w:t>
      </w:r>
      <w:r w:rsidRPr="007E2E49">
        <w:rPr>
          <w:rStyle w:val="380"/>
          <w:rFonts w:ascii="Times New Roman" w:hAnsi="Times New Roman" w:cs="Times New Roman"/>
          <w:color w:val="000000"/>
          <w:spacing w:val="0"/>
          <w:sz w:val="28"/>
          <w:szCs w:val="28"/>
        </w:rPr>
        <w:t xml:space="preserve"> можно определить из уравнения</w:t>
      </w:r>
    </w:p>
    <w:p w:rsidR="00D75852" w:rsidRDefault="00375049" w:rsidP="00D75852">
      <w:pPr>
        <w:pStyle w:val="210"/>
        <w:shd w:val="clear" w:color="auto" w:fill="auto"/>
        <w:spacing w:line="240" w:lineRule="auto"/>
        <w:ind w:firstLine="567"/>
        <w:jc w:val="center"/>
        <w:rPr>
          <w:rStyle w:val="380"/>
          <w:rFonts w:ascii="Times New Roman" w:eastAsiaTheme="minorEastAsia" w:hAnsi="Times New Roman" w:cs="Times New Roman"/>
          <w:color w:val="000000"/>
          <w:spacing w:val="0"/>
          <w:sz w:val="28"/>
          <w:szCs w:val="28"/>
        </w:rPr>
      </w:pPr>
      <m:oMath>
        <m:r>
          <m:rPr>
            <m:sty m:val="p"/>
          </m:rPr>
          <w:rPr>
            <w:rStyle w:val="380"/>
            <w:rFonts w:ascii="Cambria Math" w:hAnsi="Cambria Math" w:cs="Times New Roman"/>
            <w:color w:val="000000"/>
            <w:spacing w:val="0"/>
            <w:sz w:val="28"/>
            <w:szCs w:val="28"/>
          </w:rPr>
          <m:t>Δ</m:t>
        </m:r>
        <m:r>
          <m:rPr>
            <m:sty m:val="p"/>
          </m:rPr>
          <w:rPr>
            <w:rStyle w:val="380"/>
            <w:rFonts w:ascii="Cambria Math" w:hAnsi="Cambria Math" w:cs="Times New Roman"/>
            <w:color w:val="000000"/>
            <w:spacing w:val="0"/>
            <w:sz w:val="28"/>
            <w:szCs w:val="28"/>
            <w:lang w:val="en-US"/>
          </w:rPr>
          <m:t>G</m:t>
        </m:r>
        <m:r>
          <m:rPr>
            <m:sty m:val="p"/>
          </m:rPr>
          <w:rPr>
            <w:rStyle w:val="380"/>
            <w:rFonts w:ascii="Cambria Math" w:hAnsi="Times New Roman" w:cs="Times New Roman"/>
            <w:color w:val="000000"/>
            <w:spacing w:val="0"/>
            <w:sz w:val="28"/>
            <w:szCs w:val="28"/>
          </w:rPr>
          <m:t>=</m:t>
        </m:r>
        <m:sSup>
          <m:sSupPr>
            <m:ctrlPr>
              <w:rPr>
                <w:rStyle w:val="380"/>
                <w:rFonts w:ascii="Cambria Math" w:hAnsi="Times New Roman" w:cs="Times New Roman"/>
                <w:color w:val="000000"/>
                <w:spacing w:val="0"/>
                <w:sz w:val="28"/>
                <w:szCs w:val="28"/>
                <w:lang w:val="en-US"/>
              </w:rPr>
            </m:ctrlPr>
          </m:sSupPr>
          <m:e>
            <m:r>
              <m:rPr>
                <m:sty m:val="p"/>
              </m:rPr>
              <w:rPr>
                <w:rStyle w:val="380"/>
                <w:rFonts w:ascii="Cambria Math" w:hAnsi="Cambria Math" w:cs="Times New Roman"/>
                <w:color w:val="000000"/>
                <w:spacing w:val="0"/>
                <w:sz w:val="28"/>
                <w:szCs w:val="28"/>
              </w:rPr>
              <m:t>Δ</m:t>
            </m:r>
            <m:r>
              <m:rPr>
                <m:sty m:val="p"/>
              </m:rPr>
              <w:rPr>
                <w:rStyle w:val="380"/>
                <w:rFonts w:ascii="Cambria Math" w:hAnsi="Cambria Math" w:cs="Times New Roman"/>
                <w:color w:val="000000"/>
                <w:spacing w:val="0"/>
                <w:sz w:val="28"/>
                <w:szCs w:val="28"/>
                <w:lang w:val="en-US"/>
              </w:rPr>
              <m:t>G</m:t>
            </m:r>
          </m:e>
          <m:sup>
            <m:r>
              <m:rPr>
                <m:sty m:val="p"/>
              </m:rPr>
              <w:rPr>
                <w:rStyle w:val="380"/>
                <w:rFonts w:ascii="Cambria Math" w:hAnsi="Times New Roman" w:cs="Times New Roman"/>
                <w:color w:val="000000"/>
                <w:spacing w:val="0"/>
                <w:sz w:val="28"/>
                <w:szCs w:val="28"/>
              </w:rPr>
              <m:t>0</m:t>
            </m:r>
          </m:sup>
        </m:sSup>
        <m:r>
          <m:rPr>
            <m:sty m:val="p"/>
          </m:rPr>
          <w:rPr>
            <w:rStyle w:val="380"/>
            <w:rFonts w:ascii="Cambria Math" w:hAnsi="Times New Roman" w:cs="Times New Roman"/>
            <w:color w:val="000000"/>
            <w:spacing w:val="0"/>
            <w:sz w:val="28"/>
            <w:szCs w:val="28"/>
          </w:rPr>
          <m:t xml:space="preserve">+ </m:t>
        </m:r>
        <m:r>
          <m:rPr>
            <m:sty m:val="p"/>
          </m:rPr>
          <w:rPr>
            <w:rStyle w:val="380"/>
            <w:rFonts w:ascii="Cambria Math" w:hAnsi="Times New Roman" w:cs="Times New Roman"/>
            <w:color w:val="000000"/>
            <w:spacing w:val="0"/>
            <w:sz w:val="28"/>
            <w:szCs w:val="28"/>
            <w:lang w:val="en-US"/>
          </w:rPr>
          <m:t>RTln</m:t>
        </m:r>
        <m:f>
          <m:fPr>
            <m:ctrlPr>
              <w:rPr>
                <w:rStyle w:val="380"/>
                <w:rFonts w:ascii="Cambria Math" w:hAnsi="Times New Roman" w:cs="Times New Roman"/>
                <w:color w:val="000000"/>
                <w:spacing w:val="0"/>
                <w:sz w:val="28"/>
                <w:szCs w:val="28"/>
                <w:lang w:val="en-US"/>
              </w:rPr>
            </m:ctrlPr>
          </m:fPr>
          <m:num>
            <m:sSup>
              <m:sSupPr>
                <m:ctrlPr>
                  <w:rPr>
                    <w:rStyle w:val="380"/>
                    <w:rFonts w:ascii="Cambria Math" w:hAnsi="Times New Roman" w:cs="Times New Roman"/>
                    <w:color w:val="000000"/>
                    <w:spacing w:val="0"/>
                    <w:sz w:val="28"/>
                    <w:szCs w:val="28"/>
                    <w:lang w:val="en-US"/>
                  </w:rPr>
                </m:ctrlPr>
              </m:sSupPr>
              <m:e>
                <m:r>
                  <m:rPr>
                    <m:sty m:val="p"/>
                  </m:rPr>
                  <w:rPr>
                    <w:rStyle w:val="380"/>
                    <w:rFonts w:ascii="Cambria Math" w:hAnsi="Times New Roman" w:cs="Times New Roman"/>
                    <w:color w:val="000000"/>
                    <w:spacing w:val="0"/>
                    <w:sz w:val="28"/>
                    <w:szCs w:val="28"/>
                  </w:rPr>
                  <m:t>[</m:t>
                </m:r>
                <m:r>
                  <m:rPr>
                    <m:sty m:val="p"/>
                  </m:rPr>
                  <w:rPr>
                    <w:rStyle w:val="380"/>
                    <w:rFonts w:ascii="Cambria Math" w:hAnsi="Times New Roman" w:cs="Times New Roman"/>
                    <w:color w:val="000000"/>
                    <w:spacing w:val="0"/>
                    <w:sz w:val="28"/>
                    <w:szCs w:val="28"/>
                    <w:lang w:val="en-US"/>
                  </w:rPr>
                  <m:t>C</m:t>
                </m:r>
                <m:r>
                  <m:rPr>
                    <m:sty m:val="p"/>
                  </m:rPr>
                  <w:rPr>
                    <w:rStyle w:val="380"/>
                    <w:rFonts w:ascii="Cambria Math" w:hAnsi="Times New Roman" w:cs="Times New Roman"/>
                    <w:color w:val="000000"/>
                    <w:spacing w:val="0"/>
                    <w:sz w:val="28"/>
                    <w:szCs w:val="28"/>
                  </w:rPr>
                  <m:t>]</m:t>
                </m:r>
              </m:e>
              <m:sup>
                <m:r>
                  <m:rPr>
                    <m:sty m:val="p"/>
                  </m:rPr>
                  <w:rPr>
                    <w:rStyle w:val="380"/>
                    <w:rFonts w:ascii="Cambria Math" w:hAnsi="Times New Roman" w:cs="Times New Roman"/>
                    <w:color w:val="000000"/>
                    <w:spacing w:val="0"/>
                    <w:sz w:val="28"/>
                    <w:szCs w:val="28"/>
                    <w:lang w:val="en-US"/>
                  </w:rPr>
                  <m:t>c</m:t>
                </m:r>
              </m:sup>
            </m:sSup>
            <m:sSup>
              <m:sSupPr>
                <m:ctrlPr>
                  <w:rPr>
                    <w:rStyle w:val="380"/>
                    <w:rFonts w:ascii="Cambria Math" w:hAnsi="Times New Roman" w:cs="Times New Roman"/>
                    <w:color w:val="000000"/>
                    <w:spacing w:val="0"/>
                    <w:sz w:val="28"/>
                    <w:szCs w:val="28"/>
                    <w:lang w:val="en-US"/>
                  </w:rPr>
                </m:ctrlPr>
              </m:sSupPr>
              <m:e>
                <m:r>
                  <m:rPr>
                    <m:sty m:val="p"/>
                  </m:rPr>
                  <w:rPr>
                    <w:rStyle w:val="380"/>
                    <w:rFonts w:ascii="Cambria Math" w:hAnsi="Times New Roman" w:cs="Times New Roman"/>
                    <w:color w:val="000000"/>
                    <w:spacing w:val="0"/>
                    <w:sz w:val="28"/>
                    <w:szCs w:val="28"/>
                  </w:rPr>
                  <m:t>[</m:t>
                </m:r>
                <m:r>
                  <m:rPr>
                    <m:sty m:val="p"/>
                  </m:rPr>
                  <w:rPr>
                    <w:rStyle w:val="380"/>
                    <w:rFonts w:ascii="Cambria Math" w:hAnsi="Times New Roman" w:cs="Times New Roman"/>
                    <w:color w:val="000000"/>
                    <w:spacing w:val="0"/>
                    <w:sz w:val="28"/>
                    <w:szCs w:val="28"/>
                    <w:lang w:val="en-US"/>
                  </w:rPr>
                  <m:t>D</m:t>
                </m:r>
                <m:r>
                  <m:rPr>
                    <m:sty m:val="p"/>
                  </m:rPr>
                  <w:rPr>
                    <w:rStyle w:val="380"/>
                    <w:rFonts w:ascii="Cambria Math" w:hAnsi="Times New Roman" w:cs="Times New Roman"/>
                    <w:color w:val="000000"/>
                    <w:spacing w:val="0"/>
                    <w:sz w:val="28"/>
                    <w:szCs w:val="28"/>
                  </w:rPr>
                  <m:t>]</m:t>
                </m:r>
              </m:e>
              <m:sup>
                <m:r>
                  <m:rPr>
                    <m:sty m:val="p"/>
                  </m:rPr>
                  <w:rPr>
                    <w:rStyle w:val="380"/>
                    <w:rFonts w:ascii="Cambria Math" w:hAnsi="Times New Roman" w:cs="Times New Roman"/>
                    <w:color w:val="000000"/>
                    <w:spacing w:val="0"/>
                    <w:sz w:val="28"/>
                    <w:szCs w:val="28"/>
                    <w:lang w:val="en-US"/>
                  </w:rPr>
                  <m:t>d</m:t>
                </m:r>
              </m:sup>
            </m:sSup>
          </m:num>
          <m:den>
            <m:sSup>
              <m:sSupPr>
                <m:ctrlPr>
                  <w:rPr>
                    <w:rStyle w:val="380"/>
                    <w:rFonts w:ascii="Cambria Math" w:hAnsi="Times New Roman" w:cs="Times New Roman"/>
                    <w:color w:val="000000"/>
                    <w:spacing w:val="0"/>
                    <w:sz w:val="28"/>
                    <w:szCs w:val="28"/>
                    <w:lang w:val="en-US"/>
                  </w:rPr>
                </m:ctrlPr>
              </m:sSupPr>
              <m:e>
                <m:r>
                  <m:rPr>
                    <m:sty m:val="p"/>
                  </m:rPr>
                  <w:rPr>
                    <w:rStyle w:val="380"/>
                    <w:rFonts w:ascii="Cambria Math" w:hAnsi="Times New Roman" w:cs="Times New Roman"/>
                    <w:color w:val="000000"/>
                    <w:spacing w:val="0"/>
                    <w:sz w:val="28"/>
                    <w:szCs w:val="28"/>
                  </w:rPr>
                  <m:t>[</m:t>
                </m:r>
                <m:r>
                  <m:rPr>
                    <m:sty m:val="p"/>
                  </m:rPr>
                  <w:rPr>
                    <w:rStyle w:val="380"/>
                    <w:rFonts w:ascii="Cambria Math" w:hAnsi="Times New Roman" w:cs="Times New Roman"/>
                    <w:color w:val="000000"/>
                    <w:spacing w:val="0"/>
                    <w:sz w:val="28"/>
                    <w:szCs w:val="28"/>
                    <w:lang w:val="en-US"/>
                  </w:rPr>
                  <m:t>A</m:t>
                </m:r>
                <m:r>
                  <m:rPr>
                    <m:sty m:val="p"/>
                  </m:rPr>
                  <w:rPr>
                    <w:rStyle w:val="380"/>
                    <w:rFonts w:ascii="Cambria Math" w:hAnsi="Times New Roman" w:cs="Times New Roman"/>
                    <w:color w:val="000000"/>
                    <w:spacing w:val="0"/>
                    <w:sz w:val="28"/>
                    <w:szCs w:val="28"/>
                  </w:rPr>
                  <m:t>]</m:t>
                </m:r>
              </m:e>
              <m:sup>
                <m:r>
                  <m:rPr>
                    <m:sty m:val="p"/>
                  </m:rPr>
                  <w:rPr>
                    <w:rStyle w:val="380"/>
                    <w:rFonts w:ascii="Cambria Math" w:hAnsi="Times New Roman" w:cs="Times New Roman"/>
                    <w:color w:val="000000"/>
                    <w:spacing w:val="0"/>
                    <w:sz w:val="28"/>
                    <w:szCs w:val="28"/>
                    <w:lang w:val="en-US"/>
                  </w:rPr>
                  <m:t>a</m:t>
                </m:r>
              </m:sup>
            </m:sSup>
            <m:sSup>
              <m:sSupPr>
                <m:ctrlPr>
                  <w:rPr>
                    <w:rStyle w:val="380"/>
                    <w:rFonts w:ascii="Cambria Math" w:hAnsi="Times New Roman" w:cs="Times New Roman"/>
                    <w:color w:val="000000"/>
                    <w:spacing w:val="0"/>
                    <w:sz w:val="28"/>
                    <w:szCs w:val="28"/>
                    <w:lang w:val="en-US"/>
                  </w:rPr>
                </m:ctrlPr>
              </m:sSupPr>
              <m:e>
                <m:r>
                  <m:rPr>
                    <m:sty m:val="p"/>
                  </m:rPr>
                  <w:rPr>
                    <w:rStyle w:val="380"/>
                    <w:rFonts w:ascii="Cambria Math" w:hAnsi="Times New Roman" w:cs="Times New Roman"/>
                    <w:color w:val="000000"/>
                    <w:spacing w:val="0"/>
                    <w:sz w:val="28"/>
                    <w:szCs w:val="28"/>
                  </w:rPr>
                  <m:t>[</m:t>
                </m:r>
                <m:r>
                  <m:rPr>
                    <m:sty m:val="p"/>
                  </m:rPr>
                  <w:rPr>
                    <w:rStyle w:val="380"/>
                    <w:rFonts w:ascii="Cambria Math" w:hAnsi="Times New Roman" w:cs="Times New Roman"/>
                    <w:color w:val="000000"/>
                    <w:spacing w:val="0"/>
                    <w:sz w:val="28"/>
                    <w:szCs w:val="28"/>
                    <w:lang w:val="en-US"/>
                  </w:rPr>
                  <m:t>B</m:t>
                </m:r>
                <m:r>
                  <m:rPr>
                    <m:sty m:val="p"/>
                  </m:rPr>
                  <w:rPr>
                    <w:rStyle w:val="380"/>
                    <w:rFonts w:ascii="Cambria Math" w:hAnsi="Times New Roman" w:cs="Times New Roman"/>
                    <w:color w:val="000000"/>
                    <w:spacing w:val="0"/>
                    <w:sz w:val="28"/>
                    <w:szCs w:val="28"/>
                  </w:rPr>
                  <m:t>]</m:t>
                </m:r>
              </m:e>
              <m:sup>
                <m:r>
                  <m:rPr>
                    <m:sty m:val="p"/>
                  </m:rPr>
                  <w:rPr>
                    <w:rStyle w:val="380"/>
                    <w:rFonts w:ascii="Cambria Math" w:hAnsi="Times New Roman" w:cs="Times New Roman"/>
                    <w:color w:val="000000"/>
                    <w:spacing w:val="0"/>
                    <w:sz w:val="28"/>
                    <w:szCs w:val="28"/>
                    <w:lang w:val="en-US"/>
                  </w:rPr>
                  <m:t>b</m:t>
                </m:r>
              </m:sup>
            </m:sSup>
          </m:den>
        </m:f>
      </m:oMath>
      <w:r w:rsidRPr="007E2E49">
        <w:rPr>
          <w:rStyle w:val="380"/>
          <w:rFonts w:ascii="Times New Roman" w:eastAsiaTheme="minorEastAsia" w:hAnsi="Times New Roman" w:cs="Times New Roman"/>
          <w:color w:val="000000"/>
          <w:spacing w:val="0"/>
          <w:sz w:val="28"/>
          <w:szCs w:val="28"/>
        </w:rPr>
        <w:t xml:space="preserve"> ,     </w:t>
      </w:r>
      <w:r w:rsidR="00FF5E4D">
        <w:rPr>
          <w:rStyle w:val="380"/>
          <w:rFonts w:ascii="Times New Roman" w:eastAsiaTheme="minorEastAsia" w:hAnsi="Times New Roman" w:cs="Times New Roman"/>
          <w:color w:val="000000"/>
          <w:spacing w:val="0"/>
          <w:sz w:val="28"/>
          <w:szCs w:val="28"/>
        </w:rPr>
        <w:t xml:space="preserve"> (</w:t>
      </w:r>
      <w:r w:rsidR="00CB3BFF">
        <w:rPr>
          <w:rStyle w:val="380"/>
          <w:rFonts w:ascii="Times New Roman" w:eastAsiaTheme="minorEastAsia" w:hAnsi="Times New Roman" w:cs="Times New Roman"/>
          <w:color w:val="000000"/>
          <w:spacing w:val="0"/>
          <w:sz w:val="28"/>
          <w:szCs w:val="28"/>
        </w:rPr>
        <w:t>7</w:t>
      </w:r>
      <w:r w:rsidR="00FF5E4D">
        <w:rPr>
          <w:rStyle w:val="380"/>
          <w:rFonts w:ascii="Times New Roman" w:eastAsiaTheme="minorEastAsia" w:hAnsi="Times New Roman" w:cs="Times New Roman"/>
          <w:color w:val="000000"/>
          <w:spacing w:val="0"/>
          <w:sz w:val="28"/>
          <w:szCs w:val="28"/>
        </w:rPr>
        <w:t>)</w:t>
      </w:r>
    </w:p>
    <w:p w:rsidR="00375049" w:rsidRPr="007E2E49" w:rsidRDefault="00375049" w:rsidP="00FE525B">
      <w:pPr>
        <w:pStyle w:val="210"/>
        <w:shd w:val="clear" w:color="auto" w:fill="auto"/>
        <w:spacing w:line="240" w:lineRule="auto"/>
        <w:rPr>
          <w:rStyle w:val="380"/>
          <w:rFonts w:ascii="Times New Roman" w:eastAsiaTheme="minorEastAsia" w:hAnsi="Times New Roman" w:cs="Times New Roman"/>
          <w:color w:val="000000"/>
          <w:spacing w:val="0"/>
          <w:sz w:val="28"/>
          <w:szCs w:val="28"/>
        </w:rPr>
      </w:pPr>
      <w:r w:rsidRPr="007E2E49">
        <w:rPr>
          <w:rStyle w:val="380"/>
          <w:rFonts w:ascii="Times New Roman" w:hAnsi="Times New Roman" w:cs="Times New Roman"/>
          <w:color w:val="000000"/>
          <w:spacing w:val="0"/>
          <w:sz w:val="28"/>
          <w:szCs w:val="28"/>
        </w:rPr>
        <w:t>где  [</w:t>
      </w:r>
      <w:r w:rsidRPr="007E2E49">
        <w:rPr>
          <w:rStyle w:val="380"/>
          <w:rFonts w:ascii="Times New Roman" w:hAnsi="Times New Roman" w:cs="Times New Roman"/>
          <w:color w:val="000000"/>
          <w:spacing w:val="0"/>
          <w:sz w:val="28"/>
          <w:szCs w:val="28"/>
          <w:lang w:val="en-US"/>
        </w:rPr>
        <w:t>A</w:t>
      </w:r>
      <w:r w:rsidRPr="007E2E49">
        <w:rPr>
          <w:rStyle w:val="380"/>
          <w:rFonts w:ascii="Times New Roman" w:hAnsi="Times New Roman" w:cs="Times New Roman"/>
          <w:color w:val="000000"/>
          <w:spacing w:val="0"/>
          <w:sz w:val="28"/>
          <w:szCs w:val="28"/>
        </w:rPr>
        <w:t>],  [</w:t>
      </w:r>
      <w:r w:rsidRPr="007E2E49">
        <w:rPr>
          <w:rStyle w:val="380"/>
          <w:rFonts w:ascii="Times New Roman" w:hAnsi="Times New Roman" w:cs="Times New Roman"/>
          <w:color w:val="000000"/>
          <w:spacing w:val="0"/>
          <w:sz w:val="28"/>
          <w:szCs w:val="28"/>
          <w:lang w:val="en-US"/>
        </w:rPr>
        <w:t>B</w:t>
      </w:r>
      <w:r w:rsidRPr="007E2E49">
        <w:rPr>
          <w:rStyle w:val="380"/>
          <w:rFonts w:ascii="Times New Roman" w:hAnsi="Times New Roman" w:cs="Times New Roman"/>
          <w:color w:val="000000"/>
          <w:spacing w:val="0"/>
          <w:sz w:val="28"/>
          <w:szCs w:val="28"/>
        </w:rPr>
        <w:t>],  [</w:t>
      </w:r>
      <w:r w:rsidRPr="007E2E49">
        <w:rPr>
          <w:rStyle w:val="380"/>
          <w:rFonts w:ascii="Times New Roman" w:hAnsi="Times New Roman" w:cs="Times New Roman"/>
          <w:color w:val="000000"/>
          <w:spacing w:val="0"/>
          <w:sz w:val="28"/>
          <w:szCs w:val="28"/>
          <w:lang w:val="en-US"/>
        </w:rPr>
        <w:t>C</w:t>
      </w:r>
      <w:r w:rsidRPr="007E2E49">
        <w:rPr>
          <w:rStyle w:val="380"/>
          <w:rFonts w:ascii="Times New Roman" w:hAnsi="Times New Roman" w:cs="Times New Roman"/>
          <w:color w:val="000000"/>
          <w:spacing w:val="0"/>
          <w:sz w:val="28"/>
          <w:szCs w:val="28"/>
        </w:rPr>
        <w:t>],  [</w:t>
      </w:r>
      <w:r w:rsidRPr="007E2E49">
        <w:rPr>
          <w:rStyle w:val="380"/>
          <w:rFonts w:ascii="Times New Roman" w:hAnsi="Times New Roman" w:cs="Times New Roman"/>
          <w:color w:val="000000"/>
          <w:spacing w:val="0"/>
          <w:sz w:val="28"/>
          <w:szCs w:val="28"/>
          <w:lang w:val="en-US"/>
        </w:rPr>
        <w:t>D</w:t>
      </w:r>
      <w:r w:rsidRPr="007E2E49">
        <w:rPr>
          <w:rStyle w:val="380"/>
          <w:rFonts w:ascii="Times New Roman" w:hAnsi="Times New Roman" w:cs="Times New Roman"/>
          <w:color w:val="000000"/>
          <w:spacing w:val="0"/>
          <w:sz w:val="28"/>
          <w:szCs w:val="28"/>
        </w:rPr>
        <w:t xml:space="preserve">] - молярные концентрации; </w:t>
      </w:r>
      <w:r w:rsidRPr="007E2E49">
        <w:rPr>
          <w:rStyle w:val="380"/>
          <w:rFonts w:ascii="Times New Roman" w:hAnsi="Times New Roman" w:cs="Times New Roman"/>
          <w:color w:val="000000"/>
          <w:spacing w:val="0"/>
          <w:sz w:val="28"/>
          <w:szCs w:val="28"/>
          <w:lang w:val="en-US"/>
        </w:rPr>
        <w:t>R</w:t>
      </w:r>
      <w:r w:rsidRPr="007E2E49">
        <w:rPr>
          <w:rStyle w:val="380"/>
          <w:rFonts w:ascii="Times New Roman" w:hAnsi="Times New Roman" w:cs="Times New Roman"/>
          <w:color w:val="000000"/>
          <w:spacing w:val="0"/>
          <w:sz w:val="28"/>
          <w:szCs w:val="28"/>
        </w:rPr>
        <w:t xml:space="preserve"> – газовая постоянная (1,987 кал·моль</w:t>
      </w:r>
      <w:r w:rsidRPr="007E2E49">
        <w:rPr>
          <w:rStyle w:val="380"/>
          <w:rFonts w:ascii="Times New Roman" w:hAnsi="Times New Roman" w:cs="Times New Roman"/>
          <w:color w:val="000000"/>
          <w:spacing w:val="0"/>
          <w:sz w:val="28"/>
          <w:szCs w:val="28"/>
          <w:vertAlign w:val="superscript"/>
        </w:rPr>
        <w:t>-1</w:t>
      </w:r>
      <w:r w:rsidRPr="007E2E49">
        <w:rPr>
          <w:rStyle w:val="380"/>
          <w:rFonts w:ascii="Times New Roman" w:hAnsi="Times New Roman" w:cs="Times New Roman"/>
          <w:color w:val="000000"/>
          <w:spacing w:val="0"/>
          <w:sz w:val="28"/>
          <w:szCs w:val="28"/>
        </w:rPr>
        <w:t>· град</w:t>
      </w:r>
      <w:r w:rsidRPr="007E2E49">
        <w:rPr>
          <w:rStyle w:val="380"/>
          <w:rFonts w:ascii="Times New Roman" w:hAnsi="Times New Roman" w:cs="Times New Roman"/>
          <w:color w:val="000000"/>
          <w:spacing w:val="0"/>
          <w:sz w:val="28"/>
          <w:szCs w:val="28"/>
          <w:vertAlign w:val="superscript"/>
        </w:rPr>
        <w:t>-1</w:t>
      </w:r>
      <w:r w:rsidRPr="007E2E49">
        <w:rPr>
          <w:rStyle w:val="380"/>
          <w:rFonts w:ascii="Times New Roman" w:hAnsi="Times New Roman" w:cs="Times New Roman"/>
          <w:color w:val="000000"/>
          <w:spacing w:val="0"/>
          <w:sz w:val="28"/>
          <w:szCs w:val="28"/>
        </w:rPr>
        <w:t>),</w:t>
      </w:r>
      <w:r w:rsidRPr="007E2E49">
        <w:rPr>
          <w:rStyle w:val="380"/>
          <w:rFonts w:ascii="Times New Roman" w:hAnsi="Times New Roman" w:cs="Times New Roman"/>
          <w:color w:val="000000"/>
          <w:spacing w:val="0"/>
          <w:sz w:val="28"/>
          <w:szCs w:val="28"/>
          <w:vertAlign w:val="superscript"/>
        </w:rPr>
        <w:t xml:space="preserve"> </w:t>
      </w:r>
      <w:r w:rsidRPr="007E2E49">
        <w:rPr>
          <w:rStyle w:val="380"/>
          <w:rFonts w:ascii="Times New Roman" w:hAnsi="Times New Roman" w:cs="Times New Roman"/>
          <w:color w:val="000000"/>
          <w:spacing w:val="0"/>
          <w:sz w:val="28"/>
          <w:szCs w:val="28"/>
        </w:rPr>
        <w:t xml:space="preserve">Т – абсолютная температура и  </w:t>
      </w:r>
      <m:oMath>
        <m:sSup>
          <m:sSupPr>
            <m:ctrlPr>
              <w:rPr>
                <w:rStyle w:val="380"/>
                <w:rFonts w:ascii="Cambria Math" w:hAnsi="Times New Roman" w:cs="Times New Roman"/>
                <w:color w:val="000000"/>
                <w:spacing w:val="0"/>
                <w:sz w:val="28"/>
                <w:szCs w:val="28"/>
                <w:lang w:val="en-US"/>
              </w:rPr>
            </m:ctrlPr>
          </m:sSupPr>
          <m:e>
            <m:r>
              <m:rPr>
                <m:sty m:val="p"/>
              </m:rPr>
              <w:rPr>
                <w:rStyle w:val="380"/>
                <w:rFonts w:ascii="Cambria Math" w:hAnsi="Cambria Math" w:cs="Times New Roman"/>
                <w:color w:val="000000"/>
                <w:spacing w:val="0"/>
                <w:sz w:val="28"/>
                <w:szCs w:val="28"/>
              </w:rPr>
              <m:t>Δ</m:t>
            </m:r>
            <m:r>
              <m:rPr>
                <m:sty m:val="p"/>
              </m:rPr>
              <w:rPr>
                <w:rStyle w:val="380"/>
                <w:rFonts w:ascii="Cambria Math" w:hAnsi="Cambria Math" w:cs="Times New Roman"/>
                <w:color w:val="000000"/>
                <w:spacing w:val="0"/>
                <w:sz w:val="28"/>
                <w:szCs w:val="28"/>
                <w:lang w:val="en-US"/>
              </w:rPr>
              <m:t>G</m:t>
            </m:r>
          </m:e>
          <m:sup>
            <m:r>
              <m:rPr>
                <m:sty m:val="p"/>
              </m:rPr>
              <w:rPr>
                <w:rStyle w:val="380"/>
                <w:rFonts w:ascii="Cambria Math" w:hAnsi="Times New Roman" w:cs="Times New Roman"/>
                <w:color w:val="000000"/>
                <w:spacing w:val="0"/>
                <w:sz w:val="28"/>
                <w:szCs w:val="28"/>
              </w:rPr>
              <m:t>0</m:t>
            </m:r>
          </m:sup>
        </m:sSup>
      </m:oMath>
      <w:r w:rsidRPr="007E2E49">
        <w:rPr>
          <w:rStyle w:val="380"/>
          <w:rFonts w:ascii="Times New Roman" w:eastAsiaTheme="minorEastAsia" w:hAnsi="Times New Roman" w:cs="Times New Roman"/>
          <w:color w:val="000000"/>
          <w:spacing w:val="0"/>
          <w:sz w:val="28"/>
          <w:szCs w:val="28"/>
        </w:rPr>
        <w:t xml:space="preserve"> - изменение  стандартной свободной энергии. Изменение  стандартной свободной энергии при рН 7,0 обозначается символом </w:t>
      </w:r>
      <m:oMath>
        <m:sSup>
          <m:sSupPr>
            <m:ctrlPr>
              <w:rPr>
                <w:rStyle w:val="380"/>
                <w:rFonts w:ascii="Cambria Math" w:hAnsi="Times New Roman" w:cs="Times New Roman"/>
                <w:color w:val="000000"/>
                <w:spacing w:val="0"/>
                <w:sz w:val="28"/>
                <w:szCs w:val="28"/>
                <w:lang w:val="en-US"/>
              </w:rPr>
            </m:ctrlPr>
          </m:sSupPr>
          <m:e>
            <m:r>
              <m:rPr>
                <m:sty m:val="p"/>
              </m:rPr>
              <w:rPr>
                <w:rStyle w:val="380"/>
                <w:rFonts w:ascii="Cambria Math" w:hAnsi="Cambria Math" w:cs="Times New Roman"/>
                <w:color w:val="000000"/>
                <w:spacing w:val="0"/>
                <w:sz w:val="28"/>
                <w:szCs w:val="28"/>
              </w:rPr>
              <m:t>Δ</m:t>
            </m:r>
            <m:r>
              <m:rPr>
                <m:sty m:val="p"/>
              </m:rPr>
              <w:rPr>
                <w:rStyle w:val="380"/>
                <w:rFonts w:ascii="Cambria Math" w:hAnsi="Cambria Math" w:cs="Times New Roman"/>
                <w:color w:val="000000"/>
                <w:spacing w:val="0"/>
                <w:sz w:val="28"/>
                <w:szCs w:val="28"/>
                <w:lang w:val="en-US"/>
              </w:rPr>
              <m:t>G</m:t>
            </m:r>
          </m:e>
          <m:sup>
            <m:r>
              <m:rPr>
                <m:sty m:val="p"/>
              </m:rPr>
              <w:rPr>
                <w:rStyle w:val="380"/>
                <w:rFonts w:ascii="Cambria Math" w:hAnsi="Times New Roman" w:cs="Times New Roman"/>
                <w:color w:val="000000"/>
                <w:spacing w:val="0"/>
                <w:sz w:val="28"/>
                <w:szCs w:val="28"/>
              </w:rPr>
              <m:t>0</m:t>
            </m:r>
          </m:sup>
        </m:sSup>
      </m:oMath>
      <w:r w:rsidRPr="007E2E49">
        <w:rPr>
          <w:rStyle w:val="380"/>
          <w:rFonts w:ascii="Times New Roman" w:eastAsiaTheme="minorEastAsia" w:hAnsi="Times New Roman" w:cs="Times New Roman"/>
          <w:color w:val="000000"/>
          <w:spacing w:val="0"/>
          <w:sz w:val="28"/>
          <w:szCs w:val="28"/>
        </w:rPr>
        <w:t xml:space="preserve">. При </w:t>
      </w:r>
      <m:oMath>
        <m:r>
          <m:rPr>
            <m:sty m:val="p"/>
          </m:rPr>
          <w:rPr>
            <w:rStyle w:val="380"/>
            <w:rFonts w:ascii="Cambria Math" w:hAnsi="Cambria Math" w:cs="Times New Roman"/>
            <w:color w:val="000000"/>
            <w:spacing w:val="0"/>
            <w:sz w:val="28"/>
            <w:szCs w:val="28"/>
          </w:rPr>
          <m:t>Δ</m:t>
        </m:r>
        <m:r>
          <m:rPr>
            <m:sty m:val="p"/>
          </m:rPr>
          <w:rPr>
            <w:rStyle w:val="380"/>
            <w:rFonts w:ascii="Cambria Math" w:hAnsi="Cambria Math" w:cs="Times New Roman"/>
            <w:color w:val="000000"/>
            <w:spacing w:val="0"/>
            <w:sz w:val="28"/>
            <w:szCs w:val="28"/>
            <w:lang w:val="en-US"/>
          </w:rPr>
          <m:t>G</m:t>
        </m:r>
      </m:oMath>
      <w:r w:rsidRPr="007E2E49">
        <w:rPr>
          <w:rStyle w:val="380"/>
          <w:rFonts w:ascii="Times New Roman" w:eastAsiaTheme="minorEastAsia" w:hAnsi="Times New Roman" w:cs="Times New Roman"/>
          <w:color w:val="000000"/>
          <w:spacing w:val="0"/>
          <w:sz w:val="28"/>
          <w:szCs w:val="28"/>
        </w:rPr>
        <w:t xml:space="preserve"> = 0  свободная энергия минимальна и дальнейших изменений не происходит. Подставляя это значение в уравнение (</w:t>
      </w:r>
      <w:r w:rsidR="00CB3BFF">
        <w:rPr>
          <w:rStyle w:val="380"/>
          <w:rFonts w:ascii="Times New Roman" w:eastAsiaTheme="minorEastAsia" w:hAnsi="Times New Roman" w:cs="Times New Roman"/>
          <w:color w:val="000000"/>
          <w:spacing w:val="0"/>
          <w:sz w:val="28"/>
          <w:szCs w:val="28"/>
        </w:rPr>
        <w:t>7</w:t>
      </w:r>
      <w:r w:rsidRPr="007E2E49">
        <w:rPr>
          <w:rStyle w:val="380"/>
          <w:rFonts w:ascii="Times New Roman" w:eastAsiaTheme="minorEastAsia" w:hAnsi="Times New Roman" w:cs="Times New Roman"/>
          <w:color w:val="000000"/>
          <w:spacing w:val="0"/>
          <w:sz w:val="28"/>
          <w:szCs w:val="28"/>
        </w:rPr>
        <w:t>), получим</w:t>
      </w:r>
    </w:p>
    <w:p w:rsidR="009C62EE" w:rsidRDefault="00375049" w:rsidP="009C62EE">
      <w:pPr>
        <w:pStyle w:val="210"/>
        <w:shd w:val="clear" w:color="auto" w:fill="auto"/>
        <w:spacing w:line="240" w:lineRule="auto"/>
        <w:ind w:firstLine="567"/>
        <w:jc w:val="center"/>
        <w:rPr>
          <w:rStyle w:val="380"/>
          <w:rFonts w:ascii="Times New Roman" w:eastAsiaTheme="minorEastAsia" w:hAnsi="Times New Roman" w:cs="Times New Roman"/>
          <w:color w:val="000000"/>
          <w:spacing w:val="0"/>
          <w:sz w:val="28"/>
          <w:szCs w:val="28"/>
        </w:rPr>
      </w:pPr>
      <w:r w:rsidRPr="007E2E49">
        <w:rPr>
          <w:rStyle w:val="380"/>
          <w:rFonts w:ascii="Times New Roman" w:eastAsiaTheme="minorEastAsia" w:hAnsi="Times New Roman" w:cs="Times New Roman"/>
          <w:color w:val="000000"/>
          <w:spacing w:val="0"/>
          <w:sz w:val="28"/>
          <w:szCs w:val="28"/>
        </w:rPr>
        <w:t xml:space="preserve">        </w:t>
      </w:r>
      <m:oMath>
        <m:r>
          <m:rPr>
            <m:sty m:val="p"/>
          </m:rPr>
          <w:rPr>
            <w:rStyle w:val="380"/>
            <w:rFonts w:ascii="Cambria Math" w:hAnsi="Cambria Math" w:cs="Times New Roman"/>
            <w:color w:val="000000"/>
            <w:spacing w:val="0"/>
            <w:sz w:val="28"/>
            <w:szCs w:val="28"/>
          </w:rPr>
          <m:t>0</m:t>
        </m:r>
        <m:r>
          <m:rPr>
            <m:sty m:val="p"/>
          </m:rPr>
          <w:rPr>
            <w:rStyle w:val="380"/>
            <w:rFonts w:ascii="Cambria Math" w:hAnsi="Times New Roman" w:cs="Times New Roman"/>
            <w:color w:val="000000"/>
            <w:spacing w:val="0"/>
            <w:sz w:val="28"/>
            <w:szCs w:val="28"/>
          </w:rPr>
          <m:t>=</m:t>
        </m:r>
        <m:sSup>
          <m:sSupPr>
            <m:ctrlPr>
              <w:rPr>
                <w:rStyle w:val="380"/>
                <w:rFonts w:ascii="Cambria Math" w:hAnsi="Times New Roman" w:cs="Times New Roman"/>
                <w:color w:val="000000"/>
                <w:spacing w:val="0"/>
                <w:sz w:val="28"/>
                <w:szCs w:val="28"/>
                <w:lang w:val="en-US"/>
              </w:rPr>
            </m:ctrlPr>
          </m:sSupPr>
          <m:e>
            <m:r>
              <m:rPr>
                <m:sty m:val="p"/>
              </m:rPr>
              <w:rPr>
                <w:rStyle w:val="380"/>
                <w:rFonts w:ascii="Cambria Math" w:hAnsi="Cambria Math" w:cs="Times New Roman"/>
                <w:color w:val="000000"/>
                <w:spacing w:val="0"/>
                <w:sz w:val="28"/>
                <w:szCs w:val="28"/>
              </w:rPr>
              <m:t>Δ</m:t>
            </m:r>
            <m:r>
              <m:rPr>
                <m:sty m:val="p"/>
              </m:rPr>
              <w:rPr>
                <w:rStyle w:val="380"/>
                <w:rFonts w:ascii="Cambria Math" w:hAnsi="Cambria Math" w:cs="Times New Roman"/>
                <w:color w:val="000000"/>
                <w:spacing w:val="0"/>
                <w:sz w:val="28"/>
                <w:szCs w:val="28"/>
                <w:lang w:val="en-US"/>
              </w:rPr>
              <m:t>G</m:t>
            </m:r>
          </m:e>
          <m:sup>
            <m:r>
              <m:rPr>
                <m:sty m:val="p"/>
              </m:rPr>
              <w:rPr>
                <w:rStyle w:val="380"/>
                <w:rFonts w:ascii="Cambria Math" w:hAnsi="Times New Roman" w:cs="Times New Roman"/>
                <w:color w:val="000000"/>
                <w:spacing w:val="0"/>
                <w:sz w:val="28"/>
                <w:szCs w:val="28"/>
              </w:rPr>
              <m:t>0</m:t>
            </m:r>
          </m:sup>
        </m:sSup>
        <m:r>
          <m:rPr>
            <m:sty m:val="p"/>
          </m:rPr>
          <w:rPr>
            <w:rStyle w:val="380"/>
            <w:rFonts w:ascii="Cambria Math" w:hAnsi="Times New Roman" w:cs="Times New Roman"/>
            <w:color w:val="000000"/>
            <w:spacing w:val="0"/>
            <w:sz w:val="28"/>
            <w:szCs w:val="28"/>
          </w:rPr>
          <m:t xml:space="preserve">+ </m:t>
        </m:r>
        <m:r>
          <m:rPr>
            <m:sty m:val="p"/>
          </m:rPr>
          <w:rPr>
            <w:rStyle w:val="380"/>
            <w:rFonts w:ascii="Cambria Math" w:hAnsi="Times New Roman" w:cs="Times New Roman"/>
            <w:color w:val="000000"/>
            <w:spacing w:val="0"/>
            <w:sz w:val="28"/>
            <w:szCs w:val="28"/>
            <w:lang w:val="en-US"/>
          </w:rPr>
          <m:t>RTln</m:t>
        </m:r>
        <m:f>
          <m:fPr>
            <m:ctrlPr>
              <w:rPr>
                <w:rStyle w:val="380"/>
                <w:rFonts w:ascii="Cambria Math" w:hAnsi="Times New Roman" w:cs="Times New Roman"/>
                <w:color w:val="000000"/>
                <w:spacing w:val="0"/>
                <w:sz w:val="28"/>
                <w:szCs w:val="28"/>
                <w:lang w:val="en-US"/>
              </w:rPr>
            </m:ctrlPr>
          </m:fPr>
          <m:num>
            <m:sSup>
              <m:sSupPr>
                <m:ctrlPr>
                  <w:rPr>
                    <w:rStyle w:val="380"/>
                    <w:rFonts w:ascii="Cambria Math" w:hAnsi="Times New Roman" w:cs="Times New Roman"/>
                    <w:color w:val="000000"/>
                    <w:spacing w:val="0"/>
                    <w:sz w:val="28"/>
                    <w:szCs w:val="28"/>
                    <w:lang w:val="en-US"/>
                  </w:rPr>
                </m:ctrlPr>
              </m:sSupPr>
              <m:e>
                <m:r>
                  <m:rPr>
                    <m:sty m:val="p"/>
                  </m:rPr>
                  <w:rPr>
                    <w:rStyle w:val="380"/>
                    <w:rFonts w:ascii="Cambria Math" w:hAnsi="Times New Roman" w:cs="Times New Roman"/>
                    <w:color w:val="000000"/>
                    <w:spacing w:val="0"/>
                    <w:sz w:val="28"/>
                    <w:szCs w:val="28"/>
                  </w:rPr>
                  <m:t>[</m:t>
                </m:r>
                <m:r>
                  <m:rPr>
                    <m:sty m:val="p"/>
                  </m:rPr>
                  <w:rPr>
                    <w:rStyle w:val="380"/>
                    <w:rFonts w:ascii="Cambria Math" w:hAnsi="Times New Roman" w:cs="Times New Roman"/>
                    <w:color w:val="000000"/>
                    <w:spacing w:val="0"/>
                    <w:sz w:val="28"/>
                    <w:szCs w:val="28"/>
                    <w:lang w:val="en-US"/>
                  </w:rPr>
                  <m:t>C</m:t>
                </m:r>
                <m:r>
                  <m:rPr>
                    <m:sty m:val="p"/>
                  </m:rPr>
                  <w:rPr>
                    <w:rStyle w:val="380"/>
                    <w:rFonts w:ascii="Cambria Math" w:hAnsi="Times New Roman" w:cs="Times New Roman"/>
                    <w:color w:val="000000"/>
                    <w:spacing w:val="0"/>
                    <w:sz w:val="28"/>
                    <w:szCs w:val="28"/>
                  </w:rPr>
                  <m:t>]</m:t>
                </m:r>
              </m:e>
              <m:sup>
                <m:r>
                  <m:rPr>
                    <m:sty m:val="p"/>
                  </m:rPr>
                  <w:rPr>
                    <w:rStyle w:val="380"/>
                    <w:rFonts w:ascii="Cambria Math" w:hAnsi="Times New Roman" w:cs="Times New Roman"/>
                    <w:color w:val="000000"/>
                    <w:spacing w:val="0"/>
                    <w:sz w:val="28"/>
                    <w:szCs w:val="28"/>
                    <w:lang w:val="en-US"/>
                  </w:rPr>
                  <m:t>c</m:t>
                </m:r>
              </m:sup>
            </m:sSup>
            <m:sSup>
              <m:sSupPr>
                <m:ctrlPr>
                  <w:rPr>
                    <w:rStyle w:val="380"/>
                    <w:rFonts w:ascii="Cambria Math" w:hAnsi="Times New Roman" w:cs="Times New Roman"/>
                    <w:color w:val="000000"/>
                    <w:spacing w:val="0"/>
                    <w:sz w:val="28"/>
                    <w:szCs w:val="28"/>
                    <w:lang w:val="en-US"/>
                  </w:rPr>
                </m:ctrlPr>
              </m:sSupPr>
              <m:e>
                <m:r>
                  <m:rPr>
                    <m:sty m:val="p"/>
                  </m:rPr>
                  <w:rPr>
                    <w:rStyle w:val="380"/>
                    <w:rFonts w:ascii="Cambria Math" w:hAnsi="Times New Roman" w:cs="Times New Roman"/>
                    <w:color w:val="000000"/>
                    <w:spacing w:val="0"/>
                    <w:sz w:val="28"/>
                    <w:szCs w:val="28"/>
                  </w:rPr>
                  <m:t>[</m:t>
                </m:r>
                <m:r>
                  <m:rPr>
                    <m:sty m:val="p"/>
                  </m:rPr>
                  <w:rPr>
                    <w:rStyle w:val="380"/>
                    <w:rFonts w:ascii="Cambria Math" w:hAnsi="Times New Roman" w:cs="Times New Roman"/>
                    <w:color w:val="000000"/>
                    <w:spacing w:val="0"/>
                    <w:sz w:val="28"/>
                    <w:szCs w:val="28"/>
                    <w:lang w:val="en-US"/>
                  </w:rPr>
                  <m:t>D</m:t>
                </m:r>
                <m:r>
                  <m:rPr>
                    <m:sty m:val="p"/>
                  </m:rPr>
                  <w:rPr>
                    <w:rStyle w:val="380"/>
                    <w:rFonts w:ascii="Cambria Math" w:hAnsi="Times New Roman" w:cs="Times New Roman"/>
                    <w:color w:val="000000"/>
                    <w:spacing w:val="0"/>
                    <w:sz w:val="28"/>
                    <w:szCs w:val="28"/>
                  </w:rPr>
                  <m:t>]</m:t>
                </m:r>
              </m:e>
              <m:sup>
                <m:r>
                  <m:rPr>
                    <m:sty m:val="p"/>
                  </m:rPr>
                  <w:rPr>
                    <w:rStyle w:val="380"/>
                    <w:rFonts w:ascii="Cambria Math" w:hAnsi="Times New Roman" w:cs="Times New Roman"/>
                    <w:color w:val="000000"/>
                    <w:spacing w:val="0"/>
                    <w:sz w:val="28"/>
                    <w:szCs w:val="28"/>
                    <w:lang w:val="en-US"/>
                  </w:rPr>
                  <m:t>d</m:t>
                </m:r>
              </m:sup>
            </m:sSup>
          </m:num>
          <m:den>
            <m:sSup>
              <m:sSupPr>
                <m:ctrlPr>
                  <w:rPr>
                    <w:rStyle w:val="380"/>
                    <w:rFonts w:ascii="Cambria Math" w:hAnsi="Times New Roman" w:cs="Times New Roman"/>
                    <w:color w:val="000000"/>
                    <w:spacing w:val="0"/>
                    <w:sz w:val="28"/>
                    <w:szCs w:val="28"/>
                    <w:lang w:val="en-US"/>
                  </w:rPr>
                </m:ctrlPr>
              </m:sSupPr>
              <m:e>
                <m:r>
                  <m:rPr>
                    <m:sty m:val="p"/>
                  </m:rPr>
                  <w:rPr>
                    <w:rStyle w:val="380"/>
                    <w:rFonts w:ascii="Cambria Math" w:hAnsi="Times New Roman" w:cs="Times New Roman"/>
                    <w:color w:val="000000"/>
                    <w:spacing w:val="0"/>
                    <w:sz w:val="28"/>
                    <w:szCs w:val="28"/>
                  </w:rPr>
                  <m:t>[</m:t>
                </m:r>
                <m:r>
                  <m:rPr>
                    <m:sty m:val="p"/>
                  </m:rPr>
                  <w:rPr>
                    <w:rStyle w:val="380"/>
                    <w:rFonts w:ascii="Cambria Math" w:hAnsi="Times New Roman" w:cs="Times New Roman"/>
                    <w:color w:val="000000"/>
                    <w:spacing w:val="0"/>
                    <w:sz w:val="28"/>
                    <w:szCs w:val="28"/>
                    <w:lang w:val="en-US"/>
                  </w:rPr>
                  <m:t>A</m:t>
                </m:r>
                <m:r>
                  <m:rPr>
                    <m:sty m:val="p"/>
                  </m:rPr>
                  <w:rPr>
                    <w:rStyle w:val="380"/>
                    <w:rFonts w:ascii="Cambria Math" w:hAnsi="Times New Roman" w:cs="Times New Roman"/>
                    <w:color w:val="000000"/>
                    <w:spacing w:val="0"/>
                    <w:sz w:val="28"/>
                    <w:szCs w:val="28"/>
                  </w:rPr>
                  <m:t>]</m:t>
                </m:r>
              </m:e>
              <m:sup>
                <m:r>
                  <m:rPr>
                    <m:sty m:val="p"/>
                  </m:rPr>
                  <w:rPr>
                    <w:rStyle w:val="380"/>
                    <w:rFonts w:ascii="Cambria Math" w:hAnsi="Times New Roman" w:cs="Times New Roman"/>
                    <w:color w:val="000000"/>
                    <w:spacing w:val="0"/>
                    <w:sz w:val="28"/>
                    <w:szCs w:val="28"/>
                    <w:lang w:val="en-US"/>
                  </w:rPr>
                  <m:t>a</m:t>
                </m:r>
              </m:sup>
            </m:sSup>
            <m:sSup>
              <m:sSupPr>
                <m:ctrlPr>
                  <w:rPr>
                    <w:rStyle w:val="380"/>
                    <w:rFonts w:ascii="Cambria Math" w:hAnsi="Times New Roman" w:cs="Times New Roman"/>
                    <w:color w:val="000000"/>
                    <w:spacing w:val="0"/>
                    <w:sz w:val="28"/>
                    <w:szCs w:val="28"/>
                    <w:lang w:val="en-US"/>
                  </w:rPr>
                </m:ctrlPr>
              </m:sSupPr>
              <m:e>
                <m:r>
                  <m:rPr>
                    <m:sty m:val="p"/>
                  </m:rPr>
                  <w:rPr>
                    <w:rStyle w:val="380"/>
                    <w:rFonts w:ascii="Cambria Math" w:hAnsi="Times New Roman" w:cs="Times New Roman"/>
                    <w:color w:val="000000"/>
                    <w:spacing w:val="0"/>
                    <w:sz w:val="28"/>
                    <w:szCs w:val="28"/>
                  </w:rPr>
                  <m:t>[</m:t>
                </m:r>
                <m:r>
                  <m:rPr>
                    <m:sty m:val="p"/>
                  </m:rPr>
                  <w:rPr>
                    <w:rStyle w:val="380"/>
                    <w:rFonts w:ascii="Cambria Math" w:hAnsi="Times New Roman" w:cs="Times New Roman"/>
                    <w:color w:val="000000"/>
                    <w:spacing w:val="0"/>
                    <w:sz w:val="28"/>
                    <w:szCs w:val="28"/>
                    <w:lang w:val="en-US"/>
                  </w:rPr>
                  <m:t>B</m:t>
                </m:r>
                <m:r>
                  <m:rPr>
                    <m:sty m:val="p"/>
                  </m:rPr>
                  <w:rPr>
                    <w:rStyle w:val="380"/>
                    <w:rFonts w:ascii="Cambria Math" w:hAnsi="Times New Roman" w:cs="Times New Roman"/>
                    <w:color w:val="000000"/>
                    <w:spacing w:val="0"/>
                    <w:sz w:val="28"/>
                    <w:szCs w:val="28"/>
                  </w:rPr>
                  <m:t>]</m:t>
                </m:r>
              </m:e>
              <m:sup>
                <m:r>
                  <m:rPr>
                    <m:sty m:val="p"/>
                  </m:rPr>
                  <w:rPr>
                    <w:rStyle w:val="380"/>
                    <w:rFonts w:ascii="Cambria Math" w:hAnsi="Times New Roman" w:cs="Times New Roman"/>
                    <w:color w:val="000000"/>
                    <w:spacing w:val="0"/>
                    <w:sz w:val="28"/>
                    <w:szCs w:val="28"/>
                    <w:lang w:val="en-US"/>
                  </w:rPr>
                  <m:t>b</m:t>
                </m:r>
              </m:sup>
            </m:sSup>
          </m:den>
        </m:f>
      </m:oMath>
      <w:r w:rsidRPr="007E2E49">
        <w:rPr>
          <w:rStyle w:val="380"/>
          <w:rFonts w:ascii="Times New Roman" w:eastAsiaTheme="minorEastAsia" w:hAnsi="Times New Roman" w:cs="Times New Roman"/>
          <w:color w:val="000000"/>
          <w:spacing w:val="0"/>
          <w:sz w:val="28"/>
          <w:szCs w:val="28"/>
        </w:rPr>
        <w:t xml:space="preserve"> ,    </w:t>
      </w:r>
      <w:r w:rsidR="00FF5E4D">
        <w:rPr>
          <w:rStyle w:val="380"/>
          <w:rFonts w:ascii="Times New Roman" w:eastAsiaTheme="minorEastAsia" w:hAnsi="Times New Roman" w:cs="Times New Roman"/>
          <w:color w:val="000000"/>
          <w:spacing w:val="0"/>
          <w:sz w:val="28"/>
          <w:szCs w:val="28"/>
        </w:rPr>
        <w:t>(</w:t>
      </w:r>
      <w:r w:rsidR="00CB3BFF">
        <w:rPr>
          <w:rStyle w:val="380"/>
          <w:rFonts w:ascii="Times New Roman" w:eastAsiaTheme="minorEastAsia" w:hAnsi="Times New Roman" w:cs="Times New Roman"/>
          <w:color w:val="000000"/>
          <w:spacing w:val="0"/>
          <w:sz w:val="28"/>
          <w:szCs w:val="28"/>
        </w:rPr>
        <w:t>8</w:t>
      </w:r>
      <w:r w:rsidR="00FF5E4D">
        <w:rPr>
          <w:rStyle w:val="380"/>
          <w:rFonts w:ascii="Times New Roman" w:eastAsiaTheme="minorEastAsia" w:hAnsi="Times New Roman" w:cs="Times New Roman"/>
          <w:color w:val="000000"/>
          <w:spacing w:val="0"/>
          <w:sz w:val="28"/>
          <w:szCs w:val="28"/>
        </w:rPr>
        <w:t>)</w:t>
      </w:r>
      <w:r w:rsidRPr="007E2E49">
        <w:rPr>
          <w:rStyle w:val="380"/>
          <w:rFonts w:ascii="Times New Roman" w:eastAsiaTheme="minorEastAsia" w:hAnsi="Times New Roman" w:cs="Times New Roman"/>
          <w:color w:val="000000"/>
          <w:spacing w:val="0"/>
          <w:sz w:val="28"/>
          <w:szCs w:val="28"/>
        </w:rPr>
        <w:t xml:space="preserve">  </w:t>
      </w:r>
    </w:p>
    <w:p w:rsidR="00375049" w:rsidRPr="007E2E49" w:rsidRDefault="00375049" w:rsidP="009C62EE">
      <w:pPr>
        <w:pStyle w:val="210"/>
        <w:shd w:val="clear" w:color="auto" w:fill="auto"/>
        <w:spacing w:line="240" w:lineRule="auto"/>
        <w:rPr>
          <w:rStyle w:val="380"/>
          <w:rFonts w:ascii="Times New Roman" w:hAnsi="Times New Roman" w:cs="Times New Roman"/>
          <w:color w:val="000000"/>
          <w:spacing w:val="0"/>
          <w:sz w:val="28"/>
          <w:szCs w:val="28"/>
        </w:rPr>
      </w:pPr>
      <w:r w:rsidRPr="007E2E49">
        <w:rPr>
          <w:rStyle w:val="380"/>
          <w:rFonts w:ascii="Times New Roman" w:hAnsi="Times New Roman" w:cs="Times New Roman"/>
          <w:color w:val="000000"/>
          <w:spacing w:val="0"/>
          <w:sz w:val="28"/>
          <w:szCs w:val="28"/>
        </w:rPr>
        <w:t>или</w:t>
      </w:r>
    </w:p>
    <w:p w:rsidR="00375049" w:rsidRPr="007E2E49" w:rsidRDefault="00B66E1A" w:rsidP="007E2E49">
      <w:pPr>
        <w:pStyle w:val="210"/>
        <w:shd w:val="clear" w:color="auto" w:fill="auto"/>
        <w:spacing w:line="240" w:lineRule="auto"/>
        <w:ind w:firstLine="567"/>
        <w:jc w:val="center"/>
        <w:rPr>
          <w:rStyle w:val="380"/>
          <w:rFonts w:ascii="Times New Roman" w:hAnsi="Times New Roman" w:cs="Times New Roman"/>
          <w:color w:val="000000"/>
          <w:spacing w:val="0"/>
          <w:sz w:val="28"/>
          <w:szCs w:val="28"/>
        </w:rPr>
      </w:pPr>
      <m:oMath>
        <m:sSup>
          <m:sSupPr>
            <m:ctrlPr>
              <w:rPr>
                <w:rStyle w:val="380"/>
                <w:rFonts w:ascii="Cambria Math" w:hAnsi="Times New Roman" w:cs="Times New Roman"/>
                <w:color w:val="000000"/>
                <w:spacing w:val="0"/>
                <w:sz w:val="28"/>
                <w:szCs w:val="28"/>
                <w:lang w:val="en-US"/>
              </w:rPr>
            </m:ctrlPr>
          </m:sSupPr>
          <m:e>
            <m:r>
              <m:rPr>
                <m:sty m:val="p"/>
              </m:rPr>
              <w:rPr>
                <w:rStyle w:val="380"/>
                <w:rFonts w:ascii="Cambria Math" w:hAnsi="Cambria Math" w:cs="Times New Roman"/>
                <w:color w:val="000000"/>
                <w:spacing w:val="0"/>
                <w:sz w:val="28"/>
                <w:szCs w:val="28"/>
              </w:rPr>
              <m:t xml:space="preserve">           Δ</m:t>
            </m:r>
            <m:r>
              <m:rPr>
                <m:sty m:val="p"/>
              </m:rPr>
              <w:rPr>
                <w:rStyle w:val="380"/>
                <w:rFonts w:ascii="Cambria Math" w:hAnsi="Cambria Math" w:cs="Times New Roman"/>
                <w:color w:val="000000"/>
                <w:spacing w:val="0"/>
                <w:sz w:val="28"/>
                <w:szCs w:val="28"/>
                <w:lang w:val="en-US"/>
              </w:rPr>
              <m:t>G</m:t>
            </m:r>
          </m:e>
          <m:sup>
            <m:r>
              <m:rPr>
                <m:sty m:val="p"/>
              </m:rPr>
              <w:rPr>
                <w:rStyle w:val="380"/>
                <w:rFonts w:ascii="Cambria Math" w:hAnsi="Times New Roman" w:cs="Times New Roman"/>
                <w:color w:val="000000"/>
                <w:spacing w:val="0"/>
                <w:sz w:val="28"/>
                <w:szCs w:val="28"/>
              </w:rPr>
              <m:t>0</m:t>
            </m:r>
          </m:sup>
        </m:sSup>
        <m:r>
          <m:rPr>
            <m:sty m:val="p"/>
          </m:rPr>
          <w:rPr>
            <w:rStyle w:val="380"/>
            <w:rFonts w:ascii="Cambria Math" w:hAnsi="Times New Roman" w:cs="Times New Roman"/>
            <w:color w:val="000000"/>
            <w:spacing w:val="0"/>
            <w:sz w:val="28"/>
            <w:szCs w:val="28"/>
          </w:rPr>
          <m:t xml:space="preserve"> =</m:t>
        </m:r>
        <m:r>
          <m:rPr>
            <m:sty m:val="p"/>
          </m:rPr>
          <w:rPr>
            <w:rStyle w:val="380"/>
            <w:rFonts w:ascii="Cambria Math" w:hAnsi="Times New Roman" w:cs="Times New Roman"/>
            <w:color w:val="000000"/>
            <w:spacing w:val="0"/>
            <w:sz w:val="28"/>
            <w:szCs w:val="28"/>
          </w:rPr>
          <m:t>-</m:t>
        </m:r>
        <m:r>
          <m:rPr>
            <m:sty m:val="p"/>
          </m:rPr>
          <w:rPr>
            <w:rStyle w:val="380"/>
            <w:rFonts w:ascii="Cambria Math" w:hAnsi="Times New Roman" w:cs="Times New Roman"/>
            <w:color w:val="000000"/>
            <w:spacing w:val="0"/>
            <w:sz w:val="28"/>
            <w:szCs w:val="28"/>
            <w:lang w:val="en-US"/>
          </w:rPr>
          <m:t>RTln</m:t>
        </m:r>
        <m:f>
          <m:fPr>
            <m:ctrlPr>
              <w:rPr>
                <w:rStyle w:val="380"/>
                <w:rFonts w:ascii="Cambria Math" w:hAnsi="Times New Roman" w:cs="Times New Roman"/>
                <w:color w:val="000000"/>
                <w:spacing w:val="0"/>
                <w:sz w:val="28"/>
                <w:szCs w:val="28"/>
                <w:lang w:val="en-US"/>
              </w:rPr>
            </m:ctrlPr>
          </m:fPr>
          <m:num>
            <m:sSup>
              <m:sSupPr>
                <m:ctrlPr>
                  <w:rPr>
                    <w:rStyle w:val="380"/>
                    <w:rFonts w:ascii="Cambria Math" w:hAnsi="Times New Roman" w:cs="Times New Roman"/>
                    <w:color w:val="000000"/>
                    <w:spacing w:val="0"/>
                    <w:sz w:val="28"/>
                    <w:szCs w:val="28"/>
                    <w:lang w:val="en-US"/>
                  </w:rPr>
                </m:ctrlPr>
              </m:sSupPr>
              <m:e>
                <m:r>
                  <m:rPr>
                    <m:sty m:val="p"/>
                  </m:rPr>
                  <w:rPr>
                    <w:rStyle w:val="380"/>
                    <w:rFonts w:ascii="Cambria Math" w:hAnsi="Times New Roman" w:cs="Times New Roman"/>
                    <w:color w:val="000000"/>
                    <w:spacing w:val="0"/>
                    <w:sz w:val="28"/>
                    <w:szCs w:val="28"/>
                  </w:rPr>
                  <m:t>[</m:t>
                </m:r>
                <m:r>
                  <m:rPr>
                    <m:sty m:val="p"/>
                  </m:rPr>
                  <w:rPr>
                    <w:rStyle w:val="380"/>
                    <w:rFonts w:ascii="Cambria Math" w:hAnsi="Times New Roman" w:cs="Times New Roman"/>
                    <w:color w:val="000000"/>
                    <w:spacing w:val="0"/>
                    <w:sz w:val="28"/>
                    <w:szCs w:val="28"/>
                    <w:lang w:val="en-US"/>
                  </w:rPr>
                  <m:t>C</m:t>
                </m:r>
                <m:r>
                  <m:rPr>
                    <m:sty m:val="p"/>
                  </m:rPr>
                  <w:rPr>
                    <w:rStyle w:val="380"/>
                    <w:rFonts w:ascii="Cambria Math" w:hAnsi="Times New Roman" w:cs="Times New Roman"/>
                    <w:color w:val="000000"/>
                    <w:spacing w:val="0"/>
                    <w:sz w:val="28"/>
                    <w:szCs w:val="28"/>
                  </w:rPr>
                  <m:t>]</m:t>
                </m:r>
              </m:e>
              <m:sup>
                <m:r>
                  <m:rPr>
                    <m:sty m:val="p"/>
                  </m:rPr>
                  <w:rPr>
                    <w:rStyle w:val="380"/>
                    <w:rFonts w:ascii="Cambria Math" w:hAnsi="Times New Roman" w:cs="Times New Roman"/>
                    <w:color w:val="000000"/>
                    <w:spacing w:val="0"/>
                    <w:sz w:val="28"/>
                    <w:szCs w:val="28"/>
                    <w:lang w:val="en-US"/>
                  </w:rPr>
                  <m:t>c</m:t>
                </m:r>
              </m:sup>
            </m:sSup>
            <m:sSup>
              <m:sSupPr>
                <m:ctrlPr>
                  <w:rPr>
                    <w:rStyle w:val="380"/>
                    <w:rFonts w:ascii="Cambria Math" w:hAnsi="Times New Roman" w:cs="Times New Roman"/>
                    <w:color w:val="000000"/>
                    <w:spacing w:val="0"/>
                    <w:sz w:val="28"/>
                    <w:szCs w:val="28"/>
                    <w:lang w:val="en-US"/>
                  </w:rPr>
                </m:ctrlPr>
              </m:sSupPr>
              <m:e>
                <m:r>
                  <m:rPr>
                    <m:sty m:val="p"/>
                  </m:rPr>
                  <w:rPr>
                    <w:rStyle w:val="380"/>
                    <w:rFonts w:ascii="Cambria Math" w:hAnsi="Times New Roman" w:cs="Times New Roman"/>
                    <w:color w:val="000000"/>
                    <w:spacing w:val="0"/>
                    <w:sz w:val="28"/>
                    <w:szCs w:val="28"/>
                  </w:rPr>
                  <m:t>[</m:t>
                </m:r>
                <m:r>
                  <m:rPr>
                    <m:sty m:val="p"/>
                  </m:rPr>
                  <w:rPr>
                    <w:rStyle w:val="380"/>
                    <w:rFonts w:ascii="Cambria Math" w:hAnsi="Times New Roman" w:cs="Times New Roman"/>
                    <w:color w:val="000000"/>
                    <w:spacing w:val="0"/>
                    <w:sz w:val="28"/>
                    <w:szCs w:val="28"/>
                    <w:lang w:val="en-US"/>
                  </w:rPr>
                  <m:t>D</m:t>
                </m:r>
                <m:r>
                  <m:rPr>
                    <m:sty m:val="p"/>
                  </m:rPr>
                  <w:rPr>
                    <w:rStyle w:val="380"/>
                    <w:rFonts w:ascii="Cambria Math" w:hAnsi="Times New Roman" w:cs="Times New Roman"/>
                    <w:color w:val="000000"/>
                    <w:spacing w:val="0"/>
                    <w:sz w:val="28"/>
                    <w:szCs w:val="28"/>
                  </w:rPr>
                  <m:t>]</m:t>
                </m:r>
              </m:e>
              <m:sup>
                <m:r>
                  <m:rPr>
                    <m:sty m:val="p"/>
                  </m:rPr>
                  <w:rPr>
                    <w:rStyle w:val="380"/>
                    <w:rFonts w:ascii="Cambria Math" w:hAnsi="Times New Roman" w:cs="Times New Roman"/>
                    <w:color w:val="000000"/>
                    <w:spacing w:val="0"/>
                    <w:sz w:val="28"/>
                    <w:szCs w:val="28"/>
                    <w:lang w:val="en-US"/>
                  </w:rPr>
                  <m:t>d</m:t>
                </m:r>
              </m:sup>
            </m:sSup>
          </m:num>
          <m:den>
            <m:sSup>
              <m:sSupPr>
                <m:ctrlPr>
                  <w:rPr>
                    <w:rStyle w:val="380"/>
                    <w:rFonts w:ascii="Cambria Math" w:hAnsi="Times New Roman" w:cs="Times New Roman"/>
                    <w:color w:val="000000"/>
                    <w:spacing w:val="0"/>
                    <w:sz w:val="28"/>
                    <w:szCs w:val="28"/>
                    <w:lang w:val="en-US"/>
                  </w:rPr>
                </m:ctrlPr>
              </m:sSupPr>
              <m:e>
                <m:r>
                  <m:rPr>
                    <m:sty m:val="p"/>
                  </m:rPr>
                  <w:rPr>
                    <w:rStyle w:val="380"/>
                    <w:rFonts w:ascii="Cambria Math" w:hAnsi="Times New Roman" w:cs="Times New Roman"/>
                    <w:color w:val="000000"/>
                    <w:spacing w:val="0"/>
                    <w:sz w:val="28"/>
                    <w:szCs w:val="28"/>
                  </w:rPr>
                  <m:t>[</m:t>
                </m:r>
                <m:r>
                  <m:rPr>
                    <m:sty m:val="p"/>
                  </m:rPr>
                  <w:rPr>
                    <w:rStyle w:val="380"/>
                    <w:rFonts w:ascii="Cambria Math" w:hAnsi="Times New Roman" w:cs="Times New Roman"/>
                    <w:color w:val="000000"/>
                    <w:spacing w:val="0"/>
                    <w:sz w:val="28"/>
                    <w:szCs w:val="28"/>
                    <w:lang w:val="en-US"/>
                  </w:rPr>
                  <m:t>A</m:t>
                </m:r>
                <m:r>
                  <m:rPr>
                    <m:sty m:val="p"/>
                  </m:rPr>
                  <w:rPr>
                    <w:rStyle w:val="380"/>
                    <w:rFonts w:ascii="Cambria Math" w:hAnsi="Times New Roman" w:cs="Times New Roman"/>
                    <w:color w:val="000000"/>
                    <w:spacing w:val="0"/>
                    <w:sz w:val="28"/>
                    <w:szCs w:val="28"/>
                  </w:rPr>
                  <m:t>]</m:t>
                </m:r>
              </m:e>
              <m:sup>
                <m:r>
                  <m:rPr>
                    <m:sty m:val="p"/>
                  </m:rPr>
                  <w:rPr>
                    <w:rStyle w:val="380"/>
                    <w:rFonts w:ascii="Cambria Math" w:hAnsi="Times New Roman" w:cs="Times New Roman"/>
                    <w:color w:val="000000"/>
                    <w:spacing w:val="0"/>
                    <w:sz w:val="28"/>
                    <w:szCs w:val="28"/>
                    <w:lang w:val="en-US"/>
                  </w:rPr>
                  <m:t>a</m:t>
                </m:r>
              </m:sup>
            </m:sSup>
            <m:sSup>
              <m:sSupPr>
                <m:ctrlPr>
                  <w:rPr>
                    <w:rStyle w:val="380"/>
                    <w:rFonts w:ascii="Cambria Math" w:hAnsi="Times New Roman" w:cs="Times New Roman"/>
                    <w:color w:val="000000"/>
                    <w:spacing w:val="0"/>
                    <w:sz w:val="28"/>
                    <w:szCs w:val="28"/>
                    <w:lang w:val="en-US"/>
                  </w:rPr>
                </m:ctrlPr>
              </m:sSupPr>
              <m:e>
                <m:r>
                  <m:rPr>
                    <m:sty m:val="p"/>
                  </m:rPr>
                  <w:rPr>
                    <w:rStyle w:val="380"/>
                    <w:rFonts w:ascii="Cambria Math" w:hAnsi="Times New Roman" w:cs="Times New Roman"/>
                    <w:color w:val="000000"/>
                    <w:spacing w:val="0"/>
                    <w:sz w:val="28"/>
                    <w:szCs w:val="28"/>
                  </w:rPr>
                  <m:t>[</m:t>
                </m:r>
                <m:r>
                  <m:rPr>
                    <m:sty m:val="p"/>
                  </m:rPr>
                  <w:rPr>
                    <w:rStyle w:val="380"/>
                    <w:rFonts w:ascii="Cambria Math" w:hAnsi="Times New Roman" w:cs="Times New Roman"/>
                    <w:color w:val="000000"/>
                    <w:spacing w:val="0"/>
                    <w:sz w:val="28"/>
                    <w:szCs w:val="28"/>
                    <w:lang w:val="en-US"/>
                  </w:rPr>
                  <m:t>B</m:t>
                </m:r>
                <m:r>
                  <m:rPr>
                    <m:sty m:val="p"/>
                  </m:rPr>
                  <w:rPr>
                    <w:rStyle w:val="380"/>
                    <w:rFonts w:ascii="Cambria Math" w:hAnsi="Times New Roman" w:cs="Times New Roman"/>
                    <w:color w:val="000000"/>
                    <w:spacing w:val="0"/>
                    <w:sz w:val="28"/>
                    <w:szCs w:val="28"/>
                  </w:rPr>
                  <m:t>]</m:t>
                </m:r>
              </m:e>
              <m:sup>
                <m:r>
                  <m:rPr>
                    <m:sty m:val="p"/>
                  </m:rPr>
                  <w:rPr>
                    <w:rStyle w:val="380"/>
                    <w:rFonts w:ascii="Cambria Math" w:hAnsi="Times New Roman" w:cs="Times New Roman"/>
                    <w:color w:val="000000"/>
                    <w:spacing w:val="0"/>
                    <w:sz w:val="28"/>
                    <w:szCs w:val="28"/>
                    <w:lang w:val="en-US"/>
                  </w:rPr>
                  <m:t>b</m:t>
                </m:r>
              </m:sup>
            </m:sSup>
          </m:den>
        </m:f>
      </m:oMath>
      <w:r w:rsidR="00375049" w:rsidRPr="007E2E49">
        <w:rPr>
          <w:rStyle w:val="380"/>
          <w:rFonts w:ascii="Times New Roman" w:eastAsiaTheme="minorEastAsia" w:hAnsi="Times New Roman" w:cs="Times New Roman"/>
          <w:color w:val="000000"/>
          <w:spacing w:val="0"/>
          <w:sz w:val="28"/>
          <w:szCs w:val="28"/>
        </w:rPr>
        <w:t xml:space="preserve">     </w:t>
      </w:r>
      <w:r w:rsidR="00FF5E4D">
        <w:rPr>
          <w:rStyle w:val="380"/>
          <w:rFonts w:ascii="Times New Roman" w:eastAsiaTheme="minorEastAsia" w:hAnsi="Times New Roman" w:cs="Times New Roman"/>
          <w:color w:val="000000"/>
          <w:spacing w:val="0"/>
          <w:sz w:val="28"/>
          <w:szCs w:val="28"/>
        </w:rPr>
        <w:t xml:space="preserve">  </w:t>
      </w:r>
      <w:r w:rsidR="00375049" w:rsidRPr="007E2E49">
        <w:rPr>
          <w:rStyle w:val="380"/>
          <w:rFonts w:ascii="Times New Roman" w:eastAsiaTheme="minorEastAsia" w:hAnsi="Times New Roman" w:cs="Times New Roman"/>
          <w:color w:val="000000"/>
          <w:spacing w:val="0"/>
          <w:sz w:val="28"/>
          <w:szCs w:val="28"/>
        </w:rPr>
        <w:t xml:space="preserve">  </w:t>
      </w:r>
      <w:r w:rsidR="00FF5E4D">
        <w:rPr>
          <w:rStyle w:val="380"/>
          <w:rFonts w:ascii="Times New Roman" w:eastAsiaTheme="minorEastAsia" w:hAnsi="Times New Roman" w:cs="Times New Roman"/>
          <w:color w:val="000000"/>
          <w:spacing w:val="0"/>
          <w:sz w:val="28"/>
          <w:szCs w:val="28"/>
        </w:rPr>
        <w:t>(</w:t>
      </w:r>
      <w:r w:rsidR="00CB3BFF">
        <w:rPr>
          <w:rStyle w:val="380"/>
          <w:rFonts w:ascii="Times New Roman" w:eastAsiaTheme="minorEastAsia" w:hAnsi="Times New Roman" w:cs="Times New Roman"/>
          <w:color w:val="000000"/>
          <w:spacing w:val="0"/>
          <w:sz w:val="28"/>
          <w:szCs w:val="28"/>
        </w:rPr>
        <w:t>9</w:t>
      </w:r>
      <w:r w:rsidR="00FF5E4D">
        <w:rPr>
          <w:rStyle w:val="380"/>
          <w:rFonts w:ascii="Times New Roman" w:eastAsiaTheme="minorEastAsia" w:hAnsi="Times New Roman" w:cs="Times New Roman"/>
          <w:color w:val="000000"/>
          <w:spacing w:val="0"/>
          <w:sz w:val="28"/>
          <w:szCs w:val="28"/>
        </w:rPr>
        <w:t>)</w:t>
      </w:r>
    </w:p>
    <w:p w:rsidR="00375049" w:rsidRPr="007E2E49" w:rsidRDefault="00375049" w:rsidP="007E2E49">
      <w:pPr>
        <w:pStyle w:val="210"/>
        <w:shd w:val="clear" w:color="auto" w:fill="auto"/>
        <w:spacing w:line="240" w:lineRule="auto"/>
        <w:ind w:firstLine="567"/>
        <w:rPr>
          <w:rStyle w:val="380"/>
          <w:rFonts w:ascii="Times New Roman" w:hAnsi="Times New Roman" w:cs="Times New Roman"/>
          <w:color w:val="000000"/>
          <w:spacing w:val="0"/>
          <w:sz w:val="28"/>
          <w:szCs w:val="28"/>
        </w:rPr>
      </w:pPr>
      <w:r w:rsidRPr="007E2E49">
        <w:rPr>
          <w:rStyle w:val="380"/>
          <w:rFonts w:ascii="Times New Roman" w:hAnsi="Times New Roman" w:cs="Times New Roman"/>
          <w:color w:val="000000"/>
          <w:spacing w:val="0"/>
          <w:sz w:val="28"/>
          <w:szCs w:val="28"/>
        </w:rPr>
        <w:t>Подставив (</w:t>
      </w:r>
      <w:r w:rsidR="00CB3BFF">
        <w:rPr>
          <w:rStyle w:val="380"/>
          <w:rFonts w:ascii="Times New Roman" w:hAnsi="Times New Roman" w:cs="Times New Roman"/>
          <w:color w:val="000000"/>
          <w:spacing w:val="0"/>
          <w:sz w:val="28"/>
          <w:szCs w:val="28"/>
        </w:rPr>
        <w:t>6</w:t>
      </w:r>
      <w:r w:rsidRPr="007E2E49">
        <w:rPr>
          <w:rStyle w:val="380"/>
          <w:rFonts w:ascii="Times New Roman" w:hAnsi="Times New Roman" w:cs="Times New Roman"/>
          <w:color w:val="000000"/>
          <w:spacing w:val="0"/>
          <w:sz w:val="28"/>
          <w:szCs w:val="28"/>
        </w:rPr>
        <w:t>) в (</w:t>
      </w:r>
      <w:r w:rsidR="00CB3BFF">
        <w:rPr>
          <w:rStyle w:val="380"/>
          <w:rFonts w:ascii="Times New Roman" w:hAnsi="Times New Roman" w:cs="Times New Roman"/>
          <w:color w:val="000000"/>
          <w:spacing w:val="0"/>
          <w:sz w:val="28"/>
          <w:szCs w:val="28"/>
        </w:rPr>
        <w:t>9</w:t>
      </w:r>
      <w:r w:rsidRPr="007E2E49">
        <w:rPr>
          <w:rStyle w:val="380"/>
          <w:rFonts w:ascii="Times New Roman" w:hAnsi="Times New Roman" w:cs="Times New Roman"/>
          <w:color w:val="000000"/>
          <w:spacing w:val="0"/>
          <w:sz w:val="28"/>
          <w:szCs w:val="28"/>
        </w:rPr>
        <w:t>) получим уравнение, которое связывает изменение свободной энергии Гиббса в ходе химической реакции с её константой равновесия</w:t>
      </w:r>
    </w:p>
    <w:p w:rsidR="00375049" w:rsidRPr="007E2E49" w:rsidRDefault="00375049" w:rsidP="007E2E49">
      <w:pPr>
        <w:pStyle w:val="210"/>
        <w:shd w:val="clear" w:color="auto" w:fill="auto"/>
        <w:spacing w:line="240" w:lineRule="auto"/>
        <w:ind w:firstLine="567"/>
        <w:rPr>
          <w:rStyle w:val="380"/>
          <w:rFonts w:ascii="Times New Roman" w:hAnsi="Times New Roman" w:cs="Times New Roman"/>
          <w:color w:val="000000"/>
          <w:spacing w:val="0"/>
          <w:sz w:val="28"/>
          <w:szCs w:val="28"/>
        </w:rPr>
      </w:pPr>
      <w:r w:rsidRPr="007E2E49">
        <w:rPr>
          <w:rStyle w:val="380"/>
          <w:rFonts w:ascii="Times New Roman" w:hAnsi="Times New Roman" w:cs="Times New Roman"/>
          <w:color w:val="000000"/>
          <w:spacing w:val="0"/>
          <w:sz w:val="28"/>
          <w:szCs w:val="28"/>
        </w:rPr>
        <w:t xml:space="preserve">                                          </w:t>
      </w:r>
      <w:r w:rsidR="009C62EE">
        <w:rPr>
          <w:rStyle w:val="380"/>
          <w:rFonts w:ascii="Times New Roman" w:hAnsi="Times New Roman" w:cs="Times New Roman"/>
          <w:color w:val="000000"/>
          <w:spacing w:val="0"/>
          <w:sz w:val="28"/>
          <w:szCs w:val="28"/>
        </w:rPr>
        <w:t xml:space="preserve">   </w:t>
      </w:r>
      <w:r w:rsidRPr="007E2E49">
        <w:rPr>
          <w:rStyle w:val="380"/>
          <w:rFonts w:ascii="Times New Roman" w:hAnsi="Times New Roman" w:cs="Times New Roman"/>
          <w:color w:val="000000"/>
          <w:spacing w:val="0"/>
          <w:sz w:val="28"/>
          <w:szCs w:val="28"/>
        </w:rPr>
        <w:t xml:space="preserve">  </w:t>
      </w:r>
      <m:oMath>
        <m:sSup>
          <m:sSupPr>
            <m:ctrlPr>
              <w:rPr>
                <w:rStyle w:val="380"/>
                <w:rFonts w:ascii="Cambria Math" w:hAnsi="Times New Roman" w:cs="Times New Roman"/>
                <w:color w:val="000000"/>
                <w:spacing w:val="0"/>
                <w:sz w:val="28"/>
                <w:szCs w:val="28"/>
                <w:lang w:val="en-US"/>
              </w:rPr>
            </m:ctrlPr>
          </m:sSupPr>
          <m:e>
            <m:r>
              <m:rPr>
                <m:sty m:val="p"/>
              </m:rPr>
              <w:rPr>
                <w:rStyle w:val="380"/>
                <w:rFonts w:ascii="Cambria Math" w:hAnsi="Cambria Math" w:cs="Times New Roman"/>
                <w:color w:val="000000"/>
                <w:spacing w:val="0"/>
                <w:sz w:val="28"/>
                <w:szCs w:val="28"/>
              </w:rPr>
              <m:t>Δ</m:t>
            </m:r>
            <m:r>
              <m:rPr>
                <m:sty m:val="p"/>
              </m:rPr>
              <w:rPr>
                <w:rStyle w:val="380"/>
                <w:rFonts w:ascii="Cambria Math" w:hAnsi="Cambria Math" w:cs="Times New Roman"/>
                <w:color w:val="000000"/>
                <w:spacing w:val="0"/>
                <w:sz w:val="28"/>
                <w:szCs w:val="28"/>
                <w:lang w:val="en-US"/>
              </w:rPr>
              <m:t>G</m:t>
            </m:r>
          </m:e>
          <m:sup>
            <m:r>
              <m:rPr>
                <m:sty m:val="p"/>
              </m:rPr>
              <w:rPr>
                <w:rStyle w:val="380"/>
                <w:rFonts w:ascii="Cambria Math" w:hAnsi="Times New Roman" w:cs="Times New Roman"/>
                <w:color w:val="000000"/>
                <w:spacing w:val="0"/>
                <w:sz w:val="28"/>
                <w:szCs w:val="28"/>
              </w:rPr>
              <m:t>0</m:t>
            </m:r>
          </m:sup>
        </m:sSup>
        <m:r>
          <m:rPr>
            <m:sty m:val="p"/>
          </m:rPr>
          <w:rPr>
            <w:rStyle w:val="380"/>
            <w:rFonts w:ascii="Cambria Math" w:hAnsi="Times New Roman" w:cs="Times New Roman"/>
            <w:color w:val="000000"/>
            <w:spacing w:val="0"/>
            <w:sz w:val="28"/>
            <w:szCs w:val="28"/>
          </w:rPr>
          <m:t xml:space="preserve"> =</m:t>
        </m:r>
        <m:r>
          <m:rPr>
            <m:sty m:val="p"/>
          </m:rPr>
          <w:rPr>
            <w:rStyle w:val="380"/>
            <w:rFonts w:ascii="Cambria Math" w:hAnsi="Times New Roman" w:cs="Times New Roman"/>
            <w:color w:val="000000"/>
            <w:spacing w:val="0"/>
            <w:sz w:val="28"/>
            <w:szCs w:val="28"/>
          </w:rPr>
          <m:t>-</m:t>
        </m:r>
        <m:r>
          <m:rPr>
            <m:sty m:val="p"/>
          </m:rPr>
          <w:rPr>
            <w:rStyle w:val="380"/>
            <w:rFonts w:ascii="Cambria Math" w:hAnsi="Times New Roman" w:cs="Times New Roman"/>
            <w:color w:val="000000"/>
            <w:spacing w:val="0"/>
            <w:sz w:val="28"/>
            <w:szCs w:val="28"/>
            <w:lang w:val="en-US"/>
          </w:rPr>
          <m:t>RTln</m:t>
        </m:r>
        <m:sSub>
          <m:sSubPr>
            <m:ctrlPr>
              <w:rPr>
                <w:rStyle w:val="380"/>
                <w:rFonts w:ascii="Cambria Math" w:eastAsia="Times New Roman" w:hAnsi="Times New Roman" w:cs="Times New Roman"/>
                <w:color w:val="000000"/>
                <w:spacing w:val="0"/>
                <w:sz w:val="28"/>
                <w:szCs w:val="28"/>
                <w:lang w:val="en-US" w:eastAsia="ru-RU"/>
              </w:rPr>
            </m:ctrlPr>
          </m:sSubPr>
          <m:e>
            <m:r>
              <m:rPr>
                <m:sty m:val="p"/>
              </m:rPr>
              <w:rPr>
                <w:rStyle w:val="380"/>
                <w:rFonts w:ascii="Cambria Math" w:hAnsi="Times New Roman" w:cs="Times New Roman"/>
                <w:color w:val="000000"/>
                <w:spacing w:val="0"/>
                <w:sz w:val="28"/>
                <w:szCs w:val="28"/>
              </w:rPr>
              <m:t>К</m:t>
            </m:r>
          </m:e>
          <m:sub>
            <m:r>
              <m:rPr>
                <m:sty m:val="p"/>
              </m:rPr>
              <w:rPr>
                <w:rStyle w:val="380"/>
                <w:rFonts w:ascii="Cambria Math" w:eastAsiaTheme="minorEastAsia" w:hAnsi="Cambria Math" w:cs="Times New Roman"/>
                <w:color w:val="000000"/>
                <w:spacing w:val="0"/>
                <w:sz w:val="28"/>
                <w:szCs w:val="28"/>
                <w:lang w:val="en-US"/>
              </w:rPr>
              <m:t>eq</m:t>
            </m:r>
          </m:sub>
        </m:sSub>
      </m:oMath>
      <w:r w:rsidRPr="007E2E49">
        <w:rPr>
          <w:rStyle w:val="380"/>
          <w:rFonts w:ascii="Times New Roman" w:hAnsi="Times New Roman" w:cs="Times New Roman"/>
          <w:color w:val="000000"/>
          <w:spacing w:val="0"/>
          <w:sz w:val="28"/>
          <w:szCs w:val="28"/>
        </w:rPr>
        <w:t xml:space="preserve">  ,          </w:t>
      </w:r>
      <w:r w:rsidR="00FF5E4D">
        <w:rPr>
          <w:rStyle w:val="380"/>
          <w:rFonts w:ascii="Times New Roman" w:hAnsi="Times New Roman" w:cs="Times New Roman"/>
          <w:color w:val="000000"/>
          <w:spacing w:val="0"/>
          <w:sz w:val="28"/>
          <w:szCs w:val="28"/>
        </w:rPr>
        <w:t>(</w:t>
      </w:r>
      <w:r w:rsidR="00CB3BFF">
        <w:rPr>
          <w:rStyle w:val="380"/>
          <w:rFonts w:ascii="Times New Roman" w:hAnsi="Times New Roman" w:cs="Times New Roman"/>
          <w:color w:val="000000"/>
          <w:spacing w:val="0"/>
          <w:sz w:val="28"/>
          <w:szCs w:val="28"/>
        </w:rPr>
        <w:t>10</w:t>
      </w:r>
      <w:r w:rsidR="00FF5E4D">
        <w:rPr>
          <w:rStyle w:val="380"/>
          <w:rFonts w:ascii="Times New Roman" w:hAnsi="Times New Roman" w:cs="Times New Roman"/>
          <w:color w:val="000000"/>
          <w:spacing w:val="0"/>
          <w:sz w:val="28"/>
          <w:szCs w:val="28"/>
        </w:rPr>
        <w:t>)</w:t>
      </w:r>
      <w:r w:rsidRPr="007E2E49">
        <w:rPr>
          <w:rStyle w:val="380"/>
          <w:rFonts w:ascii="Times New Roman" w:hAnsi="Times New Roman" w:cs="Times New Roman"/>
          <w:color w:val="000000"/>
          <w:spacing w:val="0"/>
          <w:sz w:val="28"/>
          <w:szCs w:val="28"/>
        </w:rPr>
        <w:t xml:space="preserve"> </w:t>
      </w:r>
    </w:p>
    <w:p w:rsidR="00375049" w:rsidRPr="007E2E49" w:rsidRDefault="00375049" w:rsidP="002A2C66">
      <w:pPr>
        <w:pStyle w:val="afb"/>
        <w:shd w:val="clear" w:color="auto" w:fill="FFFFFF"/>
        <w:spacing w:before="0" w:beforeAutospacing="0" w:after="0" w:afterAutospacing="0"/>
        <w:jc w:val="both"/>
        <w:rPr>
          <w:rStyle w:val="380"/>
          <w:rFonts w:ascii="Times New Roman" w:hAnsi="Times New Roman" w:cs="Times New Roman"/>
          <w:color w:val="000000"/>
          <w:spacing w:val="0"/>
          <w:sz w:val="28"/>
          <w:szCs w:val="28"/>
        </w:rPr>
      </w:pPr>
      <w:r w:rsidRPr="007E2E49">
        <w:rPr>
          <w:rStyle w:val="380"/>
          <w:rFonts w:ascii="Times New Roman" w:hAnsi="Times New Roman" w:cs="Times New Roman"/>
          <w:color w:val="000000"/>
          <w:spacing w:val="0"/>
          <w:sz w:val="28"/>
          <w:szCs w:val="28"/>
        </w:rPr>
        <w:t xml:space="preserve">или                                       </w:t>
      </w:r>
      <w:r w:rsidR="009C62EE">
        <w:rPr>
          <w:rStyle w:val="380"/>
          <w:rFonts w:ascii="Times New Roman" w:hAnsi="Times New Roman" w:cs="Times New Roman"/>
          <w:color w:val="000000"/>
          <w:spacing w:val="0"/>
          <w:sz w:val="28"/>
          <w:szCs w:val="28"/>
        </w:rPr>
        <w:t xml:space="preserve">  </w:t>
      </w:r>
      <w:r w:rsidRPr="007E2E49">
        <w:rPr>
          <w:rStyle w:val="380"/>
          <w:rFonts w:ascii="Times New Roman" w:hAnsi="Times New Roman" w:cs="Times New Roman"/>
          <w:color w:val="000000"/>
          <w:spacing w:val="0"/>
          <w:sz w:val="28"/>
          <w:szCs w:val="28"/>
        </w:rPr>
        <w:t xml:space="preserve">   </w:t>
      </w:r>
      <m:oMath>
        <m:r>
          <w:rPr>
            <w:rStyle w:val="380"/>
            <w:rFonts w:ascii="Cambria Math" w:hAnsi="Cambria Math" w:cs="Times New Roman"/>
            <w:color w:val="000000"/>
            <w:spacing w:val="0"/>
            <w:sz w:val="28"/>
            <w:szCs w:val="28"/>
          </w:rPr>
          <m:t xml:space="preserve">   </m:t>
        </m:r>
        <m:sSup>
          <m:sSupPr>
            <m:ctrlPr>
              <w:rPr>
                <w:rStyle w:val="380"/>
                <w:rFonts w:ascii="Cambria Math" w:eastAsiaTheme="minorHAnsi" w:hAnsi="Times New Roman" w:cs="Times New Roman"/>
                <w:color w:val="000000"/>
                <w:spacing w:val="0"/>
                <w:sz w:val="28"/>
                <w:szCs w:val="28"/>
                <w:lang w:val="en-US" w:eastAsia="en-US"/>
              </w:rPr>
            </m:ctrlPr>
          </m:sSupPr>
          <m:e>
            <m:r>
              <m:rPr>
                <m:sty m:val="p"/>
              </m:rPr>
              <w:rPr>
                <w:rStyle w:val="380"/>
                <w:rFonts w:ascii="Cambria Math" w:hAnsi="Cambria Math" w:cs="Times New Roman"/>
                <w:color w:val="000000"/>
                <w:spacing w:val="0"/>
                <w:sz w:val="28"/>
                <w:szCs w:val="28"/>
              </w:rPr>
              <m:t>Δ</m:t>
            </m:r>
            <m:r>
              <m:rPr>
                <m:sty m:val="p"/>
              </m:rPr>
              <w:rPr>
                <w:rStyle w:val="380"/>
                <w:rFonts w:ascii="Cambria Math" w:hAnsi="Cambria Math" w:cs="Times New Roman"/>
                <w:color w:val="000000"/>
                <w:spacing w:val="0"/>
                <w:sz w:val="28"/>
                <w:szCs w:val="28"/>
                <w:lang w:val="en-US"/>
              </w:rPr>
              <m:t>G</m:t>
            </m:r>
          </m:e>
          <m:sup>
            <m:r>
              <m:rPr>
                <m:sty m:val="p"/>
              </m:rPr>
              <w:rPr>
                <w:rStyle w:val="380"/>
                <w:rFonts w:ascii="Cambria Math" w:hAnsi="Times New Roman" w:cs="Times New Roman"/>
                <w:color w:val="000000"/>
                <w:spacing w:val="0"/>
                <w:sz w:val="28"/>
                <w:szCs w:val="28"/>
              </w:rPr>
              <m:t>0</m:t>
            </m:r>
          </m:sup>
        </m:sSup>
        <m:r>
          <m:rPr>
            <m:sty m:val="p"/>
          </m:rPr>
          <w:rPr>
            <w:rStyle w:val="380"/>
            <w:rFonts w:ascii="Cambria Math" w:hAnsi="Times New Roman" w:cs="Times New Roman"/>
            <w:color w:val="000000"/>
            <w:spacing w:val="0"/>
            <w:sz w:val="28"/>
            <w:szCs w:val="28"/>
          </w:rPr>
          <m:t xml:space="preserve"> =</m:t>
        </m:r>
        <m:r>
          <m:rPr>
            <m:sty m:val="p"/>
          </m:rPr>
          <w:rPr>
            <w:rStyle w:val="380"/>
            <w:rFonts w:ascii="Cambria Math" w:hAnsi="Times New Roman" w:cs="Times New Roman"/>
            <w:color w:val="000000"/>
            <w:spacing w:val="0"/>
            <w:sz w:val="28"/>
            <w:szCs w:val="28"/>
          </w:rPr>
          <m:t>-</m:t>
        </m:r>
        <m:r>
          <m:rPr>
            <m:sty m:val="p"/>
          </m:rPr>
          <w:rPr>
            <w:rStyle w:val="380"/>
            <w:rFonts w:ascii="Cambria Math" w:hAnsi="Times New Roman" w:cs="Times New Roman"/>
            <w:color w:val="000000"/>
            <w:spacing w:val="0"/>
            <w:sz w:val="28"/>
            <w:szCs w:val="28"/>
          </w:rPr>
          <m:t>2,303</m:t>
        </m:r>
        <m:r>
          <m:rPr>
            <m:sty m:val="p"/>
          </m:rPr>
          <w:rPr>
            <w:rStyle w:val="380"/>
            <w:rFonts w:ascii="Cambria Math" w:hAnsi="Times New Roman" w:cs="Times New Roman"/>
            <w:color w:val="000000"/>
            <w:spacing w:val="0"/>
            <w:sz w:val="28"/>
            <w:szCs w:val="28"/>
            <w:lang w:val="en-US"/>
          </w:rPr>
          <m:t>RTln</m:t>
        </m:r>
        <m:sSub>
          <m:sSubPr>
            <m:ctrlPr>
              <w:rPr>
                <w:rStyle w:val="380"/>
                <w:rFonts w:ascii="Cambria Math" w:hAnsi="Times New Roman" w:cs="Times New Roman"/>
                <w:color w:val="000000"/>
                <w:spacing w:val="0"/>
                <w:sz w:val="28"/>
                <w:szCs w:val="28"/>
                <w:lang w:val="en-US"/>
              </w:rPr>
            </m:ctrlPr>
          </m:sSubPr>
          <m:e>
            <m:r>
              <m:rPr>
                <m:sty m:val="p"/>
              </m:rPr>
              <w:rPr>
                <w:rStyle w:val="380"/>
                <w:rFonts w:ascii="Cambria Math" w:hAnsi="Times New Roman" w:cs="Times New Roman"/>
                <w:color w:val="000000"/>
                <w:spacing w:val="0"/>
                <w:sz w:val="28"/>
                <w:szCs w:val="28"/>
              </w:rPr>
              <m:t>К</m:t>
            </m:r>
          </m:e>
          <m:sub>
            <m:r>
              <m:rPr>
                <m:sty m:val="p"/>
              </m:rPr>
              <w:rPr>
                <w:rStyle w:val="380"/>
                <w:rFonts w:ascii="Cambria Math" w:eastAsiaTheme="minorEastAsia" w:hAnsi="Cambria Math" w:cs="Times New Roman"/>
                <w:color w:val="000000"/>
                <w:spacing w:val="0"/>
                <w:sz w:val="28"/>
                <w:szCs w:val="28"/>
                <w:lang w:val="en-US"/>
              </w:rPr>
              <m:t>eq</m:t>
            </m:r>
          </m:sub>
        </m:sSub>
      </m:oMath>
      <w:r w:rsidRPr="007E2E49">
        <w:rPr>
          <w:rStyle w:val="380"/>
          <w:rFonts w:ascii="Times New Roman" w:hAnsi="Times New Roman" w:cs="Times New Roman"/>
          <w:color w:val="000000"/>
          <w:spacing w:val="0"/>
          <w:sz w:val="28"/>
          <w:szCs w:val="28"/>
        </w:rPr>
        <w:t xml:space="preserve"> </w:t>
      </w:r>
      <w:r w:rsidR="00CB3BFF">
        <w:rPr>
          <w:rStyle w:val="380"/>
          <w:rFonts w:ascii="Times New Roman" w:hAnsi="Times New Roman" w:cs="Times New Roman"/>
          <w:color w:val="000000"/>
          <w:spacing w:val="0"/>
          <w:sz w:val="28"/>
          <w:szCs w:val="28"/>
        </w:rPr>
        <w:t>,</w:t>
      </w:r>
      <w:r w:rsidRPr="007E2E49">
        <w:rPr>
          <w:rStyle w:val="380"/>
          <w:rFonts w:ascii="Times New Roman" w:hAnsi="Times New Roman" w:cs="Times New Roman"/>
          <w:color w:val="000000"/>
          <w:spacing w:val="0"/>
          <w:sz w:val="28"/>
          <w:szCs w:val="28"/>
        </w:rPr>
        <w:t xml:space="preserve">   </w:t>
      </w:r>
      <w:r w:rsidR="00CB3BFF">
        <w:rPr>
          <w:rStyle w:val="380"/>
          <w:rFonts w:ascii="Times New Roman" w:hAnsi="Times New Roman" w:cs="Times New Roman"/>
          <w:color w:val="000000"/>
          <w:spacing w:val="0"/>
          <w:sz w:val="28"/>
          <w:szCs w:val="28"/>
        </w:rPr>
        <w:t xml:space="preserve"> </w:t>
      </w:r>
      <w:r w:rsidR="00FF5E4D">
        <w:rPr>
          <w:rStyle w:val="380"/>
          <w:rFonts w:ascii="Times New Roman" w:hAnsi="Times New Roman" w:cs="Times New Roman"/>
          <w:color w:val="000000"/>
          <w:spacing w:val="0"/>
          <w:sz w:val="28"/>
          <w:szCs w:val="28"/>
        </w:rPr>
        <w:t>(1</w:t>
      </w:r>
      <w:r w:rsidR="00CB3BFF">
        <w:rPr>
          <w:rStyle w:val="380"/>
          <w:rFonts w:ascii="Times New Roman" w:hAnsi="Times New Roman" w:cs="Times New Roman"/>
          <w:color w:val="000000"/>
          <w:spacing w:val="0"/>
          <w:sz w:val="28"/>
          <w:szCs w:val="28"/>
        </w:rPr>
        <w:t>1</w:t>
      </w:r>
      <w:r w:rsidR="00FF5E4D">
        <w:rPr>
          <w:rStyle w:val="380"/>
          <w:rFonts w:ascii="Times New Roman" w:hAnsi="Times New Roman" w:cs="Times New Roman"/>
          <w:color w:val="000000"/>
          <w:spacing w:val="0"/>
          <w:sz w:val="28"/>
          <w:szCs w:val="28"/>
        </w:rPr>
        <w:t>)</w:t>
      </w:r>
      <w:r w:rsidRPr="007E2E49">
        <w:rPr>
          <w:rStyle w:val="380"/>
          <w:rFonts w:ascii="Times New Roman" w:hAnsi="Times New Roman" w:cs="Times New Roman"/>
          <w:color w:val="000000"/>
          <w:spacing w:val="0"/>
          <w:sz w:val="28"/>
          <w:szCs w:val="28"/>
        </w:rPr>
        <w:t xml:space="preserve">  </w:t>
      </w:r>
    </w:p>
    <w:p w:rsidR="00375049" w:rsidRPr="007E2E49" w:rsidRDefault="00375049" w:rsidP="007E2E49">
      <w:pPr>
        <w:pStyle w:val="afb"/>
        <w:shd w:val="clear" w:color="auto" w:fill="FFFFFF"/>
        <w:spacing w:before="0" w:beforeAutospacing="0" w:after="0" w:afterAutospacing="0"/>
        <w:ind w:firstLine="567"/>
        <w:jc w:val="both"/>
        <w:rPr>
          <w:rStyle w:val="380"/>
          <w:rFonts w:ascii="Times New Roman" w:hAnsi="Times New Roman" w:cs="Times New Roman"/>
          <w:color w:val="000000"/>
          <w:spacing w:val="0"/>
          <w:sz w:val="28"/>
          <w:szCs w:val="28"/>
          <w:lang w:eastAsia="en-US"/>
        </w:rPr>
      </w:pPr>
      <w:r w:rsidRPr="007E2E49">
        <w:rPr>
          <w:rStyle w:val="380"/>
          <w:rFonts w:ascii="Times New Roman" w:hAnsi="Times New Roman" w:cs="Times New Roman"/>
          <w:color w:val="000000"/>
          <w:spacing w:val="0"/>
          <w:sz w:val="28"/>
          <w:szCs w:val="28"/>
        </w:rPr>
        <w:t>Величину изменения стандартной свободной энергии</w:t>
      </w:r>
      <w:r w:rsidRPr="007E2E49">
        <w:rPr>
          <w:rStyle w:val="380"/>
          <w:rFonts w:ascii="Times New Roman" w:hAnsi="Times New Roman" w:cs="Times New Roman"/>
          <w:color w:val="000000"/>
          <w:spacing w:val="0"/>
          <w:sz w:val="28"/>
          <w:szCs w:val="28"/>
          <w:lang w:eastAsia="en-US"/>
        </w:rPr>
        <w:t xml:space="preserve"> можно определить по </w:t>
      </w:r>
      <w:r w:rsidRPr="00FE525B">
        <w:rPr>
          <w:rStyle w:val="380"/>
          <w:rFonts w:ascii="Times New Roman" w:hAnsi="Times New Roman" w:cs="Times New Roman"/>
          <w:color w:val="000000"/>
          <w:spacing w:val="0"/>
          <w:sz w:val="28"/>
          <w:szCs w:val="28"/>
          <w:lang w:eastAsia="en-US"/>
        </w:rPr>
        <w:t>величинам свободных энергий образований</w:t>
      </w:r>
      <w:r w:rsidRPr="007E2E49">
        <w:rPr>
          <w:rStyle w:val="380"/>
          <w:rFonts w:ascii="Times New Roman" w:hAnsi="Times New Roman" w:cs="Times New Roman"/>
          <w:color w:val="000000"/>
          <w:spacing w:val="0"/>
          <w:sz w:val="28"/>
          <w:szCs w:val="28"/>
          <w:lang w:eastAsia="en-US"/>
        </w:rPr>
        <w:t xml:space="preserve">. Изменение стандартной свободной  энергии реакции </w:t>
      </w:r>
      <m:oMath>
        <m:sSup>
          <m:sSupPr>
            <m:ctrlPr>
              <w:rPr>
                <w:rStyle w:val="380"/>
                <w:rFonts w:ascii="Cambria Math" w:eastAsiaTheme="minorHAnsi" w:hAnsi="Times New Roman" w:cs="Times New Roman"/>
                <w:color w:val="000000"/>
                <w:spacing w:val="0"/>
                <w:sz w:val="28"/>
                <w:szCs w:val="28"/>
                <w:lang w:val="en-US" w:eastAsia="en-US"/>
              </w:rPr>
            </m:ctrlPr>
          </m:sSupPr>
          <m:e>
            <m:r>
              <m:rPr>
                <m:sty m:val="p"/>
              </m:rPr>
              <w:rPr>
                <w:rStyle w:val="380"/>
                <w:rFonts w:ascii="Cambria Math" w:hAnsi="Cambria Math" w:cs="Times New Roman"/>
                <w:color w:val="000000"/>
                <w:spacing w:val="0"/>
                <w:sz w:val="28"/>
                <w:szCs w:val="28"/>
              </w:rPr>
              <m:t>Δ</m:t>
            </m:r>
            <m:r>
              <m:rPr>
                <m:sty m:val="p"/>
              </m:rPr>
              <w:rPr>
                <w:rStyle w:val="380"/>
                <w:rFonts w:ascii="Cambria Math" w:hAnsi="Cambria Math" w:cs="Times New Roman"/>
                <w:color w:val="000000"/>
                <w:spacing w:val="0"/>
                <w:sz w:val="28"/>
                <w:szCs w:val="28"/>
                <w:lang w:val="en-US"/>
              </w:rPr>
              <m:t>G</m:t>
            </m:r>
          </m:e>
          <m:sup>
            <m:r>
              <m:rPr>
                <m:sty m:val="p"/>
              </m:rPr>
              <w:rPr>
                <w:rStyle w:val="380"/>
                <w:rFonts w:ascii="Cambria Math" w:hAnsi="Times New Roman" w:cs="Times New Roman"/>
                <w:color w:val="000000"/>
                <w:spacing w:val="0"/>
                <w:sz w:val="28"/>
                <w:szCs w:val="28"/>
              </w:rPr>
              <m:t>0</m:t>
            </m:r>
          </m:sup>
        </m:sSup>
      </m:oMath>
      <w:r w:rsidRPr="007E2E49">
        <w:rPr>
          <w:rStyle w:val="380"/>
          <w:rFonts w:ascii="Times New Roman" w:hAnsi="Times New Roman" w:cs="Times New Roman"/>
          <w:color w:val="000000"/>
          <w:spacing w:val="0"/>
          <w:sz w:val="28"/>
          <w:szCs w:val="28"/>
          <w:lang w:eastAsia="en-US"/>
        </w:rPr>
        <w:t xml:space="preserve">  есть разность между стандартной свободной энергией  исходных (</w:t>
      </w:r>
      <w:r w:rsidRPr="007E2E49">
        <w:rPr>
          <w:rStyle w:val="380"/>
          <w:rFonts w:ascii="Times New Roman" w:hAnsi="Times New Roman" w:cs="Times New Roman"/>
          <w:color w:val="000000"/>
          <w:spacing w:val="0"/>
          <w:sz w:val="28"/>
          <w:szCs w:val="28"/>
          <w:lang w:val="en-US" w:eastAsia="en-US"/>
        </w:rPr>
        <w:t>r</w:t>
      </w:r>
      <w:r w:rsidRPr="007E2E49">
        <w:rPr>
          <w:rStyle w:val="380"/>
          <w:rFonts w:ascii="Times New Roman" w:hAnsi="Times New Roman" w:cs="Times New Roman"/>
          <w:color w:val="000000"/>
          <w:spacing w:val="0"/>
          <w:sz w:val="28"/>
          <w:szCs w:val="28"/>
          <w:lang w:eastAsia="en-US"/>
        </w:rPr>
        <w:t>) веществ и стандартной свободной энергией продуктов (р) реакции</w:t>
      </w:r>
    </w:p>
    <w:p w:rsidR="00375049" w:rsidRPr="007E2E49" w:rsidRDefault="00B66E1A" w:rsidP="007E2E49">
      <w:pPr>
        <w:pStyle w:val="afb"/>
        <w:shd w:val="clear" w:color="auto" w:fill="FFFFFF"/>
        <w:spacing w:before="0" w:beforeAutospacing="0" w:after="0" w:afterAutospacing="0"/>
        <w:ind w:firstLine="567"/>
        <w:jc w:val="center"/>
        <w:rPr>
          <w:rStyle w:val="380"/>
          <w:rFonts w:ascii="Times New Roman" w:hAnsi="Times New Roman" w:cs="Times New Roman"/>
          <w:color w:val="000000"/>
          <w:spacing w:val="0"/>
          <w:sz w:val="28"/>
          <w:szCs w:val="28"/>
        </w:rPr>
      </w:pPr>
      <m:oMath>
        <m:sSup>
          <m:sSupPr>
            <m:ctrlPr>
              <w:rPr>
                <w:rStyle w:val="380"/>
                <w:rFonts w:ascii="Cambria Math" w:eastAsiaTheme="minorHAnsi" w:hAnsi="Times New Roman" w:cs="Times New Roman"/>
                <w:color w:val="000000"/>
                <w:spacing w:val="0"/>
                <w:sz w:val="28"/>
                <w:szCs w:val="28"/>
                <w:lang w:val="en-US" w:eastAsia="en-US"/>
              </w:rPr>
            </m:ctrlPr>
          </m:sSupPr>
          <m:e>
            <m:r>
              <m:rPr>
                <m:sty m:val="p"/>
              </m:rPr>
              <w:rPr>
                <w:rStyle w:val="380"/>
                <w:rFonts w:ascii="Cambria Math" w:hAnsi="Cambria Math" w:cs="Times New Roman"/>
                <w:color w:val="000000"/>
                <w:spacing w:val="0"/>
                <w:sz w:val="28"/>
                <w:szCs w:val="28"/>
              </w:rPr>
              <m:t xml:space="preserve">          Δ</m:t>
            </m:r>
            <m:r>
              <m:rPr>
                <m:sty m:val="p"/>
              </m:rPr>
              <w:rPr>
                <w:rStyle w:val="380"/>
                <w:rFonts w:ascii="Cambria Math" w:hAnsi="Cambria Math" w:cs="Times New Roman"/>
                <w:color w:val="000000"/>
                <w:spacing w:val="0"/>
                <w:sz w:val="28"/>
                <w:szCs w:val="28"/>
                <w:lang w:val="en-US"/>
              </w:rPr>
              <m:t>G</m:t>
            </m:r>
          </m:e>
          <m:sup>
            <m:r>
              <m:rPr>
                <m:sty m:val="p"/>
              </m:rPr>
              <w:rPr>
                <w:rStyle w:val="380"/>
                <w:rFonts w:ascii="Cambria Math" w:hAnsi="Times New Roman" w:cs="Times New Roman"/>
                <w:color w:val="000000"/>
                <w:spacing w:val="0"/>
                <w:sz w:val="28"/>
                <w:szCs w:val="28"/>
              </w:rPr>
              <m:t>0</m:t>
            </m:r>
          </m:sup>
        </m:sSup>
        <m:r>
          <m:rPr>
            <m:sty m:val="p"/>
          </m:rPr>
          <w:rPr>
            <w:rStyle w:val="380"/>
            <w:rFonts w:ascii="Cambria Math" w:hAnsi="Times New Roman" w:cs="Times New Roman"/>
            <w:color w:val="000000"/>
            <w:spacing w:val="0"/>
            <w:sz w:val="28"/>
            <w:szCs w:val="28"/>
          </w:rPr>
          <m:t xml:space="preserve">= </m:t>
        </m:r>
        <m:nary>
          <m:naryPr>
            <m:chr m:val="∑"/>
            <m:limLoc m:val="undOvr"/>
            <m:subHide m:val="on"/>
            <m:supHide m:val="on"/>
            <m:ctrlPr>
              <w:rPr>
                <w:rStyle w:val="380"/>
                <w:rFonts w:ascii="Cambria Math" w:hAnsi="Times New Roman" w:cs="Times New Roman"/>
                <w:color w:val="000000"/>
                <w:spacing w:val="0"/>
                <w:sz w:val="28"/>
                <w:szCs w:val="28"/>
              </w:rPr>
            </m:ctrlPr>
          </m:naryPr>
          <m:sub/>
          <m:sup/>
          <m:e>
            <m:sSubSup>
              <m:sSubSupPr>
                <m:ctrlPr>
                  <w:rPr>
                    <w:rStyle w:val="380"/>
                    <w:rFonts w:ascii="Cambria Math" w:hAnsi="Times New Roman" w:cs="Times New Roman"/>
                    <w:color w:val="000000"/>
                    <w:spacing w:val="0"/>
                    <w:sz w:val="28"/>
                    <w:szCs w:val="28"/>
                  </w:rPr>
                </m:ctrlPr>
              </m:sSubSupPr>
              <m:e>
                <m:r>
                  <m:rPr>
                    <m:sty m:val="p"/>
                  </m:rPr>
                  <w:rPr>
                    <w:rStyle w:val="380"/>
                    <w:rFonts w:ascii="Cambria Math" w:hAnsi="Times New Roman" w:cs="Times New Roman"/>
                    <w:color w:val="000000"/>
                    <w:spacing w:val="0"/>
                    <w:sz w:val="28"/>
                    <w:szCs w:val="28"/>
                  </w:rPr>
                  <m:t>G</m:t>
                </m:r>
              </m:e>
              <m:sub>
                <m:r>
                  <m:rPr>
                    <m:sty m:val="p"/>
                  </m:rPr>
                  <w:rPr>
                    <w:rStyle w:val="380"/>
                    <w:rFonts w:ascii="Cambria Math" w:hAnsi="Times New Roman" w:cs="Times New Roman"/>
                    <w:color w:val="000000"/>
                    <w:spacing w:val="0"/>
                    <w:sz w:val="28"/>
                    <w:szCs w:val="28"/>
                  </w:rPr>
                  <m:t xml:space="preserve">p   </m:t>
                </m:r>
              </m:sub>
              <m:sup>
                <m:r>
                  <m:rPr>
                    <m:sty m:val="p"/>
                  </m:rPr>
                  <w:rPr>
                    <w:rStyle w:val="380"/>
                    <w:rFonts w:ascii="Cambria Math" w:hAnsi="Times New Roman" w:cs="Times New Roman"/>
                    <w:color w:val="000000"/>
                    <w:spacing w:val="0"/>
                    <w:sz w:val="28"/>
                    <w:szCs w:val="28"/>
                  </w:rPr>
                  <m:t xml:space="preserve">0   </m:t>
                </m:r>
              </m:sup>
            </m:sSubSup>
            <m:r>
              <m:rPr>
                <m:sty m:val="p"/>
              </m:rPr>
              <w:rPr>
                <w:rStyle w:val="380"/>
                <w:rFonts w:ascii="Cambria Math" w:hAnsi="Times New Roman" w:cs="Times New Roman"/>
                <w:color w:val="000000"/>
                <w:spacing w:val="0"/>
                <w:sz w:val="28"/>
                <w:szCs w:val="28"/>
              </w:rPr>
              <m:t>-</m:t>
            </m:r>
            <m:r>
              <m:rPr>
                <m:sty m:val="p"/>
              </m:rPr>
              <w:rPr>
                <w:rStyle w:val="380"/>
                <w:rFonts w:ascii="Cambria Math" w:hAnsi="Times New Roman" w:cs="Times New Roman"/>
                <w:color w:val="000000"/>
                <w:spacing w:val="0"/>
                <w:sz w:val="28"/>
                <w:szCs w:val="28"/>
              </w:rPr>
              <m:t xml:space="preserve"> </m:t>
            </m:r>
          </m:e>
        </m:nary>
        <m:nary>
          <m:naryPr>
            <m:chr m:val="∑"/>
            <m:limLoc m:val="undOvr"/>
            <m:subHide m:val="on"/>
            <m:supHide m:val="on"/>
            <m:ctrlPr>
              <w:rPr>
                <w:rStyle w:val="380"/>
                <w:rFonts w:ascii="Cambria Math" w:hAnsi="Times New Roman" w:cs="Times New Roman"/>
                <w:color w:val="000000"/>
                <w:spacing w:val="0"/>
                <w:sz w:val="28"/>
                <w:szCs w:val="28"/>
              </w:rPr>
            </m:ctrlPr>
          </m:naryPr>
          <m:sub/>
          <m:sup/>
          <m:e>
            <m:sSubSup>
              <m:sSubSupPr>
                <m:ctrlPr>
                  <w:rPr>
                    <w:rStyle w:val="380"/>
                    <w:rFonts w:ascii="Cambria Math" w:hAnsi="Times New Roman" w:cs="Times New Roman"/>
                    <w:color w:val="000000"/>
                    <w:spacing w:val="0"/>
                    <w:sz w:val="28"/>
                    <w:szCs w:val="28"/>
                  </w:rPr>
                </m:ctrlPr>
              </m:sSubSupPr>
              <m:e>
                <m:r>
                  <m:rPr>
                    <m:sty m:val="p"/>
                  </m:rPr>
                  <w:rPr>
                    <w:rStyle w:val="380"/>
                    <w:rFonts w:ascii="Cambria Math" w:hAnsi="Times New Roman" w:cs="Times New Roman"/>
                    <w:color w:val="000000"/>
                    <w:spacing w:val="0"/>
                    <w:sz w:val="28"/>
                    <w:szCs w:val="28"/>
                  </w:rPr>
                  <m:t>G</m:t>
                </m:r>
              </m:e>
              <m:sub>
                <m:r>
                  <m:rPr>
                    <m:sty m:val="p"/>
                  </m:rPr>
                  <w:rPr>
                    <w:rStyle w:val="380"/>
                    <w:rFonts w:ascii="Cambria Math" w:hAnsi="Times New Roman" w:cs="Times New Roman"/>
                    <w:color w:val="000000"/>
                    <w:spacing w:val="0"/>
                    <w:sz w:val="28"/>
                    <w:szCs w:val="28"/>
                  </w:rPr>
                  <m:t xml:space="preserve">r   </m:t>
                </m:r>
              </m:sub>
              <m:sup>
                <m:r>
                  <m:rPr>
                    <m:sty m:val="p"/>
                  </m:rPr>
                  <w:rPr>
                    <w:rStyle w:val="380"/>
                    <w:rFonts w:ascii="Cambria Math" w:hAnsi="Times New Roman" w:cs="Times New Roman"/>
                    <w:color w:val="000000"/>
                    <w:spacing w:val="0"/>
                    <w:sz w:val="28"/>
                    <w:szCs w:val="28"/>
                  </w:rPr>
                  <m:t xml:space="preserve">0   </m:t>
                </m:r>
              </m:sup>
            </m:sSubSup>
          </m:e>
        </m:nary>
      </m:oMath>
      <w:r w:rsidR="00375049" w:rsidRPr="007E2E49">
        <w:rPr>
          <w:rStyle w:val="380"/>
          <w:rFonts w:ascii="Times New Roman" w:hAnsi="Times New Roman" w:cs="Times New Roman"/>
          <w:color w:val="000000"/>
          <w:spacing w:val="0"/>
          <w:sz w:val="28"/>
          <w:szCs w:val="28"/>
        </w:rPr>
        <w:t xml:space="preserve">          </w:t>
      </w:r>
      <w:r w:rsidR="00FF5E4D">
        <w:rPr>
          <w:rStyle w:val="380"/>
          <w:rFonts w:ascii="Times New Roman" w:hAnsi="Times New Roman" w:cs="Times New Roman"/>
          <w:color w:val="000000"/>
          <w:spacing w:val="0"/>
          <w:sz w:val="28"/>
          <w:szCs w:val="28"/>
        </w:rPr>
        <w:t>(1</w:t>
      </w:r>
      <w:r w:rsidR="00CB3BFF">
        <w:rPr>
          <w:rStyle w:val="380"/>
          <w:rFonts w:ascii="Times New Roman" w:hAnsi="Times New Roman" w:cs="Times New Roman"/>
          <w:color w:val="000000"/>
          <w:spacing w:val="0"/>
          <w:sz w:val="28"/>
          <w:szCs w:val="28"/>
        </w:rPr>
        <w:t>2</w:t>
      </w:r>
      <w:r w:rsidR="00FF5E4D">
        <w:rPr>
          <w:rStyle w:val="380"/>
          <w:rFonts w:ascii="Times New Roman" w:hAnsi="Times New Roman" w:cs="Times New Roman"/>
          <w:color w:val="000000"/>
          <w:spacing w:val="0"/>
          <w:sz w:val="28"/>
          <w:szCs w:val="28"/>
        </w:rPr>
        <w:t xml:space="preserve">) </w:t>
      </w:r>
    </w:p>
    <w:p w:rsidR="00375049" w:rsidRPr="007E2E49" w:rsidRDefault="00375049" w:rsidP="007E2E49">
      <w:pPr>
        <w:pStyle w:val="afb"/>
        <w:shd w:val="clear" w:color="auto" w:fill="FFFFFF"/>
        <w:spacing w:before="0" w:beforeAutospacing="0" w:after="0" w:afterAutospacing="0"/>
        <w:ind w:firstLine="567"/>
        <w:jc w:val="both"/>
        <w:rPr>
          <w:rStyle w:val="380"/>
          <w:rFonts w:ascii="Times New Roman" w:hAnsi="Times New Roman" w:cs="Times New Roman"/>
          <w:color w:val="000000"/>
          <w:spacing w:val="0"/>
          <w:sz w:val="28"/>
          <w:szCs w:val="28"/>
        </w:rPr>
      </w:pPr>
      <w:r w:rsidRPr="007E2E49">
        <w:rPr>
          <w:rStyle w:val="380"/>
          <w:rFonts w:ascii="Times New Roman" w:hAnsi="Times New Roman" w:cs="Times New Roman"/>
          <w:color w:val="000000"/>
          <w:spacing w:val="0"/>
          <w:sz w:val="28"/>
          <w:szCs w:val="28"/>
        </w:rPr>
        <w:t>Согласно уравнению (</w:t>
      </w:r>
      <w:r w:rsidR="00D75852">
        <w:rPr>
          <w:rStyle w:val="380"/>
          <w:rFonts w:ascii="Times New Roman" w:hAnsi="Times New Roman" w:cs="Times New Roman"/>
          <w:color w:val="000000"/>
          <w:spacing w:val="0"/>
          <w:sz w:val="28"/>
          <w:szCs w:val="28"/>
        </w:rPr>
        <w:t>1</w:t>
      </w:r>
      <w:r w:rsidR="00CB3BFF">
        <w:rPr>
          <w:rStyle w:val="380"/>
          <w:rFonts w:ascii="Times New Roman" w:hAnsi="Times New Roman" w:cs="Times New Roman"/>
          <w:color w:val="000000"/>
          <w:spacing w:val="0"/>
          <w:sz w:val="28"/>
          <w:szCs w:val="28"/>
        </w:rPr>
        <w:t>2</w:t>
      </w:r>
      <w:r w:rsidRPr="007E2E49">
        <w:rPr>
          <w:rStyle w:val="380"/>
          <w:rFonts w:ascii="Times New Roman" w:hAnsi="Times New Roman" w:cs="Times New Roman"/>
          <w:color w:val="000000"/>
          <w:spacing w:val="0"/>
          <w:sz w:val="28"/>
          <w:szCs w:val="28"/>
        </w:rPr>
        <w:t>) свободная энергия  для реакции (</w:t>
      </w:r>
      <w:r w:rsidR="00CB3BFF">
        <w:rPr>
          <w:rStyle w:val="380"/>
          <w:rFonts w:ascii="Times New Roman" w:hAnsi="Times New Roman" w:cs="Times New Roman"/>
          <w:color w:val="000000"/>
          <w:spacing w:val="0"/>
          <w:sz w:val="28"/>
          <w:szCs w:val="28"/>
        </w:rPr>
        <w:t>5</w:t>
      </w:r>
      <w:r w:rsidRPr="007E2E49">
        <w:rPr>
          <w:rStyle w:val="380"/>
          <w:rFonts w:ascii="Times New Roman" w:hAnsi="Times New Roman" w:cs="Times New Roman"/>
          <w:color w:val="000000"/>
          <w:spacing w:val="0"/>
          <w:sz w:val="28"/>
          <w:szCs w:val="28"/>
        </w:rPr>
        <w:t>) имеет вид:</w:t>
      </w:r>
    </w:p>
    <w:p w:rsidR="00375049" w:rsidRPr="007E2E49" w:rsidRDefault="00B66E1A" w:rsidP="007E2E49">
      <w:pPr>
        <w:pStyle w:val="afb"/>
        <w:shd w:val="clear" w:color="auto" w:fill="FFFFFF"/>
        <w:spacing w:before="0" w:beforeAutospacing="0" w:after="0" w:afterAutospacing="0"/>
        <w:ind w:firstLine="567"/>
        <w:jc w:val="center"/>
        <w:rPr>
          <w:rStyle w:val="380"/>
          <w:rFonts w:ascii="Times New Roman" w:hAnsi="Times New Roman" w:cs="Times New Roman"/>
          <w:color w:val="000000"/>
          <w:spacing w:val="0"/>
          <w:sz w:val="28"/>
          <w:szCs w:val="28"/>
        </w:rPr>
      </w:pPr>
      <m:oMath>
        <m:sSup>
          <m:sSupPr>
            <m:ctrlPr>
              <w:rPr>
                <w:rStyle w:val="380"/>
                <w:rFonts w:ascii="Cambria Math" w:eastAsiaTheme="minorHAnsi" w:hAnsi="Times New Roman" w:cs="Times New Roman"/>
                <w:color w:val="000000"/>
                <w:spacing w:val="0"/>
                <w:sz w:val="28"/>
                <w:szCs w:val="28"/>
                <w:lang w:val="en-US" w:eastAsia="en-US"/>
              </w:rPr>
            </m:ctrlPr>
          </m:sSupPr>
          <m:e>
            <m:r>
              <m:rPr>
                <m:sty m:val="p"/>
              </m:rPr>
              <w:rPr>
                <w:rStyle w:val="380"/>
                <w:rFonts w:ascii="Cambria Math" w:hAnsi="Cambria Math" w:cs="Times New Roman"/>
                <w:color w:val="000000"/>
                <w:spacing w:val="0"/>
                <w:sz w:val="28"/>
                <w:szCs w:val="28"/>
              </w:rPr>
              <m:t>Δ</m:t>
            </m:r>
            <m:r>
              <m:rPr>
                <m:sty m:val="p"/>
              </m:rPr>
              <w:rPr>
                <w:rStyle w:val="380"/>
                <w:rFonts w:ascii="Cambria Math" w:hAnsi="Cambria Math" w:cs="Times New Roman"/>
                <w:color w:val="000000"/>
                <w:spacing w:val="0"/>
                <w:sz w:val="28"/>
                <w:szCs w:val="28"/>
                <w:lang w:val="en-US"/>
              </w:rPr>
              <m:t>G</m:t>
            </m:r>
          </m:e>
          <m:sup>
            <m:r>
              <m:rPr>
                <m:sty m:val="p"/>
              </m:rPr>
              <w:rPr>
                <w:rStyle w:val="380"/>
                <w:rFonts w:ascii="Cambria Math" w:hAnsi="Times New Roman" w:cs="Times New Roman"/>
                <w:color w:val="000000"/>
                <w:spacing w:val="0"/>
                <w:sz w:val="28"/>
                <w:szCs w:val="28"/>
              </w:rPr>
              <m:t>0</m:t>
            </m:r>
          </m:sup>
        </m:sSup>
        <m:r>
          <m:rPr>
            <m:sty m:val="p"/>
          </m:rPr>
          <w:rPr>
            <w:rStyle w:val="380"/>
            <w:rFonts w:ascii="Cambria Math" w:hAnsi="Times New Roman" w:cs="Times New Roman"/>
            <w:color w:val="000000"/>
            <w:spacing w:val="0"/>
            <w:sz w:val="28"/>
            <w:szCs w:val="28"/>
          </w:rPr>
          <m:t>=</m:t>
        </m:r>
        <m:d>
          <m:dPr>
            <m:ctrlPr>
              <w:rPr>
                <w:rStyle w:val="380"/>
                <w:rFonts w:ascii="Cambria Math" w:hAnsi="Times New Roman" w:cs="Times New Roman"/>
                <w:color w:val="000000"/>
                <w:spacing w:val="0"/>
                <w:sz w:val="28"/>
                <w:szCs w:val="28"/>
              </w:rPr>
            </m:ctrlPr>
          </m:dPr>
          <m:e>
            <m:r>
              <m:rPr>
                <m:sty m:val="p"/>
              </m:rPr>
              <w:rPr>
                <w:rStyle w:val="380"/>
                <w:rFonts w:ascii="Cambria Math" w:hAnsi="Times New Roman" w:cs="Times New Roman"/>
                <w:color w:val="000000"/>
                <w:spacing w:val="0"/>
                <w:sz w:val="28"/>
                <w:szCs w:val="28"/>
              </w:rPr>
              <m:t>с</m:t>
            </m:r>
            <m:sSubSup>
              <m:sSubSupPr>
                <m:ctrlPr>
                  <w:rPr>
                    <w:rStyle w:val="380"/>
                    <w:rFonts w:ascii="Cambria Math" w:hAnsi="Times New Roman" w:cs="Times New Roman"/>
                    <w:color w:val="000000"/>
                    <w:spacing w:val="0"/>
                    <w:sz w:val="28"/>
                    <w:szCs w:val="28"/>
                  </w:rPr>
                </m:ctrlPr>
              </m:sSubSupPr>
              <m:e>
                <m:r>
                  <m:rPr>
                    <m:sty m:val="p"/>
                  </m:rPr>
                  <w:rPr>
                    <w:rStyle w:val="380"/>
                    <w:rFonts w:ascii="Cambria Math" w:hAnsi="Times New Roman" w:cs="Times New Roman"/>
                    <w:color w:val="000000"/>
                    <w:spacing w:val="0"/>
                    <w:sz w:val="28"/>
                    <w:szCs w:val="28"/>
                  </w:rPr>
                  <m:t>G</m:t>
                </m:r>
              </m:e>
              <m:sub>
                <m:r>
                  <m:rPr>
                    <m:sty m:val="p"/>
                  </m:rPr>
                  <w:rPr>
                    <w:rStyle w:val="380"/>
                    <w:rFonts w:ascii="Cambria Math" w:hAnsi="Times New Roman" w:cs="Times New Roman"/>
                    <w:color w:val="000000"/>
                    <w:spacing w:val="0"/>
                    <w:sz w:val="28"/>
                    <w:szCs w:val="28"/>
                  </w:rPr>
                  <m:t>C</m:t>
                </m:r>
              </m:sub>
              <m:sup>
                <m:r>
                  <m:rPr>
                    <m:sty m:val="p"/>
                  </m:rPr>
                  <w:rPr>
                    <w:rStyle w:val="380"/>
                    <w:rFonts w:ascii="Cambria Math" w:hAnsi="Times New Roman" w:cs="Times New Roman"/>
                    <w:color w:val="000000"/>
                    <w:spacing w:val="0"/>
                    <w:sz w:val="28"/>
                    <w:szCs w:val="28"/>
                  </w:rPr>
                  <m:t>0</m:t>
                </m:r>
              </m:sup>
            </m:sSubSup>
            <m:r>
              <m:rPr>
                <m:sty m:val="p"/>
              </m:rPr>
              <w:rPr>
                <w:rStyle w:val="380"/>
                <w:rFonts w:ascii="Cambria Math" w:hAnsi="Times New Roman" w:cs="Times New Roman"/>
                <w:color w:val="000000"/>
                <w:spacing w:val="0"/>
                <w:sz w:val="28"/>
                <w:szCs w:val="28"/>
              </w:rPr>
              <m:t xml:space="preserve"> +d</m:t>
            </m:r>
            <m:sSubSup>
              <m:sSubSupPr>
                <m:ctrlPr>
                  <w:rPr>
                    <w:rStyle w:val="380"/>
                    <w:rFonts w:ascii="Cambria Math" w:hAnsi="Times New Roman" w:cs="Times New Roman"/>
                    <w:color w:val="000000"/>
                    <w:spacing w:val="0"/>
                    <w:sz w:val="28"/>
                    <w:szCs w:val="28"/>
                  </w:rPr>
                </m:ctrlPr>
              </m:sSubSupPr>
              <m:e>
                <m:r>
                  <m:rPr>
                    <m:sty m:val="p"/>
                  </m:rPr>
                  <w:rPr>
                    <w:rStyle w:val="380"/>
                    <w:rFonts w:ascii="Cambria Math" w:hAnsi="Times New Roman" w:cs="Times New Roman"/>
                    <w:color w:val="000000"/>
                    <w:spacing w:val="0"/>
                    <w:sz w:val="28"/>
                    <w:szCs w:val="28"/>
                  </w:rPr>
                  <m:t>G</m:t>
                </m:r>
              </m:e>
              <m:sub>
                <m:r>
                  <m:rPr>
                    <m:sty m:val="p"/>
                  </m:rPr>
                  <w:rPr>
                    <w:rStyle w:val="380"/>
                    <w:rFonts w:ascii="Cambria Math" w:hAnsi="Times New Roman" w:cs="Times New Roman"/>
                    <w:color w:val="000000"/>
                    <w:spacing w:val="0"/>
                    <w:sz w:val="28"/>
                    <w:szCs w:val="28"/>
                  </w:rPr>
                  <m:t>D</m:t>
                </m:r>
              </m:sub>
              <m:sup>
                <m:r>
                  <m:rPr>
                    <m:sty m:val="p"/>
                  </m:rPr>
                  <w:rPr>
                    <w:rStyle w:val="380"/>
                    <w:rFonts w:ascii="Cambria Math" w:hAnsi="Times New Roman" w:cs="Times New Roman"/>
                    <w:color w:val="000000"/>
                    <w:spacing w:val="0"/>
                    <w:sz w:val="28"/>
                    <w:szCs w:val="28"/>
                  </w:rPr>
                  <m:t>0</m:t>
                </m:r>
              </m:sup>
            </m:sSubSup>
          </m:e>
        </m:d>
        <m:r>
          <m:rPr>
            <m:sty m:val="p"/>
          </m:rPr>
          <w:rPr>
            <w:rStyle w:val="380"/>
            <w:rFonts w:ascii="Cambria Math" w:hAnsi="Times New Roman" w:cs="Times New Roman"/>
            <w:color w:val="000000"/>
            <w:spacing w:val="0"/>
            <w:sz w:val="28"/>
            <w:szCs w:val="28"/>
          </w:rPr>
          <m:t>-</m:t>
        </m:r>
        <m:r>
          <m:rPr>
            <m:sty m:val="p"/>
          </m:rPr>
          <w:rPr>
            <w:rStyle w:val="380"/>
            <w:rFonts w:ascii="Cambria Math" w:hAnsi="Times New Roman" w:cs="Times New Roman"/>
            <w:color w:val="000000"/>
            <w:spacing w:val="0"/>
            <w:sz w:val="28"/>
            <w:szCs w:val="28"/>
          </w:rPr>
          <m:t xml:space="preserve"> </m:t>
        </m:r>
        <m:d>
          <m:dPr>
            <m:ctrlPr>
              <w:rPr>
                <w:rStyle w:val="380"/>
                <w:rFonts w:ascii="Cambria Math" w:hAnsi="Times New Roman" w:cs="Times New Roman"/>
                <w:color w:val="000000"/>
                <w:spacing w:val="0"/>
                <w:sz w:val="28"/>
                <w:szCs w:val="28"/>
              </w:rPr>
            </m:ctrlPr>
          </m:dPr>
          <m:e>
            <m:r>
              <m:rPr>
                <m:sty m:val="p"/>
              </m:rPr>
              <w:rPr>
                <w:rStyle w:val="380"/>
                <w:rFonts w:ascii="Cambria Math" w:hAnsi="Times New Roman" w:cs="Times New Roman"/>
                <w:color w:val="000000"/>
                <w:spacing w:val="0"/>
                <w:sz w:val="28"/>
                <w:szCs w:val="28"/>
              </w:rPr>
              <m:t>a</m:t>
            </m:r>
            <m:sSubSup>
              <m:sSubSupPr>
                <m:ctrlPr>
                  <w:rPr>
                    <w:rStyle w:val="380"/>
                    <w:rFonts w:ascii="Cambria Math" w:hAnsi="Times New Roman" w:cs="Times New Roman"/>
                    <w:color w:val="000000"/>
                    <w:spacing w:val="0"/>
                    <w:sz w:val="28"/>
                    <w:szCs w:val="28"/>
                  </w:rPr>
                </m:ctrlPr>
              </m:sSubSupPr>
              <m:e>
                <m:r>
                  <m:rPr>
                    <m:sty m:val="p"/>
                  </m:rPr>
                  <w:rPr>
                    <w:rStyle w:val="380"/>
                    <w:rFonts w:ascii="Cambria Math" w:hAnsi="Times New Roman" w:cs="Times New Roman"/>
                    <w:color w:val="000000"/>
                    <w:spacing w:val="0"/>
                    <w:sz w:val="28"/>
                    <w:szCs w:val="28"/>
                  </w:rPr>
                  <m:t>G</m:t>
                </m:r>
              </m:e>
              <m:sub>
                <m:r>
                  <m:rPr>
                    <m:sty m:val="p"/>
                  </m:rPr>
                  <w:rPr>
                    <w:rStyle w:val="380"/>
                    <w:rFonts w:ascii="Cambria Math" w:hAnsi="Times New Roman" w:cs="Times New Roman"/>
                    <w:color w:val="000000"/>
                    <w:spacing w:val="0"/>
                    <w:sz w:val="28"/>
                    <w:szCs w:val="28"/>
                  </w:rPr>
                  <m:t>A</m:t>
                </m:r>
              </m:sub>
              <m:sup>
                <m:r>
                  <m:rPr>
                    <m:sty m:val="p"/>
                  </m:rPr>
                  <w:rPr>
                    <w:rStyle w:val="380"/>
                    <w:rFonts w:ascii="Cambria Math" w:hAnsi="Times New Roman" w:cs="Times New Roman"/>
                    <w:color w:val="000000"/>
                    <w:spacing w:val="0"/>
                    <w:sz w:val="28"/>
                    <w:szCs w:val="28"/>
                  </w:rPr>
                  <m:t>0</m:t>
                </m:r>
              </m:sup>
            </m:sSubSup>
            <m:r>
              <m:rPr>
                <m:sty m:val="p"/>
              </m:rPr>
              <w:rPr>
                <w:rStyle w:val="380"/>
                <w:rFonts w:ascii="Cambria Math" w:hAnsi="Times New Roman" w:cs="Times New Roman"/>
                <w:color w:val="000000"/>
                <w:spacing w:val="0"/>
                <w:sz w:val="28"/>
                <w:szCs w:val="28"/>
              </w:rPr>
              <m:t xml:space="preserve"> +b</m:t>
            </m:r>
            <m:sSubSup>
              <m:sSubSupPr>
                <m:ctrlPr>
                  <w:rPr>
                    <w:rStyle w:val="380"/>
                    <w:rFonts w:ascii="Cambria Math" w:hAnsi="Times New Roman" w:cs="Times New Roman"/>
                    <w:color w:val="000000"/>
                    <w:spacing w:val="0"/>
                    <w:sz w:val="28"/>
                    <w:szCs w:val="28"/>
                  </w:rPr>
                </m:ctrlPr>
              </m:sSubSupPr>
              <m:e>
                <m:r>
                  <m:rPr>
                    <m:sty m:val="p"/>
                  </m:rPr>
                  <w:rPr>
                    <w:rStyle w:val="380"/>
                    <w:rFonts w:ascii="Cambria Math" w:hAnsi="Times New Roman" w:cs="Times New Roman"/>
                    <w:color w:val="000000"/>
                    <w:spacing w:val="0"/>
                    <w:sz w:val="28"/>
                    <w:szCs w:val="28"/>
                  </w:rPr>
                  <m:t>G</m:t>
                </m:r>
              </m:e>
              <m:sub>
                <m:r>
                  <m:rPr>
                    <m:sty m:val="p"/>
                  </m:rPr>
                  <w:rPr>
                    <w:rStyle w:val="380"/>
                    <w:rFonts w:ascii="Cambria Math" w:hAnsi="Times New Roman" w:cs="Times New Roman"/>
                    <w:color w:val="000000"/>
                    <w:spacing w:val="0"/>
                    <w:sz w:val="28"/>
                    <w:szCs w:val="28"/>
                  </w:rPr>
                  <m:t>B</m:t>
                </m:r>
              </m:sub>
              <m:sup>
                <m:r>
                  <m:rPr>
                    <m:sty m:val="p"/>
                  </m:rPr>
                  <w:rPr>
                    <w:rStyle w:val="380"/>
                    <w:rFonts w:ascii="Cambria Math" w:hAnsi="Times New Roman" w:cs="Times New Roman"/>
                    <w:color w:val="000000"/>
                    <w:spacing w:val="0"/>
                    <w:sz w:val="28"/>
                    <w:szCs w:val="28"/>
                  </w:rPr>
                  <m:t>0</m:t>
                </m:r>
              </m:sup>
            </m:sSubSup>
          </m:e>
        </m:d>
      </m:oMath>
      <w:r w:rsidR="00375049" w:rsidRPr="007E2E49">
        <w:rPr>
          <w:rStyle w:val="380"/>
          <w:rFonts w:ascii="Times New Roman" w:hAnsi="Times New Roman" w:cs="Times New Roman"/>
          <w:color w:val="000000"/>
          <w:spacing w:val="0"/>
          <w:sz w:val="28"/>
          <w:szCs w:val="28"/>
        </w:rPr>
        <w:t xml:space="preserve">    </w:t>
      </w:r>
      <w:r w:rsidR="00FF5E4D" w:rsidRPr="00CB3BFF">
        <w:rPr>
          <w:rStyle w:val="380"/>
          <w:rFonts w:ascii="Times New Roman" w:hAnsi="Times New Roman" w:cs="Times New Roman"/>
          <w:color w:val="000000"/>
          <w:spacing w:val="0"/>
          <w:sz w:val="28"/>
          <w:szCs w:val="28"/>
        </w:rPr>
        <w:t>(</w:t>
      </w:r>
      <w:r w:rsidR="00CB3BFF" w:rsidRPr="00CB3BFF">
        <w:rPr>
          <w:rStyle w:val="380"/>
          <w:rFonts w:ascii="Times New Roman" w:hAnsi="Times New Roman" w:cs="Times New Roman"/>
          <w:color w:val="000000"/>
          <w:spacing w:val="0"/>
          <w:sz w:val="28"/>
          <w:szCs w:val="28"/>
        </w:rPr>
        <w:t>13</w:t>
      </w:r>
      <w:r w:rsidR="00FF5E4D" w:rsidRPr="00CB3BFF">
        <w:rPr>
          <w:rStyle w:val="380"/>
          <w:rFonts w:ascii="Times New Roman" w:hAnsi="Times New Roman" w:cs="Times New Roman"/>
          <w:color w:val="000000"/>
          <w:spacing w:val="0"/>
          <w:sz w:val="28"/>
          <w:szCs w:val="28"/>
        </w:rPr>
        <w:t>)</w:t>
      </w:r>
    </w:p>
    <w:p w:rsidR="00375049" w:rsidRPr="007E2E49" w:rsidRDefault="00375049" w:rsidP="007E2E49">
      <w:pPr>
        <w:pStyle w:val="afb"/>
        <w:shd w:val="clear" w:color="auto" w:fill="FFFFFF"/>
        <w:spacing w:before="0" w:beforeAutospacing="0" w:after="0" w:afterAutospacing="0"/>
        <w:ind w:firstLine="567"/>
        <w:jc w:val="both"/>
        <w:rPr>
          <w:color w:val="252525"/>
          <w:sz w:val="28"/>
          <w:szCs w:val="28"/>
        </w:rPr>
      </w:pPr>
      <w:r w:rsidRPr="007E2E49">
        <w:rPr>
          <w:color w:val="252525"/>
          <w:sz w:val="28"/>
          <w:szCs w:val="28"/>
        </w:rPr>
        <w:t>Под стандартной свободной энергией данного соединения понимают то количество свободной энергии, которое может высвободиться при полном его разрушении.</w:t>
      </w:r>
    </w:p>
    <w:p w:rsidR="00375049" w:rsidRPr="007E2E49" w:rsidRDefault="00375049" w:rsidP="007E2E49">
      <w:pPr>
        <w:pStyle w:val="afb"/>
        <w:shd w:val="clear" w:color="auto" w:fill="FFFFFF"/>
        <w:spacing w:before="0" w:beforeAutospacing="0" w:after="0" w:afterAutospacing="0"/>
        <w:ind w:firstLine="567"/>
        <w:jc w:val="both"/>
        <w:rPr>
          <w:rStyle w:val="380"/>
          <w:rFonts w:ascii="Times New Roman" w:hAnsi="Times New Roman" w:cs="Times New Roman"/>
          <w:color w:val="000000"/>
          <w:spacing w:val="0"/>
          <w:sz w:val="28"/>
          <w:szCs w:val="28"/>
        </w:rPr>
      </w:pPr>
      <w:r w:rsidRPr="007E2E49">
        <w:rPr>
          <w:color w:val="252525"/>
          <w:sz w:val="28"/>
          <w:szCs w:val="28"/>
        </w:rPr>
        <w:tab/>
        <w:t>Используя уравнение (</w:t>
      </w:r>
      <w:r w:rsidR="00D75852">
        <w:rPr>
          <w:color w:val="252525"/>
          <w:sz w:val="28"/>
          <w:szCs w:val="28"/>
        </w:rPr>
        <w:t>1</w:t>
      </w:r>
      <w:r w:rsidR="00CB3BFF">
        <w:rPr>
          <w:color w:val="252525"/>
          <w:sz w:val="28"/>
          <w:szCs w:val="28"/>
        </w:rPr>
        <w:t>1</w:t>
      </w:r>
      <w:r w:rsidRPr="007E2E49">
        <w:rPr>
          <w:color w:val="252525"/>
          <w:sz w:val="28"/>
          <w:szCs w:val="28"/>
        </w:rPr>
        <w:t xml:space="preserve">) возможно рассчитать </w:t>
      </w:r>
      <m:oMath>
        <m:sSup>
          <m:sSupPr>
            <m:ctrlPr>
              <w:rPr>
                <w:rStyle w:val="380"/>
                <w:rFonts w:ascii="Cambria Math" w:eastAsiaTheme="minorHAnsi" w:hAnsi="Times New Roman" w:cs="Times New Roman"/>
                <w:color w:val="000000"/>
                <w:spacing w:val="0"/>
                <w:sz w:val="28"/>
                <w:szCs w:val="28"/>
                <w:lang w:val="en-US" w:eastAsia="en-US"/>
              </w:rPr>
            </m:ctrlPr>
          </m:sSupPr>
          <m:e>
            <m:r>
              <m:rPr>
                <m:sty m:val="p"/>
              </m:rPr>
              <w:rPr>
                <w:rStyle w:val="380"/>
                <w:rFonts w:ascii="Cambria Math" w:hAnsi="Cambria Math" w:cs="Times New Roman"/>
                <w:color w:val="000000"/>
                <w:spacing w:val="0"/>
                <w:sz w:val="28"/>
                <w:szCs w:val="28"/>
              </w:rPr>
              <m:t>Δ</m:t>
            </m:r>
            <m:r>
              <m:rPr>
                <m:sty m:val="p"/>
              </m:rPr>
              <w:rPr>
                <w:rStyle w:val="380"/>
                <w:rFonts w:ascii="Cambria Math" w:hAnsi="Cambria Math" w:cs="Times New Roman"/>
                <w:color w:val="000000"/>
                <w:spacing w:val="0"/>
                <w:sz w:val="28"/>
                <w:szCs w:val="28"/>
                <w:lang w:val="en-US"/>
              </w:rPr>
              <m:t>G</m:t>
            </m:r>
          </m:e>
          <m:sup>
            <m:r>
              <m:rPr>
                <m:sty m:val="p"/>
              </m:rPr>
              <w:rPr>
                <w:rStyle w:val="380"/>
                <w:rFonts w:ascii="Cambria Math" w:hAnsi="Times New Roman" w:cs="Times New Roman"/>
                <w:color w:val="000000"/>
                <w:spacing w:val="0"/>
                <w:sz w:val="28"/>
                <w:szCs w:val="28"/>
              </w:rPr>
              <m:t>0</m:t>
            </m:r>
          </m:sup>
        </m:sSup>
      </m:oMath>
      <w:r w:rsidRPr="007E2E49">
        <w:rPr>
          <w:rStyle w:val="380"/>
          <w:rFonts w:ascii="Times New Roman" w:hAnsi="Times New Roman" w:cs="Times New Roman"/>
          <w:color w:val="000000"/>
          <w:spacing w:val="0"/>
          <w:sz w:val="28"/>
          <w:szCs w:val="28"/>
          <w:lang w:eastAsia="en-US"/>
        </w:rPr>
        <w:t xml:space="preserve"> для любой химической реакции для которой известна </w:t>
      </w:r>
      <m:oMath>
        <m:sSub>
          <m:sSubPr>
            <m:ctrlPr>
              <w:rPr>
                <w:rStyle w:val="380"/>
                <w:rFonts w:ascii="Cambria Math" w:hAnsi="Times New Roman" w:cs="Times New Roman"/>
                <w:color w:val="000000"/>
                <w:spacing w:val="0"/>
                <w:sz w:val="28"/>
                <w:szCs w:val="28"/>
                <w:lang w:val="en-US"/>
              </w:rPr>
            </m:ctrlPr>
          </m:sSubPr>
          <m:e>
            <m:r>
              <m:rPr>
                <m:sty m:val="p"/>
              </m:rPr>
              <w:rPr>
                <w:rStyle w:val="380"/>
                <w:rFonts w:ascii="Cambria Math" w:hAnsi="Times New Roman" w:cs="Times New Roman"/>
                <w:color w:val="000000"/>
                <w:spacing w:val="0"/>
                <w:sz w:val="28"/>
                <w:szCs w:val="28"/>
              </w:rPr>
              <m:t>К</m:t>
            </m:r>
          </m:e>
          <m:sub>
            <m:r>
              <m:rPr>
                <m:sty m:val="p"/>
              </m:rPr>
              <w:rPr>
                <w:rStyle w:val="380"/>
                <w:rFonts w:ascii="Cambria Math" w:eastAsiaTheme="minorEastAsia" w:hAnsi="Cambria Math" w:cs="Times New Roman"/>
                <w:color w:val="000000"/>
                <w:spacing w:val="0"/>
                <w:sz w:val="28"/>
                <w:szCs w:val="28"/>
                <w:lang w:val="en-US"/>
              </w:rPr>
              <m:t>eq</m:t>
            </m:r>
          </m:sub>
        </m:sSub>
      </m:oMath>
      <w:r w:rsidRPr="007E2E49">
        <w:rPr>
          <w:rStyle w:val="380"/>
          <w:rFonts w:ascii="Times New Roman" w:hAnsi="Times New Roman" w:cs="Times New Roman"/>
          <w:color w:val="000000"/>
          <w:spacing w:val="0"/>
          <w:sz w:val="28"/>
          <w:szCs w:val="28"/>
        </w:rPr>
        <w:t xml:space="preserve">, которую возможно получить из данных экспериментальных исследований. При определении стандартной свободной энергии </w:t>
      </w:r>
      <w:r w:rsidR="00D75852">
        <w:rPr>
          <w:rStyle w:val="380"/>
          <w:rFonts w:ascii="Times New Roman" w:hAnsi="Times New Roman" w:cs="Times New Roman"/>
          <w:color w:val="000000"/>
          <w:spacing w:val="0"/>
          <w:sz w:val="28"/>
          <w:szCs w:val="28"/>
        </w:rPr>
        <w:t>учитывают</w:t>
      </w:r>
      <w:r w:rsidRPr="007E2E49">
        <w:rPr>
          <w:rStyle w:val="380"/>
          <w:rFonts w:ascii="Times New Roman" w:hAnsi="Times New Roman" w:cs="Times New Roman"/>
          <w:color w:val="000000"/>
          <w:spacing w:val="0"/>
          <w:sz w:val="28"/>
          <w:szCs w:val="28"/>
        </w:rPr>
        <w:t xml:space="preserve"> разницу между изменением стандартной </w:t>
      </w:r>
      <w:r w:rsidRPr="007E2E49">
        <w:rPr>
          <w:rStyle w:val="380"/>
          <w:rFonts w:ascii="Times New Roman" w:hAnsi="Times New Roman" w:cs="Times New Roman"/>
          <w:color w:val="000000"/>
          <w:spacing w:val="0"/>
          <w:sz w:val="28"/>
          <w:szCs w:val="28"/>
        </w:rPr>
        <w:lastRenderedPageBreak/>
        <w:t xml:space="preserve">свободной энергии </w:t>
      </w:r>
      <m:oMath>
        <m:sSup>
          <m:sSupPr>
            <m:ctrlPr>
              <w:rPr>
                <w:rStyle w:val="380"/>
                <w:rFonts w:ascii="Cambria Math" w:eastAsiaTheme="minorHAnsi" w:hAnsi="Times New Roman" w:cs="Times New Roman"/>
                <w:color w:val="000000"/>
                <w:spacing w:val="0"/>
                <w:sz w:val="28"/>
                <w:szCs w:val="28"/>
                <w:lang w:val="en-US" w:eastAsia="en-US"/>
              </w:rPr>
            </m:ctrlPr>
          </m:sSupPr>
          <m:e>
            <m:r>
              <m:rPr>
                <m:sty m:val="p"/>
              </m:rPr>
              <w:rPr>
                <w:rStyle w:val="380"/>
                <w:rFonts w:ascii="Cambria Math" w:hAnsi="Cambria Math" w:cs="Times New Roman"/>
                <w:color w:val="000000"/>
                <w:spacing w:val="0"/>
                <w:sz w:val="28"/>
                <w:szCs w:val="28"/>
              </w:rPr>
              <m:t>Δ</m:t>
            </m:r>
            <m:r>
              <m:rPr>
                <m:sty m:val="p"/>
              </m:rPr>
              <w:rPr>
                <w:rStyle w:val="380"/>
                <w:rFonts w:ascii="Cambria Math" w:hAnsi="Cambria Math" w:cs="Times New Roman"/>
                <w:color w:val="000000"/>
                <w:spacing w:val="0"/>
                <w:sz w:val="28"/>
                <w:szCs w:val="28"/>
                <w:lang w:val="en-US"/>
              </w:rPr>
              <m:t>G</m:t>
            </m:r>
          </m:e>
          <m:sup>
            <m:r>
              <m:rPr>
                <m:sty m:val="p"/>
              </m:rPr>
              <w:rPr>
                <w:rStyle w:val="380"/>
                <w:rFonts w:ascii="Cambria Math" w:hAnsi="Times New Roman" w:cs="Times New Roman"/>
                <w:color w:val="000000"/>
                <w:spacing w:val="0"/>
                <w:sz w:val="28"/>
                <w:szCs w:val="28"/>
              </w:rPr>
              <m:t>0</m:t>
            </m:r>
          </m:sup>
        </m:sSup>
      </m:oMath>
      <w:r w:rsidRPr="007E2E49">
        <w:rPr>
          <w:rStyle w:val="380"/>
          <w:rFonts w:ascii="Times New Roman" w:hAnsi="Times New Roman" w:cs="Times New Roman"/>
          <w:color w:val="000000"/>
          <w:spacing w:val="0"/>
          <w:sz w:val="28"/>
          <w:szCs w:val="28"/>
          <w:lang w:eastAsia="en-US"/>
        </w:rPr>
        <w:t xml:space="preserve"> </w:t>
      </w:r>
      <w:r w:rsidRPr="007E2E49">
        <w:rPr>
          <w:rStyle w:val="380"/>
          <w:rFonts w:ascii="Times New Roman" w:hAnsi="Times New Roman" w:cs="Times New Roman"/>
          <w:color w:val="000000"/>
          <w:spacing w:val="0"/>
          <w:sz w:val="28"/>
          <w:szCs w:val="28"/>
        </w:rPr>
        <w:t>и величиной</w:t>
      </w:r>
      <m:oMath>
        <m:r>
          <m:rPr>
            <m:sty m:val="p"/>
          </m:rPr>
          <w:rPr>
            <w:rStyle w:val="380"/>
            <w:rFonts w:ascii="Cambria Math" w:hAnsi="Cambria Math" w:cs="Times New Roman"/>
            <w:color w:val="000000"/>
            <w:spacing w:val="0"/>
            <w:sz w:val="28"/>
            <w:szCs w:val="28"/>
          </w:rPr>
          <m:t xml:space="preserve"> Δ</m:t>
        </m:r>
        <m:r>
          <m:rPr>
            <m:sty m:val="p"/>
          </m:rPr>
          <w:rPr>
            <w:rStyle w:val="380"/>
            <w:rFonts w:ascii="Cambria Math" w:hAnsi="Cambria Math" w:cs="Times New Roman"/>
            <w:color w:val="000000"/>
            <w:spacing w:val="0"/>
            <w:sz w:val="28"/>
            <w:szCs w:val="28"/>
            <w:lang w:val="en-US"/>
          </w:rPr>
          <m:t>G</m:t>
        </m:r>
      </m:oMath>
      <w:r w:rsidRPr="007E2E49">
        <w:rPr>
          <w:rStyle w:val="380"/>
          <w:rFonts w:ascii="Times New Roman" w:hAnsi="Times New Roman" w:cs="Times New Roman"/>
          <w:color w:val="000000"/>
          <w:spacing w:val="0"/>
          <w:sz w:val="28"/>
          <w:szCs w:val="28"/>
        </w:rPr>
        <w:t>, полученной в результате непосредственного измерения.</w:t>
      </w:r>
    </w:p>
    <w:p w:rsidR="00375049" w:rsidRPr="007E2E49" w:rsidRDefault="00375049" w:rsidP="007E2E49">
      <w:pPr>
        <w:pStyle w:val="afb"/>
        <w:shd w:val="clear" w:color="auto" w:fill="FFFFFF"/>
        <w:spacing w:before="0" w:beforeAutospacing="0" w:after="0" w:afterAutospacing="0"/>
        <w:ind w:firstLine="567"/>
        <w:jc w:val="both"/>
        <w:rPr>
          <w:rStyle w:val="380"/>
          <w:rFonts w:ascii="Times New Roman" w:hAnsi="Times New Roman" w:cs="Times New Roman"/>
          <w:color w:val="000000"/>
          <w:spacing w:val="0"/>
          <w:sz w:val="28"/>
          <w:szCs w:val="28"/>
        </w:rPr>
      </w:pPr>
      <w:r w:rsidRPr="007E2E49">
        <w:rPr>
          <w:rStyle w:val="380"/>
          <w:rFonts w:ascii="Times New Roman" w:hAnsi="Times New Roman" w:cs="Times New Roman"/>
          <w:color w:val="000000"/>
          <w:spacing w:val="0"/>
          <w:sz w:val="28"/>
          <w:szCs w:val="28"/>
        </w:rPr>
        <w:t>Расчет стандартной свободной энергии по</w:t>
      </w:r>
      <w:r w:rsidRPr="007E2E49">
        <w:rPr>
          <w:rStyle w:val="380"/>
          <w:rFonts w:ascii="Times New Roman" w:hAnsi="Times New Roman" w:cs="Times New Roman"/>
          <w:b/>
          <w:color w:val="000000"/>
          <w:spacing w:val="0"/>
          <w:sz w:val="28"/>
          <w:szCs w:val="28"/>
        </w:rPr>
        <w:t xml:space="preserve"> </w:t>
      </w:r>
      <w:r w:rsidRPr="00FE525B">
        <w:rPr>
          <w:rStyle w:val="380"/>
          <w:rFonts w:ascii="Times New Roman" w:hAnsi="Times New Roman" w:cs="Times New Roman"/>
          <w:color w:val="000000"/>
          <w:spacing w:val="0"/>
          <w:sz w:val="28"/>
          <w:szCs w:val="28"/>
        </w:rPr>
        <w:t xml:space="preserve">величинам окислительно-восстановительных потенциалов </w:t>
      </w:r>
      <w:r w:rsidRPr="007E2E49">
        <w:rPr>
          <w:rStyle w:val="380"/>
          <w:rFonts w:ascii="Times New Roman" w:hAnsi="Times New Roman" w:cs="Times New Roman"/>
          <w:color w:val="000000"/>
          <w:spacing w:val="0"/>
          <w:sz w:val="28"/>
          <w:szCs w:val="28"/>
        </w:rPr>
        <w:t>для обратимой окислительно-восстановительной реакции состоящей  из двух</w:t>
      </w:r>
    </w:p>
    <w:p w:rsidR="00375049" w:rsidRPr="007E2E49" w:rsidRDefault="009C62EE" w:rsidP="007E2E49">
      <w:pPr>
        <w:pStyle w:val="afb"/>
        <w:shd w:val="clear" w:color="auto" w:fill="FFFFFF"/>
        <w:tabs>
          <w:tab w:val="left" w:pos="0"/>
        </w:tabs>
        <w:spacing w:before="0" w:beforeAutospacing="0" w:after="0" w:afterAutospacing="0"/>
        <w:ind w:firstLine="567"/>
        <w:jc w:val="center"/>
        <w:rPr>
          <w:color w:val="252525"/>
          <w:sz w:val="28"/>
          <w:szCs w:val="28"/>
        </w:rPr>
      </w:pPr>
      <w:r>
        <w:rPr>
          <w:color w:val="252525"/>
          <w:sz w:val="28"/>
          <w:szCs w:val="28"/>
        </w:rPr>
        <w:t xml:space="preserve">  </w:t>
      </w:r>
      <w:r w:rsidR="005A0F5A">
        <w:rPr>
          <w:color w:val="252525"/>
          <w:sz w:val="28"/>
          <w:szCs w:val="28"/>
        </w:rPr>
        <w:t xml:space="preserve">  </w:t>
      </w:r>
      <w:r>
        <w:rPr>
          <w:color w:val="252525"/>
          <w:sz w:val="28"/>
          <w:szCs w:val="28"/>
        </w:rPr>
        <w:t xml:space="preserve">   </w:t>
      </w:r>
      <w:r w:rsidR="00375049" w:rsidRPr="007E2E49">
        <w:rPr>
          <w:color w:val="252525"/>
          <w:sz w:val="28"/>
          <w:szCs w:val="28"/>
          <w:lang w:val="en-US"/>
        </w:rPr>
        <w:t>A</w:t>
      </w:r>
      <w:r w:rsidR="00375049" w:rsidRPr="007E2E49">
        <w:rPr>
          <w:color w:val="252525"/>
          <w:sz w:val="28"/>
          <w:szCs w:val="28"/>
          <w:vertAlign w:val="subscript"/>
          <w:lang w:val="en-US"/>
        </w:rPr>
        <w:t>red</w:t>
      </w:r>
      <w:r w:rsidR="00375049" w:rsidRPr="007E2E49">
        <w:rPr>
          <w:color w:val="252525"/>
          <w:sz w:val="28"/>
          <w:szCs w:val="28"/>
          <w:vertAlign w:val="subscript"/>
        </w:rPr>
        <w:t xml:space="preserve">  </w:t>
      </w:r>
      <w:r w:rsidR="00375049" w:rsidRPr="007E2E49">
        <w:rPr>
          <w:color w:val="252525"/>
          <w:sz w:val="28"/>
          <w:szCs w:val="28"/>
        </w:rPr>
        <w:t xml:space="preserve">+  </w:t>
      </w:r>
      <w:r w:rsidR="00375049" w:rsidRPr="007E2E49">
        <w:rPr>
          <w:color w:val="252525"/>
          <w:sz w:val="28"/>
          <w:szCs w:val="28"/>
          <w:lang w:val="en-US"/>
        </w:rPr>
        <w:t>B</w:t>
      </w:r>
      <w:r w:rsidR="00375049" w:rsidRPr="007E2E49">
        <w:rPr>
          <w:color w:val="252525"/>
          <w:sz w:val="28"/>
          <w:szCs w:val="28"/>
          <w:vertAlign w:val="subscript"/>
          <w:lang w:val="en-US"/>
        </w:rPr>
        <w:t>ox</w:t>
      </w:r>
      <w:r w:rsidR="00375049" w:rsidRPr="007E2E49">
        <w:rPr>
          <w:color w:val="252525"/>
          <w:sz w:val="28"/>
          <w:szCs w:val="28"/>
        </w:rPr>
        <w:t xml:space="preserve"> ↔ </w:t>
      </w:r>
      <w:r w:rsidR="00375049" w:rsidRPr="007E2E49">
        <w:rPr>
          <w:color w:val="252525"/>
          <w:sz w:val="28"/>
          <w:szCs w:val="28"/>
          <w:lang w:val="en-US"/>
        </w:rPr>
        <w:t>B</w:t>
      </w:r>
      <w:r w:rsidR="00375049" w:rsidRPr="007E2E49">
        <w:rPr>
          <w:color w:val="252525"/>
          <w:sz w:val="28"/>
          <w:szCs w:val="28"/>
          <w:vertAlign w:val="subscript"/>
          <w:lang w:val="en-US"/>
        </w:rPr>
        <w:t>red</w:t>
      </w:r>
      <w:r w:rsidR="00375049" w:rsidRPr="007E2E49">
        <w:rPr>
          <w:color w:val="252525"/>
          <w:sz w:val="28"/>
          <w:szCs w:val="28"/>
        </w:rPr>
        <w:t xml:space="preserve">  +  </w:t>
      </w:r>
      <w:r w:rsidR="00375049" w:rsidRPr="007E2E49">
        <w:rPr>
          <w:color w:val="252525"/>
          <w:sz w:val="28"/>
          <w:szCs w:val="28"/>
          <w:lang w:val="en-US"/>
        </w:rPr>
        <w:t>A</w:t>
      </w:r>
      <w:r w:rsidR="00375049" w:rsidRPr="007E2E49">
        <w:rPr>
          <w:color w:val="252525"/>
          <w:sz w:val="28"/>
          <w:szCs w:val="28"/>
          <w:vertAlign w:val="subscript"/>
          <w:lang w:val="en-US"/>
        </w:rPr>
        <w:t>ox</w:t>
      </w:r>
      <w:r w:rsidR="00375049" w:rsidRPr="007E2E49">
        <w:rPr>
          <w:color w:val="252525"/>
          <w:sz w:val="28"/>
          <w:szCs w:val="28"/>
        </w:rPr>
        <w:t xml:space="preserve">    </w:t>
      </w:r>
      <w:r w:rsidR="00D75852">
        <w:rPr>
          <w:color w:val="252525"/>
          <w:sz w:val="28"/>
          <w:szCs w:val="28"/>
        </w:rPr>
        <w:t>(1</w:t>
      </w:r>
      <w:r w:rsidR="00CB3BFF">
        <w:rPr>
          <w:color w:val="252525"/>
          <w:sz w:val="28"/>
          <w:szCs w:val="28"/>
        </w:rPr>
        <w:t>4</w:t>
      </w:r>
      <w:r w:rsidR="00D75852">
        <w:rPr>
          <w:color w:val="252525"/>
          <w:sz w:val="28"/>
          <w:szCs w:val="28"/>
        </w:rPr>
        <w:t>)</w:t>
      </w:r>
    </w:p>
    <w:p w:rsidR="00375049" w:rsidRPr="007E2E49" w:rsidRDefault="00375049" w:rsidP="00CB3BFF">
      <w:pPr>
        <w:pStyle w:val="afb"/>
        <w:shd w:val="clear" w:color="auto" w:fill="FFFFFF"/>
        <w:spacing w:before="0" w:beforeAutospacing="0" w:after="0" w:afterAutospacing="0"/>
        <w:jc w:val="both"/>
        <w:rPr>
          <w:color w:val="252525"/>
          <w:sz w:val="28"/>
          <w:szCs w:val="28"/>
        </w:rPr>
      </w:pPr>
      <w:r w:rsidRPr="007E2E49">
        <w:rPr>
          <w:rStyle w:val="380"/>
          <w:rFonts w:ascii="Times New Roman" w:hAnsi="Times New Roman" w:cs="Times New Roman"/>
          <w:color w:val="000000"/>
          <w:spacing w:val="0"/>
          <w:sz w:val="28"/>
          <w:szCs w:val="28"/>
        </w:rPr>
        <w:t xml:space="preserve">электродных реакций </w:t>
      </w:r>
      <w:r w:rsidRPr="007E2E49">
        <w:rPr>
          <w:color w:val="252525"/>
          <w:sz w:val="28"/>
          <w:szCs w:val="28"/>
          <w:lang w:val="en-US"/>
        </w:rPr>
        <w:t>A</w:t>
      </w:r>
      <w:r w:rsidRPr="007E2E49">
        <w:rPr>
          <w:color w:val="252525"/>
          <w:sz w:val="28"/>
          <w:szCs w:val="28"/>
          <w:vertAlign w:val="subscript"/>
          <w:lang w:val="en-US"/>
        </w:rPr>
        <w:t>red</w:t>
      </w:r>
      <w:r w:rsidRPr="007E2E49">
        <w:rPr>
          <w:color w:val="252525"/>
          <w:sz w:val="28"/>
          <w:szCs w:val="28"/>
        </w:rPr>
        <w:t xml:space="preserve">  ↔  </w:t>
      </w:r>
      <w:r w:rsidRPr="007E2E49">
        <w:rPr>
          <w:color w:val="252525"/>
          <w:sz w:val="28"/>
          <w:szCs w:val="28"/>
          <w:lang w:val="en-US"/>
        </w:rPr>
        <w:t>A</w:t>
      </w:r>
      <w:r w:rsidRPr="007E2E49">
        <w:rPr>
          <w:color w:val="252525"/>
          <w:sz w:val="28"/>
          <w:szCs w:val="28"/>
          <w:vertAlign w:val="subscript"/>
          <w:lang w:val="en-US"/>
        </w:rPr>
        <w:t>ox</w:t>
      </w:r>
      <w:r w:rsidRPr="007E2E49">
        <w:rPr>
          <w:color w:val="252525"/>
          <w:sz w:val="28"/>
          <w:szCs w:val="28"/>
        </w:rPr>
        <w:t xml:space="preserve">  и  </w:t>
      </w:r>
      <w:r w:rsidRPr="007E2E49">
        <w:rPr>
          <w:color w:val="252525"/>
          <w:sz w:val="28"/>
          <w:szCs w:val="28"/>
          <w:lang w:val="en-US"/>
        </w:rPr>
        <w:t>B</w:t>
      </w:r>
      <w:r w:rsidRPr="007E2E49">
        <w:rPr>
          <w:color w:val="252525"/>
          <w:sz w:val="28"/>
          <w:szCs w:val="28"/>
          <w:vertAlign w:val="subscript"/>
          <w:lang w:val="en-US"/>
        </w:rPr>
        <w:t>red</w:t>
      </w:r>
      <w:r w:rsidRPr="007E2E49">
        <w:rPr>
          <w:color w:val="252525"/>
          <w:sz w:val="28"/>
          <w:szCs w:val="28"/>
        </w:rPr>
        <w:t xml:space="preserve">  ↔ </w:t>
      </w:r>
      <w:r w:rsidRPr="007E2E49">
        <w:rPr>
          <w:color w:val="252525"/>
          <w:sz w:val="28"/>
          <w:szCs w:val="28"/>
          <w:lang w:val="en-US"/>
        </w:rPr>
        <w:t>B</w:t>
      </w:r>
      <w:r w:rsidRPr="007E2E49">
        <w:rPr>
          <w:color w:val="252525"/>
          <w:sz w:val="28"/>
          <w:szCs w:val="28"/>
          <w:vertAlign w:val="subscript"/>
          <w:lang w:val="en-US"/>
        </w:rPr>
        <w:t>ox</w:t>
      </w:r>
      <w:r w:rsidRPr="007E2E49">
        <w:rPr>
          <w:color w:val="252525"/>
          <w:sz w:val="28"/>
          <w:szCs w:val="28"/>
        </w:rPr>
        <w:t xml:space="preserve">  определяется следующими уравнениями:</w:t>
      </w:r>
    </w:p>
    <w:p w:rsidR="00375049" w:rsidRPr="007E2E49" w:rsidRDefault="005A0F5A" w:rsidP="007E2E49">
      <w:pPr>
        <w:pStyle w:val="afb"/>
        <w:shd w:val="clear" w:color="auto" w:fill="FFFFFF"/>
        <w:spacing w:before="0" w:beforeAutospacing="0" w:after="0" w:afterAutospacing="0"/>
        <w:ind w:firstLine="567"/>
        <w:jc w:val="center"/>
        <w:rPr>
          <w:rStyle w:val="380"/>
          <w:rFonts w:ascii="Times New Roman" w:hAnsi="Times New Roman" w:cs="Times New Roman"/>
          <w:color w:val="000000"/>
          <w:spacing w:val="0"/>
          <w:sz w:val="28"/>
          <w:szCs w:val="28"/>
        </w:rPr>
      </w:pPr>
      <w:r>
        <w:rPr>
          <w:rStyle w:val="380"/>
          <w:rFonts w:ascii="Times New Roman" w:hAnsi="Times New Roman" w:cs="Times New Roman"/>
          <w:color w:val="000000"/>
          <w:spacing w:val="0"/>
          <w:sz w:val="28"/>
          <w:szCs w:val="28"/>
        </w:rPr>
        <w:t xml:space="preserve">        </w:t>
      </w:r>
      <m:oMath>
        <m:r>
          <m:rPr>
            <m:sty m:val="p"/>
          </m:rPr>
          <w:rPr>
            <w:rStyle w:val="380"/>
            <w:rFonts w:ascii="Cambria Math" w:hAnsi="Times New Roman" w:cs="Times New Roman"/>
            <w:color w:val="000000"/>
            <w:spacing w:val="0"/>
            <w:sz w:val="28"/>
            <w:szCs w:val="28"/>
          </w:rPr>
          <m:t>E  =</m:t>
        </m:r>
        <m:sSubSup>
          <m:sSubSupPr>
            <m:ctrlPr>
              <w:rPr>
                <w:rStyle w:val="380"/>
                <w:rFonts w:ascii="Cambria Math" w:hAnsi="Times New Roman" w:cs="Times New Roman"/>
                <w:color w:val="000000"/>
                <w:spacing w:val="0"/>
                <w:sz w:val="28"/>
                <w:szCs w:val="28"/>
              </w:rPr>
            </m:ctrlPr>
          </m:sSubSupPr>
          <m:e>
            <m:r>
              <m:rPr>
                <m:sty m:val="p"/>
              </m:rPr>
              <w:rPr>
                <w:rStyle w:val="380"/>
                <w:rFonts w:ascii="Cambria Math" w:hAnsi="Times New Roman" w:cs="Times New Roman"/>
                <w:color w:val="000000"/>
                <w:spacing w:val="0"/>
                <w:sz w:val="28"/>
                <w:szCs w:val="28"/>
              </w:rPr>
              <m:t>E</m:t>
            </m:r>
          </m:e>
          <m:sub>
            <m:r>
              <m:rPr>
                <m:sty m:val="p"/>
              </m:rPr>
              <w:rPr>
                <w:rStyle w:val="380"/>
                <w:rFonts w:ascii="Cambria Math" w:hAnsi="Times New Roman" w:cs="Times New Roman"/>
                <w:color w:val="000000"/>
                <w:spacing w:val="0"/>
                <w:sz w:val="28"/>
                <w:szCs w:val="28"/>
              </w:rPr>
              <m:t>0</m:t>
            </m:r>
          </m:sub>
          <m:sup>
            <m:r>
              <m:rPr>
                <m:sty m:val="p"/>
              </m:rPr>
              <w:rPr>
                <w:rStyle w:val="380"/>
                <w:rFonts w:ascii="Cambria Math" w:hAnsi="Times New Roman" w:cs="Times New Roman"/>
                <w:color w:val="000000"/>
                <w:spacing w:val="0"/>
                <w:sz w:val="28"/>
                <w:szCs w:val="28"/>
              </w:rPr>
              <m:t>A</m:t>
            </m:r>
          </m:sup>
        </m:sSubSup>
        <m:r>
          <m:rPr>
            <m:sty m:val="p"/>
          </m:rPr>
          <w:rPr>
            <w:rStyle w:val="380"/>
            <w:rFonts w:ascii="Cambria Math" w:hAnsi="Times New Roman" w:cs="Times New Roman"/>
            <w:color w:val="000000"/>
            <w:spacing w:val="0"/>
            <w:sz w:val="28"/>
            <w:szCs w:val="28"/>
          </w:rPr>
          <m:t>-</m:t>
        </m:r>
        <m:f>
          <m:fPr>
            <m:ctrlPr>
              <w:rPr>
                <w:rStyle w:val="380"/>
                <w:rFonts w:ascii="Cambria Math" w:hAnsi="Cambria Math" w:cs="Times New Roman"/>
                <w:color w:val="000000"/>
                <w:spacing w:val="0"/>
                <w:sz w:val="28"/>
                <w:szCs w:val="28"/>
              </w:rPr>
            </m:ctrlPr>
          </m:fPr>
          <m:num>
            <m:r>
              <m:rPr>
                <m:sty m:val="p"/>
              </m:rPr>
              <w:rPr>
                <w:rStyle w:val="380"/>
                <w:rFonts w:ascii="Cambria Math" w:hAnsi="Cambria Math" w:cs="Times New Roman"/>
                <w:color w:val="000000"/>
                <w:spacing w:val="0"/>
                <w:sz w:val="28"/>
                <w:szCs w:val="28"/>
              </w:rPr>
              <m:t>RT</m:t>
            </m:r>
          </m:num>
          <m:den>
            <m:r>
              <m:rPr>
                <m:sty m:val="p"/>
              </m:rPr>
              <w:rPr>
                <w:rStyle w:val="380"/>
                <w:rFonts w:ascii="Cambria Math" w:hAnsi="Cambria Math" w:cs="Times New Roman"/>
                <w:color w:val="000000"/>
                <w:spacing w:val="0"/>
                <w:sz w:val="28"/>
                <w:szCs w:val="28"/>
              </w:rPr>
              <m:t>nF</m:t>
            </m:r>
          </m:den>
        </m:f>
        <m:r>
          <m:rPr>
            <m:sty m:val="p"/>
          </m:rPr>
          <w:rPr>
            <w:rStyle w:val="380"/>
            <w:rFonts w:ascii="Cambria Math" w:hAnsi="Times New Roman" w:cs="Times New Roman"/>
            <w:color w:val="000000"/>
            <w:spacing w:val="0"/>
            <w:sz w:val="28"/>
            <w:szCs w:val="28"/>
          </w:rPr>
          <m:t xml:space="preserve"> </m:t>
        </m:r>
        <m:r>
          <m:rPr>
            <m:sty m:val="p"/>
          </m:rPr>
          <w:rPr>
            <w:rStyle w:val="380"/>
            <w:rFonts w:ascii="Cambria Math" w:hAnsi="Times New Roman" w:cs="Times New Roman"/>
            <w:color w:val="000000"/>
            <w:spacing w:val="0"/>
            <w:sz w:val="28"/>
            <w:szCs w:val="28"/>
            <w:lang w:val="en-US"/>
          </w:rPr>
          <m:t>ln</m:t>
        </m:r>
        <m:f>
          <m:fPr>
            <m:ctrlPr>
              <w:rPr>
                <w:rStyle w:val="380"/>
                <w:rFonts w:ascii="Cambria Math" w:hAnsi="Times New Roman" w:cs="Times New Roman"/>
                <w:color w:val="000000"/>
                <w:spacing w:val="0"/>
                <w:sz w:val="28"/>
                <w:szCs w:val="28"/>
                <w:lang w:val="en-US"/>
              </w:rPr>
            </m:ctrlPr>
          </m:fPr>
          <m:num>
            <m:r>
              <m:rPr>
                <m:sty m:val="p"/>
              </m:rPr>
              <w:rPr>
                <w:rStyle w:val="380"/>
                <w:rFonts w:ascii="Cambria Math" w:hAnsi="Times New Roman" w:cs="Times New Roman"/>
                <w:color w:val="000000"/>
                <w:spacing w:val="0"/>
                <w:sz w:val="28"/>
                <w:szCs w:val="28"/>
              </w:rPr>
              <m:t>[</m:t>
            </m:r>
            <m:sSub>
              <m:sSubPr>
                <m:ctrlPr>
                  <w:rPr>
                    <w:rStyle w:val="380"/>
                    <w:rFonts w:ascii="Cambria Math" w:hAnsi="Times New Roman" w:cs="Times New Roman"/>
                    <w:color w:val="000000"/>
                    <w:spacing w:val="0"/>
                    <w:sz w:val="28"/>
                    <w:szCs w:val="28"/>
                    <w:lang w:val="en-US"/>
                  </w:rPr>
                </m:ctrlPr>
              </m:sSubPr>
              <m:e>
                <m:r>
                  <m:rPr>
                    <m:sty m:val="p"/>
                  </m:rPr>
                  <w:rPr>
                    <w:rStyle w:val="380"/>
                    <w:rFonts w:ascii="Cambria Math" w:hAnsi="Times New Roman" w:cs="Times New Roman"/>
                    <w:color w:val="000000"/>
                    <w:spacing w:val="0"/>
                    <w:sz w:val="28"/>
                    <w:szCs w:val="28"/>
                    <w:lang w:val="en-US"/>
                  </w:rPr>
                  <m:t>A</m:t>
                </m:r>
              </m:e>
              <m:sub>
                <m:r>
                  <m:rPr>
                    <m:sty m:val="p"/>
                  </m:rPr>
                  <w:rPr>
                    <w:rStyle w:val="380"/>
                    <w:rFonts w:ascii="Cambria Math" w:hAnsi="Times New Roman" w:cs="Times New Roman"/>
                    <w:color w:val="000000"/>
                    <w:spacing w:val="0"/>
                    <w:sz w:val="28"/>
                    <w:szCs w:val="28"/>
                    <w:lang w:val="en-US"/>
                  </w:rPr>
                  <m:t>r</m:t>
                </m:r>
              </m:sub>
            </m:sSub>
            <m:r>
              <m:rPr>
                <m:sty m:val="p"/>
              </m:rPr>
              <w:rPr>
                <w:rStyle w:val="380"/>
                <w:rFonts w:ascii="Cambria Math" w:hAnsi="Times New Roman" w:cs="Times New Roman"/>
                <w:color w:val="000000"/>
                <w:spacing w:val="0"/>
                <w:sz w:val="28"/>
                <w:szCs w:val="28"/>
              </w:rPr>
              <m:t>]</m:t>
            </m:r>
          </m:num>
          <m:den>
            <m:r>
              <m:rPr>
                <m:sty m:val="p"/>
              </m:rPr>
              <w:rPr>
                <w:rStyle w:val="380"/>
                <w:rFonts w:ascii="Cambria Math" w:hAnsi="Times New Roman" w:cs="Times New Roman"/>
                <w:color w:val="000000"/>
                <w:spacing w:val="0"/>
                <w:sz w:val="28"/>
                <w:szCs w:val="28"/>
              </w:rPr>
              <m:t>[</m:t>
            </m:r>
            <m:sSub>
              <m:sSubPr>
                <m:ctrlPr>
                  <w:rPr>
                    <w:rStyle w:val="380"/>
                    <w:rFonts w:ascii="Cambria Math" w:hAnsi="Times New Roman" w:cs="Times New Roman"/>
                    <w:color w:val="000000"/>
                    <w:spacing w:val="0"/>
                    <w:sz w:val="28"/>
                    <w:szCs w:val="28"/>
                    <w:lang w:val="en-US"/>
                  </w:rPr>
                </m:ctrlPr>
              </m:sSubPr>
              <m:e>
                <m:r>
                  <m:rPr>
                    <m:sty m:val="p"/>
                  </m:rPr>
                  <w:rPr>
                    <w:rStyle w:val="380"/>
                    <w:rFonts w:ascii="Cambria Math" w:hAnsi="Times New Roman" w:cs="Times New Roman"/>
                    <w:color w:val="000000"/>
                    <w:spacing w:val="0"/>
                    <w:sz w:val="28"/>
                    <w:szCs w:val="28"/>
                    <w:lang w:val="en-US"/>
                  </w:rPr>
                  <m:t>A</m:t>
                </m:r>
              </m:e>
              <m:sub>
                <m:r>
                  <m:rPr>
                    <m:sty m:val="p"/>
                  </m:rPr>
                  <w:rPr>
                    <w:rStyle w:val="380"/>
                    <w:rFonts w:ascii="Cambria Math" w:hAnsi="Times New Roman" w:cs="Times New Roman"/>
                    <w:color w:val="000000"/>
                    <w:spacing w:val="0"/>
                    <w:sz w:val="28"/>
                    <w:szCs w:val="28"/>
                  </w:rPr>
                  <m:t>0</m:t>
                </m:r>
              </m:sub>
            </m:sSub>
            <m:r>
              <m:rPr>
                <m:sty m:val="p"/>
              </m:rPr>
              <w:rPr>
                <w:rStyle w:val="380"/>
                <w:rFonts w:ascii="Cambria Math" w:hAnsi="Times New Roman" w:cs="Times New Roman"/>
                <w:color w:val="000000"/>
                <w:spacing w:val="0"/>
                <w:sz w:val="28"/>
                <w:szCs w:val="28"/>
              </w:rPr>
              <m:t>]</m:t>
            </m:r>
          </m:den>
        </m:f>
      </m:oMath>
      <w:r w:rsidR="00375049" w:rsidRPr="007E2E49">
        <w:rPr>
          <w:rStyle w:val="380"/>
          <w:rFonts w:ascii="Times New Roman" w:hAnsi="Times New Roman" w:cs="Times New Roman"/>
          <w:color w:val="000000"/>
          <w:spacing w:val="0"/>
          <w:sz w:val="28"/>
          <w:szCs w:val="28"/>
        </w:rPr>
        <w:t xml:space="preserve">       </w:t>
      </w:r>
      <w:r>
        <w:rPr>
          <w:rStyle w:val="380"/>
          <w:rFonts w:ascii="Times New Roman" w:hAnsi="Times New Roman" w:cs="Times New Roman"/>
          <w:color w:val="000000"/>
          <w:spacing w:val="0"/>
          <w:sz w:val="28"/>
          <w:szCs w:val="28"/>
        </w:rPr>
        <w:t xml:space="preserve">       </w:t>
      </w:r>
      <w:r w:rsidR="00375049" w:rsidRPr="007E2E49">
        <w:rPr>
          <w:rStyle w:val="380"/>
          <w:rFonts w:ascii="Times New Roman" w:hAnsi="Times New Roman" w:cs="Times New Roman"/>
          <w:color w:val="000000"/>
          <w:spacing w:val="0"/>
          <w:sz w:val="28"/>
          <w:szCs w:val="28"/>
        </w:rPr>
        <w:t xml:space="preserve"> </w:t>
      </w:r>
      <w:r w:rsidR="00D75852">
        <w:rPr>
          <w:rStyle w:val="380"/>
          <w:rFonts w:ascii="Times New Roman" w:hAnsi="Times New Roman" w:cs="Times New Roman"/>
          <w:color w:val="000000"/>
          <w:spacing w:val="0"/>
          <w:sz w:val="28"/>
          <w:szCs w:val="28"/>
        </w:rPr>
        <w:t>(1</w:t>
      </w:r>
      <w:r w:rsidR="00CB3BFF">
        <w:rPr>
          <w:rStyle w:val="380"/>
          <w:rFonts w:ascii="Times New Roman" w:hAnsi="Times New Roman" w:cs="Times New Roman"/>
          <w:color w:val="000000"/>
          <w:spacing w:val="0"/>
          <w:sz w:val="28"/>
          <w:szCs w:val="28"/>
        </w:rPr>
        <w:t>5</w:t>
      </w:r>
      <w:r w:rsidR="00D75852">
        <w:rPr>
          <w:rStyle w:val="380"/>
          <w:rFonts w:ascii="Times New Roman" w:hAnsi="Times New Roman" w:cs="Times New Roman"/>
          <w:color w:val="000000"/>
          <w:spacing w:val="0"/>
          <w:sz w:val="28"/>
          <w:szCs w:val="28"/>
        </w:rPr>
        <w:t>)</w:t>
      </w:r>
    </w:p>
    <w:p w:rsidR="00375049" w:rsidRPr="007E2E49" w:rsidRDefault="00375049" w:rsidP="007E2E49">
      <w:pPr>
        <w:pStyle w:val="afb"/>
        <w:shd w:val="clear" w:color="auto" w:fill="FFFFFF"/>
        <w:spacing w:before="0" w:beforeAutospacing="0" w:after="0" w:afterAutospacing="0"/>
        <w:ind w:firstLine="567"/>
        <w:jc w:val="both"/>
        <w:rPr>
          <w:rStyle w:val="380"/>
          <w:rFonts w:ascii="Times New Roman" w:hAnsi="Times New Roman" w:cs="Times New Roman"/>
          <w:color w:val="000000"/>
          <w:spacing w:val="0"/>
          <w:sz w:val="28"/>
          <w:szCs w:val="28"/>
        </w:rPr>
      </w:pPr>
      <w:r w:rsidRPr="007E2E49">
        <w:rPr>
          <w:rStyle w:val="380"/>
          <w:rFonts w:ascii="Times New Roman" w:hAnsi="Times New Roman" w:cs="Times New Roman"/>
          <w:color w:val="000000"/>
          <w:spacing w:val="0"/>
          <w:sz w:val="28"/>
          <w:szCs w:val="28"/>
        </w:rPr>
        <w:t>или</w:t>
      </w:r>
    </w:p>
    <w:p w:rsidR="00375049" w:rsidRPr="007E2E49" w:rsidRDefault="0086640F" w:rsidP="007E2E49">
      <w:pPr>
        <w:pStyle w:val="afb"/>
        <w:shd w:val="clear" w:color="auto" w:fill="FFFFFF"/>
        <w:spacing w:before="0" w:beforeAutospacing="0" w:after="0" w:afterAutospacing="0"/>
        <w:ind w:firstLine="567"/>
        <w:jc w:val="center"/>
        <w:rPr>
          <w:rStyle w:val="380"/>
          <w:rFonts w:ascii="Times New Roman" w:hAnsi="Times New Roman" w:cs="Times New Roman"/>
          <w:color w:val="000000"/>
          <w:spacing w:val="0"/>
          <w:sz w:val="28"/>
          <w:szCs w:val="28"/>
        </w:rPr>
      </w:pPr>
      <w:r>
        <w:rPr>
          <w:rStyle w:val="380"/>
          <w:rFonts w:ascii="Times New Roman" w:hAnsi="Times New Roman" w:cs="Times New Roman"/>
          <w:color w:val="000000"/>
          <w:spacing w:val="0"/>
          <w:sz w:val="28"/>
          <w:szCs w:val="28"/>
        </w:rPr>
        <w:t xml:space="preserve">   </w:t>
      </w:r>
      <w:r w:rsidR="005A0F5A">
        <w:rPr>
          <w:rStyle w:val="380"/>
          <w:rFonts w:ascii="Times New Roman" w:hAnsi="Times New Roman" w:cs="Times New Roman"/>
          <w:color w:val="000000"/>
          <w:spacing w:val="0"/>
          <w:sz w:val="28"/>
          <w:szCs w:val="28"/>
        </w:rPr>
        <w:t xml:space="preserve">    </w:t>
      </w:r>
      <m:oMath>
        <m:r>
          <m:rPr>
            <m:sty m:val="p"/>
          </m:rPr>
          <w:rPr>
            <w:rStyle w:val="380"/>
            <w:rFonts w:ascii="Cambria Math" w:hAnsi="Times New Roman" w:cs="Times New Roman"/>
            <w:color w:val="000000"/>
            <w:spacing w:val="0"/>
            <w:sz w:val="28"/>
            <w:szCs w:val="28"/>
          </w:rPr>
          <m:t xml:space="preserve"> E  =</m:t>
        </m:r>
        <m:sSubSup>
          <m:sSubSupPr>
            <m:ctrlPr>
              <w:rPr>
                <w:rStyle w:val="380"/>
                <w:rFonts w:ascii="Cambria Math" w:hAnsi="Times New Roman" w:cs="Times New Roman"/>
                <w:color w:val="000000"/>
                <w:spacing w:val="0"/>
                <w:sz w:val="28"/>
                <w:szCs w:val="28"/>
              </w:rPr>
            </m:ctrlPr>
          </m:sSubSupPr>
          <m:e>
            <m:r>
              <m:rPr>
                <m:sty m:val="p"/>
              </m:rPr>
              <w:rPr>
                <w:rStyle w:val="380"/>
                <w:rFonts w:ascii="Cambria Math" w:hAnsi="Times New Roman" w:cs="Times New Roman"/>
                <w:color w:val="000000"/>
                <w:spacing w:val="0"/>
                <w:sz w:val="28"/>
                <w:szCs w:val="28"/>
              </w:rPr>
              <m:t>E</m:t>
            </m:r>
          </m:e>
          <m:sub>
            <m:r>
              <m:rPr>
                <m:sty m:val="p"/>
              </m:rPr>
              <w:rPr>
                <w:rStyle w:val="380"/>
                <w:rFonts w:ascii="Cambria Math" w:hAnsi="Times New Roman" w:cs="Times New Roman"/>
                <w:color w:val="000000"/>
                <w:spacing w:val="0"/>
                <w:sz w:val="28"/>
                <w:szCs w:val="28"/>
              </w:rPr>
              <m:t>0</m:t>
            </m:r>
          </m:sub>
          <m:sup>
            <m:r>
              <m:rPr>
                <m:sty m:val="p"/>
              </m:rPr>
              <w:rPr>
                <w:rStyle w:val="380"/>
                <w:rFonts w:ascii="Cambria Math" w:hAnsi="Times New Roman" w:cs="Times New Roman"/>
                <w:color w:val="000000"/>
                <w:spacing w:val="0"/>
                <w:sz w:val="28"/>
                <w:szCs w:val="28"/>
                <w:lang w:val="en-US"/>
              </w:rPr>
              <m:t>B</m:t>
            </m:r>
          </m:sup>
        </m:sSubSup>
        <m:r>
          <m:rPr>
            <m:sty m:val="p"/>
          </m:rPr>
          <w:rPr>
            <w:rStyle w:val="380"/>
            <w:rFonts w:ascii="Cambria Math" w:hAnsi="Times New Roman" w:cs="Times New Roman"/>
            <w:color w:val="000000"/>
            <w:spacing w:val="0"/>
            <w:sz w:val="28"/>
            <w:szCs w:val="28"/>
          </w:rPr>
          <m:t>-</m:t>
        </m:r>
        <m:f>
          <m:fPr>
            <m:ctrlPr>
              <w:rPr>
                <w:rStyle w:val="380"/>
                <w:rFonts w:ascii="Cambria Math" w:hAnsi="Cambria Math" w:cs="Times New Roman"/>
                <w:color w:val="000000"/>
                <w:spacing w:val="0"/>
                <w:sz w:val="28"/>
                <w:szCs w:val="28"/>
              </w:rPr>
            </m:ctrlPr>
          </m:fPr>
          <m:num>
            <m:r>
              <m:rPr>
                <m:sty m:val="p"/>
              </m:rPr>
              <w:rPr>
                <w:rStyle w:val="380"/>
                <w:rFonts w:ascii="Cambria Math" w:hAnsi="Cambria Math" w:cs="Times New Roman"/>
                <w:color w:val="000000"/>
                <w:spacing w:val="0"/>
                <w:sz w:val="28"/>
                <w:szCs w:val="28"/>
              </w:rPr>
              <m:t>RT</m:t>
            </m:r>
          </m:num>
          <m:den>
            <m:r>
              <m:rPr>
                <m:sty m:val="p"/>
              </m:rPr>
              <w:rPr>
                <w:rStyle w:val="380"/>
                <w:rFonts w:ascii="Cambria Math" w:hAnsi="Cambria Math" w:cs="Times New Roman"/>
                <w:color w:val="000000"/>
                <w:spacing w:val="0"/>
                <w:sz w:val="28"/>
                <w:szCs w:val="28"/>
              </w:rPr>
              <m:t>nF</m:t>
            </m:r>
          </m:den>
        </m:f>
        <m:r>
          <m:rPr>
            <m:sty m:val="p"/>
          </m:rPr>
          <w:rPr>
            <w:rStyle w:val="380"/>
            <w:rFonts w:ascii="Cambria Math" w:hAnsi="Times New Roman" w:cs="Times New Roman"/>
            <w:color w:val="000000"/>
            <w:spacing w:val="0"/>
            <w:sz w:val="28"/>
            <w:szCs w:val="28"/>
          </w:rPr>
          <m:t xml:space="preserve"> </m:t>
        </m:r>
        <m:r>
          <m:rPr>
            <m:sty m:val="p"/>
          </m:rPr>
          <w:rPr>
            <w:rStyle w:val="380"/>
            <w:rFonts w:ascii="Cambria Math" w:hAnsi="Times New Roman" w:cs="Times New Roman"/>
            <w:color w:val="000000"/>
            <w:spacing w:val="0"/>
            <w:sz w:val="28"/>
            <w:szCs w:val="28"/>
            <w:lang w:val="en-US"/>
          </w:rPr>
          <m:t>ln</m:t>
        </m:r>
        <m:f>
          <m:fPr>
            <m:ctrlPr>
              <w:rPr>
                <w:rStyle w:val="380"/>
                <w:rFonts w:ascii="Cambria Math" w:hAnsi="Times New Roman" w:cs="Times New Roman"/>
                <w:color w:val="000000"/>
                <w:spacing w:val="0"/>
                <w:sz w:val="28"/>
                <w:szCs w:val="28"/>
                <w:lang w:val="en-US"/>
              </w:rPr>
            </m:ctrlPr>
          </m:fPr>
          <m:num>
            <m:r>
              <m:rPr>
                <m:sty m:val="p"/>
              </m:rPr>
              <w:rPr>
                <w:rStyle w:val="380"/>
                <w:rFonts w:ascii="Cambria Math" w:hAnsi="Times New Roman" w:cs="Times New Roman"/>
                <w:color w:val="000000"/>
                <w:spacing w:val="0"/>
                <w:sz w:val="28"/>
                <w:szCs w:val="28"/>
              </w:rPr>
              <m:t>[</m:t>
            </m:r>
            <m:sSub>
              <m:sSubPr>
                <m:ctrlPr>
                  <w:rPr>
                    <w:rStyle w:val="380"/>
                    <w:rFonts w:ascii="Cambria Math" w:hAnsi="Times New Roman" w:cs="Times New Roman"/>
                    <w:color w:val="000000"/>
                    <w:spacing w:val="0"/>
                    <w:sz w:val="28"/>
                    <w:szCs w:val="28"/>
                    <w:lang w:val="en-US"/>
                  </w:rPr>
                </m:ctrlPr>
              </m:sSubPr>
              <m:e>
                <m:r>
                  <m:rPr>
                    <m:sty m:val="p"/>
                  </m:rPr>
                  <w:rPr>
                    <w:rStyle w:val="380"/>
                    <w:rFonts w:ascii="Cambria Math" w:hAnsi="Times New Roman" w:cs="Times New Roman"/>
                    <w:color w:val="000000"/>
                    <w:spacing w:val="0"/>
                    <w:sz w:val="28"/>
                    <w:szCs w:val="28"/>
                    <w:lang w:val="en-US"/>
                  </w:rPr>
                  <m:t>B</m:t>
                </m:r>
              </m:e>
              <m:sub>
                <m:r>
                  <m:rPr>
                    <m:sty m:val="p"/>
                  </m:rPr>
                  <w:rPr>
                    <w:rStyle w:val="380"/>
                    <w:rFonts w:ascii="Cambria Math" w:hAnsi="Times New Roman" w:cs="Times New Roman"/>
                    <w:color w:val="000000"/>
                    <w:spacing w:val="0"/>
                    <w:sz w:val="28"/>
                    <w:szCs w:val="28"/>
                    <w:lang w:val="en-US"/>
                  </w:rPr>
                  <m:t>r</m:t>
                </m:r>
              </m:sub>
            </m:sSub>
            <m:r>
              <m:rPr>
                <m:sty m:val="p"/>
              </m:rPr>
              <w:rPr>
                <w:rStyle w:val="380"/>
                <w:rFonts w:ascii="Cambria Math" w:hAnsi="Times New Roman" w:cs="Times New Roman"/>
                <w:color w:val="000000"/>
                <w:spacing w:val="0"/>
                <w:sz w:val="28"/>
                <w:szCs w:val="28"/>
              </w:rPr>
              <m:t>]</m:t>
            </m:r>
          </m:num>
          <m:den>
            <m:r>
              <m:rPr>
                <m:sty m:val="p"/>
              </m:rPr>
              <w:rPr>
                <w:rStyle w:val="380"/>
                <w:rFonts w:ascii="Cambria Math" w:hAnsi="Times New Roman" w:cs="Times New Roman"/>
                <w:color w:val="000000"/>
                <w:spacing w:val="0"/>
                <w:sz w:val="28"/>
                <w:szCs w:val="28"/>
              </w:rPr>
              <m:t>[</m:t>
            </m:r>
            <m:sSub>
              <m:sSubPr>
                <m:ctrlPr>
                  <w:rPr>
                    <w:rStyle w:val="380"/>
                    <w:rFonts w:ascii="Cambria Math" w:hAnsi="Times New Roman" w:cs="Times New Roman"/>
                    <w:color w:val="000000"/>
                    <w:spacing w:val="0"/>
                    <w:sz w:val="28"/>
                    <w:szCs w:val="28"/>
                    <w:lang w:val="en-US"/>
                  </w:rPr>
                </m:ctrlPr>
              </m:sSubPr>
              <m:e>
                <m:r>
                  <m:rPr>
                    <m:sty m:val="p"/>
                  </m:rPr>
                  <w:rPr>
                    <w:rStyle w:val="380"/>
                    <w:rFonts w:ascii="Cambria Math" w:hAnsi="Times New Roman" w:cs="Times New Roman"/>
                    <w:color w:val="000000"/>
                    <w:spacing w:val="0"/>
                    <w:sz w:val="28"/>
                    <w:szCs w:val="28"/>
                    <w:lang w:val="en-US"/>
                  </w:rPr>
                  <m:t>B</m:t>
                </m:r>
              </m:e>
              <m:sub>
                <m:r>
                  <m:rPr>
                    <m:sty m:val="p"/>
                  </m:rPr>
                  <w:rPr>
                    <w:rStyle w:val="380"/>
                    <w:rFonts w:ascii="Cambria Math" w:hAnsi="Times New Roman" w:cs="Times New Roman"/>
                    <w:color w:val="000000"/>
                    <w:spacing w:val="0"/>
                    <w:sz w:val="28"/>
                    <w:szCs w:val="28"/>
                  </w:rPr>
                  <m:t>0</m:t>
                </m:r>
              </m:sub>
            </m:sSub>
            <m:r>
              <m:rPr>
                <m:sty m:val="p"/>
              </m:rPr>
              <w:rPr>
                <w:rStyle w:val="380"/>
                <w:rFonts w:ascii="Cambria Math" w:hAnsi="Times New Roman" w:cs="Times New Roman"/>
                <w:color w:val="000000"/>
                <w:spacing w:val="0"/>
                <w:sz w:val="28"/>
                <w:szCs w:val="28"/>
              </w:rPr>
              <m:t>]</m:t>
            </m:r>
          </m:den>
        </m:f>
        <m:r>
          <m:rPr>
            <m:sty m:val="p"/>
          </m:rPr>
          <w:rPr>
            <w:rStyle w:val="380"/>
            <w:rFonts w:ascii="Cambria Math" w:hAnsi="Times New Roman" w:cs="Times New Roman"/>
            <w:color w:val="000000"/>
            <w:spacing w:val="0"/>
            <w:sz w:val="28"/>
            <w:szCs w:val="28"/>
          </w:rPr>
          <m:t xml:space="preserve">  </m:t>
        </m:r>
      </m:oMath>
      <w:r w:rsidR="00375049" w:rsidRPr="007E2E49">
        <w:rPr>
          <w:rStyle w:val="380"/>
          <w:rFonts w:ascii="Times New Roman" w:hAnsi="Times New Roman" w:cs="Times New Roman"/>
          <w:color w:val="000000"/>
          <w:spacing w:val="0"/>
          <w:sz w:val="28"/>
          <w:szCs w:val="28"/>
        </w:rPr>
        <w:t xml:space="preserve">   </w:t>
      </w:r>
      <w:r w:rsidR="005A0F5A">
        <w:rPr>
          <w:rStyle w:val="380"/>
          <w:rFonts w:ascii="Times New Roman" w:hAnsi="Times New Roman" w:cs="Times New Roman"/>
          <w:color w:val="000000"/>
          <w:spacing w:val="0"/>
          <w:sz w:val="28"/>
          <w:szCs w:val="28"/>
        </w:rPr>
        <w:t xml:space="preserve">      </w:t>
      </w:r>
      <w:r>
        <w:rPr>
          <w:rStyle w:val="380"/>
          <w:rFonts w:ascii="Times New Roman" w:hAnsi="Times New Roman" w:cs="Times New Roman"/>
          <w:color w:val="000000"/>
          <w:spacing w:val="0"/>
          <w:sz w:val="28"/>
          <w:szCs w:val="28"/>
        </w:rPr>
        <w:t xml:space="preserve"> </w:t>
      </w:r>
      <w:r w:rsidR="005A0F5A">
        <w:rPr>
          <w:rStyle w:val="380"/>
          <w:rFonts w:ascii="Times New Roman" w:hAnsi="Times New Roman" w:cs="Times New Roman"/>
          <w:color w:val="000000"/>
          <w:spacing w:val="0"/>
          <w:sz w:val="28"/>
          <w:szCs w:val="28"/>
        </w:rPr>
        <w:t xml:space="preserve">  </w:t>
      </w:r>
      <w:r w:rsidR="00375049" w:rsidRPr="007E2E49">
        <w:rPr>
          <w:rStyle w:val="380"/>
          <w:rFonts w:ascii="Times New Roman" w:hAnsi="Times New Roman" w:cs="Times New Roman"/>
          <w:color w:val="000000"/>
          <w:spacing w:val="0"/>
          <w:sz w:val="28"/>
          <w:szCs w:val="28"/>
        </w:rPr>
        <w:t xml:space="preserve"> </w:t>
      </w:r>
      <w:r w:rsidR="00D75852">
        <w:rPr>
          <w:rStyle w:val="380"/>
          <w:rFonts w:ascii="Times New Roman" w:hAnsi="Times New Roman" w:cs="Times New Roman"/>
          <w:color w:val="000000"/>
          <w:spacing w:val="0"/>
          <w:sz w:val="28"/>
          <w:szCs w:val="28"/>
        </w:rPr>
        <w:t>(1</w:t>
      </w:r>
      <w:r w:rsidR="00CB3BFF">
        <w:rPr>
          <w:rStyle w:val="380"/>
          <w:rFonts w:ascii="Times New Roman" w:hAnsi="Times New Roman" w:cs="Times New Roman"/>
          <w:color w:val="000000"/>
          <w:spacing w:val="0"/>
          <w:sz w:val="28"/>
          <w:szCs w:val="28"/>
        </w:rPr>
        <w:t>6</w:t>
      </w:r>
      <w:r w:rsidR="00D75852">
        <w:rPr>
          <w:rStyle w:val="380"/>
          <w:rFonts w:ascii="Times New Roman" w:hAnsi="Times New Roman" w:cs="Times New Roman"/>
          <w:color w:val="000000"/>
          <w:spacing w:val="0"/>
          <w:sz w:val="28"/>
          <w:szCs w:val="28"/>
        </w:rPr>
        <w:t>)</w:t>
      </w:r>
    </w:p>
    <w:p w:rsidR="00375049" w:rsidRPr="007E2E49" w:rsidRDefault="00375049" w:rsidP="007E2E49">
      <w:pPr>
        <w:pStyle w:val="afb"/>
        <w:shd w:val="clear" w:color="auto" w:fill="FFFFFF"/>
        <w:spacing w:before="0" w:beforeAutospacing="0" w:after="0" w:afterAutospacing="0"/>
        <w:ind w:firstLine="567"/>
        <w:jc w:val="both"/>
        <w:rPr>
          <w:rStyle w:val="380"/>
          <w:rFonts w:ascii="Times New Roman" w:hAnsi="Times New Roman" w:cs="Times New Roman"/>
          <w:color w:val="000000"/>
          <w:spacing w:val="0"/>
          <w:sz w:val="28"/>
          <w:szCs w:val="28"/>
        </w:rPr>
      </w:pPr>
      <w:r w:rsidRPr="007E2E49">
        <w:rPr>
          <w:rStyle w:val="380"/>
          <w:rFonts w:ascii="Times New Roman" w:hAnsi="Times New Roman" w:cs="Times New Roman"/>
          <w:color w:val="000000"/>
          <w:spacing w:val="0"/>
          <w:sz w:val="28"/>
          <w:szCs w:val="28"/>
        </w:rPr>
        <w:t>Из уравнения (1</w:t>
      </w:r>
      <w:r w:rsidR="00CB3BFF">
        <w:rPr>
          <w:rStyle w:val="380"/>
          <w:rFonts w:ascii="Times New Roman" w:hAnsi="Times New Roman" w:cs="Times New Roman"/>
          <w:color w:val="000000"/>
          <w:spacing w:val="0"/>
          <w:sz w:val="28"/>
          <w:szCs w:val="28"/>
        </w:rPr>
        <w:t>5</w:t>
      </w:r>
      <w:r w:rsidRPr="007E2E49">
        <w:rPr>
          <w:rStyle w:val="380"/>
          <w:rFonts w:ascii="Times New Roman" w:hAnsi="Times New Roman" w:cs="Times New Roman"/>
          <w:color w:val="000000"/>
          <w:spacing w:val="0"/>
          <w:sz w:val="28"/>
          <w:szCs w:val="28"/>
        </w:rPr>
        <w:t>)   и  (1</w:t>
      </w:r>
      <w:r w:rsidR="00CB3BFF">
        <w:rPr>
          <w:rStyle w:val="380"/>
          <w:rFonts w:ascii="Times New Roman" w:hAnsi="Times New Roman" w:cs="Times New Roman"/>
          <w:color w:val="000000"/>
          <w:spacing w:val="0"/>
          <w:sz w:val="28"/>
          <w:szCs w:val="28"/>
        </w:rPr>
        <w:t>6</w:t>
      </w:r>
      <w:r w:rsidRPr="007E2E49">
        <w:rPr>
          <w:rStyle w:val="380"/>
          <w:rFonts w:ascii="Times New Roman" w:hAnsi="Times New Roman" w:cs="Times New Roman"/>
          <w:color w:val="000000"/>
          <w:spacing w:val="0"/>
          <w:sz w:val="28"/>
          <w:szCs w:val="28"/>
        </w:rPr>
        <w:t>) можем написать</w:t>
      </w:r>
    </w:p>
    <w:p w:rsidR="00375049" w:rsidRPr="007E2E49" w:rsidRDefault="00B66E1A" w:rsidP="007E2E49">
      <w:pPr>
        <w:pStyle w:val="afb"/>
        <w:shd w:val="clear" w:color="auto" w:fill="FFFFFF"/>
        <w:spacing w:before="0" w:beforeAutospacing="0" w:after="0" w:afterAutospacing="0"/>
        <w:ind w:firstLine="567"/>
        <w:jc w:val="center"/>
        <w:rPr>
          <w:rStyle w:val="380"/>
          <w:rFonts w:ascii="Times New Roman" w:hAnsi="Times New Roman" w:cs="Times New Roman"/>
          <w:color w:val="000000"/>
          <w:spacing w:val="0"/>
          <w:sz w:val="28"/>
          <w:szCs w:val="28"/>
        </w:rPr>
      </w:pPr>
      <m:oMath>
        <m:sSubSup>
          <m:sSubSupPr>
            <m:ctrlPr>
              <w:rPr>
                <w:rStyle w:val="380"/>
                <w:rFonts w:ascii="Cambria Math" w:hAnsi="Times New Roman" w:cs="Times New Roman"/>
                <w:color w:val="000000"/>
                <w:spacing w:val="0"/>
                <w:sz w:val="28"/>
                <w:szCs w:val="28"/>
              </w:rPr>
            </m:ctrlPr>
          </m:sSubSupPr>
          <m:e>
            <m:r>
              <m:rPr>
                <m:sty m:val="p"/>
              </m:rPr>
              <w:rPr>
                <w:rStyle w:val="380"/>
                <w:rFonts w:ascii="Cambria Math" w:hAnsi="Times New Roman" w:cs="Times New Roman"/>
                <w:color w:val="000000"/>
                <w:spacing w:val="0"/>
                <w:sz w:val="28"/>
                <w:szCs w:val="28"/>
              </w:rPr>
              <m:t>E</m:t>
            </m:r>
          </m:e>
          <m:sub>
            <m:r>
              <m:rPr>
                <m:sty m:val="p"/>
              </m:rPr>
              <w:rPr>
                <w:rStyle w:val="380"/>
                <w:rFonts w:ascii="Cambria Math" w:hAnsi="Times New Roman" w:cs="Times New Roman"/>
                <w:color w:val="000000"/>
                <w:spacing w:val="0"/>
                <w:sz w:val="28"/>
                <w:szCs w:val="28"/>
              </w:rPr>
              <m:t>0</m:t>
            </m:r>
          </m:sub>
          <m:sup>
            <m:r>
              <m:rPr>
                <m:sty m:val="p"/>
              </m:rPr>
              <w:rPr>
                <w:rStyle w:val="380"/>
                <w:rFonts w:ascii="Cambria Math" w:hAnsi="Times New Roman" w:cs="Times New Roman"/>
                <w:color w:val="000000"/>
                <w:spacing w:val="0"/>
                <w:sz w:val="28"/>
                <w:szCs w:val="28"/>
                <w:lang w:val="en-US"/>
              </w:rPr>
              <m:t>B</m:t>
            </m:r>
          </m:sup>
        </m:sSubSup>
        <m:r>
          <m:rPr>
            <m:sty m:val="p"/>
          </m:rPr>
          <w:rPr>
            <w:rStyle w:val="380"/>
            <w:rFonts w:ascii="Cambria Math" w:hAnsi="Times New Roman" w:cs="Times New Roman"/>
            <w:color w:val="000000"/>
            <w:spacing w:val="0"/>
            <w:sz w:val="28"/>
            <w:szCs w:val="28"/>
          </w:rPr>
          <m:t>-</m:t>
        </m:r>
        <m:sSubSup>
          <m:sSubSupPr>
            <m:ctrlPr>
              <w:rPr>
                <w:rStyle w:val="380"/>
                <w:rFonts w:ascii="Cambria Math" w:hAnsi="Times New Roman" w:cs="Times New Roman"/>
                <w:color w:val="000000"/>
                <w:spacing w:val="0"/>
                <w:sz w:val="28"/>
                <w:szCs w:val="28"/>
              </w:rPr>
            </m:ctrlPr>
          </m:sSubSupPr>
          <m:e>
            <m:r>
              <m:rPr>
                <m:sty m:val="p"/>
              </m:rPr>
              <w:rPr>
                <w:rStyle w:val="380"/>
                <w:rFonts w:ascii="Cambria Math" w:hAnsi="Times New Roman" w:cs="Times New Roman"/>
                <w:color w:val="000000"/>
                <w:spacing w:val="0"/>
                <w:sz w:val="28"/>
                <w:szCs w:val="28"/>
              </w:rPr>
              <m:t>E</m:t>
            </m:r>
          </m:e>
          <m:sub>
            <m:r>
              <m:rPr>
                <m:sty m:val="p"/>
              </m:rPr>
              <w:rPr>
                <w:rStyle w:val="380"/>
                <w:rFonts w:ascii="Cambria Math" w:hAnsi="Times New Roman" w:cs="Times New Roman"/>
                <w:color w:val="000000"/>
                <w:spacing w:val="0"/>
                <w:sz w:val="28"/>
                <w:szCs w:val="28"/>
              </w:rPr>
              <m:t>0</m:t>
            </m:r>
          </m:sub>
          <m:sup>
            <m:r>
              <m:rPr>
                <m:sty m:val="p"/>
              </m:rPr>
              <w:rPr>
                <w:rStyle w:val="380"/>
                <w:rFonts w:ascii="Cambria Math" w:hAnsi="Times New Roman" w:cs="Times New Roman"/>
                <w:color w:val="000000"/>
                <w:spacing w:val="0"/>
                <w:sz w:val="28"/>
                <w:szCs w:val="28"/>
                <w:lang w:val="en-US"/>
              </w:rPr>
              <m:t>A</m:t>
            </m:r>
          </m:sup>
        </m:sSubSup>
        <m:r>
          <m:rPr>
            <m:sty m:val="p"/>
          </m:rPr>
          <w:rPr>
            <w:rStyle w:val="380"/>
            <w:rFonts w:ascii="Cambria Math" w:hAnsi="Times New Roman" w:cs="Times New Roman"/>
            <w:color w:val="000000"/>
            <w:spacing w:val="0"/>
            <w:sz w:val="28"/>
            <w:szCs w:val="28"/>
          </w:rPr>
          <m:t xml:space="preserve">= </m:t>
        </m:r>
        <m:f>
          <m:fPr>
            <m:ctrlPr>
              <w:rPr>
                <w:rStyle w:val="380"/>
                <w:rFonts w:ascii="Cambria Math" w:hAnsi="Cambria Math" w:cs="Times New Roman"/>
                <w:color w:val="000000"/>
                <w:spacing w:val="0"/>
                <w:sz w:val="28"/>
                <w:szCs w:val="28"/>
              </w:rPr>
            </m:ctrlPr>
          </m:fPr>
          <m:num>
            <m:r>
              <m:rPr>
                <m:sty m:val="p"/>
              </m:rPr>
              <w:rPr>
                <w:rStyle w:val="380"/>
                <w:rFonts w:ascii="Cambria Math" w:hAnsi="Cambria Math" w:cs="Times New Roman"/>
                <w:color w:val="000000"/>
                <w:spacing w:val="0"/>
                <w:sz w:val="28"/>
                <w:szCs w:val="28"/>
              </w:rPr>
              <m:t>RT</m:t>
            </m:r>
          </m:num>
          <m:den>
            <m:r>
              <m:rPr>
                <m:sty m:val="p"/>
              </m:rPr>
              <w:rPr>
                <w:rStyle w:val="380"/>
                <w:rFonts w:ascii="Cambria Math" w:hAnsi="Cambria Math" w:cs="Times New Roman"/>
                <w:color w:val="000000"/>
                <w:spacing w:val="0"/>
                <w:sz w:val="28"/>
                <w:szCs w:val="28"/>
              </w:rPr>
              <m:t>nF</m:t>
            </m:r>
          </m:den>
        </m:f>
        <m:r>
          <m:rPr>
            <m:sty m:val="p"/>
          </m:rPr>
          <w:rPr>
            <w:rStyle w:val="380"/>
            <w:rFonts w:ascii="Cambria Math" w:hAnsi="Times New Roman" w:cs="Times New Roman"/>
            <w:color w:val="000000"/>
            <w:spacing w:val="0"/>
            <w:sz w:val="28"/>
            <w:szCs w:val="28"/>
          </w:rPr>
          <m:t xml:space="preserve"> (</m:t>
        </m:r>
        <m:r>
          <m:rPr>
            <m:sty m:val="p"/>
          </m:rPr>
          <w:rPr>
            <w:rStyle w:val="380"/>
            <w:rFonts w:ascii="Cambria Math" w:hAnsi="Times New Roman" w:cs="Times New Roman"/>
            <w:color w:val="000000"/>
            <w:spacing w:val="0"/>
            <w:sz w:val="28"/>
            <w:szCs w:val="28"/>
            <w:lang w:val="en-US"/>
          </w:rPr>
          <m:t>ln</m:t>
        </m:r>
        <m:f>
          <m:fPr>
            <m:ctrlPr>
              <w:rPr>
                <w:rStyle w:val="380"/>
                <w:rFonts w:ascii="Cambria Math" w:hAnsi="Times New Roman" w:cs="Times New Roman"/>
                <w:color w:val="000000"/>
                <w:spacing w:val="0"/>
                <w:sz w:val="28"/>
                <w:szCs w:val="28"/>
                <w:lang w:val="en-US"/>
              </w:rPr>
            </m:ctrlPr>
          </m:fPr>
          <m:num>
            <m:d>
              <m:dPr>
                <m:begChr m:val="["/>
                <m:endChr m:val="]"/>
                <m:ctrlPr>
                  <w:rPr>
                    <w:rStyle w:val="380"/>
                    <w:rFonts w:ascii="Cambria Math" w:hAnsi="Times New Roman" w:cs="Times New Roman"/>
                    <w:color w:val="000000"/>
                    <w:spacing w:val="0"/>
                    <w:sz w:val="28"/>
                    <w:szCs w:val="28"/>
                  </w:rPr>
                </m:ctrlPr>
              </m:dPr>
              <m:e>
                <m:sSub>
                  <m:sSubPr>
                    <m:ctrlPr>
                      <w:rPr>
                        <w:rStyle w:val="380"/>
                        <w:rFonts w:ascii="Cambria Math" w:hAnsi="Times New Roman" w:cs="Times New Roman"/>
                        <w:color w:val="000000"/>
                        <w:spacing w:val="0"/>
                        <w:sz w:val="28"/>
                        <w:szCs w:val="28"/>
                        <w:lang w:val="en-US"/>
                      </w:rPr>
                    </m:ctrlPr>
                  </m:sSubPr>
                  <m:e>
                    <m:r>
                      <m:rPr>
                        <m:sty m:val="p"/>
                      </m:rPr>
                      <w:rPr>
                        <w:rStyle w:val="380"/>
                        <w:rFonts w:ascii="Cambria Math" w:hAnsi="Times New Roman" w:cs="Times New Roman"/>
                        <w:color w:val="000000"/>
                        <w:spacing w:val="0"/>
                        <w:sz w:val="28"/>
                        <w:szCs w:val="28"/>
                        <w:lang w:val="en-US"/>
                      </w:rPr>
                      <m:t>B</m:t>
                    </m:r>
                  </m:e>
                  <m:sub>
                    <m:r>
                      <m:rPr>
                        <m:sty m:val="p"/>
                      </m:rPr>
                      <w:rPr>
                        <w:rStyle w:val="380"/>
                        <w:rFonts w:ascii="Cambria Math" w:hAnsi="Times New Roman" w:cs="Times New Roman"/>
                        <w:color w:val="000000"/>
                        <w:spacing w:val="0"/>
                        <w:sz w:val="28"/>
                        <w:szCs w:val="28"/>
                        <w:lang w:val="en-US"/>
                      </w:rPr>
                      <m:t>r</m:t>
                    </m:r>
                  </m:sub>
                </m:sSub>
              </m:e>
            </m:d>
          </m:num>
          <m:den>
            <m:d>
              <m:dPr>
                <m:begChr m:val="["/>
                <m:endChr m:val="]"/>
                <m:ctrlPr>
                  <w:rPr>
                    <w:rStyle w:val="380"/>
                    <w:rFonts w:ascii="Cambria Math" w:hAnsi="Times New Roman" w:cs="Times New Roman"/>
                    <w:color w:val="000000"/>
                    <w:spacing w:val="0"/>
                    <w:sz w:val="28"/>
                    <w:szCs w:val="28"/>
                  </w:rPr>
                </m:ctrlPr>
              </m:dPr>
              <m:e>
                <m:sSub>
                  <m:sSubPr>
                    <m:ctrlPr>
                      <w:rPr>
                        <w:rStyle w:val="380"/>
                        <w:rFonts w:ascii="Cambria Math" w:hAnsi="Times New Roman" w:cs="Times New Roman"/>
                        <w:color w:val="000000"/>
                        <w:spacing w:val="0"/>
                        <w:sz w:val="28"/>
                        <w:szCs w:val="28"/>
                        <w:lang w:val="en-US"/>
                      </w:rPr>
                    </m:ctrlPr>
                  </m:sSubPr>
                  <m:e>
                    <m:r>
                      <m:rPr>
                        <m:sty m:val="p"/>
                      </m:rPr>
                      <w:rPr>
                        <w:rStyle w:val="380"/>
                        <w:rFonts w:ascii="Cambria Math" w:hAnsi="Times New Roman" w:cs="Times New Roman"/>
                        <w:color w:val="000000"/>
                        <w:spacing w:val="0"/>
                        <w:sz w:val="28"/>
                        <w:szCs w:val="28"/>
                        <w:lang w:val="en-US"/>
                      </w:rPr>
                      <m:t>B</m:t>
                    </m:r>
                  </m:e>
                  <m:sub>
                    <m:r>
                      <m:rPr>
                        <m:sty m:val="p"/>
                      </m:rPr>
                      <w:rPr>
                        <w:rStyle w:val="380"/>
                        <w:rFonts w:ascii="Cambria Math" w:hAnsi="Times New Roman" w:cs="Times New Roman"/>
                        <w:color w:val="000000"/>
                        <w:spacing w:val="0"/>
                        <w:sz w:val="28"/>
                        <w:szCs w:val="28"/>
                      </w:rPr>
                      <m:t>0</m:t>
                    </m:r>
                  </m:sub>
                </m:sSub>
              </m:e>
            </m:d>
          </m:den>
        </m:f>
        <m:r>
          <m:rPr>
            <m:sty m:val="p"/>
          </m:rPr>
          <w:rPr>
            <w:rStyle w:val="380"/>
            <w:rFonts w:ascii="Cambria Math" w:hAnsi="Times New Roman" w:cs="Times New Roman"/>
            <w:color w:val="000000"/>
            <w:spacing w:val="0"/>
            <w:sz w:val="28"/>
            <w:szCs w:val="28"/>
          </w:rPr>
          <m:t>-</m:t>
        </m:r>
        <m:r>
          <m:rPr>
            <m:sty m:val="p"/>
          </m:rPr>
          <w:rPr>
            <w:rStyle w:val="380"/>
            <w:rFonts w:ascii="Cambria Math" w:hAnsi="Times New Roman" w:cs="Times New Roman"/>
            <w:color w:val="000000"/>
            <w:spacing w:val="0"/>
            <w:sz w:val="28"/>
            <w:szCs w:val="28"/>
          </w:rPr>
          <m:t xml:space="preserve"> </m:t>
        </m:r>
        <m:r>
          <m:rPr>
            <m:sty m:val="p"/>
          </m:rPr>
          <w:rPr>
            <w:rStyle w:val="380"/>
            <w:rFonts w:ascii="Cambria Math" w:hAnsi="Times New Roman" w:cs="Times New Roman"/>
            <w:color w:val="000000"/>
            <w:spacing w:val="0"/>
            <w:sz w:val="28"/>
            <w:szCs w:val="28"/>
            <w:lang w:val="en-US"/>
          </w:rPr>
          <m:t>ln</m:t>
        </m:r>
        <m:f>
          <m:fPr>
            <m:ctrlPr>
              <w:rPr>
                <w:rStyle w:val="380"/>
                <w:rFonts w:ascii="Cambria Math" w:hAnsi="Times New Roman" w:cs="Times New Roman"/>
                <w:color w:val="000000"/>
                <w:spacing w:val="0"/>
                <w:sz w:val="28"/>
                <w:szCs w:val="28"/>
                <w:lang w:val="en-US"/>
              </w:rPr>
            </m:ctrlPr>
          </m:fPr>
          <m:num>
            <m:d>
              <m:dPr>
                <m:begChr m:val="["/>
                <m:endChr m:val="]"/>
                <m:ctrlPr>
                  <w:rPr>
                    <w:rStyle w:val="380"/>
                    <w:rFonts w:ascii="Cambria Math" w:hAnsi="Times New Roman" w:cs="Times New Roman"/>
                    <w:color w:val="000000"/>
                    <w:spacing w:val="0"/>
                    <w:sz w:val="28"/>
                    <w:szCs w:val="28"/>
                  </w:rPr>
                </m:ctrlPr>
              </m:dPr>
              <m:e>
                <m:sSub>
                  <m:sSubPr>
                    <m:ctrlPr>
                      <w:rPr>
                        <w:rStyle w:val="380"/>
                        <w:rFonts w:ascii="Cambria Math" w:hAnsi="Times New Roman" w:cs="Times New Roman"/>
                        <w:color w:val="000000"/>
                        <w:spacing w:val="0"/>
                        <w:sz w:val="28"/>
                        <w:szCs w:val="28"/>
                        <w:lang w:val="en-US"/>
                      </w:rPr>
                    </m:ctrlPr>
                  </m:sSubPr>
                  <m:e>
                    <m:r>
                      <m:rPr>
                        <m:sty m:val="p"/>
                      </m:rPr>
                      <w:rPr>
                        <w:rStyle w:val="380"/>
                        <w:rFonts w:ascii="Cambria Math" w:hAnsi="Times New Roman" w:cs="Times New Roman"/>
                        <w:color w:val="000000"/>
                        <w:spacing w:val="0"/>
                        <w:sz w:val="28"/>
                        <w:szCs w:val="28"/>
                        <w:lang w:val="en-US"/>
                      </w:rPr>
                      <m:t>A</m:t>
                    </m:r>
                  </m:e>
                  <m:sub>
                    <m:r>
                      <m:rPr>
                        <m:sty m:val="p"/>
                      </m:rPr>
                      <w:rPr>
                        <w:rStyle w:val="380"/>
                        <w:rFonts w:ascii="Cambria Math" w:hAnsi="Times New Roman" w:cs="Times New Roman"/>
                        <w:color w:val="000000"/>
                        <w:spacing w:val="0"/>
                        <w:sz w:val="28"/>
                        <w:szCs w:val="28"/>
                        <w:lang w:val="en-US"/>
                      </w:rPr>
                      <m:t>r</m:t>
                    </m:r>
                  </m:sub>
                </m:sSub>
              </m:e>
            </m:d>
          </m:num>
          <m:den>
            <m:d>
              <m:dPr>
                <m:begChr m:val="["/>
                <m:endChr m:val="]"/>
                <m:ctrlPr>
                  <w:rPr>
                    <w:rStyle w:val="380"/>
                    <w:rFonts w:ascii="Cambria Math" w:hAnsi="Times New Roman" w:cs="Times New Roman"/>
                    <w:color w:val="000000"/>
                    <w:spacing w:val="0"/>
                    <w:sz w:val="28"/>
                    <w:szCs w:val="28"/>
                  </w:rPr>
                </m:ctrlPr>
              </m:dPr>
              <m:e>
                <m:sSub>
                  <m:sSubPr>
                    <m:ctrlPr>
                      <w:rPr>
                        <w:rStyle w:val="380"/>
                        <w:rFonts w:ascii="Cambria Math" w:hAnsi="Times New Roman" w:cs="Times New Roman"/>
                        <w:color w:val="000000"/>
                        <w:spacing w:val="0"/>
                        <w:sz w:val="28"/>
                        <w:szCs w:val="28"/>
                        <w:lang w:val="en-US"/>
                      </w:rPr>
                    </m:ctrlPr>
                  </m:sSubPr>
                  <m:e>
                    <m:r>
                      <m:rPr>
                        <m:sty m:val="p"/>
                      </m:rPr>
                      <w:rPr>
                        <w:rStyle w:val="380"/>
                        <w:rFonts w:ascii="Cambria Math" w:hAnsi="Times New Roman" w:cs="Times New Roman"/>
                        <w:color w:val="000000"/>
                        <w:spacing w:val="0"/>
                        <w:sz w:val="28"/>
                        <w:szCs w:val="28"/>
                        <w:lang w:val="en-US"/>
                      </w:rPr>
                      <m:t>A</m:t>
                    </m:r>
                  </m:e>
                  <m:sub>
                    <m:r>
                      <m:rPr>
                        <m:sty m:val="p"/>
                      </m:rPr>
                      <w:rPr>
                        <w:rStyle w:val="380"/>
                        <w:rFonts w:ascii="Cambria Math" w:hAnsi="Times New Roman" w:cs="Times New Roman"/>
                        <w:color w:val="000000"/>
                        <w:spacing w:val="0"/>
                        <w:sz w:val="28"/>
                        <w:szCs w:val="28"/>
                      </w:rPr>
                      <m:t>0</m:t>
                    </m:r>
                  </m:sub>
                </m:sSub>
              </m:e>
            </m:d>
          </m:den>
        </m:f>
      </m:oMath>
      <w:r w:rsidR="00375049" w:rsidRPr="007E2E49">
        <w:rPr>
          <w:rStyle w:val="380"/>
          <w:rFonts w:ascii="Times New Roman" w:hAnsi="Times New Roman" w:cs="Times New Roman"/>
          <w:color w:val="000000"/>
          <w:spacing w:val="0"/>
          <w:sz w:val="28"/>
          <w:szCs w:val="28"/>
        </w:rPr>
        <w:t xml:space="preserve"> )   </w:t>
      </w:r>
      <w:r w:rsidR="00D75852">
        <w:rPr>
          <w:rStyle w:val="380"/>
          <w:rFonts w:ascii="Times New Roman" w:hAnsi="Times New Roman" w:cs="Times New Roman"/>
          <w:color w:val="000000"/>
          <w:spacing w:val="0"/>
          <w:sz w:val="28"/>
          <w:szCs w:val="28"/>
        </w:rPr>
        <w:t>(1</w:t>
      </w:r>
      <w:r w:rsidR="00CB3BFF">
        <w:rPr>
          <w:rStyle w:val="380"/>
          <w:rFonts w:ascii="Times New Roman" w:hAnsi="Times New Roman" w:cs="Times New Roman"/>
          <w:color w:val="000000"/>
          <w:spacing w:val="0"/>
          <w:sz w:val="28"/>
          <w:szCs w:val="28"/>
        </w:rPr>
        <w:t>7</w:t>
      </w:r>
      <w:r w:rsidR="00D75852">
        <w:rPr>
          <w:rStyle w:val="380"/>
          <w:rFonts w:ascii="Times New Roman" w:hAnsi="Times New Roman" w:cs="Times New Roman"/>
          <w:color w:val="000000"/>
          <w:spacing w:val="0"/>
          <w:sz w:val="28"/>
          <w:szCs w:val="28"/>
        </w:rPr>
        <w:t>)</w:t>
      </w:r>
    </w:p>
    <w:p w:rsidR="00375049" w:rsidRPr="007E2E49" w:rsidRDefault="00375049" w:rsidP="007E2E49">
      <w:pPr>
        <w:pStyle w:val="afb"/>
        <w:shd w:val="clear" w:color="auto" w:fill="FFFFFF"/>
        <w:spacing w:before="0" w:beforeAutospacing="0" w:after="0" w:afterAutospacing="0"/>
        <w:ind w:firstLine="567"/>
        <w:jc w:val="both"/>
        <w:rPr>
          <w:color w:val="252525"/>
          <w:sz w:val="28"/>
          <w:szCs w:val="28"/>
        </w:rPr>
      </w:pPr>
      <w:r w:rsidRPr="007E2E49">
        <w:rPr>
          <w:color w:val="252525"/>
          <w:sz w:val="28"/>
          <w:szCs w:val="28"/>
        </w:rPr>
        <w:t>и</w:t>
      </w:r>
    </w:p>
    <w:p w:rsidR="00375049" w:rsidRPr="007E2E49" w:rsidRDefault="00B66E1A" w:rsidP="007E2E49">
      <w:pPr>
        <w:pStyle w:val="afb"/>
        <w:shd w:val="clear" w:color="auto" w:fill="FFFFFF"/>
        <w:spacing w:before="0" w:beforeAutospacing="0" w:after="0" w:afterAutospacing="0"/>
        <w:ind w:firstLine="567"/>
        <w:jc w:val="center"/>
        <w:rPr>
          <w:color w:val="252525"/>
          <w:sz w:val="28"/>
          <w:szCs w:val="28"/>
        </w:rPr>
      </w:pPr>
      <m:oMath>
        <m:sSubSup>
          <m:sSubSupPr>
            <m:ctrlPr>
              <w:rPr>
                <w:rStyle w:val="380"/>
                <w:rFonts w:ascii="Cambria Math" w:hAnsi="Times New Roman" w:cs="Times New Roman"/>
                <w:color w:val="000000"/>
                <w:spacing w:val="0"/>
                <w:sz w:val="28"/>
                <w:szCs w:val="28"/>
              </w:rPr>
            </m:ctrlPr>
          </m:sSubSupPr>
          <m:e>
            <m:r>
              <m:rPr>
                <m:sty m:val="p"/>
              </m:rPr>
              <w:rPr>
                <w:rStyle w:val="380"/>
                <w:rFonts w:ascii="Cambria Math" w:hAnsi="Cambria Math" w:cs="Times New Roman"/>
                <w:color w:val="000000"/>
                <w:spacing w:val="0"/>
                <w:sz w:val="28"/>
                <w:szCs w:val="28"/>
              </w:rPr>
              <m:t>Δ</m:t>
            </m:r>
            <m:sSup>
              <m:sSupPr>
                <m:ctrlPr>
                  <w:rPr>
                    <w:rStyle w:val="380"/>
                    <w:rFonts w:ascii="Cambria Math" w:hAnsi="Times New Roman" w:cs="Times New Roman"/>
                    <w:color w:val="000000"/>
                    <w:spacing w:val="0"/>
                    <w:sz w:val="28"/>
                    <w:szCs w:val="28"/>
                  </w:rPr>
                </m:ctrlPr>
              </m:sSupPr>
              <m:e>
                <m:r>
                  <m:rPr>
                    <m:sty m:val="p"/>
                  </m:rPr>
                  <w:rPr>
                    <w:rStyle w:val="380"/>
                    <w:rFonts w:ascii="Cambria Math" w:hAnsi="Times New Roman" w:cs="Times New Roman"/>
                    <w:color w:val="000000"/>
                    <w:spacing w:val="0"/>
                    <w:sz w:val="28"/>
                    <w:szCs w:val="28"/>
                  </w:rPr>
                  <m:t>E</m:t>
                </m:r>
              </m:e>
              <m:sup>
                <m:r>
                  <m:rPr>
                    <m:sty m:val="p"/>
                  </m:rPr>
                  <w:rPr>
                    <w:rStyle w:val="380"/>
                    <w:rFonts w:ascii="Cambria Math" w:hAnsi="Times New Roman" w:cs="Times New Roman"/>
                    <w:color w:val="000000"/>
                    <w:spacing w:val="0"/>
                    <w:sz w:val="28"/>
                    <w:szCs w:val="28"/>
                  </w:rPr>
                  <m:t>o</m:t>
                </m:r>
              </m:sup>
            </m:sSup>
          </m:e>
          <m:sub>
            <m:r>
              <m:rPr>
                <m:sty m:val="p"/>
              </m:rPr>
              <w:rPr>
                <w:rStyle w:val="380"/>
                <w:rFonts w:ascii="Cambria Math" w:hAnsi="Times New Roman" w:cs="Times New Roman"/>
                <w:color w:val="000000"/>
                <w:spacing w:val="0"/>
                <w:sz w:val="28"/>
                <w:szCs w:val="28"/>
              </w:rPr>
              <m:t xml:space="preserve">   </m:t>
            </m:r>
          </m:sub>
          <m:sup>
            <m:r>
              <m:rPr>
                <m:sty m:val="p"/>
              </m:rPr>
              <w:rPr>
                <w:rStyle w:val="380"/>
                <w:rFonts w:ascii="Cambria Math" w:hAnsi="Times New Roman" w:cs="Times New Roman"/>
                <w:color w:val="000000"/>
                <w:spacing w:val="0"/>
                <w:sz w:val="28"/>
                <w:szCs w:val="28"/>
              </w:rPr>
              <m:t xml:space="preserve">  </m:t>
            </m:r>
          </m:sup>
        </m:sSubSup>
        <m:r>
          <m:rPr>
            <m:sty m:val="p"/>
          </m:rPr>
          <w:rPr>
            <w:rStyle w:val="380"/>
            <w:rFonts w:ascii="Cambria Math" w:hAnsi="Times New Roman" w:cs="Times New Roman"/>
            <w:color w:val="000000"/>
            <w:spacing w:val="0"/>
            <w:sz w:val="28"/>
            <w:szCs w:val="28"/>
          </w:rPr>
          <m:t xml:space="preserve">=  </m:t>
        </m:r>
        <m:f>
          <m:fPr>
            <m:ctrlPr>
              <w:rPr>
                <w:rStyle w:val="380"/>
                <w:rFonts w:ascii="Cambria Math" w:hAnsi="Cambria Math" w:cs="Times New Roman"/>
                <w:color w:val="000000"/>
                <w:spacing w:val="0"/>
                <w:sz w:val="28"/>
                <w:szCs w:val="28"/>
              </w:rPr>
            </m:ctrlPr>
          </m:fPr>
          <m:num>
            <m:r>
              <m:rPr>
                <m:sty m:val="p"/>
              </m:rPr>
              <w:rPr>
                <w:rStyle w:val="380"/>
                <w:rFonts w:ascii="Cambria Math" w:hAnsi="Cambria Math" w:cs="Times New Roman"/>
                <w:color w:val="000000"/>
                <w:spacing w:val="0"/>
                <w:sz w:val="28"/>
                <w:szCs w:val="28"/>
              </w:rPr>
              <m:t>RT</m:t>
            </m:r>
          </m:num>
          <m:den>
            <m:r>
              <m:rPr>
                <m:sty m:val="p"/>
              </m:rPr>
              <w:rPr>
                <w:rStyle w:val="380"/>
                <w:rFonts w:ascii="Cambria Math" w:hAnsi="Cambria Math" w:cs="Times New Roman"/>
                <w:color w:val="000000"/>
                <w:spacing w:val="0"/>
                <w:sz w:val="28"/>
                <w:szCs w:val="28"/>
              </w:rPr>
              <m:t>nF</m:t>
            </m:r>
          </m:den>
        </m:f>
        <m:r>
          <m:rPr>
            <m:sty m:val="p"/>
          </m:rPr>
          <w:rPr>
            <w:rStyle w:val="380"/>
            <w:rFonts w:ascii="Cambria Math" w:hAnsi="Times New Roman" w:cs="Times New Roman"/>
            <w:color w:val="000000"/>
            <w:spacing w:val="0"/>
            <w:sz w:val="28"/>
            <w:szCs w:val="28"/>
          </w:rPr>
          <m:t xml:space="preserve"> </m:t>
        </m:r>
        <m:r>
          <m:rPr>
            <m:sty m:val="p"/>
          </m:rPr>
          <w:rPr>
            <w:rStyle w:val="380"/>
            <w:rFonts w:ascii="Cambria Math" w:hAnsi="Times New Roman" w:cs="Times New Roman"/>
            <w:color w:val="000000"/>
            <w:spacing w:val="0"/>
            <w:sz w:val="28"/>
            <w:szCs w:val="28"/>
            <w:lang w:val="en-US"/>
          </w:rPr>
          <m:t>ln</m:t>
        </m:r>
        <m:f>
          <m:fPr>
            <m:ctrlPr>
              <w:rPr>
                <w:rStyle w:val="380"/>
                <w:rFonts w:ascii="Cambria Math" w:hAnsi="Times New Roman" w:cs="Times New Roman"/>
                <w:color w:val="000000"/>
                <w:spacing w:val="0"/>
                <w:sz w:val="28"/>
                <w:szCs w:val="28"/>
                <w:lang w:val="en-US"/>
              </w:rPr>
            </m:ctrlPr>
          </m:fPr>
          <m:num>
            <m:d>
              <m:dPr>
                <m:begChr m:val="["/>
                <m:endChr m:val="]"/>
                <m:ctrlPr>
                  <w:rPr>
                    <w:rStyle w:val="380"/>
                    <w:rFonts w:ascii="Cambria Math" w:hAnsi="Times New Roman" w:cs="Times New Roman"/>
                    <w:color w:val="000000"/>
                    <w:spacing w:val="0"/>
                    <w:sz w:val="28"/>
                    <w:szCs w:val="28"/>
                  </w:rPr>
                </m:ctrlPr>
              </m:dPr>
              <m:e>
                <m:sSub>
                  <m:sSubPr>
                    <m:ctrlPr>
                      <w:rPr>
                        <w:rStyle w:val="380"/>
                        <w:rFonts w:ascii="Cambria Math" w:hAnsi="Times New Roman" w:cs="Times New Roman"/>
                        <w:color w:val="000000"/>
                        <w:spacing w:val="0"/>
                        <w:sz w:val="28"/>
                        <w:szCs w:val="28"/>
                        <w:lang w:val="en-US"/>
                      </w:rPr>
                    </m:ctrlPr>
                  </m:sSubPr>
                  <m:e>
                    <m:r>
                      <m:rPr>
                        <m:sty m:val="p"/>
                      </m:rPr>
                      <w:rPr>
                        <w:rStyle w:val="380"/>
                        <w:rFonts w:ascii="Cambria Math" w:hAnsi="Times New Roman" w:cs="Times New Roman"/>
                        <w:color w:val="000000"/>
                        <w:spacing w:val="0"/>
                        <w:sz w:val="28"/>
                        <w:szCs w:val="28"/>
                        <w:lang w:val="en-US"/>
                      </w:rPr>
                      <m:t>A</m:t>
                    </m:r>
                  </m:e>
                  <m:sub>
                    <m:r>
                      <m:rPr>
                        <m:sty m:val="p"/>
                      </m:rPr>
                      <w:rPr>
                        <w:rStyle w:val="380"/>
                        <w:rFonts w:ascii="Cambria Math" w:hAnsi="Times New Roman" w:cs="Times New Roman"/>
                        <w:color w:val="000000"/>
                        <w:spacing w:val="0"/>
                        <w:sz w:val="28"/>
                        <w:szCs w:val="28"/>
                      </w:rPr>
                      <m:t>0</m:t>
                    </m:r>
                  </m:sub>
                </m:sSub>
              </m:e>
            </m:d>
            <m:d>
              <m:dPr>
                <m:begChr m:val="["/>
                <m:endChr m:val="]"/>
                <m:ctrlPr>
                  <w:rPr>
                    <w:rStyle w:val="380"/>
                    <w:rFonts w:ascii="Cambria Math" w:hAnsi="Times New Roman" w:cs="Times New Roman"/>
                    <w:color w:val="000000"/>
                    <w:spacing w:val="0"/>
                    <w:sz w:val="28"/>
                    <w:szCs w:val="28"/>
                  </w:rPr>
                </m:ctrlPr>
              </m:dPr>
              <m:e>
                <m:sSub>
                  <m:sSubPr>
                    <m:ctrlPr>
                      <w:rPr>
                        <w:rStyle w:val="380"/>
                        <w:rFonts w:ascii="Cambria Math" w:hAnsi="Times New Roman" w:cs="Times New Roman"/>
                        <w:color w:val="000000"/>
                        <w:spacing w:val="0"/>
                        <w:sz w:val="28"/>
                        <w:szCs w:val="28"/>
                        <w:lang w:val="en-US"/>
                      </w:rPr>
                    </m:ctrlPr>
                  </m:sSubPr>
                  <m:e>
                    <m:r>
                      <m:rPr>
                        <m:sty m:val="p"/>
                      </m:rPr>
                      <w:rPr>
                        <w:rStyle w:val="380"/>
                        <w:rFonts w:ascii="Cambria Math" w:hAnsi="Times New Roman" w:cs="Times New Roman"/>
                        <w:color w:val="000000"/>
                        <w:spacing w:val="0"/>
                        <w:sz w:val="28"/>
                        <w:szCs w:val="28"/>
                        <w:lang w:val="en-US"/>
                      </w:rPr>
                      <m:t>B</m:t>
                    </m:r>
                  </m:e>
                  <m:sub>
                    <m:r>
                      <m:rPr>
                        <m:sty m:val="p"/>
                      </m:rPr>
                      <w:rPr>
                        <w:rStyle w:val="380"/>
                        <w:rFonts w:ascii="Cambria Math" w:hAnsi="Times New Roman" w:cs="Times New Roman"/>
                        <w:color w:val="000000"/>
                        <w:spacing w:val="0"/>
                        <w:sz w:val="28"/>
                        <w:szCs w:val="28"/>
                        <w:lang w:val="en-US"/>
                      </w:rPr>
                      <m:t>r</m:t>
                    </m:r>
                  </m:sub>
                </m:sSub>
              </m:e>
            </m:d>
          </m:num>
          <m:den>
            <m:d>
              <m:dPr>
                <m:begChr m:val="["/>
                <m:endChr m:val="]"/>
                <m:ctrlPr>
                  <w:rPr>
                    <w:rStyle w:val="380"/>
                    <w:rFonts w:ascii="Cambria Math" w:hAnsi="Times New Roman" w:cs="Times New Roman"/>
                    <w:color w:val="000000"/>
                    <w:spacing w:val="0"/>
                    <w:sz w:val="28"/>
                    <w:szCs w:val="28"/>
                  </w:rPr>
                </m:ctrlPr>
              </m:dPr>
              <m:e>
                <m:sSub>
                  <m:sSubPr>
                    <m:ctrlPr>
                      <w:rPr>
                        <w:rStyle w:val="380"/>
                        <w:rFonts w:ascii="Cambria Math" w:hAnsi="Times New Roman" w:cs="Times New Roman"/>
                        <w:color w:val="000000"/>
                        <w:spacing w:val="0"/>
                        <w:sz w:val="28"/>
                        <w:szCs w:val="28"/>
                        <w:lang w:val="en-US"/>
                      </w:rPr>
                    </m:ctrlPr>
                  </m:sSubPr>
                  <m:e>
                    <m:r>
                      <m:rPr>
                        <m:sty m:val="p"/>
                      </m:rPr>
                      <w:rPr>
                        <w:rStyle w:val="380"/>
                        <w:rFonts w:ascii="Cambria Math" w:hAnsi="Times New Roman" w:cs="Times New Roman"/>
                        <w:color w:val="000000"/>
                        <w:spacing w:val="0"/>
                        <w:sz w:val="28"/>
                        <w:szCs w:val="28"/>
                        <w:lang w:val="en-US"/>
                      </w:rPr>
                      <m:t>A</m:t>
                    </m:r>
                  </m:e>
                  <m:sub>
                    <m:r>
                      <m:rPr>
                        <m:sty m:val="p"/>
                      </m:rPr>
                      <w:rPr>
                        <w:rStyle w:val="380"/>
                        <w:rFonts w:ascii="Cambria Math" w:hAnsi="Times New Roman" w:cs="Times New Roman"/>
                        <w:color w:val="000000"/>
                        <w:spacing w:val="0"/>
                        <w:sz w:val="28"/>
                        <w:szCs w:val="28"/>
                      </w:rPr>
                      <m:t>r</m:t>
                    </m:r>
                  </m:sub>
                </m:sSub>
              </m:e>
            </m:d>
            <m:d>
              <m:dPr>
                <m:begChr m:val="["/>
                <m:endChr m:val="]"/>
                <m:ctrlPr>
                  <w:rPr>
                    <w:rStyle w:val="380"/>
                    <w:rFonts w:ascii="Cambria Math" w:hAnsi="Times New Roman" w:cs="Times New Roman"/>
                    <w:color w:val="000000"/>
                    <w:spacing w:val="0"/>
                    <w:sz w:val="28"/>
                    <w:szCs w:val="28"/>
                  </w:rPr>
                </m:ctrlPr>
              </m:dPr>
              <m:e>
                <m:sSub>
                  <m:sSubPr>
                    <m:ctrlPr>
                      <w:rPr>
                        <w:rStyle w:val="380"/>
                        <w:rFonts w:ascii="Cambria Math" w:hAnsi="Times New Roman" w:cs="Times New Roman"/>
                        <w:color w:val="000000"/>
                        <w:spacing w:val="0"/>
                        <w:sz w:val="28"/>
                        <w:szCs w:val="28"/>
                        <w:lang w:val="en-US"/>
                      </w:rPr>
                    </m:ctrlPr>
                  </m:sSubPr>
                  <m:e>
                    <m:r>
                      <m:rPr>
                        <m:sty m:val="p"/>
                      </m:rPr>
                      <w:rPr>
                        <w:rStyle w:val="380"/>
                        <w:rFonts w:ascii="Cambria Math" w:hAnsi="Times New Roman" w:cs="Times New Roman"/>
                        <w:color w:val="000000"/>
                        <w:spacing w:val="0"/>
                        <w:sz w:val="28"/>
                        <w:szCs w:val="28"/>
                        <w:lang w:val="en-US"/>
                      </w:rPr>
                      <m:t>B</m:t>
                    </m:r>
                  </m:e>
                  <m:sub>
                    <m:r>
                      <m:rPr>
                        <m:sty m:val="p"/>
                      </m:rPr>
                      <w:rPr>
                        <w:rStyle w:val="380"/>
                        <w:rFonts w:ascii="Cambria Math" w:hAnsi="Times New Roman" w:cs="Times New Roman"/>
                        <w:color w:val="000000"/>
                        <w:spacing w:val="0"/>
                        <w:sz w:val="28"/>
                        <w:szCs w:val="28"/>
                      </w:rPr>
                      <m:t>0</m:t>
                    </m:r>
                  </m:sub>
                </m:sSub>
              </m:e>
            </m:d>
          </m:den>
        </m:f>
        <m:r>
          <m:rPr>
            <m:sty m:val="p"/>
          </m:rPr>
          <w:rPr>
            <w:rStyle w:val="380"/>
            <w:rFonts w:ascii="Cambria Math" w:hAnsi="Times New Roman" w:cs="Times New Roman"/>
            <w:color w:val="000000"/>
            <w:spacing w:val="0"/>
            <w:sz w:val="28"/>
            <w:szCs w:val="28"/>
          </w:rPr>
          <m:t>=</m:t>
        </m:r>
        <m:f>
          <m:fPr>
            <m:ctrlPr>
              <w:rPr>
                <w:rStyle w:val="380"/>
                <w:rFonts w:ascii="Cambria Math" w:hAnsi="Cambria Math" w:cs="Times New Roman"/>
                <w:color w:val="000000"/>
                <w:spacing w:val="0"/>
                <w:sz w:val="28"/>
                <w:szCs w:val="28"/>
              </w:rPr>
            </m:ctrlPr>
          </m:fPr>
          <m:num>
            <m:r>
              <m:rPr>
                <m:sty m:val="p"/>
              </m:rPr>
              <w:rPr>
                <w:rStyle w:val="380"/>
                <w:rFonts w:ascii="Cambria Math" w:hAnsi="Cambria Math" w:cs="Times New Roman"/>
                <w:color w:val="000000"/>
                <w:spacing w:val="0"/>
                <w:sz w:val="28"/>
                <w:szCs w:val="28"/>
              </w:rPr>
              <m:t>RT</m:t>
            </m:r>
          </m:num>
          <m:den>
            <m:r>
              <m:rPr>
                <m:sty m:val="p"/>
              </m:rPr>
              <w:rPr>
                <w:rStyle w:val="380"/>
                <w:rFonts w:ascii="Cambria Math" w:hAnsi="Cambria Math" w:cs="Times New Roman"/>
                <w:color w:val="000000"/>
                <w:spacing w:val="0"/>
                <w:sz w:val="28"/>
                <w:szCs w:val="28"/>
              </w:rPr>
              <m:t>nF</m:t>
            </m:r>
          </m:den>
        </m:f>
        <m:r>
          <m:rPr>
            <m:sty m:val="p"/>
          </m:rPr>
          <w:rPr>
            <w:rStyle w:val="380"/>
            <w:rFonts w:ascii="Cambria Math" w:hAnsi="Times New Roman" w:cs="Times New Roman"/>
            <w:color w:val="000000"/>
            <w:spacing w:val="0"/>
            <w:sz w:val="28"/>
            <w:szCs w:val="28"/>
          </w:rPr>
          <m:t xml:space="preserve"> </m:t>
        </m:r>
        <m:r>
          <m:rPr>
            <m:sty m:val="p"/>
          </m:rPr>
          <w:rPr>
            <w:rStyle w:val="380"/>
            <w:rFonts w:ascii="Cambria Math" w:hAnsi="Times New Roman" w:cs="Times New Roman"/>
            <w:color w:val="000000"/>
            <w:spacing w:val="0"/>
            <w:sz w:val="28"/>
            <w:szCs w:val="28"/>
            <w:lang w:val="en-US"/>
          </w:rPr>
          <m:t>lnK</m:t>
        </m:r>
      </m:oMath>
      <w:r w:rsidR="00375049" w:rsidRPr="007E2E49">
        <w:rPr>
          <w:rStyle w:val="380"/>
          <w:rFonts w:ascii="Times New Roman" w:hAnsi="Times New Roman" w:cs="Times New Roman"/>
          <w:color w:val="000000"/>
          <w:spacing w:val="0"/>
          <w:sz w:val="28"/>
          <w:szCs w:val="28"/>
        </w:rPr>
        <w:t xml:space="preserve">     </w:t>
      </w:r>
      <w:r w:rsidR="00D75852">
        <w:rPr>
          <w:rStyle w:val="380"/>
          <w:rFonts w:ascii="Times New Roman" w:hAnsi="Times New Roman" w:cs="Times New Roman"/>
          <w:color w:val="000000"/>
          <w:spacing w:val="0"/>
          <w:sz w:val="28"/>
          <w:szCs w:val="28"/>
        </w:rPr>
        <w:t>(1</w:t>
      </w:r>
      <w:r w:rsidR="00CB3BFF">
        <w:rPr>
          <w:rStyle w:val="380"/>
          <w:rFonts w:ascii="Times New Roman" w:hAnsi="Times New Roman" w:cs="Times New Roman"/>
          <w:color w:val="000000"/>
          <w:spacing w:val="0"/>
          <w:sz w:val="28"/>
          <w:szCs w:val="28"/>
        </w:rPr>
        <w:t>8</w:t>
      </w:r>
      <w:r w:rsidR="00D75852">
        <w:rPr>
          <w:rStyle w:val="380"/>
          <w:rFonts w:ascii="Times New Roman" w:hAnsi="Times New Roman" w:cs="Times New Roman"/>
          <w:color w:val="000000"/>
          <w:spacing w:val="0"/>
          <w:sz w:val="28"/>
          <w:szCs w:val="28"/>
        </w:rPr>
        <w:t>)</w:t>
      </w:r>
    </w:p>
    <w:p w:rsidR="00375049" w:rsidRPr="007E2E49" w:rsidRDefault="00375049" w:rsidP="007E2E49">
      <w:pPr>
        <w:pStyle w:val="afb"/>
        <w:shd w:val="clear" w:color="auto" w:fill="FFFFFF"/>
        <w:spacing w:before="0" w:beforeAutospacing="0" w:after="0" w:afterAutospacing="0"/>
        <w:ind w:firstLine="567"/>
        <w:rPr>
          <w:color w:val="252525"/>
          <w:sz w:val="28"/>
          <w:szCs w:val="28"/>
        </w:rPr>
      </w:pPr>
      <w:r w:rsidRPr="007E2E49">
        <w:rPr>
          <w:color w:val="252525"/>
          <w:sz w:val="28"/>
          <w:szCs w:val="28"/>
        </w:rPr>
        <w:t xml:space="preserve">Учитывая, что  </w:t>
      </w:r>
      <m:oMath>
        <m:sSup>
          <m:sSupPr>
            <m:ctrlPr>
              <w:rPr>
                <w:rStyle w:val="380"/>
                <w:rFonts w:ascii="Cambria Math" w:hAnsi="Times New Roman" w:cs="Times New Roman"/>
                <w:color w:val="000000"/>
                <w:spacing w:val="0"/>
                <w:sz w:val="28"/>
                <w:szCs w:val="28"/>
                <w:lang w:val="en-US"/>
              </w:rPr>
            </m:ctrlPr>
          </m:sSupPr>
          <m:e>
            <m:r>
              <m:rPr>
                <m:sty m:val="p"/>
              </m:rPr>
              <w:rPr>
                <w:rStyle w:val="380"/>
                <w:rFonts w:ascii="Cambria Math" w:hAnsi="Cambria Math" w:cs="Times New Roman"/>
                <w:color w:val="000000"/>
                <w:spacing w:val="0"/>
                <w:sz w:val="28"/>
                <w:szCs w:val="28"/>
              </w:rPr>
              <m:t>Δ</m:t>
            </m:r>
            <m:r>
              <m:rPr>
                <m:sty m:val="p"/>
              </m:rPr>
              <w:rPr>
                <w:rStyle w:val="380"/>
                <w:rFonts w:ascii="Cambria Math" w:hAnsi="Cambria Math" w:cs="Times New Roman"/>
                <w:color w:val="000000"/>
                <w:spacing w:val="0"/>
                <w:sz w:val="28"/>
                <w:szCs w:val="28"/>
                <w:lang w:val="en-US"/>
              </w:rPr>
              <m:t>G</m:t>
            </m:r>
          </m:e>
          <m:sup>
            <m:r>
              <m:rPr>
                <m:sty m:val="p"/>
              </m:rPr>
              <w:rPr>
                <w:rStyle w:val="380"/>
                <w:rFonts w:ascii="Cambria Math" w:hAnsi="Times New Roman" w:cs="Times New Roman"/>
                <w:color w:val="000000"/>
                <w:spacing w:val="0"/>
                <w:sz w:val="28"/>
                <w:szCs w:val="28"/>
              </w:rPr>
              <m:t>0</m:t>
            </m:r>
          </m:sup>
        </m:sSup>
        <m:r>
          <m:rPr>
            <m:sty m:val="p"/>
          </m:rPr>
          <w:rPr>
            <w:rStyle w:val="380"/>
            <w:rFonts w:ascii="Cambria Math" w:hAnsi="Times New Roman" w:cs="Times New Roman"/>
            <w:color w:val="000000"/>
            <w:spacing w:val="0"/>
            <w:sz w:val="28"/>
            <w:szCs w:val="28"/>
          </w:rPr>
          <m:t xml:space="preserve"> =</m:t>
        </m:r>
        <m:r>
          <m:rPr>
            <m:sty m:val="p"/>
          </m:rPr>
          <w:rPr>
            <w:rStyle w:val="380"/>
            <w:rFonts w:ascii="Cambria Math" w:hAnsi="Times New Roman" w:cs="Times New Roman"/>
            <w:color w:val="000000"/>
            <w:spacing w:val="0"/>
            <w:sz w:val="28"/>
            <w:szCs w:val="28"/>
          </w:rPr>
          <m:t>-</m:t>
        </m:r>
        <m:r>
          <m:rPr>
            <m:sty m:val="p"/>
          </m:rPr>
          <w:rPr>
            <w:rStyle w:val="380"/>
            <w:rFonts w:ascii="Cambria Math" w:hAnsi="Times New Roman" w:cs="Times New Roman"/>
            <w:color w:val="000000"/>
            <w:spacing w:val="0"/>
            <w:sz w:val="28"/>
            <w:szCs w:val="28"/>
            <w:lang w:val="en-US"/>
          </w:rPr>
          <m:t>RTln</m:t>
        </m:r>
        <m:r>
          <m:rPr>
            <m:sty m:val="p"/>
          </m:rPr>
          <w:rPr>
            <w:rStyle w:val="380"/>
            <w:rFonts w:ascii="Cambria Math" w:hAnsi="Times New Roman" w:cs="Times New Roman"/>
            <w:color w:val="000000"/>
            <w:spacing w:val="0"/>
            <w:sz w:val="28"/>
            <w:szCs w:val="28"/>
          </w:rPr>
          <m:t>К</m:t>
        </m:r>
      </m:oMath>
      <w:r w:rsidRPr="007E2E49">
        <w:rPr>
          <w:rStyle w:val="380"/>
          <w:rFonts w:ascii="Times New Roman" w:hAnsi="Times New Roman" w:cs="Times New Roman"/>
          <w:color w:val="000000"/>
          <w:spacing w:val="0"/>
          <w:sz w:val="28"/>
          <w:szCs w:val="28"/>
        </w:rPr>
        <w:t xml:space="preserve">,  получаем  </w:t>
      </w:r>
      <m:oMath>
        <m:sSup>
          <m:sSupPr>
            <m:ctrlPr>
              <w:rPr>
                <w:rStyle w:val="380"/>
                <w:rFonts w:ascii="Cambria Math" w:hAnsi="Times New Roman" w:cs="Times New Roman"/>
                <w:color w:val="000000"/>
                <w:spacing w:val="0"/>
                <w:sz w:val="28"/>
                <w:szCs w:val="28"/>
                <w:lang w:val="en-US"/>
              </w:rPr>
            </m:ctrlPr>
          </m:sSupPr>
          <m:e>
            <m:r>
              <m:rPr>
                <m:sty m:val="p"/>
              </m:rPr>
              <w:rPr>
                <w:rStyle w:val="380"/>
                <w:rFonts w:ascii="Cambria Math" w:hAnsi="Cambria Math" w:cs="Times New Roman"/>
                <w:color w:val="000000"/>
                <w:spacing w:val="0"/>
                <w:sz w:val="28"/>
                <w:szCs w:val="28"/>
              </w:rPr>
              <m:t>Δ</m:t>
            </m:r>
            <m:r>
              <m:rPr>
                <m:sty m:val="p"/>
              </m:rPr>
              <w:rPr>
                <w:rStyle w:val="380"/>
                <w:rFonts w:ascii="Cambria Math" w:hAnsi="Cambria Math" w:cs="Times New Roman"/>
                <w:color w:val="000000"/>
                <w:spacing w:val="0"/>
                <w:sz w:val="28"/>
                <w:szCs w:val="28"/>
                <w:lang w:val="en-US"/>
              </w:rPr>
              <m:t>G</m:t>
            </m:r>
          </m:e>
          <m:sup>
            <m:r>
              <m:rPr>
                <m:sty m:val="p"/>
              </m:rPr>
              <w:rPr>
                <w:rStyle w:val="380"/>
                <w:rFonts w:ascii="Cambria Math" w:hAnsi="Times New Roman" w:cs="Times New Roman"/>
                <w:color w:val="000000"/>
                <w:spacing w:val="0"/>
                <w:sz w:val="28"/>
                <w:szCs w:val="28"/>
              </w:rPr>
              <m:t>0</m:t>
            </m:r>
          </m:sup>
        </m:sSup>
        <m:r>
          <m:rPr>
            <m:sty m:val="p"/>
          </m:rPr>
          <w:rPr>
            <w:rStyle w:val="380"/>
            <w:rFonts w:ascii="Cambria Math" w:hAnsi="Times New Roman" w:cs="Times New Roman"/>
            <w:color w:val="000000"/>
            <w:spacing w:val="0"/>
            <w:sz w:val="28"/>
            <w:szCs w:val="28"/>
          </w:rPr>
          <m:t xml:space="preserve"> =</m:t>
        </m:r>
        <m:r>
          <m:rPr>
            <m:sty m:val="p"/>
          </m:rPr>
          <w:rPr>
            <w:rStyle w:val="380"/>
            <w:rFonts w:ascii="Cambria Math" w:hAnsi="Times New Roman" w:cs="Times New Roman"/>
            <w:color w:val="000000"/>
            <w:spacing w:val="0"/>
            <w:sz w:val="28"/>
            <w:szCs w:val="28"/>
          </w:rPr>
          <m:t>-</m:t>
        </m:r>
        <m:r>
          <m:rPr>
            <m:sty m:val="p"/>
          </m:rPr>
          <w:rPr>
            <w:rStyle w:val="380"/>
            <w:rFonts w:ascii="Cambria Math" w:hAnsi="Times New Roman" w:cs="Times New Roman"/>
            <w:color w:val="000000"/>
            <w:spacing w:val="0"/>
            <w:sz w:val="28"/>
            <w:szCs w:val="28"/>
            <w:lang w:val="en-US"/>
          </w:rPr>
          <m:t>nF</m:t>
        </m:r>
        <m:r>
          <m:rPr>
            <m:sty m:val="p"/>
          </m:rPr>
          <w:rPr>
            <w:rStyle w:val="380"/>
            <w:rFonts w:ascii="Cambria Math" w:hAnsi="Times New Roman" w:cs="Times New Roman"/>
            <w:color w:val="000000"/>
            <w:spacing w:val="0"/>
            <w:sz w:val="28"/>
            <w:szCs w:val="28"/>
          </w:rPr>
          <m:t xml:space="preserve"> </m:t>
        </m:r>
        <m:r>
          <m:rPr>
            <m:sty m:val="p"/>
          </m:rPr>
          <w:rPr>
            <w:rStyle w:val="380"/>
            <w:rFonts w:ascii="Cambria Math" w:hAnsi="Cambria Math" w:cs="Times New Roman"/>
            <w:color w:val="000000"/>
            <w:spacing w:val="0"/>
            <w:sz w:val="28"/>
            <w:szCs w:val="28"/>
          </w:rPr>
          <m:t>Δ</m:t>
        </m:r>
        <m:sSub>
          <m:sSubPr>
            <m:ctrlPr>
              <w:rPr>
                <w:rStyle w:val="380"/>
                <w:rFonts w:ascii="Cambria Math" w:hAnsi="Cambria Math" w:cs="Times New Roman"/>
                <w:color w:val="000000"/>
                <w:spacing w:val="0"/>
                <w:sz w:val="28"/>
                <w:szCs w:val="28"/>
              </w:rPr>
            </m:ctrlPr>
          </m:sSubPr>
          <m:e>
            <m:r>
              <m:rPr>
                <m:sty m:val="p"/>
              </m:rPr>
              <w:rPr>
                <w:rStyle w:val="380"/>
                <w:rFonts w:ascii="Cambria Math" w:hAnsi="Cambria Math" w:cs="Times New Roman"/>
                <w:color w:val="000000"/>
                <w:spacing w:val="0"/>
                <w:sz w:val="28"/>
                <w:szCs w:val="28"/>
              </w:rPr>
              <m:t>E</m:t>
            </m:r>
          </m:e>
          <m:sub>
            <m:r>
              <m:rPr>
                <m:sty m:val="p"/>
              </m:rPr>
              <w:rPr>
                <w:rStyle w:val="380"/>
                <w:rFonts w:ascii="Cambria Math" w:hAnsi="Cambria Math" w:cs="Times New Roman"/>
                <w:color w:val="000000"/>
                <w:spacing w:val="0"/>
                <w:sz w:val="28"/>
                <w:szCs w:val="28"/>
              </w:rPr>
              <m:t>0</m:t>
            </m:r>
          </m:sub>
        </m:sSub>
      </m:oMath>
      <w:r w:rsidRPr="007E2E49">
        <w:rPr>
          <w:rStyle w:val="380"/>
          <w:rFonts w:ascii="Times New Roman" w:hAnsi="Times New Roman" w:cs="Times New Roman"/>
          <w:color w:val="000000"/>
          <w:spacing w:val="0"/>
          <w:sz w:val="28"/>
          <w:szCs w:val="28"/>
        </w:rPr>
        <w:t xml:space="preserve">,  </w:t>
      </w:r>
    </w:p>
    <w:p w:rsidR="00375049" w:rsidRPr="007E2E49" w:rsidRDefault="00375049" w:rsidP="00D75852">
      <w:pPr>
        <w:pStyle w:val="afb"/>
        <w:shd w:val="clear" w:color="auto" w:fill="FFFFFF"/>
        <w:spacing w:before="0" w:beforeAutospacing="0" w:after="0" w:afterAutospacing="0"/>
        <w:ind w:firstLine="567"/>
        <w:jc w:val="both"/>
        <w:rPr>
          <w:rStyle w:val="380"/>
          <w:rFonts w:ascii="Times New Roman" w:hAnsi="Times New Roman" w:cs="Times New Roman"/>
          <w:color w:val="000000"/>
          <w:spacing w:val="0"/>
          <w:sz w:val="28"/>
          <w:szCs w:val="28"/>
          <w:lang w:eastAsia="en-US"/>
        </w:rPr>
      </w:pPr>
      <w:r w:rsidRPr="007E2E49">
        <w:rPr>
          <w:color w:val="252525"/>
          <w:sz w:val="28"/>
          <w:szCs w:val="28"/>
        </w:rPr>
        <w:t>В биохимических реакциях расчет по изменениям энтальпии и энтропии имеет важное практическое значение. Если для реакции при данной температуре определены значения</w:t>
      </w:r>
      <m:oMath>
        <m:r>
          <w:rPr>
            <w:rFonts w:ascii="Cambria Math" w:hAnsi="Cambria Math"/>
            <w:color w:val="252525"/>
            <w:sz w:val="28"/>
            <w:szCs w:val="28"/>
          </w:rPr>
          <m:t xml:space="preserve"> </m:t>
        </m:r>
        <m:sSup>
          <m:sSupPr>
            <m:ctrlPr>
              <w:rPr>
                <w:rStyle w:val="380"/>
                <w:rFonts w:ascii="Cambria Math" w:eastAsiaTheme="minorHAnsi" w:hAnsi="Times New Roman" w:cs="Times New Roman"/>
                <w:color w:val="000000"/>
                <w:spacing w:val="0"/>
                <w:sz w:val="28"/>
                <w:szCs w:val="28"/>
                <w:lang w:val="en-US" w:eastAsia="en-US"/>
              </w:rPr>
            </m:ctrlPr>
          </m:sSupPr>
          <m:e>
            <m:r>
              <m:rPr>
                <m:sty m:val="p"/>
              </m:rPr>
              <w:rPr>
                <w:rStyle w:val="380"/>
                <w:rFonts w:ascii="Cambria Math" w:hAnsi="Cambria Math" w:cs="Times New Roman"/>
                <w:color w:val="000000"/>
                <w:spacing w:val="0"/>
                <w:sz w:val="28"/>
                <w:szCs w:val="28"/>
              </w:rPr>
              <m:t>Δ</m:t>
            </m:r>
            <m:r>
              <m:rPr>
                <m:sty m:val="p"/>
              </m:rPr>
              <w:rPr>
                <w:rStyle w:val="380"/>
                <w:rFonts w:ascii="Cambria Math" w:hAnsi="Cambria Math" w:cs="Times New Roman"/>
                <w:color w:val="000000"/>
                <w:spacing w:val="0"/>
                <w:sz w:val="28"/>
                <w:szCs w:val="28"/>
                <w:lang w:val="en-US"/>
              </w:rPr>
              <m:t>G</m:t>
            </m:r>
          </m:e>
          <m:sup>
            <m:r>
              <m:rPr>
                <m:sty m:val="p"/>
              </m:rPr>
              <w:rPr>
                <w:rStyle w:val="380"/>
                <w:rFonts w:ascii="Cambria Math" w:hAnsi="Times New Roman" w:cs="Times New Roman"/>
                <w:color w:val="000000"/>
                <w:spacing w:val="0"/>
                <w:sz w:val="28"/>
                <w:szCs w:val="28"/>
              </w:rPr>
              <m:t>0</m:t>
            </m:r>
          </m:sup>
        </m:sSup>
      </m:oMath>
      <w:r w:rsidRPr="007E2E49">
        <w:rPr>
          <w:rStyle w:val="380"/>
          <w:rFonts w:ascii="Times New Roman" w:hAnsi="Times New Roman" w:cs="Times New Roman"/>
          <w:color w:val="000000"/>
          <w:spacing w:val="0"/>
          <w:sz w:val="28"/>
          <w:szCs w:val="28"/>
          <w:lang w:eastAsia="en-US"/>
        </w:rPr>
        <w:t xml:space="preserve"> и Δ</w:t>
      </w:r>
      <w:r w:rsidRPr="007E2E49">
        <w:rPr>
          <w:rStyle w:val="380"/>
          <w:rFonts w:ascii="Times New Roman" w:hAnsi="Times New Roman" w:cs="Times New Roman"/>
          <w:color w:val="000000"/>
          <w:spacing w:val="0"/>
          <w:sz w:val="28"/>
          <w:szCs w:val="28"/>
          <w:lang w:val="en-US" w:eastAsia="en-US"/>
        </w:rPr>
        <w:t>H</w:t>
      </w:r>
      <w:r w:rsidRPr="007E2E49">
        <w:rPr>
          <w:rStyle w:val="380"/>
          <w:rFonts w:ascii="Times New Roman" w:hAnsi="Times New Roman" w:cs="Times New Roman"/>
          <w:color w:val="000000"/>
          <w:spacing w:val="0"/>
          <w:sz w:val="28"/>
          <w:szCs w:val="28"/>
          <w:vertAlign w:val="superscript"/>
          <w:lang w:eastAsia="en-US"/>
        </w:rPr>
        <w:t>0</w:t>
      </w:r>
      <w:r w:rsidRPr="007E2E49">
        <w:rPr>
          <w:rStyle w:val="380"/>
          <w:rFonts w:ascii="Times New Roman" w:hAnsi="Times New Roman" w:cs="Times New Roman"/>
          <w:color w:val="000000"/>
          <w:spacing w:val="0"/>
          <w:sz w:val="28"/>
          <w:szCs w:val="28"/>
          <w:lang w:eastAsia="en-US"/>
        </w:rPr>
        <w:t xml:space="preserve">, то величина изменения стандартной энтропии </w:t>
      </w:r>
      <m:oMath>
        <m:sSup>
          <m:sSupPr>
            <m:ctrlPr>
              <w:rPr>
                <w:rStyle w:val="380"/>
                <w:rFonts w:ascii="Cambria Math" w:eastAsiaTheme="minorHAnsi" w:hAnsi="Times New Roman" w:cs="Times New Roman"/>
                <w:color w:val="000000"/>
                <w:spacing w:val="0"/>
                <w:sz w:val="28"/>
                <w:szCs w:val="28"/>
                <w:lang w:val="en-US" w:eastAsia="en-US"/>
              </w:rPr>
            </m:ctrlPr>
          </m:sSupPr>
          <m:e>
            <m:r>
              <m:rPr>
                <m:sty m:val="p"/>
              </m:rPr>
              <w:rPr>
                <w:rStyle w:val="380"/>
                <w:rFonts w:ascii="Cambria Math" w:hAnsi="Cambria Math" w:cs="Times New Roman"/>
                <w:color w:val="000000"/>
                <w:spacing w:val="0"/>
                <w:sz w:val="28"/>
                <w:szCs w:val="28"/>
              </w:rPr>
              <m:t>Δ</m:t>
            </m:r>
            <m:r>
              <m:rPr>
                <m:sty m:val="p"/>
              </m:rPr>
              <w:rPr>
                <w:rStyle w:val="380"/>
                <w:rFonts w:ascii="Cambria Math" w:hAnsi="Cambria Math" w:cs="Times New Roman"/>
                <w:color w:val="000000"/>
                <w:spacing w:val="0"/>
                <w:sz w:val="28"/>
                <w:szCs w:val="28"/>
                <w:lang w:val="en-US"/>
              </w:rPr>
              <m:t>S</m:t>
            </m:r>
          </m:e>
          <m:sup>
            <m:r>
              <m:rPr>
                <m:sty m:val="p"/>
              </m:rPr>
              <w:rPr>
                <w:rStyle w:val="380"/>
                <w:rFonts w:ascii="Cambria Math" w:hAnsi="Times New Roman" w:cs="Times New Roman"/>
                <w:color w:val="000000"/>
                <w:spacing w:val="0"/>
                <w:sz w:val="28"/>
                <w:szCs w:val="28"/>
              </w:rPr>
              <m:t>0</m:t>
            </m:r>
          </m:sup>
        </m:sSup>
      </m:oMath>
      <w:r w:rsidRPr="007E2E49">
        <w:rPr>
          <w:rStyle w:val="380"/>
          <w:rFonts w:ascii="Times New Roman" w:hAnsi="Times New Roman" w:cs="Times New Roman"/>
          <w:color w:val="000000"/>
          <w:spacing w:val="0"/>
          <w:sz w:val="28"/>
          <w:szCs w:val="28"/>
          <w:lang w:eastAsia="en-US"/>
        </w:rPr>
        <w:t xml:space="preserve"> может быть найдена по уравнению</w:t>
      </w:r>
    </w:p>
    <w:p w:rsidR="009C62EE" w:rsidRDefault="00B66E1A" w:rsidP="009C62EE">
      <w:pPr>
        <w:pStyle w:val="afb"/>
        <w:shd w:val="clear" w:color="auto" w:fill="FFFFFF"/>
        <w:spacing w:before="0" w:beforeAutospacing="0" w:after="0" w:afterAutospacing="0"/>
        <w:ind w:firstLine="567"/>
        <w:jc w:val="center"/>
        <w:rPr>
          <w:rStyle w:val="380"/>
          <w:rFonts w:ascii="Times New Roman" w:hAnsi="Times New Roman" w:cs="Times New Roman"/>
          <w:color w:val="000000"/>
          <w:spacing w:val="0"/>
          <w:sz w:val="28"/>
          <w:szCs w:val="28"/>
          <w:lang w:eastAsia="en-US"/>
        </w:rPr>
      </w:pPr>
      <m:oMath>
        <m:sSup>
          <m:sSupPr>
            <m:ctrlPr>
              <w:rPr>
                <w:rStyle w:val="380"/>
                <w:rFonts w:ascii="Cambria Math" w:eastAsiaTheme="minorHAnsi" w:hAnsi="Times New Roman" w:cs="Times New Roman"/>
                <w:color w:val="000000"/>
                <w:spacing w:val="0"/>
                <w:sz w:val="28"/>
                <w:szCs w:val="28"/>
                <w:lang w:val="en-US" w:eastAsia="en-US"/>
              </w:rPr>
            </m:ctrlPr>
          </m:sSupPr>
          <m:e>
            <m:r>
              <m:rPr>
                <m:sty m:val="p"/>
              </m:rPr>
              <w:rPr>
                <w:rStyle w:val="380"/>
                <w:rFonts w:ascii="Cambria Math" w:hAnsi="Cambria Math" w:cs="Times New Roman"/>
                <w:color w:val="000000"/>
                <w:spacing w:val="0"/>
                <w:sz w:val="28"/>
                <w:szCs w:val="28"/>
              </w:rPr>
              <m:t xml:space="preserve">          Δ</m:t>
            </m:r>
            <m:r>
              <m:rPr>
                <m:sty m:val="p"/>
              </m:rPr>
              <w:rPr>
                <w:rStyle w:val="380"/>
                <w:rFonts w:ascii="Cambria Math" w:hAnsi="Cambria Math" w:cs="Times New Roman"/>
                <w:color w:val="000000"/>
                <w:spacing w:val="0"/>
                <w:sz w:val="28"/>
                <w:szCs w:val="28"/>
                <w:lang w:val="en-US"/>
              </w:rPr>
              <m:t>S</m:t>
            </m:r>
          </m:e>
          <m:sup>
            <m:r>
              <m:rPr>
                <m:sty m:val="p"/>
              </m:rPr>
              <w:rPr>
                <w:rStyle w:val="380"/>
                <w:rFonts w:ascii="Cambria Math" w:hAnsi="Times New Roman" w:cs="Times New Roman"/>
                <w:color w:val="000000"/>
                <w:spacing w:val="0"/>
                <w:sz w:val="28"/>
                <w:szCs w:val="28"/>
              </w:rPr>
              <m:t>0</m:t>
            </m:r>
          </m:sup>
        </m:sSup>
        <m:r>
          <m:rPr>
            <m:sty m:val="p"/>
          </m:rPr>
          <w:rPr>
            <w:rStyle w:val="380"/>
            <w:rFonts w:ascii="Cambria Math" w:eastAsiaTheme="minorHAnsi" w:hAnsi="Times New Roman" w:cs="Times New Roman"/>
            <w:color w:val="000000"/>
            <w:spacing w:val="0"/>
            <w:sz w:val="28"/>
            <w:szCs w:val="28"/>
            <w:lang w:eastAsia="en-US"/>
          </w:rPr>
          <m:t>=(</m:t>
        </m:r>
        <m:r>
          <m:rPr>
            <m:sty m:val="p"/>
          </m:rPr>
          <w:rPr>
            <w:rStyle w:val="380"/>
            <w:rFonts w:ascii="Cambria Math" w:hAnsi="Cambria Math" w:cs="Times New Roman"/>
            <w:color w:val="000000"/>
            <w:spacing w:val="0"/>
            <w:sz w:val="28"/>
            <w:szCs w:val="28"/>
            <w:lang w:eastAsia="en-US"/>
          </w:rPr>
          <m:t>Δ</m:t>
        </m:r>
        <m:sSup>
          <m:sSupPr>
            <m:ctrlPr>
              <w:rPr>
                <w:rStyle w:val="380"/>
                <w:rFonts w:ascii="Cambria Math" w:hAnsi="Cambria Math" w:cs="Times New Roman"/>
                <w:color w:val="000000"/>
                <w:spacing w:val="0"/>
                <w:sz w:val="28"/>
                <w:szCs w:val="28"/>
                <w:lang w:val="en-US" w:eastAsia="en-US"/>
              </w:rPr>
            </m:ctrlPr>
          </m:sSupPr>
          <m:e>
            <m:r>
              <m:rPr>
                <m:sty m:val="p"/>
              </m:rPr>
              <w:rPr>
                <w:rStyle w:val="380"/>
                <w:rFonts w:ascii="Cambria Math" w:hAnsi="Cambria Math" w:cs="Times New Roman"/>
                <w:color w:val="000000"/>
                <w:spacing w:val="0"/>
                <w:sz w:val="28"/>
                <w:szCs w:val="28"/>
                <w:lang w:val="en-US" w:eastAsia="en-US"/>
              </w:rPr>
              <m:t>H</m:t>
            </m:r>
          </m:e>
          <m:sup>
            <m:r>
              <m:rPr>
                <m:sty m:val="p"/>
              </m:rPr>
              <w:rPr>
                <w:rStyle w:val="380"/>
                <w:rFonts w:ascii="Cambria Math" w:hAnsi="Cambria Math" w:cs="Times New Roman"/>
                <w:color w:val="000000"/>
                <w:spacing w:val="0"/>
                <w:sz w:val="28"/>
                <w:szCs w:val="28"/>
                <w:lang w:eastAsia="en-US"/>
              </w:rPr>
              <m:t xml:space="preserve">0 </m:t>
            </m:r>
          </m:sup>
        </m:sSup>
        <m:r>
          <m:rPr>
            <m:sty m:val="p"/>
          </m:rPr>
          <w:rPr>
            <w:rStyle w:val="380"/>
            <w:rFonts w:ascii="Cambria Math" w:hAnsi="Cambria Math" w:cs="Times New Roman"/>
            <w:color w:val="000000"/>
            <w:spacing w:val="0"/>
            <w:sz w:val="28"/>
            <w:szCs w:val="28"/>
            <w:lang w:eastAsia="en-US"/>
          </w:rPr>
          <m:t>-</m:t>
        </m:r>
        <m:sSup>
          <m:sSupPr>
            <m:ctrlPr>
              <w:rPr>
                <w:rStyle w:val="380"/>
                <w:rFonts w:ascii="Cambria Math" w:eastAsiaTheme="minorHAnsi" w:hAnsi="Times New Roman" w:cs="Times New Roman"/>
                <w:color w:val="000000"/>
                <w:spacing w:val="0"/>
                <w:sz w:val="28"/>
                <w:szCs w:val="28"/>
                <w:lang w:val="en-US" w:eastAsia="en-US"/>
              </w:rPr>
            </m:ctrlPr>
          </m:sSupPr>
          <m:e>
            <m:r>
              <m:rPr>
                <m:sty m:val="p"/>
              </m:rPr>
              <w:rPr>
                <w:rStyle w:val="380"/>
                <w:rFonts w:ascii="Cambria Math" w:hAnsi="Cambria Math" w:cs="Times New Roman"/>
                <w:color w:val="000000"/>
                <w:spacing w:val="0"/>
                <w:sz w:val="28"/>
                <w:szCs w:val="28"/>
              </w:rPr>
              <m:t>Δ</m:t>
            </m:r>
            <m:r>
              <m:rPr>
                <m:sty m:val="p"/>
              </m:rPr>
              <w:rPr>
                <w:rStyle w:val="380"/>
                <w:rFonts w:ascii="Cambria Math" w:hAnsi="Cambria Math" w:cs="Times New Roman"/>
                <w:color w:val="000000"/>
                <w:spacing w:val="0"/>
                <w:sz w:val="28"/>
                <w:szCs w:val="28"/>
                <w:lang w:val="en-US"/>
              </w:rPr>
              <m:t>G</m:t>
            </m:r>
          </m:e>
          <m:sup>
            <m:r>
              <m:rPr>
                <m:sty m:val="p"/>
              </m:rPr>
              <w:rPr>
                <w:rStyle w:val="380"/>
                <w:rFonts w:ascii="Cambria Math" w:hAnsi="Times New Roman" w:cs="Times New Roman"/>
                <w:color w:val="000000"/>
                <w:spacing w:val="0"/>
                <w:sz w:val="28"/>
                <w:szCs w:val="28"/>
              </w:rPr>
              <m:t>0</m:t>
            </m:r>
          </m:sup>
        </m:sSup>
        <m:r>
          <m:rPr>
            <m:sty m:val="p"/>
          </m:rPr>
          <w:rPr>
            <w:rStyle w:val="380"/>
            <w:rFonts w:ascii="Cambria Math" w:eastAsiaTheme="minorHAnsi" w:hAnsi="Times New Roman" w:cs="Times New Roman"/>
            <w:color w:val="000000"/>
            <w:spacing w:val="0"/>
            <w:sz w:val="28"/>
            <w:szCs w:val="28"/>
            <w:lang w:eastAsia="en-US"/>
          </w:rPr>
          <m:t>)</m:t>
        </m:r>
        <m:r>
          <w:rPr>
            <w:rStyle w:val="380"/>
            <w:rFonts w:ascii="Cambria Math" w:eastAsiaTheme="minorHAnsi" w:hAnsi="Times New Roman" w:cs="Times New Roman"/>
            <w:color w:val="000000"/>
            <w:spacing w:val="0"/>
            <w:sz w:val="28"/>
            <w:szCs w:val="28"/>
            <w:lang w:eastAsia="en-US"/>
          </w:rPr>
          <m:t>/</m:t>
        </m:r>
        <m:r>
          <m:rPr>
            <m:sty m:val="p"/>
          </m:rPr>
          <w:rPr>
            <w:rStyle w:val="380"/>
            <w:rFonts w:ascii="Cambria Math" w:eastAsiaTheme="minorHAnsi" w:hAnsi="Times New Roman" w:cs="Times New Roman"/>
            <w:color w:val="000000"/>
            <w:spacing w:val="0"/>
            <w:sz w:val="28"/>
            <w:szCs w:val="28"/>
            <w:lang w:val="en-US" w:eastAsia="en-US"/>
          </w:rPr>
          <m:t>T</m:t>
        </m:r>
      </m:oMath>
      <w:r w:rsidR="00375049" w:rsidRPr="007E2E49">
        <w:rPr>
          <w:rStyle w:val="380"/>
          <w:rFonts w:ascii="Times New Roman" w:hAnsi="Times New Roman" w:cs="Times New Roman"/>
          <w:color w:val="000000"/>
          <w:spacing w:val="0"/>
          <w:sz w:val="28"/>
          <w:szCs w:val="28"/>
          <w:lang w:eastAsia="en-US"/>
        </w:rPr>
        <w:t xml:space="preserve">   </w:t>
      </w:r>
      <w:r w:rsidR="0086640F">
        <w:rPr>
          <w:rStyle w:val="380"/>
          <w:rFonts w:ascii="Times New Roman" w:hAnsi="Times New Roman" w:cs="Times New Roman"/>
          <w:color w:val="000000"/>
          <w:spacing w:val="0"/>
          <w:sz w:val="28"/>
          <w:szCs w:val="28"/>
          <w:lang w:eastAsia="en-US"/>
        </w:rPr>
        <w:t xml:space="preserve">        </w:t>
      </w:r>
      <w:r w:rsidR="00D75852">
        <w:rPr>
          <w:rStyle w:val="380"/>
          <w:rFonts w:ascii="Times New Roman" w:hAnsi="Times New Roman" w:cs="Times New Roman"/>
          <w:color w:val="000000"/>
          <w:spacing w:val="0"/>
          <w:sz w:val="28"/>
          <w:szCs w:val="28"/>
          <w:lang w:eastAsia="en-US"/>
        </w:rPr>
        <w:t>(1</w:t>
      </w:r>
      <w:r w:rsidR="00CB3BFF">
        <w:rPr>
          <w:rStyle w:val="380"/>
          <w:rFonts w:ascii="Times New Roman" w:hAnsi="Times New Roman" w:cs="Times New Roman"/>
          <w:color w:val="000000"/>
          <w:spacing w:val="0"/>
          <w:sz w:val="28"/>
          <w:szCs w:val="28"/>
          <w:lang w:eastAsia="en-US"/>
        </w:rPr>
        <w:t>9</w:t>
      </w:r>
      <w:r w:rsidR="00D75852">
        <w:rPr>
          <w:rStyle w:val="380"/>
          <w:rFonts w:ascii="Times New Roman" w:hAnsi="Times New Roman" w:cs="Times New Roman"/>
          <w:color w:val="000000"/>
          <w:spacing w:val="0"/>
          <w:sz w:val="28"/>
          <w:szCs w:val="28"/>
          <w:lang w:eastAsia="en-US"/>
        </w:rPr>
        <w:t>)</w:t>
      </w:r>
    </w:p>
    <w:p w:rsidR="00375049" w:rsidRPr="007E2E49" w:rsidRDefault="00375049" w:rsidP="009C62EE">
      <w:pPr>
        <w:pStyle w:val="afb"/>
        <w:shd w:val="clear" w:color="auto" w:fill="FFFFFF"/>
        <w:spacing w:before="0" w:beforeAutospacing="0" w:after="0" w:afterAutospacing="0"/>
        <w:ind w:firstLine="567"/>
        <w:jc w:val="both"/>
        <w:rPr>
          <w:rStyle w:val="380"/>
          <w:rFonts w:ascii="Times New Roman" w:hAnsi="Times New Roman" w:cs="Times New Roman"/>
          <w:color w:val="000000"/>
          <w:spacing w:val="0"/>
          <w:sz w:val="28"/>
          <w:szCs w:val="28"/>
          <w:lang w:eastAsia="en-US"/>
        </w:rPr>
      </w:pPr>
      <w:r w:rsidRPr="007E2E49">
        <w:rPr>
          <w:color w:val="252525"/>
          <w:sz w:val="28"/>
          <w:szCs w:val="28"/>
        </w:rPr>
        <w:t xml:space="preserve">Известно, что изменение энтропии при денатурации белков чрезвычайно высоки в пределах от +10 до - 30 энтр.ед/моль, что говорит о  высокой степени структурной организации белков в нативном состоянии и разрушении этой организации при тепловой денатурации. По величинам </w:t>
      </w:r>
      <m:oMath>
        <m:sSup>
          <m:sSupPr>
            <m:ctrlPr>
              <w:rPr>
                <w:rStyle w:val="380"/>
                <w:rFonts w:ascii="Cambria Math" w:eastAsiaTheme="minorHAnsi" w:hAnsi="Times New Roman" w:cs="Times New Roman"/>
                <w:color w:val="000000"/>
                <w:spacing w:val="0"/>
                <w:sz w:val="28"/>
                <w:szCs w:val="28"/>
                <w:lang w:val="en-US" w:eastAsia="en-US"/>
              </w:rPr>
            </m:ctrlPr>
          </m:sSupPr>
          <m:e>
            <m:r>
              <m:rPr>
                <m:sty m:val="p"/>
              </m:rPr>
              <w:rPr>
                <w:rStyle w:val="380"/>
                <w:rFonts w:ascii="Cambria Math" w:hAnsi="Cambria Math" w:cs="Times New Roman"/>
                <w:color w:val="000000"/>
                <w:spacing w:val="0"/>
                <w:sz w:val="28"/>
                <w:szCs w:val="28"/>
              </w:rPr>
              <m:t>Δ</m:t>
            </m:r>
            <m:r>
              <m:rPr>
                <m:sty m:val="p"/>
              </m:rPr>
              <w:rPr>
                <w:rStyle w:val="380"/>
                <w:rFonts w:ascii="Cambria Math" w:hAnsi="Cambria Math" w:cs="Times New Roman"/>
                <w:color w:val="000000"/>
                <w:spacing w:val="0"/>
                <w:sz w:val="28"/>
                <w:szCs w:val="28"/>
                <w:lang w:val="en-US"/>
              </w:rPr>
              <m:t>S</m:t>
            </m:r>
          </m:e>
          <m:sup>
            <m:r>
              <m:rPr>
                <m:sty m:val="p"/>
              </m:rPr>
              <w:rPr>
                <w:rStyle w:val="380"/>
                <w:rFonts w:ascii="Cambria Math" w:hAnsi="Times New Roman" w:cs="Times New Roman"/>
                <w:color w:val="000000"/>
                <w:spacing w:val="0"/>
                <w:sz w:val="28"/>
                <w:szCs w:val="28"/>
              </w:rPr>
              <m:t>0</m:t>
            </m:r>
          </m:sup>
        </m:sSup>
      </m:oMath>
      <w:r w:rsidRPr="007E2E49">
        <w:rPr>
          <w:rStyle w:val="380"/>
          <w:rFonts w:ascii="Times New Roman" w:hAnsi="Times New Roman" w:cs="Times New Roman"/>
          <w:color w:val="000000"/>
          <w:spacing w:val="0"/>
          <w:sz w:val="28"/>
          <w:szCs w:val="28"/>
          <w:lang w:eastAsia="en-US"/>
        </w:rPr>
        <w:t xml:space="preserve"> и Δ</w:t>
      </w:r>
      <w:r w:rsidRPr="007E2E49">
        <w:rPr>
          <w:rStyle w:val="380"/>
          <w:rFonts w:ascii="Times New Roman" w:hAnsi="Times New Roman" w:cs="Times New Roman"/>
          <w:color w:val="000000"/>
          <w:spacing w:val="0"/>
          <w:sz w:val="28"/>
          <w:szCs w:val="28"/>
          <w:lang w:val="en-US" w:eastAsia="en-US"/>
        </w:rPr>
        <w:t>H</w:t>
      </w:r>
      <w:r w:rsidRPr="007E2E49">
        <w:rPr>
          <w:rStyle w:val="380"/>
          <w:rFonts w:ascii="Times New Roman" w:hAnsi="Times New Roman" w:cs="Times New Roman"/>
          <w:color w:val="000000"/>
          <w:spacing w:val="0"/>
          <w:sz w:val="28"/>
          <w:szCs w:val="28"/>
          <w:vertAlign w:val="superscript"/>
          <w:lang w:eastAsia="en-US"/>
        </w:rPr>
        <w:t xml:space="preserve">0 </w:t>
      </w:r>
      <w:r w:rsidRPr="007E2E49">
        <w:rPr>
          <w:rStyle w:val="380"/>
          <w:rFonts w:ascii="Times New Roman" w:hAnsi="Times New Roman" w:cs="Times New Roman"/>
          <w:color w:val="000000"/>
          <w:spacing w:val="0"/>
          <w:sz w:val="28"/>
          <w:szCs w:val="28"/>
          <w:lang w:eastAsia="en-US"/>
        </w:rPr>
        <w:t xml:space="preserve"> возможно идентифицировать природу кислотных и основных групп биокатализаторов. </w:t>
      </w:r>
    </w:p>
    <w:p w:rsidR="00375049" w:rsidRPr="007E2E49" w:rsidRDefault="00375049" w:rsidP="007E2E49">
      <w:pPr>
        <w:pStyle w:val="afb"/>
        <w:shd w:val="clear" w:color="auto" w:fill="FFFFFF"/>
        <w:spacing w:before="0" w:beforeAutospacing="0" w:after="0" w:afterAutospacing="0"/>
        <w:ind w:firstLine="567"/>
        <w:jc w:val="both"/>
        <w:rPr>
          <w:rStyle w:val="380"/>
          <w:rFonts w:ascii="Times New Roman" w:hAnsi="Times New Roman" w:cs="Times New Roman"/>
          <w:color w:val="000000"/>
          <w:spacing w:val="0"/>
          <w:sz w:val="28"/>
          <w:szCs w:val="28"/>
          <w:lang w:eastAsia="en-US"/>
        </w:rPr>
      </w:pPr>
      <w:r w:rsidRPr="007E2E49">
        <w:rPr>
          <w:rStyle w:val="380"/>
          <w:rFonts w:ascii="Times New Roman" w:hAnsi="Times New Roman" w:cs="Times New Roman"/>
          <w:color w:val="000000"/>
          <w:spacing w:val="0"/>
          <w:sz w:val="28"/>
          <w:szCs w:val="28"/>
          <w:lang w:eastAsia="en-US"/>
        </w:rPr>
        <w:t>Многие реакции в живой природе протекают с потреблением энергии. В связи с этим биохимически важные вещества разделяют на высокоэнергетические и низкоэнергетические. Вещества, которые имеют большую отрицательную величину свободной энергии гидролиза</w:t>
      </w:r>
      <w:r w:rsidR="00734996">
        <w:rPr>
          <w:rStyle w:val="380"/>
          <w:rFonts w:ascii="Times New Roman" w:hAnsi="Times New Roman" w:cs="Times New Roman"/>
          <w:color w:val="000000"/>
          <w:spacing w:val="0"/>
          <w:sz w:val="28"/>
          <w:szCs w:val="28"/>
          <w:lang w:eastAsia="en-US"/>
        </w:rPr>
        <w:t>,</w:t>
      </w:r>
      <w:r w:rsidRPr="007E2E49">
        <w:rPr>
          <w:rStyle w:val="380"/>
          <w:rFonts w:ascii="Times New Roman" w:hAnsi="Times New Roman" w:cs="Times New Roman"/>
          <w:color w:val="000000"/>
          <w:spacing w:val="0"/>
          <w:sz w:val="28"/>
          <w:szCs w:val="28"/>
          <w:lang w:eastAsia="en-US"/>
        </w:rPr>
        <w:t xml:space="preserve"> относят к высокоэнергетическим. Принято считать, что высокоэнергетические вещества при рН</w:t>
      </w:r>
      <w:r w:rsidR="00CB3BFF">
        <w:rPr>
          <w:rStyle w:val="380"/>
          <w:rFonts w:ascii="Times New Roman" w:hAnsi="Times New Roman" w:cs="Times New Roman"/>
          <w:color w:val="000000"/>
          <w:spacing w:val="0"/>
          <w:sz w:val="28"/>
          <w:szCs w:val="28"/>
          <w:lang w:eastAsia="en-US"/>
        </w:rPr>
        <w:t xml:space="preserve"> </w:t>
      </w:r>
      <w:r w:rsidRPr="007E2E49">
        <w:rPr>
          <w:rStyle w:val="380"/>
          <w:rFonts w:ascii="Times New Roman" w:hAnsi="Times New Roman" w:cs="Times New Roman"/>
          <w:color w:val="000000"/>
          <w:spacing w:val="0"/>
          <w:sz w:val="28"/>
          <w:szCs w:val="28"/>
          <w:lang w:eastAsia="en-US"/>
        </w:rPr>
        <w:t xml:space="preserve">7 имеют величину энергии гидролиза более отрицательную чем – 7 ккал/моль. К важнейшему высокоэнергетическому соединению, участвующему в биохимических процессах живой клетке относят аденозин-5ʹ-трифосфат или АТФ. При гидролизе 1 моля АТФ до аденозин-5ʹ-дифосфата (АДФ) и неорганического фосфата выделяется более 7,3 ккал свободной энергии. Также, важными биохимическими соединениями являются ацетилфосфаты и аминоацетиладенилаты, которые имеют стандартные свободные энергии, соответственно, - 10,5 и -13,3 ккал. Для веществ: креатинфосфата и аргининтрифосфата, выполняющих функцию энергетического  «депо»  свободная стандартная  энергия гидролиза составляет ~  - 10,3 ккал. Группа тиоловых эфиров, например, кофермент А, который принимает участие в </w:t>
      </w:r>
      <w:r w:rsidRPr="007E2E49">
        <w:rPr>
          <w:rStyle w:val="380"/>
          <w:rFonts w:ascii="Times New Roman" w:hAnsi="Times New Roman" w:cs="Times New Roman"/>
          <w:color w:val="000000"/>
          <w:spacing w:val="0"/>
          <w:sz w:val="28"/>
          <w:szCs w:val="28"/>
          <w:lang w:eastAsia="en-US"/>
        </w:rPr>
        <w:lastRenderedPageBreak/>
        <w:t xml:space="preserve">переносе ацильной группы имеет стандартную свободную энергию  ~  - 8 ккал/моль, фосфоенолпируват имеет </w:t>
      </w:r>
      <m:oMath>
        <m:sSup>
          <m:sSupPr>
            <m:ctrlPr>
              <w:rPr>
                <w:rStyle w:val="380"/>
                <w:rFonts w:ascii="Cambria Math" w:eastAsiaTheme="minorHAnsi" w:hAnsi="Times New Roman" w:cs="Times New Roman"/>
                <w:color w:val="000000"/>
                <w:spacing w:val="0"/>
                <w:sz w:val="28"/>
                <w:szCs w:val="28"/>
                <w:lang w:val="en-US" w:eastAsia="en-US"/>
              </w:rPr>
            </m:ctrlPr>
          </m:sSupPr>
          <m:e>
            <m:r>
              <m:rPr>
                <m:sty m:val="p"/>
              </m:rPr>
              <w:rPr>
                <w:rStyle w:val="380"/>
                <w:rFonts w:ascii="Cambria Math" w:hAnsi="Times New Roman" w:cs="Times New Roman"/>
                <w:color w:val="000000"/>
                <w:spacing w:val="0"/>
                <w:sz w:val="28"/>
                <w:szCs w:val="28"/>
              </w:rPr>
              <m:t>Δ</m:t>
            </m:r>
            <m:r>
              <m:rPr>
                <m:sty m:val="p"/>
              </m:rPr>
              <w:rPr>
                <w:rStyle w:val="380"/>
                <w:rFonts w:ascii="Cambria Math" w:hAnsi="Times New Roman" w:cs="Times New Roman"/>
                <w:color w:val="000000"/>
                <w:spacing w:val="0"/>
                <w:sz w:val="28"/>
                <w:szCs w:val="28"/>
                <w:lang w:val="en-US"/>
              </w:rPr>
              <m:t>G</m:t>
            </m:r>
          </m:e>
          <m:sup>
            <m:r>
              <m:rPr>
                <m:sty m:val="p"/>
              </m:rPr>
              <w:rPr>
                <w:rStyle w:val="380"/>
                <w:rFonts w:ascii="Cambria Math" w:hAnsi="Times New Roman" w:cs="Times New Roman"/>
                <w:color w:val="000000"/>
                <w:spacing w:val="0"/>
                <w:sz w:val="28"/>
                <w:szCs w:val="28"/>
              </w:rPr>
              <m:t>0</m:t>
            </m:r>
          </m:sup>
        </m:sSup>
        <m:r>
          <m:rPr>
            <m:sty m:val="p"/>
          </m:rPr>
          <w:rPr>
            <w:rStyle w:val="380"/>
            <w:rFonts w:ascii="Cambria Math" w:eastAsiaTheme="minorHAnsi" w:hAnsi="Times New Roman" w:cs="Times New Roman"/>
            <w:color w:val="000000"/>
            <w:spacing w:val="0"/>
            <w:sz w:val="28"/>
            <w:szCs w:val="28"/>
            <w:lang w:eastAsia="en-US"/>
          </w:rPr>
          <m:t xml:space="preserve">= </m:t>
        </m:r>
        <m:r>
          <m:rPr>
            <m:sty m:val="p"/>
          </m:rPr>
          <w:rPr>
            <w:rStyle w:val="380"/>
            <w:rFonts w:ascii="Times New Roman" w:eastAsiaTheme="minorHAnsi" w:hAnsi="Times New Roman" w:cs="Times New Roman"/>
            <w:color w:val="000000"/>
            <w:spacing w:val="0"/>
            <w:sz w:val="28"/>
            <w:szCs w:val="28"/>
            <w:lang w:eastAsia="en-US"/>
          </w:rPr>
          <m:t>-</m:t>
        </m:r>
        <m:r>
          <m:rPr>
            <m:sty m:val="p"/>
          </m:rPr>
          <w:rPr>
            <w:rStyle w:val="380"/>
            <w:rFonts w:ascii="Cambria Math" w:eastAsiaTheme="minorHAnsi" w:hAnsi="Times New Roman" w:cs="Times New Roman"/>
            <w:color w:val="000000"/>
            <w:spacing w:val="0"/>
            <w:sz w:val="28"/>
            <w:szCs w:val="28"/>
            <w:lang w:eastAsia="en-US"/>
          </w:rPr>
          <m:t>14,8</m:t>
        </m:r>
      </m:oMath>
      <w:r w:rsidRPr="007E2E49">
        <w:rPr>
          <w:rStyle w:val="380"/>
          <w:rFonts w:ascii="Times New Roman" w:hAnsi="Times New Roman" w:cs="Times New Roman"/>
          <w:color w:val="000000"/>
          <w:spacing w:val="0"/>
          <w:sz w:val="28"/>
          <w:szCs w:val="28"/>
          <w:lang w:eastAsia="en-US"/>
        </w:rPr>
        <w:t xml:space="preserve"> ккал.</w:t>
      </w:r>
    </w:p>
    <w:p w:rsidR="00C01DA7" w:rsidRDefault="007E2E49" w:rsidP="00C01DA7">
      <w:pPr>
        <w:pStyle w:val="afb"/>
        <w:shd w:val="clear" w:color="auto" w:fill="FFFFFF"/>
        <w:spacing w:before="0" w:beforeAutospacing="0" w:after="0" w:afterAutospacing="0"/>
        <w:ind w:firstLine="567"/>
        <w:jc w:val="center"/>
        <w:rPr>
          <w:rStyle w:val="380"/>
          <w:rFonts w:ascii="Times New Roman" w:hAnsi="Times New Roman" w:cs="Times New Roman"/>
          <w:b/>
          <w:color w:val="000000"/>
          <w:spacing w:val="0"/>
          <w:sz w:val="28"/>
          <w:szCs w:val="28"/>
          <w:lang w:eastAsia="en-US"/>
        </w:rPr>
      </w:pPr>
      <w:r w:rsidRPr="007E2E49">
        <w:rPr>
          <w:rStyle w:val="380"/>
          <w:rFonts w:ascii="Times New Roman" w:hAnsi="Times New Roman" w:cs="Times New Roman"/>
          <w:b/>
          <w:color w:val="000000"/>
          <w:spacing w:val="0"/>
          <w:sz w:val="28"/>
          <w:szCs w:val="28"/>
          <w:lang w:eastAsia="en-US"/>
        </w:rPr>
        <w:t>Контрольные вопросы</w:t>
      </w:r>
    </w:p>
    <w:p w:rsidR="00C01DA7" w:rsidRPr="007E2E49" w:rsidRDefault="00C01DA7" w:rsidP="00C01DA7">
      <w:pPr>
        <w:pStyle w:val="afb"/>
        <w:shd w:val="clear" w:color="auto" w:fill="FFFFFF"/>
        <w:spacing w:before="0" w:beforeAutospacing="0" w:after="0" w:afterAutospacing="0"/>
        <w:ind w:firstLine="567"/>
        <w:jc w:val="both"/>
        <w:rPr>
          <w:rStyle w:val="afc"/>
          <w:b w:val="0"/>
          <w:color w:val="000000"/>
          <w:sz w:val="28"/>
          <w:szCs w:val="28"/>
        </w:rPr>
      </w:pPr>
      <w:r w:rsidRPr="007E2E49">
        <w:rPr>
          <w:color w:val="000000"/>
          <w:sz w:val="28"/>
          <w:szCs w:val="28"/>
        </w:rPr>
        <w:t>1. Перечислите основную г</w:t>
      </w:r>
      <w:r w:rsidRPr="007E2E49">
        <w:rPr>
          <w:rStyle w:val="afc"/>
          <w:b w:val="0"/>
          <w:color w:val="000000"/>
          <w:sz w:val="28"/>
          <w:szCs w:val="28"/>
        </w:rPr>
        <w:t>руппу</w:t>
      </w:r>
      <w:r w:rsidRPr="007E2E49">
        <w:rPr>
          <w:rStyle w:val="afc"/>
          <w:color w:val="000000"/>
          <w:sz w:val="28"/>
          <w:szCs w:val="28"/>
        </w:rPr>
        <w:t xml:space="preserve"> </w:t>
      </w:r>
      <w:r w:rsidRPr="007E2E49">
        <w:rPr>
          <w:rStyle w:val="afc"/>
          <w:b w:val="0"/>
          <w:color w:val="000000"/>
          <w:sz w:val="28"/>
          <w:szCs w:val="28"/>
        </w:rPr>
        <w:t>макроэлементов</w:t>
      </w:r>
      <w:r w:rsidR="00734996">
        <w:rPr>
          <w:rStyle w:val="afc"/>
          <w:b w:val="0"/>
          <w:color w:val="000000"/>
          <w:sz w:val="28"/>
          <w:szCs w:val="28"/>
        </w:rPr>
        <w:t>,</w:t>
      </w:r>
      <w:r w:rsidRPr="007E2E49">
        <w:rPr>
          <w:rStyle w:val="afc"/>
          <w:color w:val="000000"/>
          <w:sz w:val="28"/>
          <w:szCs w:val="28"/>
        </w:rPr>
        <w:t xml:space="preserve"> </w:t>
      </w:r>
      <w:r w:rsidRPr="007E2E49">
        <w:rPr>
          <w:rStyle w:val="afc"/>
          <w:b w:val="0"/>
          <w:color w:val="000000"/>
          <w:sz w:val="28"/>
          <w:szCs w:val="28"/>
        </w:rPr>
        <w:t>входящих в</w:t>
      </w:r>
      <w:r w:rsidRPr="007E2E49">
        <w:rPr>
          <w:rStyle w:val="afc"/>
          <w:color w:val="000000"/>
          <w:sz w:val="28"/>
          <w:szCs w:val="28"/>
        </w:rPr>
        <w:t xml:space="preserve"> </w:t>
      </w:r>
      <w:r w:rsidRPr="007E2E49">
        <w:rPr>
          <w:rStyle w:val="afc"/>
          <w:b w:val="0"/>
          <w:color w:val="000000"/>
          <w:sz w:val="28"/>
          <w:szCs w:val="28"/>
        </w:rPr>
        <w:t>состав живых клеток.</w:t>
      </w:r>
    </w:p>
    <w:p w:rsidR="00C01DA7" w:rsidRPr="007E2E49" w:rsidRDefault="00C01DA7" w:rsidP="00C01DA7">
      <w:pPr>
        <w:pStyle w:val="afb"/>
        <w:shd w:val="clear" w:color="auto" w:fill="FFFFFF"/>
        <w:spacing w:before="0" w:beforeAutospacing="0" w:after="0" w:afterAutospacing="0"/>
        <w:ind w:firstLine="567"/>
        <w:jc w:val="both"/>
        <w:rPr>
          <w:rStyle w:val="afc"/>
          <w:b w:val="0"/>
          <w:color w:val="000000"/>
          <w:sz w:val="28"/>
          <w:szCs w:val="28"/>
        </w:rPr>
      </w:pPr>
      <w:r w:rsidRPr="007E2E49">
        <w:rPr>
          <w:rStyle w:val="afc"/>
          <w:b w:val="0"/>
          <w:color w:val="000000"/>
          <w:sz w:val="28"/>
          <w:szCs w:val="28"/>
        </w:rPr>
        <w:t xml:space="preserve">2. </w:t>
      </w:r>
      <w:r w:rsidR="00734996">
        <w:rPr>
          <w:rStyle w:val="afc"/>
          <w:b w:val="0"/>
          <w:color w:val="000000"/>
          <w:sz w:val="28"/>
          <w:szCs w:val="28"/>
        </w:rPr>
        <w:t>Перечислите м</w:t>
      </w:r>
      <w:r w:rsidRPr="007E2E49">
        <w:rPr>
          <w:rStyle w:val="afc"/>
          <w:b w:val="0"/>
          <w:color w:val="000000"/>
          <w:sz w:val="28"/>
          <w:szCs w:val="28"/>
        </w:rPr>
        <w:t>икроэлементы, участвующие в процессах</w:t>
      </w:r>
      <w:r w:rsidR="00734996">
        <w:rPr>
          <w:rStyle w:val="afc"/>
          <w:b w:val="0"/>
          <w:color w:val="000000"/>
          <w:sz w:val="28"/>
          <w:szCs w:val="28"/>
        </w:rPr>
        <w:t>,</w:t>
      </w:r>
      <w:r w:rsidRPr="007E2E49">
        <w:rPr>
          <w:rStyle w:val="afc"/>
          <w:b w:val="0"/>
          <w:color w:val="000000"/>
          <w:sz w:val="28"/>
          <w:szCs w:val="28"/>
        </w:rPr>
        <w:t xml:space="preserve"> протекающих в живой клетке.</w:t>
      </w:r>
    </w:p>
    <w:p w:rsidR="00C01DA7" w:rsidRPr="007E2E49" w:rsidRDefault="00C01DA7" w:rsidP="00C01DA7">
      <w:pPr>
        <w:pStyle w:val="afb"/>
        <w:shd w:val="clear" w:color="auto" w:fill="FFFFFF"/>
        <w:spacing w:before="0" w:beforeAutospacing="0" w:after="0" w:afterAutospacing="0"/>
        <w:ind w:firstLine="567"/>
        <w:jc w:val="both"/>
        <w:rPr>
          <w:color w:val="000000"/>
          <w:sz w:val="28"/>
          <w:szCs w:val="28"/>
        </w:rPr>
      </w:pPr>
      <w:r w:rsidRPr="007E2E49">
        <w:rPr>
          <w:rStyle w:val="afc"/>
          <w:b w:val="0"/>
          <w:color w:val="000000"/>
          <w:sz w:val="28"/>
          <w:szCs w:val="28"/>
        </w:rPr>
        <w:t>3. Понятие электроотрицательности химических элементов.</w:t>
      </w:r>
    </w:p>
    <w:p w:rsidR="00C01DA7" w:rsidRPr="007E2E49" w:rsidRDefault="00C01DA7" w:rsidP="00C01DA7">
      <w:pPr>
        <w:pStyle w:val="afb"/>
        <w:shd w:val="clear" w:color="auto" w:fill="FFFFFF"/>
        <w:spacing w:before="0" w:beforeAutospacing="0" w:after="0" w:afterAutospacing="0"/>
        <w:ind w:firstLine="567"/>
        <w:jc w:val="both"/>
        <w:rPr>
          <w:color w:val="000000"/>
          <w:sz w:val="28"/>
          <w:szCs w:val="28"/>
        </w:rPr>
      </w:pPr>
      <w:r w:rsidRPr="007E2E49">
        <w:rPr>
          <w:color w:val="000000"/>
          <w:sz w:val="28"/>
          <w:szCs w:val="28"/>
        </w:rPr>
        <w:t>4. Роль воды в процессах жизнедеятельности клеток.</w:t>
      </w:r>
    </w:p>
    <w:p w:rsidR="007E2E49" w:rsidRPr="007E2E49" w:rsidRDefault="00C01DA7" w:rsidP="00C01DA7">
      <w:pPr>
        <w:pStyle w:val="afb"/>
        <w:shd w:val="clear" w:color="auto" w:fill="FFFFFF"/>
        <w:spacing w:before="0" w:beforeAutospacing="0" w:after="0" w:afterAutospacing="0"/>
        <w:ind w:firstLine="567"/>
        <w:rPr>
          <w:rStyle w:val="380"/>
          <w:rFonts w:ascii="Times New Roman" w:hAnsi="Times New Roman" w:cs="Times New Roman"/>
          <w:color w:val="000000"/>
          <w:spacing w:val="0"/>
          <w:sz w:val="28"/>
          <w:szCs w:val="28"/>
          <w:lang w:eastAsia="en-US"/>
        </w:rPr>
      </w:pPr>
      <w:r>
        <w:rPr>
          <w:rStyle w:val="380"/>
          <w:rFonts w:ascii="Times New Roman" w:hAnsi="Times New Roman" w:cs="Times New Roman"/>
          <w:color w:val="000000"/>
          <w:spacing w:val="0"/>
          <w:sz w:val="28"/>
          <w:szCs w:val="28"/>
          <w:lang w:eastAsia="en-US"/>
        </w:rPr>
        <w:t>5</w:t>
      </w:r>
      <w:r w:rsidR="007E2E49" w:rsidRPr="007E2E49">
        <w:rPr>
          <w:rStyle w:val="380"/>
          <w:rFonts w:ascii="Times New Roman" w:hAnsi="Times New Roman" w:cs="Times New Roman"/>
          <w:color w:val="000000"/>
          <w:spacing w:val="0"/>
          <w:sz w:val="28"/>
          <w:szCs w:val="28"/>
          <w:lang w:eastAsia="en-US"/>
        </w:rPr>
        <w:t>. Что изучает термодинамика?</w:t>
      </w:r>
    </w:p>
    <w:p w:rsidR="007E2E49" w:rsidRPr="007E2E49" w:rsidRDefault="00C01DA7" w:rsidP="007E2E49">
      <w:pPr>
        <w:pStyle w:val="afb"/>
        <w:shd w:val="clear" w:color="auto" w:fill="FFFFFF"/>
        <w:spacing w:before="0" w:beforeAutospacing="0" w:after="0" w:afterAutospacing="0"/>
        <w:ind w:firstLine="567"/>
        <w:jc w:val="both"/>
        <w:rPr>
          <w:rStyle w:val="380"/>
          <w:rFonts w:ascii="Times New Roman" w:hAnsi="Times New Roman" w:cs="Times New Roman"/>
          <w:color w:val="000000"/>
          <w:spacing w:val="0"/>
          <w:sz w:val="28"/>
          <w:szCs w:val="28"/>
        </w:rPr>
      </w:pPr>
      <w:r>
        <w:rPr>
          <w:rStyle w:val="380"/>
          <w:rFonts w:ascii="Times New Roman" w:hAnsi="Times New Roman" w:cs="Times New Roman"/>
          <w:color w:val="000000"/>
          <w:spacing w:val="0"/>
          <w:sz w:val="28"/>
          <w:szCs w:val="28"/>
          <w:lang w:eastAsia="en-US"/>
        </w:rPr>
        <w:t>6</w:t>
      </w:r>
      <w:r w:rsidR="007E2E49" w:rsidRPr="007E2E49">
        <w:rPr>
          <w:rStyle w:val="380"/>
          <w:rFonts w:ascii="Times New Roman" w:hAnsi="Times New Roman" w:cs="Times New Roman"/>
          <w:color w:val="000000"/>
          <w:spacing w:val="0"/>
          <w:sz w:val="28"/>
          <w:szCs w:val="28"/>
          <w:lang w:eastAsia="en-US"/>
        </w:rPr>
        <w:t>.</w:t>
      </w:r>
      <w:r w:rsidR="007E2E49" w:rsidRPr="007E2E49">
        <w:rPr>
          <w:rStyle w:val="380"/>
          <w:rFonts w:ascii="Times New Roman" w:hAnsi="Times New Roman" w:cs="Times New Roman"/>
          <w:color w:val="000000"/>
          <w:spacing w:val="0"/>
          <w:sz w:val="28"/>
          <w:szCs w:val="28"/>
        </w:rPr>
        <w:t xml:space="preserve"> Что происходит с энергией в ходе химических реакций, физических или биологических процессов?</w:t>
      </w:r>
    </w:p>
    <w:p w:rsidR="007E2E49" w:rsidRPr="007E2E49" w:rsidRDefault="00C01DA7" w:rsidP="007E2E49">
      <w:pPr>
        <w:pStyle w:val="afb"/>
        <w:shd w:val="clear" w:color="auto" w:fill="FFFFFF"/>
        <w:spacing w:before="0" w:beforeAutospacing="0" w:after="0" w:afterAutospacing="0"/>
        <w:ind w:firstLine="567"/>
        <w:jc w:val="both"/>
        <w:rPr>
          <w:rStyle w:val="380"/>
          <w:rFonts w:ascii="Times New Roman" w:hAnsi="Times New Roman" w:cs="Times New Roman"/>
          <w:color w:val="000000"/>
          <w:spacing w:val="0"/>
          <w:sz w:val="28"/>
          <w:szCs w:val="28"/>
        </w:rPr>
      </w:pPr>
      <w:r>
        <w:rPr>
          <w:rStyle w:val="380"/>
          <w:rFonts w:ascii="Times New Roman" w:hAnsi="Times New Roman" w:cs="Times New Roman"/>
          <w:color w:val="000000"/>
          <w:spacing w:val="0"/>
          <w:sz w:val="28"/>
          <w:szCs w:val="28"/>
        </w:rPr>
        <w:t>7</w:t>
      </w:r>
      <w:r w:rsidR="007E2E49" w:rsidRPr="007E2E49">
        <w:rPr>
          <w:rStyle w:val="380"/>
          <w:rFonts w:ascii="Times New Roman" w:hAnsi="Times New Roman" w:cs="Times New Roman"/>
          <w:color w:val="000000"/>
          <w:spacing w:val="0"/>
          <w:sz w:val="28"/>
          <w:szCs w:val="28"/>
        </w:rPr>
        <w:t>. Первый закон термодинамики.</w:t>
      </w:r>
    </w:p>
    <w:p w:rsidR="007E2E49" w:rsidRPr="007E2E49" w:rsidRDefault="00C01DA7" w:rsidP="007E2E49">
      <w:pPr>
        <w:pStyle w:val="afb"/>
        <w:shd w:val="clear" w:color="auto" w:fill="FFFFFF"/>
        <w:spacing w:before="0" w:beforeAutospacing="0" w:after="0" w:afterAutospacing="0"/>
        <w:ind w:firstLine="567"/>
        <w:jc w:val="both"/>
        <w:rPr>
          <w:rStyle w:val="380"/>
          <w:rFonts w:ascii="Times New Roman" w:hAnsi="Times New Roman" w:cs="Times New Roman"/>
          <w:color w:val="000000"/>
          <w:spacing w:val="0"/>
          <w:sz w:val="28"/>
          <w:szCs w:val="28"/>
          <w:lang w:eastAsia="en-US"/>
        </w:rPr>
      </w:pPr>
      <w:r>
        <w:rPr>
          <w:rStyle w:val="380"/>
          <w:rFonts w:ascii="Times New Roman" w:hAnsi="Times New Roman" w:cs="Times New Roman"/>
          <w:color w:val="000000"/>
          <w:spacing w:val="0"/>
          <w:sz w:val="28"/>
          <w:szCs w:val="28"/>
        </w:rPr>
        <w:t>8</w:t>
      </w:r>
      <w:r w:rsidR="007E2E49" w:rsidRPr="007E2E49">
        <w:rPr>
          <w:rStyle w:val="380"/>
          <w:rFonts w:ascii="Times New Roman" w:hAnsi="Times New Roman" w:cs="Times New Roman"/>
          <w:color w:val="000000"/>
          <w:spacing w:val="0"/>
          <w:sz w:val="28"/>
          <w:szCs w:val="28"/>
        </w:rPr>
        <w:t xml:space="preserve">. Какая величина характеризует разупорядоченность процессов в материальном мире? </w:t>
      </w:r>
    </w:p>
    <w:p w:rsidR="007E2E49" w:rsidRPr="007E2E49" w:rsidRDefault="00C01DA7" w:rsidP="007E2E49">
      <w:pPr>
        <w:pStyle w:val="afb"/>
        <w:shd w:val="clear" w:color="auto" w:fill="FFFFFF"/>
        <w:spacing w:before="0" w:beforeAutospacing="0" w:after="0" w:afterAutospacing="0"/>
        <w:ind w:firstLine="567"/>
        <w:rPr>
          <w:rStyle w:val="380"/>
          <w:rFonts w:ascii="Times New Roman" w:hAnsi="Times New Roman" w:cs="Times New Roman"/>
          <w:color w:val="000000"/>
          <w:spacing w:val="0"/>
          <w:sz w:val="28"/>
          <w:szCs w:val="28"/>
        </w:rPr>
      </w:pPr>
      <w:r>
        <w:rPr>
          <w:rStyle w:val="380"/>
          <w:rFonts w:ascii="Times New Roman" w:hAnsi="Times New Roman" w:cs="Times New Roman"/>
          <w:color w:val="000000"/>
          <w:spacing w:val="0"/>
          <w:sz w:val="28"/>
          <w:szCs w:val="28"/>
          <w:lang w:eastAsia="en-US"/>
        </w:rPr>
        <w:t>9</w:t>
      </w:r>
      <w:r w:rsidR="007E2E49" w:rsidRPr="007E2E49">
        <w:rPr>
          <w:rStyle w:val="380"/>
          <w:rFonts w:ascii="Times New Roman" w:hAnsi="Times New Roman" w:cs="Times New Roman"/>
          <w:color w:val="000000"/>
          <w:spacing w:val="0"/>
          <w:sz w:val="28"/>
          <w:szCs w:val="28"/>
          <w:lang w:eastAsia="en-US"/>
        </w:rPr>
        <w:t>. В</w:t>
      </w:r>
      <w:r w:rsidR="007E2E49" w:rsidRPr="007E2E49">
        <w:rPr>
          <w:rStyle w:val="380"/>
          <w:rFonts w:ascii="Times New Roman" w:hAnsi="Times New Roman" w:cs="Times New Roman"/>
          <w:color w:val="000000"/>
          <w:spacing w:val="0"/>
          <w:sz w:val="28"/>
          <w:szCs w:val="28"/>
        </w:rPr>
        <w:t>торой закон термодинамики.</w:t>
      </w:r>
    </w:p>
    <w:p w:rsidR="007E2E49" w:rsidRPr="007E2E49" w:rsidRDefault="00C01DA7" w:rsidP="007E2E49">
      <w:pPr>
        <w:pStyle w:val="afb"/>
        <w:shd w:val="clear" w:color="auto" w:fill="FFFFFF"/>
        <w:spacing w:before="0" w:beforeAutospacing="0" w:after="0" w:afterAutospacing="0"/>
        <w:ind w:firstLine="567"/>
        <w:rPr>
          <w:rStyle w:val="380"/>
          <w:rFonts w:ascii="Times New Roman" w:hAnsi="Times New Roman" w:cs="Times New Roman"/>
          <w:color w:val="000000"/>
          <w:spacing w:val="0"/>
          <w:sz w:val="28"/>
          <w:szCs w:val="28"/>
        </w:rPr>
      </w:pPr>
      <w:r>
        <w:rPr>
          <w:rStyle w:val="380"/>
          <w:rFonts w:ascii="Times New Roman" w:hAnsi="Times New Roman" w:cs="Times New Roman"/>
          <w:color w:val="000000"/>
          <w:spacing w:val="0"/>
          <w:sz w:val="28"/>
          <w:szCs w:val="28"/>
        </w:rPr>
        <w:t>10</w:t>
      </w:r>
      <w:r w:rsidR="007E2E49" w:rsidRPr="007E2E49">
        <w:rPr>
          <w:rStyle w:val="380"/>
          <w:rFonts w:ascii="Times New Roman" w:hAnsi="Times New Roman" w:cs="Times New Roman"/>
          <w:color w:val="000000"/>
          <w:spacing w:val="0"/>
          <w:sz w:val="28"/>
          <w:szCs w:val="28"/>
        </w:rPr>
        <w:t xml:space="preserve">. Понятие энтропии, математическое описание энтропии.  </w:t>
      </w:r>
    </w:p>
    <w:p w:rsidR="007E2E49" w:rsidRPr="007E2E49" w:rsidRDefault="00C01DA7" w:rsidP="007E2E49">
      <w:pPr>
        <w:pStyle w:val="210"/>
        <w:shd w:val="clear" w:color="auto" w:fill="auto"/>
        <w:spacing w:line="240" w:lineRule="auto"/>
        <w:ind w:firstLine="567"/>
        <w:rPr>
          <w:rStyle w:val="380"/>
          <w:rFonts w:ascii="Times New Roman" w:hAnsi="Times New Roman" w:cs="Times New Roman"/>
          <w:color w:val="000000"/>
          <w:spacing w:val="0"/>
          <w:sz w:val="28"/>
          <w:szCs w:val="28"/>
        </w:rPr>
      </w:pPr>
      <w:r>
        <w:rPr>
          <w:rStyle w:val="380"/>
          <w:rFonts w:ascii="Times New Roman" w:hAnsi="Times New Roman" w:cs="Times New Roman"/>
          <w:color w:val="000000"/>
          <w:spacing w:val="0"/>
          <w:sz w:val="28"/>
          <w:szCs w:val="28"/>
        </w:rPr>
        <w:t>11</w:t>
      </w:r>
      <w:r w:rsidR="007E2E49" w:rsidRPr="007E2E49">
        <w:rPr>
          <w:rStyle w:val="380"/>
          <w:rFonts w:ascii="Times New Roman" w:hAnsi="Times New Roman" w:cs="Times New Roman"/>
          <w:color w:val="000000"/>
          <w:spacing w:val="0"/>
          <w:sz w:val="28"/>
          <w:szCs w:val="28"/>
        </w:rPr>
        <w:t>. Понятие свободной энергии и  формула для её определения.</w:t>
      </w:r>
    </w:p>
    <w:p w:rsidR="007E2E49" w:rsidRPr="007E2E49" w:rsidRDefault="00C01DA7" w:rsidP="007E2E49">
      <w:pPr>
        <w:pStyle w:val="210"/>
        <w:shd w:val="clear" w:color="auto" w:fill="auto"/>
        <w:spacing w:line="240" w:lineRule="auto"/>
        <w:ind w:firstLine="567"/>
        <w:rPr>
          <w:rStyle w:val="380"/>
          <w:rFonts w:ascii="Times New Roman" w:hAnsi="Times New Roman" w:cs="Times New Roman"/>
          <w:color w:val="000000"/>
          <w:spacing w:val="0"/>
          <w:sz w:val="28"/>
          <w:szCs w:val="28"/>
        </w:rPr>
      </w:pPr>
      <w:r>
        <w:rPr>
          <w:rStyle w:val="380"/>
          <w:rFonts w:ascii="Times New Roman" w:hAnsi="Times New Roman" w:cs="Times New Roman"/>
          <w:color w:val="000000"/>
          <w:spacing w:val="0"/>
          <w:sz w:val="28"/>
          <w:szCs w:val="28"/>
        </w:rPr>
        <w:t>12</w:t>
      </w:r>
      <w:r w:rsidR="007E2E49" w:rsidRPr="007E2E49">
        <w:rPr>
          <w:rStyle w:val="380"/>
          <w:rFonts w:ascii="Times New Roman" w:hAnsi="Times New Roman" w:cs="Times New Roman"/>
          <w:color w:val="000000"/>
          <w:spacing w:val="0"/>
          <w:sz w:val="28"/>
          <w:szCs w:val="28"/>
        </w:rPr>
        <w:t>. Понятие энтальпии и формула для её определения.</w:t>
      </w:r>
    </w:p>
    <w:p w:rsidR="007E2E49" w:rsidRPr="007E2E49" w:rsidRDefault="00C01DA7" w:rsidP="007E2E49">
      <w:pPr>
        <w:pStyle w:val="afb"/>
        <w:shd w:val="clear" w:color="auto" w:fill="FFFFFF"/>
        <w:spacing w:before="0" w:beforeAutospacing="0" w:after="0" w:afterAutospacing="0"/>
        <w:ind w:firstLine="567"/>
        <w:jc w:val="both"/>
        <w:rPr>
          <w:color w:val="252525"/>
          <w:sz w:val="28"/>
          <w:szCs w:val="28"/>
        </w:rPr>
      </w:pPr>
      <w:r>
        <w:rPr>
          <w:rStyle w:val="380"/>
          <w:rFonts w:ascii="Times New Roman" w:hAnsi="Times New Roman" w:cs="Times New Roman"/>
          <w:color w:val="000000"/>
          <w:spacing w:val="0"/>
          <w:sz w:val="28"/>
          <w:szCs w:val="28"/>
        </w:rPr>
        <w:t>13</w:t>
      </w:r>
      <w:r w:rsidR="007E2E49" w:rsidRPr="007E2E49">
        <w:rPr>
          <w:rStyle w:val="380"/>
          <w:rFonts w:ascii="Times New Roman" w:hAnsi="Times New Roman" w:cs="Times New Roman"/>
          <w:color w:val="000000"/>
          <w:spacing w:val="0"/>
          <w:sz w:val="28"/>
          <w:szCs w:val="28"/>
        </w:rPr>
        <w:t>.  С</w:t>
      </w:r>
      <w:r w:rsidR="007E2E49" w:rsidRPr="007E2E49">
        <w:rPr>
          <w:color w:val="252525"/>
          <w:sz w:val="28"/>
          <w:szCs w:val="28"/>
        </w:rPr>
        <w:t xml:space="preserve">тандартная свободная энергия. </w:t>
      </w:r>
    </w:p>
    <w:p w:rsidR="007E2E49" w:rsidRPr="007E2E49" w:rsidRDefault="007E2E49" w:rsidP="007E2E49">
      <w:pPr>
        <w:pStyle w:val="afb"/>
        <w:shd w:val="clear" w:color="auto" w:fill="FFFFFF"/>
        <w:spacing w:before="0" w:beforeAutospacing="0" w:after="0" w:afterAutospacing="0"/>
        <w:ind w:firstLine="567"/>
        <w:jc w:val="both"/>
        <w:rPr>
          <w:color w:val="252525"/>
          <w:sz w:val="28"/>
          <w:szCs w:val="28"/>
        </w:rPr>
      </w:pPr>
      <w:r w:rsidRPr="007E2E49">
        <w:rPr>
          <w:rStyle w:val="380"/>
          <w:rFonts w:ascii="Times New Roman" w:hAnsi="Times New Roman" w:cs="Times New Roman"/>
          <w:color w:val="000000"/>
          <w:spacing w:val="0"/>
          <w:sz w:val="28"/>
          <w:szCs w:val="28"/>
        </w:rPr>
        <w:t>1</w:t>
      </w:r>
      <w:r w:rsidR="00C01DA7">
        <w:rPr>
          <w:rStyle w:val="380"/>
          <w:rFonts w:ascii="Times New Roman" w:hAnsi="Times New Roman" w:cs="Times New Roman"/>
          <w:color w:val="000000"/>
          <w:spacing w:val="0"/>
          <w:sz w:val="28"/>
          <w:szCs w:val="28"/>
        </w:rPr>
        <w:t>4</w:t>
      </w:r>
      <w:r w:rsidRPr="007E2E49">
        <w:rPr>
          <w:rStyle w:val="380"/>
          <w:rFonts w:ascii="Times New Roman" w:hAnsi="Times New Roman" w:cs="Times New Roman"/>
          <w:color w:val="000000"/>
          <w:spacing w:val="0"/>
          <w:sz w:val="28"/>
          <w:szCs w:val="28"/>
        </w:rPr>
        <w:t>. Определение величины стандартной свободной энергии</w:t>
      </w:r>
      <w:r w:rsidRPr="007E2E49">
        <w:rPr>
          <w:rStyle w:val="380"/>
          <w:rFonts w:ascii="Times New Roman" w:hAnsi="Times New Roman" w:cs="Times New Roman"/>
          <w:color w:val="000000"/>
          <w:spacing w:val="0"/>
          <w:sz w:val="28"/>
          <w:szCs w:val="28"/>
          <w:lang w:eastAsia="en-US"/>
        </w:rPr>
        <w:t xml:space="preserve"> по величинам свободных энергий образований.</w:t>
      </w:r>
    </w:p>
    <w:p w:rsidR="007E2E49" w:rsidRPr="007E2E49" w:rsidRDefault="007E2E49" w:rsidP="007E2E49">
      <w:pPr>
        <w:pStyle w:val="210"/>
        <w:shd w:val="clear" w:color="auto" w:fill="auto"/>
        <w:spacing w:line="240" w:lineRule="auto"/>
        <w:ind w:firstLine="567"/>
        <w:rPr>
          <w:rStyle w:val="380"/>
          <w:rFonts w:ascii="Times New Roman" w:hAnsi="Times New Roman" w:cs="Times New Roman"/>
          <w:color w:val="000000"/>
          <w:spacing w:val="0"/>
          <w:sz w:val="28"/>
          <w:szCs w:val="28"/>
        </w:rPr>
      </w:pPr>
      <w:r w:rsidRPr="007E2E49">
        <w:rPr>
          <w:rStyle w:val="380"/>
          <w:rFonts w:ascii="Times New Roman" w:hAnsi="Times New Roman" w:cs="Times New Roman"/>
          <w:color w:val="000000"/>
          <w:spacing w:val="0"/>
          <w:sz w:val="28"/>
          <w:szCs w:val="28"/>
        </w:rPr>
        <w:t>1</w:t>
      </w:r>
      <w:r w:rsidR="00C01DA7">
        <w:rPr>
          <w:rStyle w:val="380"/>
          <w:rFonts w:ascii="Times New Roman" w:hAnsi="Times New Roman" w:cs="Times New Roman"/>
          <w:color w:val="000000"/>
          <w:spacing w:val="0"/>
          <w:sz w:val="28"/>
          <w:szCs w:val="28"/>
        </w:rPr>
        <w:t>5</w:t>
      </w:r>
      <w:r w:rsidRPr="007E2E49">
        <w:rPr>
          <w:rStyle w:val="380"/>
          <w:rFonts w:ascii="Times New Roman" w:hAnsi="Times New Roman" w:cs="Times New Roman"/>
          <w:color w:val="000000"/>
          <w:spacing w:val="0"/>
          <w:sz w:val="28"/>
          <w:szCs w:val="28"/>
        </w:rPr>
        <w:t>. Расчет стандартной свободной энергии по</w:t>
      </w:r>
      <w:r w:rsidRPr="007E2E49">
        <w:rPr>
          <w:rStyle w:val="380"/>
          <w:rFonts w:ascii="Times New Roman" w:hAnsi="Times New Roman" w:cs="Times New Roman"/>
          <w:b/>
          <w:color w:val="000000"/>
          <w:spacing w:val="0"/>
          <w:sz w:val="28"/>
          <w:szCs w:val="28"/>
        </w:rPr>
        <w:t xml:space="preserve"> </w:t>
      </w:r>
      <w:r w:rsidRPr="007E2E49">
        <w:rPr>
          <w:rStyle w:val="380"/>
          <w:rFonts w:ascii="Times New Roman" w:hAnsi="Times New Roman" w:cs="Times New Roman"/>
          <w:color w:val="000000"/>
          <w:spacing w:val="0"/>
          <w:sz w:val="28"/>
          <w:szCs w:val="28"/>
        </w:rPr>
        <w:t>величинам окислительно-восстановительных потенциалов</w:t>
      </w:r>
    </w:p>
    <w:p w:rsidR="007E2E49" w:rsidRPr="007E2E49" w:rsidRDefault="007E2E49" w:rsidP="007E2E49">
      <w:pPr>
        <w:pStyle w:val="210"/>
        <w:shd w:val="clear" w:color="auto" w:fill="auto"/>
        <w:spacing w:line="240" w:lineRule="auto"/>
        <w:ind w:firstLine="567"/>
        <w:rPr>
          <w:rStyle w:val="380"/>
          <w:rFonts w:ascii="Times New Roman" w:hAnsi="Times New Roman" w:cs="Times New Roman"/>
          <w:color w:val="000000"/>
          <w:spacing w:val="0"/>
          <w:sz w:val="28"/>
          <w:szCs w:val="28"/>
        </w:rPr>
      </w:pPr>
      <w:r w:rsidRPr="007E2E49">
        <w:rPr>
          <w:rStyle w:val="380"/>
          <w:rFonts w:ascii="Times New Roman" w:hAnsi="Times New Roman" w:cs="Times New Roman"/>
          <w:color w:val="000000"/>
          <w:spacing w:val="0"/>
          <w:sz w:val="28"/>
          <w:szCs w:val="28"/>
        </w:rPr>
        <w:t>1</w:t>
      </w:r>
      <w:r w:rsidR="00C01DA7">
        <w:rPr>
          <w:rStyle w:val="380"/>
          <w:rFonts w:ascii="Times New Roman" w:hAnsi="Times New Roman" w:cs="Times New Roman"/>
          <w:color w:val="000000"/>
          <w:spacing w:val="0"/>
          <w:sz w:val="28"/>
          <w:szCs w:val="28"/>
        </w:rPr>
        <w:t>6</w:t>
      </w:r>
      <w:r w:rsidRPr="007E2E49">
        <w:rPr>
          <w:rStyle w:val="380"/>
          <w:rFonts w:ascii="Times New Roman" w:hAnsi="Times New Roman" w:cs="Times New Roman"/>
          <w:color w:val="000000"/>
          <w:spacing w:val="0"/>
          <w:sz w:val="28"/>
          <w:szCs w:val="28"/>
        </w:rPr>
        <w:t>. Сколько энергии выделяется при гидролизе 1 моля АТФ?</w:t>
      </w:r>
    </w:p>
    <w:p w:rsidR="00795BAA" w:rsidRPr="00795BAA" w:rsidRDefault="00795BAA" w:rsidP="00795BAA">
      <w:pPr>
        <w:rPr>
          <w:lang w:eastAsia="en-US"/>
        </w:rPr>
      </w:pPr>
    </w:p>
    <w:p w:rsidR="00BF392B" w:rsidRPr="00C01DA7" w:rsidRDefault="00862262" w:rsidP="00C01DA7">
      <w:pPr>
        <w:pStyle w:val="3"/>
        <w:shd w:val="clear" w:color="auto" w:fill="FFFFFF"/>
        <w:spacing w:before="0" w:line="240" w:lineRule="auto"/>
        <w:ind w:firstLine="567"/>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sidR="00C64035" w:rsidRPr="00C01DA7">
        <w:rPr>
          <w:rFonts w:ascii="Times New Roman" w:hAnsi="Times New Roman" w:cs="Times New Roman"/>
          <w:color w:val="000000" w:themeColor="text1"/>
          <w:sz w:val="28"/>
          <w:szCs w:val="28"/>
        </w:rPr>
        <w:t xml:space="preserve">. </w:t>
      </w:r>
      <w:r w:rsidR="00BF392B" w:rsidRPr="00C01DA7">
        <w:rPr>
          <w:rFonts w:ascii="Times New Roman" w:hAnsi="Times New Roman" w:cs="Times New Roman"/>
          <w:color w:val="000000" w:themeColor="text1"/>
          <w:sz w:val="28"/>
          <w:szCs w:val="28"/>
        </w:rPr>
        <w:t xml:space="preserve">Важнейшие биоорганические соединения </w:t>
      </w:r>
      <w:r w:rsidR="00AF0FED" w:rsidRPr="00C01DA7">
        <w:rPr>
          <w:rFonts w:ascii="Times New Roman" w:hAnsi="Times New Roman" w:cs="Times New Roman"/>
          <w:color w:val="000000" w:themeColor="text1"/>
          <w:sz w:val="28"/>
          <w:szCs w:val="28"/>
        </w:rPr>
        <w:t>живой природы</w:t>
      </w:r>
    </w:p>
    <w:p w:rsidR="000D58C2" w:rsidRPr="00C01DA7" w:rsidRDefault="00862262" w:rsidP="00C01DA7">
      <w:pPr>
        <w:pStyle w:val="3"/>
        <w:shd w:val="clear" w:color="auto" w:fill="FFFFFF"/>
        <w:spacing w:before="0" w:line="240" w:lineRule="auto"/>
        <w:ind w:firstLine="567"/>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sidR="00C30A37">
        <w:rPr>
          <w:rFonts w:ascii="Times New Roman" w:hAnsi="Times New Roman" w:cs="Times New Roman"/>
          <w:color w:val="000000" w:themeColor="text1"/>
          <w:sz w:val="28"/>
          <w:szCs w:val="28"/>
        </w:rPr>
        <w:t xml:space="preserve">.1. </w:t>
      </w:r>
      <w:r w:rsidR="00C64035" w:rsidRPr="00C01DA7">
        <w:rPr>
          <w:rFonts w:ascii="Times New Roman" w:hAnsi="Times New Roman" w:cs="Times New Roman"/>
          <w:color w:val="000000" w:themeColor="text1"/>
          <w:sz w:val="28"/>
          <w:szCs w:val="28"/>
        </w:rPr>
        <w:t>Аминокислоты, б</w:t>
      </w:r>
      <w:r w:rsidR="000D58C2" w:rsidRPr="00C01DA7">
        <w:rPr>
          <w:rFonts w:ascii="Times New Roman" w:hAnsi="Times New Roman" w:cs="Times New Roman"/>
          <w:color w:val="000000" w:themeColor="text1"/>
          <w:sz w:val="28"/>
          <w:szCs w:val="28"/>
        </w:rPr>
        <w:t>елки</w:t>
      </w:r>
      <w:r w:rsidR="000B5041" w:rsidRPr="00C01DA7">
        <w:rPr>
          <w:rFonts w:ascii="Times New Roman" w:hAnsi="Times New Roman" w:cs="Times New Roman"/>
          <w:color w:val="000000" w:themeColor="text1"/>
          <w:sz w:val="28"/>
          <w:szCs w:val="28"/>
        </w:rPr>
        <w:t>, ферменты</w:t>
      </w:r>
    </w:p>
    <w:p w:rsidR="005E478E" w:rsidRPr="00C01DA7" w:rsidRDefault="000D58C2" w:rsidP="00C01DA7">
      <w:pPr>
        <w:pStyle w:val="afb"/>
        <w:shd w:val="clear" w:color="auto" w:fill="FFFFFF"/>
        <w:spacing w:before="0" w:beforeAutospacing="0" w:after="0" w:afterAutospacing="0"/>
        <w:ind w:firstLine="567"/>
        <w:jc w:val="both"/>
        <w:rPr>
          <w:color w:val="000000"/>
          <w:sz w:val="28"/>
          <w:szCs w:val="28"/>
        </w:rPr>
      </w:pPr>
      <w:r w:rsidRPr="00C01DA7">
        <w:rPr>
          <w:color w:val="000000"/>
          <w:sz w:val="28"/>
          <w:szCs w:val="28"/>
        </w:rPr>
        <w:t xml:space="preserve">Среди </w:t>
      </w:r>
      <w:r w:rsidR="000B5041" w:rsidRPr="00C01DA7">
        <w:rPr>
          <w:color w:val="000000"/>
          <w:sz w:val="28"/>
          <w:szCs w:val="28"/>
        </w:rPr>
        <w:t>био</w:t>
      </w:r>
      <w:r w:rsidRPr="00C01DA7">
        <w:rPr>
          <w:color w:val="000000"/>
          <w:sz w:val="28"/>
          <w:szCs w:val="28"/>
        </w:rPr>
        <w:t xml:space="preserve">органических соединений, представленных в клетке, основными являются белки: на их долю приходится </w:t>
      </w:r>
      <w:r w:rsidR="00EB567D" w:rsidRPr="00C01DA7">
        <w:rPr>
          <w:color w:val="000000"/>
          <w:sz w:val="28"/>
          <w:szCs w:val="28"/>
        </w:rPr>
        <w:t>около</w:t>
      </w:r>
      <w:r w:rsidRPr="00C01DA7">
        <w:rPr>
          <w:color w:val="000000"/>
          <w:sz w:val="28"/>
          <w:szCs w:val="28"/>
        </w:rPr>
        <w:t xml:space="preserve"> 50% сухого вещества. В состав всех белков входят углерод, водород, кислород, азот</w:t>
      </w:r>
      <w:r w:rsidR="000B5041" w:rsidRPr="00C01DA7">
        <w:rPr>
          <w:color w:val="000000"/>
          <w:sz w:val="28"/>
          <w:szCs w:val="28"/>
        </w:rPr>
        <w:t xml:space="preserve"> и</w:t>
      </w:r>
      <w:r w:rsidR="003A1631">
        <w:rPr>
          <w:color w:val="000000"/>
          <w:sz w:val="28"/>
          <w:szCs w:val="28"/>
        </w:rPr>
        <w:t xml:space="preserve"> сера</w:t>
      </w:r>
      <w:r w:rsidRPr="00C01DA7">
        <w:rPr>
          <w:color w:val="000000"/>
          <w:sz w:val="28"/>
          <w:szCs w:val="28"/>
        </w:rPr>
        <w:t>. В некоторых белках</w:t>
      </w:r>
      <w:r w:rsidR="00CF0E9D" w:rsidRPr="00C01DA7">
        <w:rPr>
          <w:color w:val="000000"/>
          <w:sz w:val="28"/>
          <w:szCs w:val="28"/>
        </w:rPr>
        <w:t xml:space="preserve"> </w:t>
      </w:r>
      <w:r w:rsidRPr="00C01DA7">
        <w:rPr>
          <w:color w:val="000000"/>
          <w:sz w:val="28"/>
          <w:szCs w:val="28"/>
        </w:rPr>
        <w:t xml:space="preserve">присутствуют </w:t>
      </w:r>
      <w:r w:rsidR="00EB567D" w:rsidRPr="00C01DA7">
        <w:rPr>
          <w:color w:val="000000"/>
          <w:sz w:val="28"/>
          <w:szCs w:val="28"/>
        </w:rPr>
        <w:t>элементы</w:t>
      </w:r>
      <w:r w:rsidRPr="00C01DA7">
        <w:rPr>
          <w:color w:val="000000"/>
          <w:sz w:val="28"/>
          <w:szCs w:val="28"/>
        </w:rPr>
        <w:t xml:space="preserve"> фосфор, железо, магний, цинк, медь, марганец. </w:t>
      </w:r>
      <w:r w:rsidR="00EB567D" w:rsidRPr="00C01DA7">
        <w:rPr>
          <w:color w:val="000000"/>
          <w:sz w:val="28"/>
          <w:szCs w:val="28"/>
        </w:rPr>
        <w:t>Характерная особенность белков — их большая молекулярная масса: она колеблется в пределах от нескольких тысяч до сотен тысяч и даже миллионов дальтон. Мономером, то есть структурной единицей любого белка являются аминокислоты</w:t>
      </w:r>
      <w:r w:rsidR="00047C51">
        <w:rPr>
          <w:color w:val="000000"/>
          <w:sz w:val="28"/>
          <w:szCs w:val="28"/>
        </w:rPr>
        <w:t>,</w:t>
      </w:r>
      <w:r w:rsidR="00EB567D" w:rsidRPr="00C01DA7">
        <w:rPr>
          <w:color w:val="000000"/>
          <w:sz w:val="28"/>
          <w:szCs w:val="28"/>
        </w:rPr>
        <w:t xml:space="preserve"> для которых характерно сходное, но не совсем одинаковое строение. В настоящее время известно, свыше 150 различных аминокислот, встречающихся в организмах, но все они происходят от 20 аминокислот формирующих белки</w:t>
      </w:r>
      <w:r w:rsidR="005E478E" w:rsidRPr="00C01DA7">
        <w:rPr>
          <w:color w:val="000000"/>
          <w:sz w:val="28"/>
          <w:szCs w:val="28"/>
        </w:rPr>
        <w:t xml:space="preserve"> (см. </w:t>
      </w:r>
      <w:r w:rsidR="00C9274C" w:rsidRPr="00C01DA7">
        <w:rPr>
          <w:color w:val="000000"/>
          <w:sz w:val="28"/>
          <w:szCs w:val="28"/>
        </w:rPr>
        <w:t>рис</w:t>
      </w:r>
      <w:r w:rsidR="005E478E" w:rsidRPr="00C01DA7">
        <w:rPr>
          <w:color w:val="000000"/>
          <w:sz w:val="28"/>
          <w:szCs w:val="28"/>
        </w:rPr>
        <w:t>.</w:t>
      </w:r>
      <w:r w:rsidR="00F44F38">
        <w:rPr>
          <w:color w:val="000000"/>
          <w:sz w:val="28"/>
          <w:szCs w:val="28"/>
        </w:rPr>
        <w:t>2</w:t>
      </w:r>
      <w:r w:rsidR="005E478E" w:rsidRPr="00C01DA7">
        <w:rPr>
          <w:color w:val="000000"/>
          <w:sz w:val="28"/>
          <w:szCs w:val="28"/>
        </w:rPr>
        <w:t>).</w:t>
      </w:r>
    </w:p>
    <w:p w:rsidR="00AD5752" w:rsidRDefault="003A1631" w:rsidP="00C01DA7">
      <w:pPr>
        <w:pStyle w:val="afb"/>
        <w:shd w:val="clear" w:color="auto" w:fill="FFFFFF"/>
        <w:spacing w:before="0" w:beforeAutospacing="0" w:after="0" w:afterAutospacing="0"/>
        <w:ind w:firstLine="567"/>
        <w:jc w:val="both"/>
        <w:rPr>
          <w:color w:val="000000"/>
          <w:sz w:val="28"/>
          <w:szCs w:val="28"/>
        </w:rPr>
      </w:pPr>
      <w:r>
        <w:rPr>
          <w:color w:val="000000"/>
          <w:sz w:val="28"/>
          <w:szCs w:val="28"/>
        </w:rPr>
        <w:t>И</w:t>
      </w:r>
      <w:r w:rsidR="00C9274C" w:rsidRPr="00C01DA7">
        <w:rPr>
          <w:color w:val="000000"/>
          <w:sz w:val="28"/>
          <w:szCs w:val="28"/>
        </w:rPr>
        <w:t>з рис</w:t>
      </w:r>
      <w:r w:rsidR="009A1DEE">
        <w:rPr>
          <w:color w:val="000000"/>
          <w:sz w:val="28"/>
          <w:szCs w:val="28"/>
        </w:rPr>
        <w:t>унка</w:t>
      </w:r>
      <w:r>
        <w:rPr>
          <w:color w:val="000000"/>
          <w:sz w:val="28"/>
          <w:szCs w:val="28"/>
        </w:rPr>
        <w:t xml:space="preserve"> </w:t>
      </w:r>
      <w:r w:rsidR="00F44F38">
        <w:rPr>
          <w:color w:val="000000"/>
          <w:sz w:val="28"/>
          <w:szCs w:val="28"/>
        </w:rPr>
        <w:t>2</w:t>
      </w:r>
      <w:r w:rsidR="003044AD" w:rsidRPr="00C01DA7">
        <w:rPr>
          <w:color w:val="000000"/>
          <w:sz w:val="28"/>
          <w:szCs w:val="28"/>
        </w:rPr>
        <w:t xml:space="preserve"> </w:t>
      </w:r>
      <w:r>
        <w:rPr>
          <w:color w:val="000000"/>
          <w:sz w:val="28"/>
          <w:szCs w:val="28"/>
        </w:rPr>
        <w:t xml:space="preserve">видно, что </w:t>
      </w:r>
      <w:r w:rsidR="00C9274C" w:rsidRPr="00C01DA7">
        <w:rPr>
          <w:color w:val="000000"/>
          <w:sz w:val="28"/>
          <w:szCs w:val="28"/>
        </w:rPr>
        <w:t>молекулы аминокислот состоит из двух частей. Одна часть  содержит аминогруппу (-NН</w:t>
      </w:r>
      <w:r w:rsidR="00C9274C" w:rsidRPr="00C01DA7">
        <w:rPr>
          <w:color w:val="000000"/>
          <w:sz w:val="28"/>
          <w:szCs w:val="28"/>
          <w:vertAlign w:val="subscript"/>
        </w:rPr>
        <w:t>2</w:t>
      </w:r>
      <w:r w:rsidR="00C9274C" w:rsidRPr="00C01DA7">
        <w:rPr>
          <w:color w:val="000000"/>
          <w:sz w:val="28"/>
          <w:szCs w:val="28"/>
        </w:rPr>
        <w:t xml:space="preserve">), присоединенную к атому углерода, и </w:t>
      </w:r>
      <w:r w:rsidR="008A156C">
        <w:rPr>
          <w:color w:val="000000"/>
          <w:sz w:val="28"/>
          <w:szCs w:val="28"/>
        </w:rPr>
        <w:t xml:space="preserve">другую, </w:t>
      </w:r>
      <w:r w:rsidR="00C9274C" w:rsidRPr="00C01DA7">
        <w:rPr>
          <w:color w:val="000000"/>
          <w:sz w:val="28"/>
          <w:szCs w:val="28"/>
        </w:rPr>
        <w:t xml:space="preserve">карбоксильную группу (-СООН). Вторая часть молекулы аминокислоты, называется боковой цепью или радикалом. Она имеет разную структуру у различных аминокислот. Боковые радикалы могут быть заряжены </w:t>
      </w:r>
      <w:r w:rsidR="00C9274C" w:rsidRPr="00C01DA7">
        <w:rPr>
          <w:color w:val="000000"/>
          <w:sz w:val="28"/>
          <w:szCs w:val="28"/>
        </w:rPr>
        <w:lastRenderedPageBreak/>
        <w:t xml:space="preserve">отрицательно или положительно, содержать ароматические кольца и гетероциклические </w:t>
      </w:r>
      <w:r w:rsidR="00AD5752">
        <w:rPr>
          <w:color w:val="000000"/>
          <w:sz w:val="28"/>
          <w:szCs w:val="28"/>
        </w:rPr>
        <w:t xml:space="preserve">   </w:t>
      </w:r>
      <w:r w:rsidR="00C9274C" w:rsidRPr="00C01DA7">
        <w:rPr>
          <w:color w:val="000000"/>
          <w:sz w:val="28"/>
          <w:szCs w:val="28"/>
        </w:rPr>
        <w:t xml:space="preserve">структуры, </w:t>
      </w:r>
      <w:r w:rsidR="00AD5752">
        <w:rPr>
          <w:color w:val="000000"/>
          <w:sz w:val="28"/>
          <w:szCs w:val="28"/>
        </w:rPr>
        <w:t xml:space="preserve">   </w:t>
      </w:r>
      <w:r w:rsidR="00C9274C" w:rsidRPr="00C01DA7">
        <w:rPr>
          <w:color w:val="000000"/>
          <w:sz w:val="28"/>
          <w:szCs w:val="28"/>
        </w:rPr>
        <w:t xml:space="preserve">гидрофобные </w:t>
      </w:r>
      <w:r w:rsidR="00AD5752">
        <w:rPr>
          <w:color w:val="000000"/>
          <w:sz w:val="28"/>
          <w:szCs w:val="28"/>
        </w:rPr>
        <w:t xml:space="preserve">  </w:t>
      </w:r>
      <w:r w:rsidR="00C9274C" w:rsidRPr="00C01DA7">
        <w:rPr>
          <w:color w:val="000000"/>
          <w:sz w:val="28"/>
          <w:szCs w:val="28"/>
        </w:rPr>
        <w:t xml:space="preserve">группировки, </w:t>
      </w:r>
      <w:r w:rsidR="00AD5752">
        <w:rPr>
          <w:color w:val="000000"/>
          <w:sz w:val="28"/>
          <w:szCs w:val="28"/>
        </w:rPr>
        <w:t xml:space="preserve"> </w:t>
      </w:r>
      <w:r w:rsidR="00C9274C" w:rsidRPr="00C01DA7">
        <w:rPr>
          <w:color w:val="000000"/>
          <w:sz w:val="28"/>
          <w:szCs w:val="28"/>
        </w:rPr>
        <w:t xml:space="preserve">гидроксильные </w:t>
      </w:r>
    </w:p>
    <w:p w:rsidR="00C9274C" w:rsidRPr="00C01DA7" w:rsidRDefault="00C9274C" w:rsidP="00AD5752">
      <w:pPr>
        <w:pStyle w:val="afb"/>
        <w:shd w:val="clear" w:color="auto" w:fill="FFFFFF"/>
        <w:spacing w:before="0" w:beforeAutospacing="0" w:after="0" w:afterAutospacing="0"/>
        <w:jc w:val="both"/>
        <w:rPr>
          <w:color w:val="000000"/>
          <w:sz w:val="28"/>
          <w:szCs w:val="28"/>
        </w:rPr>
      </w:pPr>
      <w:r w:rsidRPr="00C01DA7">
        <w:rPr>
          <w:color w:val="000000"/>
          <w:sz w:val="28"/>
          <w:szCs w:val="28"/>
        </w:rPr>
        <w:t>(</w:t>
      </w:r>
      <w:r w:rsidR="00AD5752">
        <w:rPr>
          <w:color w:val="000000"/>
          <w:sz w:val="28"/>
          <w:szCs w:val="28"/>
        </w:rPr>
        <w:t>-</w:t>
      </w:r>
      <w:r w:rsidRPr="00C01DA7">
        <w:rPr>
          <w:color w:val="000000"/>
          <w:sz w:val="28"/>
          <w:szCs w:val="28"/>
        </w:rPr>
        <w:t>ОН) группы или атомы серы.</w:t>
      </w:r>
    </w:p>
    <w:p w:rsidR="00FC0984" w:rsidRPr="00C01DA7" w:rsidRDefault="00C9274C" w:rsidP="00F44F38">
      <w:pPr>
        <w:pStyle w:val="afb"/>
        <w:shd w:val="clear" w:color="auto" w:fill="FFFFFF"/>
        <w:spacing w:before="0" w:beforeAutospacing="0" w:after="0" w:afterAutospacing="0"/>
        <w:ind w:firstLine="567"/>
        <w:jc w:val="both"/>
        <w:rPr>
          <w:color w:val="000000"/>
          <w:sz w:val="28"/>
          <w:szCs w:val="28"/>
        </w:rPr>
      </w:pPr>
      <w:r w:rsidRPr="00C01DA7">
        <w:rPr>
          <w:color w:val="000000"/>
          <w:sz w:val="28"/>
          <w:szCs w:val="28"/>
        </w:rPr>
        <w:t xml:space="preserve">В белковых молекулах последовательно расположенные молекулы аминокислот соединяются друг с другом ковалентно, образуя длинные неразветвленные полимерные цепи. Аминокислоты в цепи расположены таким </w:t>
      </w:r>
    </w:p>
    <w:p w:rsidR="003F6393" w:rsidRPr="00C01DA7" w:rsidRDefault="003F6393" w:rsidP="00C01DA7">
      <w:pPr>
        <w:pStyle w:val="afb"/>
        <w:shd w:val="clear" w:color="auto" w:fill="FFFFFF"/>
        <w:spacing w:before="0" w:beforeAutospacing="0" w:after="0" w:afterAutospacing="0"/>
        <w:ind w:firstLine="567"/>
        <w:jc w:val="both"/>
        <w:rPr>
          <w:color w:val="000000"/>
          <w:sz w:val="28"/>
          <w:szCs w:val="28"/>
        </w:rPr>
      </w:pPr>
    </w:p>
    <w:p w:rsidR="00C9274C" w:rsidRPr="00C01DA7" w:rsidRDefault="00C9274C" w:rsidP="00C01DA7">
      <w:pPr>
        <w:pStyle w:val="afb"/>
        <w:shd w:val="clear" w:color="auto" w:fill="FFFFFF"/>
        <w:spacing w:before="0" w:beforeAutospacing="0" w:after="0" w:afterAutospacing="0"/>
        <w:ind w:firstLine="567"/>
        <w:jc w:val="both"/>
        <w:rPr>
          <w:color w:val="000000"/>
          <w:sz w:val="28"/>
          <w:szCs w:val="28"/>
        </w:rPr>
      </w:pPr>
      <w:r w:rsidRPr="00C01DA7">
        <w:rPr>
          <w:noProof/>
          <w:sz w:val="28"/>
          <w:szCs w:val="28"/>
        </w:rPr>
        <w:drawing>
          <wp:inline distT="0" distB="0" distL="0" distR="0">
            <wp:extent cx="6122035" cy="5643274"/>
            <wp:effectExtent l="19050" t="0" r="0" b="0"/>
            <wp:docPr id="18" name="Рисунок 5" descr="http://biokhimija.ru/images/aminokisloty-belki/S01-klassy-amynokisl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biokhimija.ru/images/aminokisloty-belki/S01-klassy-amynokislot.gif"/>
                    <pic:cNvPicPr>
                      <a:picLocks noChangeAspect="1" noChangeArrowheads="1"/>
                    </pic:cNvPicPr>
                  </pic:nvPicPr>
                  <pic:blipFill>
                    <a:blip r:embed="rId13" cstate="print"/>
                    <a:srcRect/>
                    <a:stretch>
                      <a:fillRect/>
                    </a:stretch>
                  </pic:blipFill>
                  <pic:spPr bwMode="auto">
                    <a:xfrm>
                      <a:off x="0" y="0"/>
                      <a:ext cx="6122035" cy="5643274"/>
                    </a:xfrm>
                    <a:prstGeom prst="rect">
                      <a:avLst/>
                    </a:prstGeom>
                    <a:noFill/>
                    <a:ln w="9525">
                      <a:noFill/>
                      <a:miter lim="800000"/>
                      <a:headEnd/>
                      <a:tailEnd/>
                    </a:ln>
                  </pic:spPr>
                </pic:pic>
              </a:graphicData>
            </a:graphic>
          </wp:inline>
        </w:drawing>
      </w:r>
    </w:p>
    <w:p w:rsidR="00C9274C" w:rsidRPr="00C01DA7" w:rsidRDefault="003044AD" w:rsidP="00C01DA7">
      <w:pPr>
        <w:pStyle w:val="afb"/>
        <w:shd w:val="clear" w:color="auto" w:fill="FFFFFF"/>
        <w:spacing w:before="0" w:beforeAutospacing="0" w:after="0" w:afterAutospacing="0"/>
        <w:ind w:firstLine="567"/>
        <w:jc w:val="center"/>
        <w:rPr>
          <w:color w:val="000000"/>
          <w:sz w:val="28"/>
          <w:szCs w:val="28"/>
        </w:rPr>
      </w:pPr>
      <w:r w:rsidRPr="00C01DA7">
        <w:rPr>
          <w:color w:val="000000"/>
          <w:sz w:val="28"/>
          <w:szCs w:val="28"/>
        </w:rPr>
        <w:t xml:space="preserve">Рис. </w:t>
      </w:r>
      <w:r w:rsidR="00F44F38">
        <w:rPr>
          <w:color w:val="000000"/>
          <w:sz w:val="28"/>
          <w:szCs w:val="28"/>
        </w:rPr>
        <w:t>2</w:t>
      </w:r>
      <w:r w:rsidRPr="00C01DA7">
        <w:rPr>
          <w:color w:val="000000"/>
          <w:sz w:val="28"/>
          <w:szCs w:val="28"/>
        </w:rPr>
        <w:t xml:space="preserve">.  </w:t>
      </w:r>
      <w:r w:rsidR="008247C8" w:rsidRPr="00C01DA7">
        <w:rPr>
          <w:color w:val="000000"/>
          <w:sz w:val="28"/>
          <w:szCs w:val="28"/>
        </w:rPr>
        <w:t>Химические с</w:t>
      </w:r>
      <w:r w:rsidRPr="00C01DA7">
        <w:rPr>
          <w:color w:val="000000"/>
          <w:sz w:val="28"/>
          <w:szCs w:val="28"/>
        </w:rPr>
        <w:t>труктур</w:t>
      </w:r>
      <w:r w:rsidR="008247C8" w:rsidRPr="00C01DA7">
        <w:rPr>
          <w:color w:val="000000"/>
          <w:sz w:val="28"/>
          <w:szCs w:val="28"/>
        </w:rPr>
        <w:t>ы</w:t>
      </w:r>
      <w:r w:rsidRPr="00C01DA7">
        <w:rPr>
          <w:color w:val="000000"/>
          <w:sz w:val="28"/>
          <w:szCs w:val="28"/>
        </w:rPr>
        <w:t xml:space="preserve"> аминокислот</w:t>
      </w:r>
    </w:p>
    <w:p w:rsidR="00FC0984" w:rsidRDefault="00FC0984" w:rsidP="00FC0984">
      <w:pPr>
        <w:pStyle w:val="afb"/>
        <w:shd w:val="clear" w:color="auto" w:fill="FFFFFF"/>
        <w:spacing w:before="0" w:beforeAutospacing="0" w:after="0" w:afterAutospacing="0"/>
        <w:jc w:val="both"/>
        <w:rPr>
          <w:color w:val="000000"/>
          <w:sz w:val="28"/>
          <w:szCs w:val="28"/>
        </w:rPr>
      </w:pPr>
    </w:p>
    <w:p w:rsidR="00F44F38" w:rsidRDefault="00F44F38" w:rsidP="008A156C">
      <w:pPr>
        <w:pStyle w:val="afb"/>
        <w:shd w:val="clear" w:color="auto" w:fill="FFFFFF"/>
        <w:tabs>
          <w:tab w:val="left" w:pos="9639"/>
        </w:tabs>
        <w:spacing w:before="0" w:beforeAutospacing="0" w:after="0" w:afterAutospacing="0"/>
        <w:jc w:val="both"/>
        <w:rPr>
          <w:color w:val="000000"/>
          <w:sz w:val="28"/>
          <w:szCs w:val="28"/>
        </w:rPr>
      </w:pPr>
      <w:r w:rsidRPr="00C01DA7">
        <w:rPr>
          <w:color w:val="000000"/>
          <w:sz w:val="28"/>
          <w:szCs w:val="28"/>
        </w:rPr>
        <w:t xml:space="preserve">образом, что аминогруппа одной аминокислоты взаимодействует с карбоксильной группой другой. При взаимодействии двух этих групп выделяется </w:t>
      </w:r>
      <w:r w:rsidR="008A156C">
        <w:rPr>
          <w:color w:val="000000"/>
          <w:sz w:val="28"/>
          <w:szCs w:val="28"/>
        </w:rPr>
        <w:t xml:space="preserve"> </w:t>
      </w:r>
      <w:r w:rsidRPr="00C01DA7">
        <w:rPr>
          <w:color w:val="000000"/>
          <w:sz w:val="28"/>
          <w:szCs w:val="28"/>
        </w:rPr>
        <w:t xml:space="preserve">молекула </w:t>
      </w:r>
      <w:r w:rsidR="008A156C">
        <w:rPr>
          <w:color w:val="000000"/>
          <w:sz w:val="28"/>
          <w:szCs w:val="28"/>
        </w:rPr>
        <w:t xml:space="preserve"> </w:t>
      </w:r>
      <w:r w:rsidRPr="00C01DA7">
        <w:rPr>
          <w:color w:val="000000"/>
          <w:sz w:val="28"/>
          <w:szCs w:val="28"/>
        </w:rPr>
        <w:t xml:space="preserve">воды </w:t>
      </w:r>
      <w:r w:rsidR="008A156C">
        <w:rPr>
          <w:color w:val="000000"/>
          <w:sz w:val="28"/>
          <w:szCs w:val="28"/>
        </w:rPr>
        <w:t xml:space="preserve"> </w:t>
      </w:r>
      <w:r w:rsidRPr="00C01DA7">
        <w:rPr>
          <w:color w:val="000000"/>
          <w:sz w:val="28"/>
          <w:szCs w:val="28"/>
        </w:rPr>
        <w:t xml:space="preserve">и </w:t>
      </w:r>
      <w:r w:rsidR="008A156C">
        <w:rPr>
          <w:color w:val="000000"/>
          <w:sz w:val="28"/>
          <w:szCs w:val="28"/>
        </w:rPr>
        <w:t xml:space="preserve"> </w:t>
      </w:r>
      <w:r w:rsidRPr="00C01DA7">
        <w:rPr>
          <w:color w:val="000000"/>
          <w:sz w:val="28"/>
          <w:szCs w:val="28"/>
        </w:rPr>
        <w:t xml:space="preserve">образуется </w:t>
      </w:r>
      <w:r w:rsidR="008A156C">
        <w:rPr>
          <w:color w:val="000000"/>
          <w:sz w:val="28"/>
          <w:szCs w:val="28"/>
        </w:rPr>
        <w:t xml:space="preserve"> </w:t>
      </w:r>
      <w:r w:rsidRPr="00C01DA7">
        <w:rPr>
          <w:color w:val="000000"/>
          <w:sz w:val="28"/>
          <w:szCs w:val="28"/>
        </w:rPr>
        <w:t>пептидная связь</w:t>
      </w:r>
      <w:r w:rsidR="009073A9">
        <w:rPr>
          <w:color w:val="000000"/>
          <w:sz w:val="28"/>
          <w:szCs w:val="28"/>
        </w:rPr>
        <w:t xml:space="preserve"> рис</w:t>
      </w:r>
      <w:r w:rsidRPr="00C01DA7">
        <w:rPr>
          <w:color w:val="000000"/>
          <w:sz w:val="28"/>
          <w:szCs w:val="28"/>
        </w:rPr>
        <w:t>.</w:t>
      </w:r>
      <w:r w:rsidR="009073A9">
        <w:rPr>
          <w:color w:val="000000"/>
          <w:sz w:val="28"/>
          <w:szCs w:val="28"/>
        </w:rPr>
        <w:t>3.</w:t>
      </w:r>
      <w:r w:rsidRPr="00C01DA7">
        <w:rPr>
          <w:color w:val="000000"/>
          <w:sz w:val="28"/>
          <w:szCs w:val="28"/>
        </w:rPr>
        <w:t xml:space="preserve"> Если пептид </w:t>
      </w:r>
    </w:p>
    <w:p w:rsidR="00F44F38" w:rsidRPr="00C01DA7" w:rsidRDefault="00F44F38" w:rsidP="00F44F38">
      <w:pPr>
        <w:pStyle w:val="afb"/>
        <w:shd w:val="clear" w:color="auto" w:fill="FFFFFF"/>
        <w:spacing w:before="0" w:beforeAutospacing="0" w:after="0" w:afterAutospacing="0"/>
        <w:ind w:firstLine="567"/>
        <w:jc w:val="both"/>
        <w:rPr>
          <w:color w:val="000000"/>
          <w:sz w:val="28"/>
          <w:szCs w:val="28"/>
        </w:rPr>
      </w:pPr>
    </w:p>
    <w:p w:rsidR="00F44F38" w:rsidRPr="00C01DA7" w:rsidRDefault="00F44F38" w:rsidP="00F44F38">
      <w:pPr>
        <w:pStyle w:val="afb"/>
        <w:shd w:val="clear" w:color="auto" w:fill="FFFFFF"/>
        <w:spacing w:before="0" w:beforeAutospacing="0" w:after="0" w:afterAutospacing="0"/>
        <w:ind w:firstLine="567"/>
        <w:jc w:val="center"/>
        <w:rPr>
          <w:color w:val="000000"/>
          <w:sz w:val="28"/>
          <w:szCs w:val="28"/>
        </w:rPr>
      </w:pPr>
      <w:r w:rsidRPr="00C01DA7">
        <w:rPr>
          <w:noProof/>
          <w:sz w:val="28"/>
          <w:szCs w:val="28"/>
        </w:rPr>
        <w:drawing>
          <wp:inline distT="0" distB="0" distL="0" distR="0">
            <wp:extent cx="2279820" cy="749253"/>
            <wp:effectExtent l="19050" t="0" r="6180" b="0"/>
            <wp:docPr id="21" name="Рисунок 9" descr="Trans-Peptide Bo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rans-Peptide Bond.png"/>
                    <pic:cNvPicPr>
                      <a:picLocks noChangeAspect="1" noChangeArrowheads="1"/>
                    </pic:cNvPicPr>
                  </pic:nvPicPr>
                  <pic:blipFill>
                    <a:blip r:embed="rId14" cstate="print"/>
                    <a:srcRect/>
                    <a:stretch>
                      <a:fillRect/>
                    </a:stretch>
                  </pic:blipFill>
                  <pic:spPr bwMode="auto">
                    <a:xfrm>
                      <a:off x="0" y="0"/>
                      <a:ext cx="2281998" cy="749969"/>
                    </a:xfrm>
                    <a:prstGeom prst="rect">
                      <a:avLst/>
                    </a:prstGeom>
                    <a:noFill/>
                    <a:ln w="9525">
                      <a:noFill/>
                      <a:miter lim="800000"/>
                      <a:headEnd/>
                      <a:tailEnd/>
                    </a:ln>
                  </pic:spPr>
                </pic:pic>
              </a:graphicData>
            </a:graphic>
          </wp:inline>
        </w:drawing>
      </w:r>
    </w:p>
    <w:p w:rsidR="00F44F38" w:rsidRPr="00C01DA7" w:rsidRDefault="00F44F38" w:rsidP="00F44F38">
      <w:pPr>
        <w:pStyle w:val="afb"/>
        <w:shd w:val="clear" w:color="auto" w:fill="FFFFFF"/>
        <w:spacing w:before="0" w:beforeAutospacing="0" w:after="0" w:afterAutospacing="0"/>
        <w:ind w:firstLine="567"/>
        <w:jc w:val="center"/>
        <w:rPr>
          <w:color w:val="000000"/>
          <w:sz w:val="28"/>
          <w:szCs w:val="28"/>
        </w:rPr>
      </w:pPr>
    </w:p>
    <w:p w:rsidR="00F44F38" w:rsidRDefault="00F44F38" w:rsidP="00F44F38">
      <w:pPr>
        <w:pStyle w:val="afb"/>
        <w:shd w:val="clear" w:color="auto" w:fill="FFFFFF"/>
        <w:spacing w:before="0" w:beforeAutospacing="0" w:after="0" w:afterAutospacing="0"/>
        <w:ind w:firstLine="567"/>
        <w:jc w:val="center"/>
        <w:rPr>
          <w:color w:val="000000"/>
          <w:sz w:val="28"/>
          <w:szCs w:val="28"/>
        </w:rPr>
      </w:pPr>
      <w:r w:rsidRPr="00C01DA7">
        <w:rPr>
          <w:color w:val="000000"/>
          <w:sz w:val="28"/>
          <w:szCs w:val="28"/>
        </w:rPr>
        <w:t xml:space="preserve">Рис. </w:t>
      </w:r>
      <w:r w:rsidR="009073A9">
        <w:rPr>
          <w:color w:val="000000"/>
          <w:sz w:val="28"/>
          <w:szCs w:val="28"/>
        </w:rPr>
        <w:t>3.</w:t>
      </w:r>
      <w:r w:rsidR="00125FCC">
        <w:rPr>
          <w:color w:val="000000"/>
          <w:sz w:val="28"/>
          <w:szCs w:val="28"/>
        </w:rPr>
        <w:t xml:space="preserve"> </w:t>
      </w:r>
      <w:r w:rsidRPr="00C01DA7">
        <w:rPr>
          <w:color w:val="000000"/>
          <w:sz w:val="28"/>
          <w:szCs w:val="28"/>
        </w:rPr>
        <w:t>Пептидная связь</w:t>
      </w:r>
    </w:p>
    <w:p w:rsidR="008A156C" w:rsidRDefault="008A156C" w:rsidP="008A156C">
      <w:pPr>
        <w:pStyle w:val="afb"/>
        <w:shd w:val="clear" w:color="auto" w:fill="FFFFFF"/>
        <w:spacing w:before="0" w:beforeAutospacing="0" w:after="0" w:afterAutospacing="0"/>
        <w:jc w:val="both"/>
        <w:rPr>
          <w:color w:val="000000"/>
          <w:sz w:val="28"/>
          <w:szCs w:val="28"/>
        </w:rPr>
      </w:pPr>
      <w:r w:rsidRPr="00C01DA7">
        <w:rPr>
          <w:color w:val="000000"/>
          <w:sz w:val="28"/>
          <w:szCs w:val="28"/>
        </w:rPr>
        <w:t>состоит из двух аминокислот</w:t>
      </w:r>
      <w:r w:rsidR="00047C51">
        <w:rPr>
          <w:color w:val="000000"/>
          <w:sz w:val="28"/>
          <w:szCs w:val="28"/>
        </w:rPr>
        <w:t xml:space="preserve">, </w:t>
      </w:r>
      <w:r w:rsidRPr="00C01DA7">
        <w:rPr>
          <w:color w:val="000000"/>
          <w:sz w:val="28"/>
          <w:szCs w:val="28"/>
        </w:rPr>
        <w:t xml:space="preserve">его называют дипептидом, из трех — трипептидом. Молекулы белка могут содержать сотни и даже тысячи аминокислотных остатков. </w:t>
      </w:r>
      <w:r>
        <w:rPr>
          <w:color w:val="000000"/>
          <w:sz w:val="28"/>
          <w:szCs w:val="28"/>
        </w:rPr>
        <w:t xml:space="preserve"> </w:t>
      </w:r>
      <w:r w:rsidRPr="00C01DA7">
        <w:rPr>
          <w:color w:val="000000"/>
          <w:sz w:val="28"/>
          <w:szCs w:val="28"/>
        </w:rPr>
        <w:t xml:space="preserve">Таким образом, </w:t>
      </w:r>
      <w:r>
        <w:rPr>
          <w:color w:val="000000"/>
          <w:sz w:val="28"/>
          <w:szCs w:val="28"/>
        </w:rPr>
        <w:t xml:space="preserve"> </w:t>
      </w:r>
      <w:r w:rsidRPr="00C01DA7">
        <w:rPr>
          <w:color w:val="000000"/>
          <w:sz w:val="28"/>
          <w:szCs w:val="28"/>
        </w:rPr>
        <w:t>белки</w:t>
      </w:r>
      <w:r w:rsidRPr="009073A9">
        <w:rPr>
          <w:color w:val="000000"/>
          <w:sz w:val="28"/>
          <w:szCs w:val="28"/>
        </w:rPr>
        <w:t xml:space="preserve"> </w:t>
      </w:r>
      <w:r>
        <w:rPr>
          <w:color w:val="000000"/>
          <w:sz w:val="28"/>
          <w:szCs w:val="28"/>
        </w:rPr>
        <w:t xml:space="preserve"> </w:t>
      </w:r>
      <w:r w:rsidRPr="00C01DA7">
        <w:rPr>
          <w:color w:val="000000"/>
          <w:sz w:val="28"/>
          <w:szCs w:val="28"/>
        </w:rPr>
        <w:t>представляют</w:t>
      </w:r>
      <w:r>
        <w:rPr>
          <w:color w:val="000000"/>
          <w:sz w:val="28"/>
          <w:szCs w:val="28"/>
        </w:rPr>
        <w:t xml:space="preserve"> </w:t>
      </w:r>
      <w:r w:rsidRPr="00C01DA7">
        <w:rPr>
          <w:color w:val="000000"/>
          <w:sz w:val="28"/>
          <w:szCs w:val="28"/>
        </w:rPr>
        <w:t xml:space="preserve"> собой полипептиды. </w:t>
      </w:r>
      <w:r>
        <w:rPr>
          <w:color w:val="000000"/>
          <w:sz w:val="28"/>
          <w:szCs w:val="28"/>
        </w:rPr>
        <w:t xml:space="preserve"> </w:t>
      </w:r>
      <w:r w:rsidRPr="00C01DA7">
        <w:rPr>
          <w:color w:val="000000"/>
          <w:sz w:val="28"/>
          <w:szCs w:val="28"/>
        </w:rPr>
        <w:t>Нужно отметить,</w:t>
      </w:r>
      <w:r>
        <w:rPr>
          <w:color w:val="000000"/>
          <w:sz w:val="28"/>
          <w:szCs w:val="28"/>
        </w:rPr>
        <w:t xml:space="preserve">  </w:t>
      </w:r>
      <w:r w:rsidRPr="00C01DA7">
        <w:rPr>
          <w:color w:val="000000"/>
          <w:sz w:val="28"/>
          <w:szCs w:val="28"/>
        </w:rPr>
        <w:t xml:space="preserve">что </w:t>
      </w:r>
      <w:r>
        <w:rPr>
          <w:color w:val="000000"/>
          <w:sz w:val="28"/>
          <w:szCs w:val="28"/>
        </w:rPr>
        <w:t xml:space="preserve"> </w:t>
      </w:r>
      <w:r w:rsidRPr="00C01DA7">
        <w:rPr>
          <w:color w:val="000000"/>
          <w:sz w:val="28"/>
          <w:szCs w:val="28"/>
        </w:rPr>
        <w:t xml:space="preserve">белковые </w:t>
      </w:r>
      <w:r>
        <w:rPr>
          <w:color w:val="000000"/>
          <w:sz w:val="28"/>
          <w:szCs w:val="28"/>
        </w:rPr>
        <w:t xml:space="preserve"> </w:t>
      </w:r>
      <w:r w:rsidRPr="00C01DA7">
        <w:rPr>
          <w:color w:val="000000"/>
          <w:sz w:val="28"/>
          <w:szCs w:val="28"/>
        </w:rPr>
        <w:t xml:space="preserve">молекулы </w:t>
      </w:r>
      <w:r>
        <w:rPr>
          <w:color w:val="000000"/>
          <w:sz w:val="28"/>
          <w:szCs w:val="28"/>
        </w:rPr>
        <w:t xml:space="preserve"> </w:t>
      </w:r>
      <w:r w:rsidRPr="00C01DA7">
        <w:rPr>
          <w:color w:val="000000"/>
          <w:sz w:val="28"/>
          <w:szCs w:val="28"/>
        </w:rPr>
        <w:t xml:space="preserve">представляют </w:t>
      </w:r>
      <w:r>
        <w:rPr>
          <w:color w:val="000000"/>
          <w:sz w:val="28"/>
          <w:szCs w:val="28"/>
        </w:rPr>
        <w:t xml:space="preserve"> </w:t>
      </w:r>
      <w:r w:rsidRPr="00C01DA7">
        <w:rPr>
          <w:color w:val="000000"/>
          <w:sz w:val="28"/>
          <w:szCs w:val="28"/>
        </w:rPr>
        <w:t>собой</w:t>
      </w:r>
    </w:p>
    <w:p w:rsidR="00F44F38" w:rsidRPr="00C01DA7" w:rsidRDefault="00F44F38" w:rsidP="00F44F38">
      <w:pPr>
        <w:pStyle w:val="afb"/>
        <w:shd w:val="clear" w:color="auto" w:fill="FFFFFF"/>
        <w:spacing w:before="0" w:beforeAutospacing="0" w:after="0" w:afterAutospacing="0"/>
        <w:jc w:val="both"/>
        <w:rPr>
          <w:color w:val="000000"/>
          <w:sz w:val="28"/>
          <w:szCs w:val="28"/>
        </w:rPr>
      </w:pPr>
      <w:r w:rsidRPr="00C01DA7">
        <w:rPr>
          <w:color w:val="000000"/>
          <w:sz w:val="28"/>
          <w:szCs w:val="28"/>
        </w:rPr>
        <w:t>не беспорядочно построенные полимеры различной длины</w:t>
      </w:r>
      <w:r w:rsidR="00047C51">
        <w:rPr>
          <w:color w:val="000000"/>
          <w:sz w:val="28"/>
          <w:szCs w:val="28"/>
        </w:rPr>
        <w:t>,</w:t>
      </w:r>
      <w:r w:rsidRPr="00C01DA7">
        <w:rPr>
          <w:color w:val="000000"/>
          <w:sz w:val="28"/>
          <w:szCs w:val="28"/>
        </w:rPr>
        <w:t xml:space="preserve"> каждая белковая молекула характеризуется определенной последовательностью аминокислот, которая определяется структурой гена, кодирующего данный белок.</w:t>
      </w:r>
    </w:p>
    <w:p w:rsidR="00F44F38" w:rsidRDefault="00F44F38" w:rsidP="00F44F38">
      <w:pPr>
        <w:pStyle w:val="afb"/>
        <w:shd w:val="clear" w:color="auto" w:fill="FFFFFF"/>
        <w:spacing w:before="0" w:beforeAutospacing="0" w:after="0" w:afterAutospacing="0"/>
        <w:ind w:firstLine="567"/>
        <w:jc w:val="both"/>
        <w:rPr>
          <w:color w:val="000000"/>
          <w:sz w:val="28"/>
          <w:szCs w:val="28"/>
        </w:rPr>
      </w:pPr>
      <w:r w:rsidRPr="00C01DA7">
        <w:rPr>
          <w:color w:val="000000"/>
          <w:sz w:val="28"/>
          <w:szCs w:val="28"/>
        </w:rPr>
        <w:t>Последовательность аминокислотных остатков в молекуле белка определяет его первичную структуру, то есть его формулу. Общее число различных белков, встречающихся у всех видов живых организмов</w:t>
      </w:r>
      <w:r w:rsidR="008A156C">
        <w:rPr>
          <w:color w:val="000000"/>
          <w:sz w:val="28"/>
          <w:szCs w:val="28"/>
        </w:rPr>
        <w:t>,</w:t>
      </w:r>
      <w:r w:rsidRPr="00C01DA7">
        <w:rPr>
          <w:color w:val="000000"/>
          <w:sz w:val="28"/>
          <w:szCs w:val="28"/>
        </w:rPr>
        <w:t xml:space="preserve"> составляет величину порядка 10</w:t>
      </w:r>
      <w:r w:rsidRPr="00C01DA7">
        <w:rPr>
          <w:color w:val="000000"/>
          <w:sz w:val="28"/>
          <w:szCs w:val="28"/>
          <w:vertAlign w:val="superscript"/>
        </w:rPr>
        <w:t>10</w:t>
      </w:r>
      <w:r w:rsidRPr="00C01DA7">
        <w:rPr>
          <w:color w:val="000000"/>
          <w:sz w:val="28"/>
          <w:szCs w:val="28"/>
        </w:rPr>
        <w:t>-10</w:t>
      </w:r>
      <w:r w:rsidRPr="00C01DA7">
        <w:rPr>
          <w:color w:val="000000"/>
          <w:sz w:val="28"/>
          <w:szCs w:val="28"/>
          <w:vertAlign w:val="superscript"/>
        </w:rPr>
        <w:t>12</w:t>
      </w:r>
      <w:r w:rsidRPr="00C01DA7">
        <w:rPr>
          <w:color w:val="000000"/>
          <w:sz w:val="28"/>
          <w:szCs w:val="28"/>
        </w:rPr>
        <w:t>. Важнейшей задачей современной биологии является определение первичной структуры белков, а также установление зависимости между первичной структурой и функциональной активностью белков. Поскольку последовательность аминокислот задается структурой гена, то первичную структуру белков в настоящее время определяют выясняя последовательность нуклеотидов в соответствующем гене, используя для этого методы генной инженерии.</w:t>
      </w:r>
    </w:p>
    <w:p w:rsidR="00FC0984" w:rsidRPr="00C01DA7" w:rsidRDefault="00F44F38" w:rsidP="00DA21AE">
      <w:pPr>
        <w:pStyle w:val="afb"/>
        <w:shd w:val="clear" w:color="auto" w:fill="FFFFFF"/>
        <w:spacing w:before="0" w:beforeAutospacing="0" w:after="0" w:afterAutospacing="0"/>
        <w:ind w:firstLine="567"/>
        <w:jc w:val="both"/>
        <w:rPr>
          <w:color w:val="000000"/>
          <w:sz w:val="28"/>
          <w:szCs w:val="28"/>
        </w:rPr>
      </w:pPr>
      <w:r w:rsidRPr="00C01DA7">
        <w:rPr>
          <w:color w:val="000000"/>
          <w:sz w:val="28"/>
          <w:szCs w:val="28"/>
        </w:rPr>
        <w:t>Белковая молекула в нативном (неповрежденном) состоянии обладает характерной для нее пространственной структурой, или конформацией</w:t>
      </w:r>
      <w:r w:rsidR="00DA21AE">
        <w:rPr>
          <w:color w:val="000000"/>
          <w:sz w:val="28"/>
          <w:szCs w:val="28"/>
        </w:rPr>
        <w:t xml:space="preserve"> (рис.4)</w:t>
      </w:r>
      <w:r w:rsidRPr="00C01DA7">
        <w:rPr>
          <w:color w:val="000000"/>
          <w:sz w:val="28"/>
          <w:szCs w:val="28"/>
        </w:rPr>
        <w:t xml:space="preserve">. </w:t>
      </w:r>
    </w:p>
    <w:p w:rsidR="003F6393" w:rsidRPr="00C01DA7" w:rsidRDefault="003F6393" w:rsidP="00FC0984">
      <w:pPr>
        <w:pStyle w:val="afb"/>
        <w:shd w:val="clear" w:color="auto" w:fill="FFFFFF"/>
        <w:spacing w:before="0" w:beforeAutospacing="0" w:after="0" w:afterAutospacing="0"/>
        <w:jc w:val="both"/>
        <w:rPr>
          <w:color w:val="000000"/>
          <w:sz w:val="28"/>
          <w:szCs w:val="28"/>
        </w:rPr>
      </w:pPr>
    </w:p>
    <w:p w:rsidR="008247C8" w:rsidRPr="00C01DA7" w:rsidRDefault="008247C8" w:rsidP="00C01DA7">
      <w:pPr>
        <w:pStyle w:val="afb"/>
        <w:shd w:val="clear" w:color="auto" w:fill="FFFFFF"/>
        <w:spacing w:before="0" w:beforeAutospacing="0" w:after="0" w:afterAutospacing="0"/>
        <w:ind w:firstLine="567"/>
        <w:jc w:val="both"/>
        <w:rPr>
          <w:color w:val="000000"/>
          <w:sz w:val="28"/>
          <w:szCs w:val="28"/>
        </w:rPr>
      </w:pPr>
    </w:p>
    <w:p w:rsidR="008247C8" w:rsidRPr="00C01DA7" w:rsidRDefault="008247C8" w:rsidP="00C01DA7">
      <w:pPr>
        <w:pStyle w:val="afb"/>
        <w:shd w:val="clear" w:color="auto" w:fill="FFFFFF"/>
        <w:spacing w:before="0" w:beforeAutospacing="0" w:after="0" w:afterAutospacing="0"/>
        <w:ind w:firstLine="567"/>
        <w:jc w:val="center"/>
        <w:rPr>
          <w:color w:val="000000"/>
          <w:sz w:val="28"/>
          <w:szCs w:val="28"/>
        </w:rPr>
      </w:pPr>
      <w:r w:rsidRPr="00C01DA7">
        <w:rPr>
          <w:noProof/>
          <w:sz w:val="28"/>
          <w:szCs w:val="28"/>
        </w:rPr>
        <w:drawing>
          <wp:inline distT="0" distB="0" distL="0" distR="0">
            <wp:extent cx="3405187" cy="1857375"/>
            <wp:effectExtent l="19050" t="0" r="4763" b="0"/>
            <wp:docPr id="45" name="Рисунок 45" descr="http://www.trinitas.ru/rus/doc/0016/001c/pic/23nik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trinitas.ru/rus/doc/0016/001c/pic/23nik3.gif"/>
                    <pic:cNvPicPr>
                      <a:picLocks noChangeAspect="1" noChangeArrowheads="1"/>
                    </pic:cNvPicPr>
                  </pic:nvPicPr>
                  <pic:blipFill>
                    <a:blip r:embed="rId15" cstate="print"/>
                    <a:srcRect/>
                    <a:stretch>
                      <a:fillRect/>
                    </a:stretch>
                  </pic:blipFill>
                  <pic:spPr bwMode="auto">
                    <a:xfrm>
                      <a:off x="0" y="0"/>
                      <a:ext cx="3405187" cy="1857375"/>
                    </a:xfrm>
                    <a:prstGeom prst="rect">
                      <a:avLst/>
                    </a:prstGeom>
                    <a:noFill/>
                    <a:ln w="9525">
                      <a:noFill/>
                      <a:miter lim="800000"/>
                      <a:headEnd/>
                      <a:tailEnd/>
                    </a:ln>
                  </pic:spPr>
                </pic:pic>
              </a:graphicData>
            </a:graphic>
          </wp:inline>
        </w:drawing>
      </w:r>
    </w:p>
    <w:p w:rsidR="008247C8" w:rsidRPr="00C01DA7" w:rsidRDefault="008247C8" w:rsidP="00C01DA7">
      <w:pPr>
        <w:pStyle w:val="afb"/>
        <w:shd w:val="clear" w:color="auto" w:fill="FFFFFF"/>
        <w:spacing w:before="0" w:beforeAutospacing="0" w:after="0" w:afterAutospacing="0"/>
        <w:ind w:firstLine="567"/>
        <w:jc w:val="center"/>
        <w:rPr>
          <w:color w:val="000000"/>
          <w:sz w:val="28"/>
          <w:szCs w:val="28"/>
        </w:rPr>
      </w:pPr>
    </w:p>
    <w:p w:rsidR="008247C8" w:rsidRDefault="008247C8" w:rsidP="00C01DA7">
      <w:pPr>
        <w:pStyle w:val="afb"/>
        <w:shd w:val="clear" w:color="auto" w:fill="FFFFFF"/>
        <w:spacing w:before="0" w:beforeAutospacing="0" w:after="0" w:afterAutospacing="0"/>
        <w:ind w:firstLine="567"/>
        <w:jc w:val="center"/>
        <w:rPr>
          <w:color w:val="000000"/>
          <w:sz w:val="28"/>
          <w:szCs w:val="28"/>
        </w:rPr>
      </w:pPr>
      <w:r w:rsidRPr="00C01DA7">
        <w:rPr>
          <w:color w:val="000000"/>
          <w:sz w:val="28"/>
          <w:szCs w:val="28"/>
        </w:rPr>
        <w:t xml:space="preserve">Рис. </w:t>
      </w:r>
      <w:r w:rsidR="00DA21AE">
        <w:rPr>
          <w:color w:val="000000"/>
          <w:sz w:val="28"/>
          <w:szCs w:val="28"/>
        </w:rPr>
        <w:t>4</w:t>
      </w:r>
      <w:r w:rsidRPr="00C01DA7">
        <w:rPr>
          <w:color w:val="000000"/>
          <w:sz w:val="28"/>
          <w:szCs w:val="28"/>
        </w:rPr>
        <w:t>. Четыре уровня организации белковой молекулы</w:t>
      </w:r>
    </w:p>
    <w:p w:rsidR="00FC0984" w:rsidRPr="00C01DA7" w:rsidRDefault="00FC0984" w:rsidP="00C01DA7">
      <w:pPr>
        <w:pStyle w:val="afb"/>
        <w:shd w:val="clear" w:color="auto" w:fill="FFFFFF"/>
        <w:spacing w:before="0" w:beforeAutospacing="0" w:after="0" w:afterAutospacing="0"/>
        <w:ind w:firstLine="567"/>
        <w:jc w:val="center"/>
        <w:rPr>
          <w:color w:val="000000"/>
          <w:sz w:val="28"/>
          <w:szCs w:val="28"/>
        </w:rPr>
      </w:pPr>
    </w:p>
    <w:p w:rsidR="00DA21AE" w:rsidRPr="00C01DA7" w:rsidRDefault="00DA21AE" w:rsidP="00DA21AE">
      <w:pPr>
        <w:pStyle w:val="afb"/>
        <w:shd w:val="clear" w:color="auto" w:fill="FFFFFF"/>
        <w:spacing w:before="0" w:beforeAutospacing="0" w:after="0" w:afterAutospacing="0"/>
        <w:jc w:val="both"/>
        <w:rPr>
          <w:color w:val="000000"/>
          <w:sz w:val="28"/>
          <w:szCs w:val="28"/>
        </w:rPr>
      </w:pPr>
      <w:r w:rsidRPr="00C01DA7">
        <w:rPr>
          <w:color w:val="000000"/>
          <w:sz w:val="28"/>
          <w:szCs w:val="28"/>
        </w:rPr>
        <w:t>Она определяется тем, как сворачивается полипептидная цепь белка в растворе. Чаще всего отдельные участки полипептидной цепи сворачиваются в спираль (α-спираль) или образуют зигзагообразные структуры, располагающиеся антипараллельно, так называемый складчатый слой, или β-структур</w:t>
      </w:r>
      <w:r w:rsidR="008A156C">
        <w:rPr>
          <w:color w:val="000000"/>
          <w:sz w:val="28"/>
          <w:szCs w:val="28"/>
        </w:rPr>
        <w:t>у</w:t>
      </w:r>
      <w:r w:rsidRPr="00C01DA7">
        <w:rPr>
          <w:color w:val="000000"/>
          <w:sz w:val="28"/>
          <w:szCs w:val="28"/>
        </w:rPr>
        <w:t>. Образование α-спирали и β-структуры приводит к формированию вторичной структуры белка. При этом боковые цепи аминокислот располагаются с наружной стороны спирали или зигзагообразной структуры. Спиральная структура стабилизируется водородными связями, которые образуются между NH-группами, находящимися на одном витке и CO-группами, расположенными на другом витке спирали. Эти водородные связи параллельны оси спирали.</w:t>
      </w:r>
      <w:r w:rsidRPr="00FC0984">
        <w:rPr>
          <w:color w:val="000000"/>
          <w:sz w:val="28"/>
          <w:szCs w:val="28"/>
        </w:rPr>
        <w:t xml:space="preserve"> </w:t>
      </w:r>
      <w:r w:rsidRPr="00C01DA7">
        <w:rPr>
          <w:color w:val="000000"/>
          <w:sz w:val="28"/>
          <w:szCs w:val="28"/>
        </w:rPr>
        <w:lastRenderedPageBreak/>
        <w:t>Структура типа складчатого слоя также стабилизируется за счет водородных связей, которые образуются между параллельными слоями. Хотя водородные связи слабее ковалентных, присутствие их в значительном</w:t>
      </w:r>
      <w:r w:rsidRPr="00FC0984">
        <w:rPr>
          <w:color w:val="000000"/>
          <w:sz w:val="28"/>
          <w:szCs w:val="28"/>
        </w:rPr>
        <w:t xml:space="preserve"> </w:t>
      </w:r>
      <w:r w:rsidRPr="00C01DA7">
        <w:rPr>
          <w:color w:val="000000"/>
          <w:sz w:val="28"/>
          <w:szCs w:val="28"/>
        </w:rPr>
        <w:t>количестве делает структуры типа α-спирали или β-складчатого слоя достаточно прочными. Спиральные участки и структуры типа складчатого слоя</w:t>
      </w:r>
      <w:r w:rsidR="00A94102">
        <w:rPr>
          <w:color w:val="000000"/>
          <w:sz w:val="28"/>
          <w:szCs w:val="28"/>
        </w:rPr>
        <w:t xml:space="preserve"> </w:t>
      </w:r>
      <w:r w:rsidRPr="00C01DA7">
        <w:rPr>
          <w:color w:val="000000"/>
          <w:sz w:val="28"/>
          <w:szCs w:val="28"/>
        </w:rPr>
        <w:t xml:space="preserve">подвергаются дальнейшей упаковке, в результате чего формируется третичная структура белка. На этом этапе растворимые белки обычно образуют глобулярную структуру, имеющую вид клубка, в которой заряженные аминокислотные остатки оказываются на поверхности, а гидрофобные аминокислотные остатки </w:t>
      </w:r>
      <w:r w:rsidR="00A94102">
        <w:rPr>
          <w:color w:val="000000"/>
          <w:sz w:val="28"/>
          <w:szCs w:val="28"/>
        </w:rPr>
        <w:t>-</w:t>
      </w:r>
      <w:r w:rsidRPr="00C01DA7">
        <w:rPr>
          <w:color w:val="000000"/>
          <w:sz w:val="28"/>
          <w:szCs w:val="28"/>
        </w:rPr>
        <w:t xml:space="preserve"> внутри клубка. При этом зачастую сближаются аминокислотные остатки, которые в полипептидной цепи расположены далеко друг от друга. Для каждого белка характерен свой способ упаковки, который задается уже на уровне первичной структуры данного белка, то есть зависит от порядка расположения аминокислот в полипептидной цепи.</w:t>
      </w:r>
      <w:r w:rsidRPr="00FC0984">
        <w:rPr>
          <w:color w:val="000000"/>
          <w:sz w:val="28"/>
          <w:szCs w:val="28"/>
        </w:rPr>
        <w:t xml:space="preserve"> </w:t>
      </w:r>
      <w:r w:rsidRPr="00C01DA7">
        <w:rPr>
          <w:color w:val="000000"/>
          <w:sz w:val="28"/>
          <w:szCs w:val="28"/>
        </w:rPr>
        <w:t xml:space="preserve">Многие белки состоят из нескольких полипептидных цепей одинаковой или различной структуры. При объединении таких цепей образуется сложный белок, для которого характерна четвертичная структура. Такие белки называют олигомерами, а входящие в состав олигомера отдельные полипептидные цепи </w:t>
      </w:r>
      <w:r w:rsidR="00A94102">
        <w:rPr>
          <w:color w:val="000000"/>
          <w:sz w:val="28"/>
          <w:szCs w:val="28"/>
        </w:rPr>
        <w:t>-</w:t>
      </w:r>
      <w:r w:rsidRPr="00C01DA7">
        <w:rPr>
          <w:color w:val="000000"/>
          <w:sz w:val="28"/>
          <w:szCs w:val="28"/>
        </w:rPr>
        <w:t xml:space="preserve"> мономерами.</w:t>
      </w:r>
    </w:p>
    <w:p w:rsidR="00402D82" w:rsidRPr="00C01DA7" w:rsidRDefault="00C0567E" w:rsidP="00C01DA7">
      <w:pPr>
        <w:pStyle w:val="afb"/>
        <w:shd w:val="clear" w:color="auto" w:fill="FFFFFF"/>
        <w:spacing w:before="0" w:beforeAutospacing="0" w:after="0" w:afterAutospacing="0"/>
        <w:ind w:firstLine="567"/>
        <w:jc w:val="both"/>
        <w:rPr>
          <w:color w:val="000000"/>
          <w:sz w:val="28"/>
          <w:szCs w:val="28"/>
        </w:rPr>
      </w:pPr>
      <w:r w:rsidRPr="00C01DA7">
        <w:rPr>
          <w:color w:val="000000"/>
          <w:sz w:val="28"/>
          <w:szCs w:val="28"/>
        </w:rPr>
        <w:t>Большая часть белковых молекул способна сохранять свою биологическую активность, то есть способность выполнять свойственную им функцию только в узком диапазоне температур и кислотности среды. При повышении температуры или изменении кислотности до экстремальных значений в структуре белков происходят изменения, которые называют денатурацией. Примером денатурации является свертывание белка яйца, наблюдающееся при его варке. При денатурации не происходит разрыва ковалентных связей, но разрушается характерная для данного белка четвертичная, третичная и вторичная структура</w:t>
      </w:r>
      <w:r w:rsidR="00A94102">
        <w:rPr>
          <w:color w:val="000000"/>
          <w:sz w:val="28"/>
          <w:szCs w:val="28"/>
        </w:rPr>
        <w:t xml:space="preserve">. В </w:t>
      </w:r>
      <w:r w:rsidRPr="00C01DA7">
        <w:rPr>
          <w:color w:val="000000"/>
          <w:sz w:val="28"/>
          <w:szCs w:val="28"/>
        </w:rPr>
        <w:t>результате чего в денатурированном состоянии полипептидные цепи белков образуют случайные и беспорядочные клубки и петли.</w:t>
      </w:r>
      <w:r w:rsidR="003D59A7" w:rsidRPr="00C01DA7">
        <w:rPr>
          <w:color w:val="000000"/>
          <w:sz w:val="28"/>
          <w:szCs w:val="28"/>
        </w:rPr>
        <w:t xml:space="preserve"> </w:t>
      </w:r>
      <w:r w:rsidR="00402D82" w:rsidRPr="00C01DA7">
        <w:rPr>
          <w:color w:val="000000"/>
          <w:sz w:val="28"/>
          <w:szCs w:val="28"/>
        </w:rPr>
        <w:t>Б</w:t>
      </w:r>
      <w:r w:rsidR="003D59A7" w:rsidRPr="00C01DA7">
        <w:rPr>
          <w:color w:val="000000"/>
          <w:sz w:val="28"/>
          <w:szCs w:val="28"/>
        </w:rPr>
        <w:t xml:space="preserve">елки при изменении рН раствора </w:t>
      </w:r>
      <w:r w:rsidR="00402D82" w:rsidRPr="00C01DA7">
        <w:rPr>
          <w:color w:val="000000"/>
          <w:sz w:val="28"/>
          <w:szCs w:val="28"/>
        </w:rPr>
        <w:t xml:space="preserve">способны </w:t>
      </w:r>
      <w:r w:rsidR="003D59A7" w:rsidRPr="00C01DA7">
        <w:rPr>
          <w:color w:val="000000"/>
          <w:sz w:val="28"/>
          <w:szCs w:val="28"/>
        </w:rPr>
        <w:t>приобрета</w:t>
      </w:r>
      <w:r w:rsidR="00402D82" w:rsidRPr="00C01DA7">
        <w:rPr>
          <w:color w:val="000000"/>
          <w:sz w:val="28"/>
          <w:szCs w:val="28"/>
        </w:rPr>
        <w:t>ть</w:t>
      </w:r>
      <w:r w:rsidR="003D59A7" w:rsidRPr="00C01DA7">
        <w:rPr>
          <w:color w:val="000000"/>
          <w:sz w:val="28"/>
          <w:szCs w:val="28"/>
        </w:rPr>
        <w:t xml:space="preserve"> положительный или отрицательный заряд в зависимости от </w:t>
      </w:r>
      <w:r w:rsidR="00402D82" w:rsidRPr="00C01DA7">
        <w:rPr>
          <w:color w:val="000000"/>
          <w:sz w:val="28"/>
          <w:szCs w:val="28"/>
        </w:rPr>
        <w:t xml:space="preserve">константы </w:t>
      </w:r>
      <w:r w:rsidR="003D59A7" w:rsidRPr="00C01DA7">
        <w:rPr>
          <w:color w:val="000000"/>
          <w:sz w:val="28"/>
          <w:szCs w:val="28"/>
        </w:rPr>
        <w:t xml:space="preserve">ионизации функциональных групп </w:t>
      </w:r>
      <w:r w:rsidR="00402D82" w:rsidRPr="00C01DA7">
        <w:rPr>
          <w:color w:val="000000"/>
          <w:sz w:val="28"/>
          <w:szCs w:val="28"/>
        </w:rPr>
        <w:t>радикала, а также концевых амино- и карбоксильной групп. Состояние белка</w:t>
      </w:r>
      <w:r w:rsidR="00A94102">
        <w:rPr>
          <w:color w:val="000000"/>
          <w:sz w:val="28"/>
          <w:szCs w:val="28"/>
        </w:rPr>
        <w:t xml:space="preserve">, </w:t>
      </w:r>
      <w:r w:rsidR="00402D82" w:rsidRPr="00C01DA7">
        <w:rPr>
          <w:color w:val="000000"/>
          <w:sz w:val="28"/>
          <w:szCs w:val="28"/>
        </w:rPr>
        <w:t xml:space="preserve">при котором количество </w:t>
      </w:r>
      <w:r w:rsidR="00340BD3" w:rsidRPr="00C01DA7">
        <w:rPr>
          <w:color w:val="000000"/>
          <w:sz w:val="28"/>
          <w:szCs w:val="28"/>
        </w:rPr>
        <w:t xml:space="preserve">ионизированных </w:t>
      </w:r>
      <w:r w:rsidR="00402D82" w:rsidRPr="00C01DA7">
        <w:rPr>
          <w:color w:val="000000"/>
          <w:sz w:val="28"/>
          <w:szCs w:val="28"/>
        </w:rPr>
        <w:t xml:space="preserve">положительных и отрицательных функциональных групп одинаково называют </w:t>
      </w:r>
      <w:r w:rsidR="00340BD3" w:rsidRPr="00C01DA7">
        <w:rPr>
          <w:color w:val="000000"/>
          <w:sz w:val="28"/>
          <w:szCs w:val="28"/>
        </w:rPr>
        <w:t xml:space="preserve">электронейтральным или </w:t>
      </w:r>
      <w:r w:rsidR="00402D82" w:rsidRPr="00C01DA7">
        <w:rPr>
          <w:color w:val="000000"/>
          <w:sz w:val="28"/>
          <w:szCs w:val="28"/>
        </w:rPr>
        <w:t>изоэлектрической точкой</w:t>
      </w:r>
      <w:r w:rsidR="00340BD3" w:rsidRPr="00C01DA7">
        <w:rPr>
          <w:color w:val="000000"/>
          <w:sz w:val="28"/>
          <w:szCs w:val="28"/>
        </w:rPr>
        <w:t xml:space="preserve">, которую обозначают </w:t>
      </w:r>
      <w:r w:rsidR="00340BD3" w:rsidRPr="00C01DA7">
        <w:rPr>
          <w:color w:val="000000"/>
          <w:sz w:val="28"/>
          <w:szCs w:val="28"/>
          <w:lang w:val="en-US"/>
        </w:rPr>
        <w:t>pI</w:t>
      </w:r>
      <w:r w:rsidR="00340BD3" w:rsidRPr="00C01DA7">
        <w:rPr>
          <w:color w:val="000000"/>
          <w:sz w:val="28"/>
          <w:szCs w:val="28"/>
        </w:rPr>
        <w:t>.</w:t>
      </w:r>
      <w:r w:rsidR="00402D82" w:rsidRPr="00C01DA7">
        <w:rPr>
          <w:color w:val="000000"/>
          <w:sz w:val="28"/>
          <w:szCs w:val="28"/>
        </w:rPr>
        <w:t xml:space="preserve"> </w:t>
      </w:r>
    </w:p>
    <w:p w:rsidR="00C0567E" w:rsidRPr="00C01DA7" w:rsidRDefault="00C0567E" w:rsidP="00C01DA7">
      <w:pPr>
        <w:pStyle w:val="afb"/>
        <w:shd w:val="clear" w:color="auto" w:fill="FFFFFF"/>
        <w:spacing w:before="0" w:beforeAutospacing="0" w:after="0" w:afterAutospacing="0"/>
        <w:ind w:firstLine="567"/>
        <w:jc w:val="both"/>
        <w:rPr>
          <w:color w:val="000000"/>
          <w:sz w:val="28"/>
          <w:szCs w:val="28"/>
        </w:rPr>
      </w:pPr>
      <w:r w:rsidRPr="00843649">
        <w:rPr>
          <w:b/>
          <w:bCs/>
          <w:color w:val="000000"/>
          <w:sz w:val="28"/>
          <w:szCs w:val="28"/>
        </w:rPr>
        <w:t>Функции белков</w:t>
      </w:r>
      <w:r w:rsidRPr="00843649">
        <w:rPr>
          <w:color w:val="000000"/>
          <w:sz w:val="28"/>
          <w:szCs w:val="28"/>
        </w:rPr>
        <w:t>.</w:t>
      </w:r>
      <w:r w:rsidRPr="00C01DA7">
        <w:rPr>
          <w:color w:val="000000"/>
          <w:sz w:val="28"/>
          <w:szCs w:val="28"/>
        </w:rPr>
        <w:t xml:space="preserve"> Для белков характерно значительное разнообразие функций. Самую большую и наиболее важную по биологическому значению группу белков составляют белки-ферменты, которые являются катализаторами, ускоряющими протекание различных химических реакций.</w:t>
      </w:r>
    </w:p>
    <w:p w:rsidR="00C0567E" w:rsidRPr="00C01DA7" w:rsidRDefault="00C0567E" w:rsidP="00C01DA7">
      <w:pPr>
        <w:pStyle w:val="afb"/>
        <w:shd w:val="clear" w:color="auto" w:fill="FFFFFF"/>
        <w:spacing w:before="0" w:beforeAutospacing="0" w:after="0" w:afterAutospacing="0"/>
        <w:ind w:firstLine="567"/>
        <w:jc w:val="both"/>
        <w:rPr>
          <w:color w:val="000000"/>
          <w:sz w:val="28"/>
          <w:szCs w:val="28"/>
        </w:rPr>
      </w:pPr>
      <w:r w:rsidRPr="00C01DA7">
        <w:rPr>
          <w:color w:val="000000"/>
          <w:sz w:val="28"/>
          <w:szCs w:val="28"/>
        </w:rPr>
        <w:t>Вторая по величине группа белков представлена белками, являющимися структурными элементами клетки. К ним</w:t>
      </w:r>
      <w:r w:rsidR="00843649">
        <w:rPr>
          <w:color w:val="000000"/>
          <w:sz w:val="28"/>
          <w:szCs w:val="28"/>
        </w:rPr>
        <w:t xml:space="preserve"> </w:t>
      </w:r>
      <w:r w:rsidRPr="00C01DA7">
        <w:rPr>
          <w:color w:val="000000"/>
          <w:sz w:val="28"/>
          <w:szCs w:val="28"/>
        </w:rPr>
        <w:t xml:space="preserve">относится фибриллярный белок коллаген, главный структурный белок, входящий в состав соединительной и костной ткани. Другие типы белков являются компонентами сократительных и двигательных систем. Таковы, например, актин и миозин, два главных элемента сократительной системы мышц. Из структурных белков формируется </w:t>
      </w:r>
      <w:r w:rsidRPr="00C01DA7">
        <w:rPr>
          <w:color w:val="000000"/>
          <w:sz w:val="28"/>
          <w:szCs w:val="28"/>
        </w:rPr>
        <w:lastRenderedPageBreak/>
        <w:t>цитоскелет клетки, представляющий собой пучки фибриллярных белков, соединяющих различные органеллы клетки друг с другом и с плазматической мембраной клетки.</w:t>
      </w:r>
    </w:p>
    <w:p w:rsidR="00C0567E" w:rsidRPr="00C01DA7" w:rsidRDefault="00C0567E" w:rsidP="00C01DA7">
      <w:pPr>
        <w:pStyle w:val="afb"/>
        <w:shd w:val="clear" w:color="auto" w:fill="FFFFFF"/>
        <w:spacing w:before="0" w:beforeAutospacing="0" w:after="0" w:afterAutospacing="0"/>
        <w:ind w:firstLine="567"/>
        <w:jc w:val="both"/>
        <w:rPr>
          <w:color w:val="000000"/>
          <w:sz w:val="28"/>
          <w:szCs w:val="28"/>
        </w:rPr>
      </w:pPr>
      <w:r w:rsidRPr="00C01DA7">
        <w:rPr>
          <w:color w:val="000000"/>
          <w:sz w:val="28"/>
          <w:szCs w:val="28"/>
        </w:rPr>
        <w:t xml:space="preserve">Некоторые белки выполняют транспортную функцию, они способны связывать и переносить с током крови различные вещества. Наиболее известным из таких белков является гемоглобин, который находится в эритроцитах позвоночных и связываясь с кислородом осуществляет его перенос из легких в ткани. Сывороточные липопротеиды переносят с током крови сложные липиды, а сывороточный альбумин </w:t>
      </w:r>
      <w:r w:rsidR="00843649">
        <w:rPr>
          <w:color w:val="000000"/>
          <w:sz w:val="28"/>
          <w:szCs w:val="28"/>
        </w:rPr>
        <w:t>-</w:t>
      </w:r>
      <w:r w:rsidRPr="00C01DA7">
        <w:rPr>
          <w:color w:val="000000"/>
          <w:sz w:val="28"/>
          <w:szCs w:val="28"/>
        </w:rPr>
        <w:t xml:space="preserve"> свободные жирные кислоты.</w:t>
      </w:r>
    </w:p>
    <w:p w:rsidR="00C0567E" w:rsidRPr="00C01DA7" w:rsidRDefault="00C0567E" w:rsidP="00C01DA7">
      <w:pPr>
        <w:pStyle w:val="afb"/>
        <w:shd w:val="clear" w:color="auto" w:fill="FFFFFF"/>
        <w:spacing w:before="0" w:beforeAutospacing="0" w:after="0" w:afterAutospacing="0"/>
        <w:ind w:firstLine="567"/>
        <w:jc w:val="both"/>
        <w:rPr>
          <w:color w:val="000000"/>
          <w:sz w:val="28"/>
          <w:szCs w:val="28"/>
        </w:rPr>
      </w:pPr>
      <w:r w:rsidRPr="00C01DA7">
        <w:rPr>
          <w:color w:val="000000"/>
          <w:sz w:val="28"/>
          <w:szCs w:val="28"/>
        </w:rPr>
        <w:t>К транспортным белкам относятся белки</w:t>
      </w:r>
      <w:r w:rsidR="00843649">
        <w:rPr>
          <w:color w:val="000000"/>
          <w:sz w:val="28"/>
          <w:szCs w:val="28"/>
        </w:rPr>
        <w:t>,</w:t>
      </w:r>
      <w:r w:rsidRPr="00C01DA7">
        <w:rPr>
          <w:color w:val="000000"/>
          <w:sz w:val="28"/>
          <w:szCs w:val="28"/>
        </w:rPr>
        <w:t xml:space="preserve"> встроенные в биологические мембраны и осуществляющие перенос различных веществ через эти мембраны. В обычных условиях клеточная мембрана слабо проницаема для таких веществ как К</w:t>
      </w:r>
      <w:r w:rsidRPr="00C01DA7">
        <w:rPr>
          <w:color w:val="000000"/>
          <w:sz w:val="28"/>
          <w:szCs w:val="28"/>
          <w:vertAlign w:val="superscript"/>
        </w:rPr>
        <w:t>+</w:t>
      </w:r>
      <w:r w:rsidRPr="00C01DA7">
        <w:rPr>
          <w:color w:val="000000"/>
          <w:sz w:val="28"/>
          <w:szCs w:val="28"/>
        </w:rPr>
        <w:t>, Na</w:t>
      </w:r>
      <w:r w:rsidRPr="00C01DA7">
        <w:rPr>
          <w:color w:val="000000"/>
          <w:sz w:val="28"/>
          <w:szCs w:val="28"/>
          <w:vertAlign w:val="superscript"/>
        </w:rPr>
        <w:t>+</w:t>
      </w:r>
      <w:r w:rsidRPr="00C01DA7">
        <w:rPr>
          <w:color w:val="000000"/>
          <w:sz w:val="28"/>
          <w:szCs w:val="28"/>
        </w:rPr>
        <w:t>, Са</w:t>
      </w:r>
      <w:r w:rsidRPr="00C01DA7">
        <w:rPr>
          <w:color w:val="000000"/>
          <w:sz w:val="28"/>
          <w:szCs w:val="28"/>
          <w:vertAlign w:val="superscript"/>
        </w:rPr>
        <w:t>2+</w:t>
      </w:r>
      <w:r w:rsidRPr="00C01DA7">
        <w:rPr>
          <w:color w:val="000000"/>
          <w:sz w:val="28"/>
          <w:szCs w:val="28"/>
        </w:rPr>
        <w:t xml:space="preserve"> поскольку поры, сформированные белками-каналами закрыты. Однако некоторые воздействия, например</w:t>
      </w:r>
      <w:r w:rsidR="007042C0">
        <w:rPr>
          <w:color w:val="000000"/>
          <w:sz w:val="28"/>
          <w:szCs w:val="28"/>
        </w:rPr>
        <w:t>,</w:t>
      </w:r>
      <w:r w:rsidRPr="00C01DA7">
        <w:rPr>
          <w:color w:val="000000"/>
          <w:sz w:val="28"/>
          <w:szCs w:val="28"/>
        </w:rPr>
        <w:t xml:space="preserve"> электрические импульсы или биологически активные вещества, связывающиеся с каналами открывают пору, вследствие чего ион, способный проникать через этот канал, перемещается с одной стороны мембраны на другую в направлении уменьшения концентрации. Перемещение ионов в противоположном направлении осуществляется с затратой энергии другими транспортными белками мембраны, называемыми ионными насосами.</w:t>
      </w:r>
    </w:p>
    <w:p w:rsidR="00C0567E" w:rsidRPr="00C01DA7" w:rsidRDefault="00C0567E" w:rsidP="00C01DA7">
      <w:pPr>
        <w:pStyle w:val="afb"/>
        <w:shd w:val="clear" w:color="auto" w:fill="FFFFFF"/>
        <w:spacing w:before="0" w:beforeAutospacing="0" w:after="0" w:afterAutospacing="0"/>
        <w:ind w:firstLine="567"/>
        <w:jc w:val="both"/>
        <w:rPr>
          <w:color w:val="000000"/>
          <w:sz w:val="28"/>
          <w:szCs w:val="28"/>
        </w:rPr>
      </w:pPr>
      <w:r w:rsidRPr="00C01DA7">
        <w:rPr>
          <w:color w:val="000000"/>
          <w:sz w:val="28"/>
          <w:szCs w:val="28"/>
        </w:rPr>
        <w:t>В специализированных клетках растений и животных осуществляется синтез специальных регуляторов или гормонов</w:t>
      </w:r>
      <w:r w:rsidR="005B3B61">
        <w:rPr>
          <w:color w:val="000000"/>
          <w:sz w:val="28"/>
          <w:szCs w:val="28"/>
        </w:rPr>
        <w:t>,</w:t>
      </w:r>
      <w:r w:rsidRPr="00C01DA7">
        <w:rPr>
          <w:color w:val="000000"/>
          <w:sz w:val="28"/>
          <w:szCs w:val="28"/>
        </w:rPr>
        <w:t xml:space="preserve"> часть из которых (но не все) являются белками, регулирующими различные физиологические процессы. Наиболее известным из них является инсулин — гормон, вырабатываемый в поджелудочной железе и регулирующий уровень глюкозы в клетках организма. При недостатке инсулина в организме возникает заболевание известное как сахарный диабет.</w:t>
      </w:r>
    </w:p>
    <w:p w:rsidR="00C0567E" w:rsidRPr="00C01DA7" w:rsidRDefault="00C0567E" w:rsidP="00C01DA7">
      <w:pPr>
        <w:pStyle w:val="afb"/>
        <w:shd w:val="clear" w:color="auto" w:fill="FFFFFF"/>
        <w:spacing w:before="0" w:beforeAutospacing="0" w:after="0" w:afterAutospacing="0"/>
        <w:ind w:firstLine="567"/>
        <w:jc w:val="both"/>
        <w:rPr>
          <w:color w:val="000000"/>
          <w:sz w:val="28"/>
          <w:szCs w:val="28"/>
        </w:rPr>
      </w:pPr>
      <w:r w:rsidRPr="00C01DA7">
        <w:rPr>
          <w:color w:val="000000"/>
          <w:sz w:val="28"/>
          <w:szCs w:val="28"/>
        </w:rPr>
        <w:t>Кроме того, белки способны осуществлять защитную функцию. При попадании в организм животных или человека вирусов, бактерий, чужеродных белков или других полимеров происходит синтез специальных защитных белков, которые называют антителами или иммуноглобулинами. Эти белки связываются с чужеродными полимерами. Связывание антител с белками вирусов или бактерий подавляет их функциональную активность и останавливает развитие инфекции. Антитела обладают уникальным свойством</w:t>
      </w:r>
      <w:r w:rsidR="005B3B61">
        <w:rPr>
          <w:color w:val="000000"/>
          <w:sz w:val="28"/>
          <w:szCs w:val="28"/>
        </w:rPr>
        <w:t>,</w:t>
      </w:r>
      <w:r w:rsidRPr="00C01DA7">
        <w:rPr>
          <w:color w:val="000000"/>
          <w:sz w:val="28"/>
          <w:szCs w:val="28"/>
        </w:rPr>
        <w:t xml:space="preserve"> способны отличать чужеродные белки от собственных белков организма. Такой механизм защиты организма от возбудителей заболеваний называют иммунитетом. Иммунитет к инфекционным заболеваниям можно создать путем инъекции очень небольших количеств некоторых биополимеров, входящих в состав микроорганизмов или вирусов, являющихся возбудителями данной болезни. При этом образуются антитела, которые впоследствии способны защитить организм, если он подвергнется заражению данным микроорганизмом или вирусом. Многие живые существа для обеспечения защиты выделяют белки, </w:t>
      </w:r>
      <w:r w:rsidR="005B3B61">
        <w:rPr>
          <w:color w:val="000000"/>
          <w:sz w:val="28"/>
          <w:szCs w:val="28"/>
        </w:rPr>
        <w:t xml:space="preserve">которые </w:t>
      </w:r>
      <w:r w:rsidRPr="00C01DA7">
        <w:rPr>
          <w:color w:val="000000"/>
          <w:sz w:val="28"/>
          <w:szCs w:val="28"/>
        </w:rPr>
        <w:t>называ</w:t>
      </w:r>
      <w:r w:rsidR="005B3B61">
        <w:rPr>
          <w:color w:val="000000"/>
          <w:sz w:val="28"/>
          <w:szCs w:val="28"/>
        </w:rPr>
        <w:t>ют</w:t>
      </w:r>
      <w:r w:rsidRPr="00C01DA7">
        <w:rPr>
          <w:color w:val="000000"/>
          <w:sz w:val="28"/>
          <w:szCs w:val="28"/>
        </w:rPr>
        <w:t xml:space="preserve"> токсинами, являю</w:t>
      </w:r>
      <w:r w:rsidR="005B3B61">
        <w:rPr>
          <w:color w:val="000000"/>
          <w:sz w:val="28"/>
          <w:szCs w:val="28"/>
        </w:rPr>
        <w:t>щие</w:t>
      </w:r>
      <w:r w:rsidRPr="00C01DA7">
        <w:rPr>
          <w:color w:val="000000"/>
          <w:sz w:val="28"/>
          <w:szCs w:val="28"/>
        </w:rPr>
        <w:t>ся сильными ядами.</w:t>
      </w:r>
    </w:p>
    <w:p w:rsidR="00C0567E" w:rsidRPr="00C01DA7" w:rsidRDefault="00C0567E" w:rsidP="00C01DA7">
      <w:pPr>
        <w:pStyle w:val="afb"/>
        <w:shd w:val="clear" w:color="auto" w:fill="FFFFFF"/>
        <w:spacing w:before="0" w:beforeAutospacing="0" w:after="0" w:afterAutospacing="0"/>
        <w:ind w:firstLine="567"/>
        <w:jc w:val="both"/>
        <w:rPr>
          <w:color w:val="000000"/>
          <w:sz w:val="28"/>
          <w:szCs w:val="28"/>
        </w:rPr>
      </w:pPr>
      <w:r w:rsidRPr="00C01DA7">
        <w:rPr>
          <w:color w:val="000000"/>
          <w:sz w:val="28"/>
          <w:szCs w:val="28"/>
        </w:rPr>
        <w:t xml:space="preserve">При недостатке питания у животных резко усиливается распад белков до входящих в его состав аминокислот, последние после соответствующих </w:t>
      </w:r>
      <w:r w:rsidRPr="00C01DA7">
        <w:rPr>
          <w:color w:val="000000"/>
          <w:sz w:val="28"/>
          <w:szCs w:val="28"/>
        </w:rPr>
        <w:lastRenderedPageBreak/>
        <w:t>превращений могут использоваться в качестве источника энергии (энергетическая функция белков).</w:t>
      </w:r>
    </w:p>
    <w:p w:rsidR="00C0567E" w:rsidRPr="00C01DA7" w:rsidRDefault="00C0567E" w:rsidP="00C01DA7">
      <w:pPr>
        <w:pStyle w:val="afb"/>
        <w:shd w:val="clear" w:color="auto" w:fill="FFFFFF"/>
        <w:spacing w:before="0" w:beforeAutospacing="0" w:after="0" w:afterAutospacing="0"/>
        <w:ind w:firstLine="567"/>
        <w:jc w:val="both"/>
        <w:rPr>
          <w:color w:val="000000"/>
          <w:sz w:val="28"/>
          <w:szCs w:val="28"/>
        </w:rPr>
      </w:pPr>
      <w:r w:rsidRPr="00C01DA7">
        <w:rPr>
          <w:color w:val="000000"/>
          <w:sz w:val="28"/>
          <w:szCs w:val="28"/>
        </w:rPr>
        <w:t xml:space="preserve">Часть бактерий и все растения способны синтезировать все 20 аминокислот, входящих в состав белков. Однако животные в процессе эволюции потеряли способность синтезировать 10 особо сложных аминокислот, которые они должны получать с растительной и животной пищей. Эти аминокислоты получили название </w:t>
      </w:r>
      <w:r w:rsidR="00A7729F">
        <w:rPr>
          <w:color w:val="000000"/>
          <w:sz w:val="28"/>
          <w:szCs w:val="28"/>
        </w:rPr>
        <w:t xml:space="preserve">- </w:t>
      </w:r>
      <w:r w:rsidRPr="00C01DA7">
        <w:rPr>
          <w:color w:val="000000"/>
          <w:sz w:val="28"/>
          <w:szCs w:val="28"/>
        </w:rPr>
        <w:t>незаменимы</w:t>
      </w:r>
      <w:r w:rsidR="00A7729F">
        <w:rPr>
          <w:color w:val="000000"/>
          <w:sz w:val="28"/>
          <w:szCs w:val="28"/>
        </w:rPr>
        <w:t>е</w:t>
      </w:r>
      <w:r w:rsidRPr="00C01DA7">
        <w:rPr>
          <w:color w:val="000000"/>
          <w:sz w:val="28"/>
          <w:szCs w:val="28"/>
        </w:rPr>
        <w:t>. Они входят в состав растительных и животных белков, получаемых с пищей, которые в пищеварительном тракте расщепляются до аминокислот. В клетках из этих аминокислот строятся собственные белки, характерные для данного организма. Отсутствие в пище незаменимых аминокислот вызывает тяжелые нарушения обмена веществ.</w:t>
      </w:r>
    </w:p>
    <w:p w:rsidR="002A469E" w:rsidRPr="00C01DA7" w:rsidRDefault="0057606C" w:rsidP="00C01DA7">
      <w:pPr>
        <w:pStyle w:val="afb"/>
        <w:shd w:val="clear" w:color="auto" w:fill="FFFFFF"/>
        <w:spacing w:before="0" w:beforeAutospacing="0" w:after="0" w:afterAutospacing="0"/>
        <w:ind w:firstLine="567"/>
        <w:jc w:val="both"/>
        <w:rPr>
          <w:color w:val="000000"/>
          <w:sz w:val="28"/>
          <w:szCs w:val="28"/>
        </w:rPr>
      </w:pPr>
      <w:r w:rsidRPr="00C01DA7">
        <w:rPr>
          <w:color w:val="000000"/>
          <w:sz w:val="28"/>
          <w:szCs w:val="28"/>
        </w:rPr>
        <w:t xml:space="preserve">Ферменты и их роль в процессе жизнедеятельности. </w:t>
      </w:r>
      <w:r w:rsidR="00C0567E" w:rsidRPr="00C01DA7">
        <w:rPr>
          <w:color w:val="000000"/>
          <w:sz w:val="28"/>
          <w:szCs w:val="28"/>
        </w:rPr>
        <w:t xml:space="preserve">При той температуре и кислотности среды, которая характерна для клетки скорость большинства химических реакций невелика. Однако реально в клетке реакции протекают с очень большой скоростью. Это достигается за счет присутствия в клетке специальных катализаторов </w:t>
      </w:r>
      <w:r w:rsidR="00B64777">
        <w:rPr>
          <w:color w:val="000000"/>
          <w:sz w:val="28"/>
          <w:szCs w:val="28"/>
        </w:rPr>
        <w:t>-</w:t>
      </w:r>
      <w:r w:rsidR="00C0567E" w:rsidRPr="00C01DA7">
        <w:rPr>
          <w:color w:val="000000"/>
          <w:sz w:val="28"/>
          <w:szCs w:val="28"/>
        </w:rPr>
        <w:t xml:space="preserve"> ферментов, которые значительно увеличивают скорость химических реакций. Ферменты </w:t>
      </w:r>
      <w:r w:rsidR="00B64777">
        <w:rPr>
          <w:color w:val="000000"/>
          <w:sz w:val="28"/>
          <w:szCs w:val="28"/>
        </w:rPr>
        <w:t>-</w:t>
      </w:r>
      <w:r w:rsidR="00C0567E" w:rsidRPr="00C01DA7">
        <w:rPr>
          <w:color w:val="000000"/>
          <w:sz w:val="28"/>
          <w:szCs w:val="28"/>
        </w:rPr>
        <w:t xml:space="preserve"> самый крупный и специализированный класс белков. Именно ферменты обеспечивают протекание в клетке многочисленных реакций</w:t>
      </w:r>
      <w:r w:rsidR="006B3F09">
        <w:rPr>
          <w:color w:val="000000"/>
          <w:sz w:val="28"/>
          <w:szCs w:val="28"/>
        </w:rPr>
        <w:t xml:space="preserve">, </w:t>
      </w:r>
      <w:r w:rsidR="00C0567E" w:rsidRPr="00C01DA7">
        <w:rPr>
          <w:color w:val="000000"/>
          <w:sz w:val="28"/>
          <w:szCs w:val="28"/>
        </w:rPr>
        <w:t xml:space="preserve">из которых складывается клеточный обмен веществ. В настоящее время известно более </w:t>
      </w:r>
      <w:r w:rsidR="008C7105" w:rsidRPr="00C01DA7">
        <w:rPr>
          <w:color w:val="000000"/>
          <w:sz w:val="28"/>
          <w:szCs w:val="28"/>
        </w:rPr>
        <w:t xml:space="preserve">нескольких </w:t>
      </w:r>
      <w:r w:rsidR="00C0567E" w:rsidRPr="00C01DA7">
        <w:rPr>
          <w:color w:val="000000"/>
          <w:sz w:val="28"/>
          <w:szCs w:val="28"/>
        </w:rPr>
        <w:t>тысяч ферментов</w:t>
      </w:r>
      <w:r w:rsidR="002A469E" w:rsidRPr="00C01DA7">
        <w:rPr>
          <w:color w:val="000000"/>
          <w:sz w:val="28"/>
          <w:szCs w:val="28"/>
        </w:rPr>
        <w:t>, которые подразделяются на шесть классов.</w:t>
      </w:r>
    </w:p>
    <w:p w:rsidR="002A469E" w:rsidRPr="00C01DA7" w:rsidRDefault="002A469E" w:rsidP="00C01DA7">
      <w:pPr>
        <w:pStyle w:val="afb"/>
        <w:numPr>
          <w:ilvl w:val="0"/>
          <w:numId w:val="5"/>
        </w:numPr>
        <w:shd w:val="clear" w:color="auto" w:fill="FFFFFF"/>
        <w:tabs>
          <w:tab w:val="left" w:pos="993"/>
        </w:tabs>
        <w:spacing w:before="0" w:beforeAutospacing="0" w:after="0" w:afterAutospacing="0"/>
        <w:ind w:left="0" w:firstLine="567"/>
        <w:jc w:val="both"/>
        <w:rPr>
          <w:color w:val="000000"/>
          <w:sz w:val="28"/>
          <w:szCs w:val="28"/>
        </w:rPr>
      </w:pPr>
      <w:r w:rsidRPr="00C01DA7">
        <w:rPr>
          <w:color w:val="000000"/>
          <w:sz w:val="28"/>
          <w:szCs w:val="28"/>
        </w:rPr>
        <w:t>Оксидоредуктазы (окислительно-восстановительные реакции)</w:t>
      </w:r>
    </w:p>
    <w:p w:rsidR="002A469E" w:rsidRPr="00C01DA7" w:rsidRDefault="008C7105" w:rsidP="00C01DA7">
      <w:pPr>
        <w:pStyle w:val="afb"/>
        <w:numPr>
          <w:ilvl w:val="0"/>
          <w:numId w:val="5"/>
        </w:numPr>
        <w:shd w:val="clear" w:color="auto" w:fill="FFFFFF"/>
        <w:tabs>
          <w:tab w:val="left" w:pos="993"/>
        </w:tabs>
        <w:spacing w:before="0" w:beforeAutospacing="0" w:after="0" w:afterAutospacing="0"/>
        <w:ind w:left="0" w:firstLine="567"/>
        <w:jc w:val="both"/>
        <w:rPr>
          <w:color w:val="000000"/>
          <w:sz w:val="28"/>
          <w:szCs w:val="28"/>
        </w:rPr>
      </w:pPr>
      <w:r w:rsidRPr="00C01DA7">
        <w:rPr>
          <w:color w:val="000000"/>
          <w:sz w:val="28"/>
          <w:szCs w:val="28"/>
        </w:rPr>
        <w:t>Трансферазы (перенос функциональных групп)</w:t>
      </w:r>
    </w:p>
    <w:p w:rsidR="008C7105" w:rsidRPr="00C01DA7" w:rsidRDefault="008C7105" w:rsidP="00C01DA7">
      <w:pPr>
        <w:pStyle w:val="afb"/>
        <w:numPr>
          <w:ilvl w:val="0"/>
          <w:numId w:val="5"/>
        </w:numPr>
        <w:shd w:val="clear" w:color="auto" w:fill="FFFFFF"/>
        <w:tabs>
          <w:tab w:val="left" w:pos="993"/>
        </w:tabs>
        <w:spacing w:before="0" w:beforeAutospacing="0" w:after="0" w:afterAutospacing="0"/>
        <w:ind w:left="0" w:firstLine="567"/>
        <w:jc w:val="both"/>
        <w:rPr>
          <w:color w:val="000000"/>
          <w:sz w:val="28"/>
          <w:szCs w:val="28"/>
        </w:rPr>
      </w:pPr>
      <w:r w:rsidRPr="00C01DA7">
        <w:rPr>
          <w:color w:val="000000"/>
          <w:sz w:val="28"/>
          <w:szCs w:val="28"/>
        </w:rPr>
        <w:t>Гидролазы (реакции гидролиза)</w:t>
      </w:r>
    </w:p>
    <w:p w:rsidR="008C7105" w:rsidRPr="00C01DA7" w:rsidRDefault="008C7105" w:rsidP="00C01DA7">
      <w:pPr>
        <w:pStyle w:val="afb"/>
        <w:numPr>
          <w:ilvl w:val="0"/>
          <w:numId w:val="5"/>
        </w:numPr>
        <w:shd w:val="clear" w:color="auto" w:fill="FFFFFF"/>
        <w:tabs>
          <w:tab w:val="left" w:pos="993"/>
        </w:tabs>
        <w:spacing w:before="0" w:beforeAutospacing="0" w:after="0" w:afterAutospacing="0"/>
        <w:ind w:left="0" w:firstLine="567"/>
        <w:jc w:val="both"/>
        <w:rPr>
          <w:color w:val="000000"/>
          <w:sz w:val="28"/>
          <w:szCs w:val="28"/>
        </w:rPr>
      </w:pPr>
      <w:r w:rsidRPr="00C01DA7">
        <w:rPr>
          <w:color w:val="000000"/>
          <w:sz w:val="28"/>
          <w:szCs w:val="28"/>
        </w:rPr>
        <w:t>Лиазы (присоединение по двойным связям)</w:t>
      </w:r>
    </w:p>
    <w:p w:rsidR="008C7105" w:rsidRPr="00C01DA7" w:rsidRDefault="008C7105" w:rsidP="00C01DA7">
      <w:pPr>
        <w:pStyle w:val="afb"/>
        <w:numPr>
          <w:ilvl w:val="0"/>
          <w:numId w:val="5"/>
        </w:numPr>
        <w:shd w:val="clear" w:color="auto" w:fill="FFFFFF"/>
        <w:tabs>
          <w:tab w:val="left" w:pos="993"/>
        </w:tabs>
        <w:spacing w:before="0" w:beforeAutospacing="0" w:after="0" w:afterAutospacing="0"/>
        <w:ind w:left="0" w:firstLine="567"/>
        <w:jc w:val="both"/>
        <w:rPr>
          <w:color w:val="000000"/>
          <w:sz w:val="28"/>
          <w:szCs w:val="28"/>
        </w:rPr>
      </w:pPr>
      <w:r w:rsidRPr="00C01DA7">
        <w:rPr>
          <w:color w:val="000000"/>
          <w:sz w:val="28"/>
          <w:szCs w:val="28"/>
        </w:rPr>
        <w:t>Изомеразы (реакции изомеризации)</w:t>
      </w:r>
    </w:p>
    <w:p w:rsidR="008C7105" w:rsidRPr="00C01DA7" w:rsidRDefault="008C7105" w:rsidP="00C01DA7">
      <w:pPr>
        <w:pStyle w:val="afb"/>
        <w:numPr>
          <w:ilvl w:val="0"/>
          <w:numId w:val="5"/>
        </w:numPr>
        <w:shd w:val="clear" w:color="auto" w:fill="FFFFFF"/>
        <w:tabs>
          <w:tab w:val="left" w:pos="993"/>
        </w:tabs>
        <w:spacing w:before="0" w:beforeAutospacing="0" w:after="0" w:afterAutospacing="0"/>
        <w:ind w:left="0" w:firstLine="567"/>
        <w:jc w:val="both"/>
        <w:rPr>
          <w:color w:val="000000"/>
          <w:sz w:val="28"/>
          <w:szCs w:val="28"/>
        </w:rPr>
      </w:pPr>
      <w:r w:rsidRPr="00C01DA7">
        <w:rPr>
          <w:color w:val="000000"/>
          <w:sz w:val="28"/>
          <w:szCs w:val="28"/>
        </w:rPr>
        <w:t xml:space="preserve">Лигазы (образование связей за счет АТФ) </w:t>
      </w:r>
    </w:p>
    <w:p w:rsidR="00CB028B" w:rsidRPr="00C01DA7" w:rsidRDefault="008C7105" w:rsidP="00C01DA7">
      <w:pPr>
        <w:pStyle w:val="afb"/>
        <w:shd w:val="clear" w:color="auto" w:fill="FFFFFF"/>
        <w:spacing w:before="0" w:beforeAutospacing="0" w:after="0" w:afterAutospacing="0"/>
        <w:ind w:firstLine="567"/>
        <w:jc w:val="both"/>
        <w:rPr>
          <w:color w:val="000000"/>
          <w:sz w:val="28"/>
          <w:szCs w:val="28"/>
        </w:rPr>
      </w:pPr>
      <w:r w:rsidRPr="00C01DA7">
        <w:rPr>
          <w:color w:val="000000"/>
          <w:sz w:val="28"/>
          <w:szCs w:val="28"/>
        </w:rPr>
        <w:t>К</w:t>
      </w:r>
      <w:r w:rsidR="00C0567E" w:rsidRPr="00C01DA7">
        <w:rPr>
          <w:color w:val="000000"/>
          <w:sz w:val="28"/>
          <w:szCs w:val="28"/>
        </w:rPr>
        <w:t xml:space="preserve">аталитическая эффективность </w:t>
      </w:r>
      <w:r w:rsidRPr="00C01DA7">
        <w:rPr>
          <w:color w:val="000000"/>
          <w:sz w:val="28"/>
          <w:szCs w:val="28"/>
        </w:rPr>
        <w:t xml:space="preserve">ферментов </w:t>
      </w:r>
      <w:r w:rsidR="00C0567E" w:rsidRPr="00C01DA7">
        <w:rPr>
          <w:color w:val="000000"/>
          <w:sz w:val="28"/>
          <w:szCs w:val="28"/>
        </w:rPr>
        <w:t>необычайно велика: они способны ускорять реакции в миллионы раз.</w:t>
      </w:r>
      <w:r w:rsidR="002A469E" w:rsidRPr="00C01DA7">
        <w:rPr>
          <w:color w:val="000000"/>
          <w:sz w:val="28"/>
          <w:szCs w:val="28"/>
        </w:rPr>
        <w:t xml:space="preserve"> </w:t>
      </w:r>
      <w:r w:rsidR="00C0567E" w:rsidRPr="00C01DA7">
        <w:rPr>
          <w:color w:val="000000"/>
          <w:sz w:val="28"/>
          <w:szCs w:val="28"/>
        </w:rPr>
        <w:t xml:space="preserve">Каталитическая активность фермента определяется не всей его молекулой, а определенным участком молекулы фермента, который называется его активным центром. Известно, что химический катализ чаще всего осуществляется за счет образования комплекса превращаемого в процессе реакции вещества (субстрата) с катализатором. </w:t>
      </w:r>
      <w:r w:rsidR="006B3F09">
        <w:rPr>
          <w:color w:val="000000"/>
          <w:sz w:val="28"/>
          <w:szCs w:val="28"/>
        </w:rPr>
        <w:t>В</w:t>
      </w:r>
      <w:r w:rsidR="00C0567E" w:rsidRPr="00C01DA7">
        <w:rPr>
          <w:color w:val="000000"/>
          <w:sz w:val="28"/>
          <w:szCs w:val="28"/>
        </w:rPr>
        <w:t xml:space="preserve"> процессе ферментативной реакции субстрат взаимодействует с ферментом, причем связывание субстрата осуществляется именно в активном центре. Для ферментов характерно пространственное соответствие между субстратом и активным центром, они подходят друг к другу, «как ключ к замку». Таким образом, ферменты характеризуются субстратной специфичностью, поэтому каждый фермент обеспечивает протекание одной или нескольких реакций одного типа.</w:t>
      </w:r>
      <w:r w:rsidRPr="00C01DA7">
        <w:rPr>
          <w:color w:val="000000"/>
          <w:sz w:val="28"/>
          <w:szCs w:val="28"/>
        </w:rPr>
        <w:t xml:space="preserve"> В случае</w:t>
      </w:r>
      <w:r w:rsidR="00CB028B" w:rsidRPr="00C01DA7">
        <w:rPr>
          <w:color w:val="000000"/>
          <w:sz w:val="28"/>
          <w:szCs w:val="28"/>
        </w:rPr>
        <w:t>,</w:t>
      </w:r>
      <w:r w:rsidRPr="00C01DA7">
        <w:rPr>
          <w:color w:val="000000"/>
          <w:sz w:val="28"/>
          <w:szCs w:val="28"/>
        </w:rPr>
        <w:t xml:space="preserve"> если фермент катализирует реакцию только </w:t>
      </w:r>
      <w:r w:rsidR="00CB028B" w:rsidRPr="00C01DA7">
        <w:rPr>
          <w:color w:val="000000"/>
          <w:sz w:val="28"/>
          <w:szCs w:val="28"/>
        </w:rPr>
        <w:t xml:space="preserve">с </w:t>
      </w:r>
      <w:r w:rsidRPr="00C01DA7">
        <w:rPr>
          <w:color w:val="000000"/>
          <w:sz w:val="28"/>
          <w:szCs w:val="28"/>
        </w:rPr>
        <w:t>одн</w:t>
      </w:r>
      <w:r w:rsidR="00CB028B" w:rsidRPr="00C01DA7">
        <w:rPr>
          <w:color w:val="000000"/>
          <w:sz w:val="28"/>
          <w:szCs w:val="28"/>
        </w:rPr>
        <w:t>им</w:t>
      </w:r>
      <w:r w:rsidRPr="00C01DA7">
        <w:rPr>
          <w:color w:val="000000"/>
          <w:sz w:val="28"/>
          <w:szCs w:val="28"/>
        </w:rPr>
        <w:t xml:space="preserve"> субстрат</w:t>
      </w:r>
      <w:r w:rsidR="00CB028B" w:rsidRPr="00C01DA7">
        <w:rPr>
          <w:color w:val="000000"/>
          <w:sz w:val="28"/>
          <w:szCs w:val="28"/>
        </w:rPr>
        <w:t>ом</w:t>
      </w:r>
      <w:r w:rsidRPr="00C01DA7">
        <w:rPr>
          <w:color w:val="000000"/>
          <w:sz w:val="28"/>
          <w:szCs w:val="28"/>
        </w:rPr>
        <w:t xml:space="preserve">, в этом случае говорят, что фермент обладает абсолютной субстратной специфичностью. </w:t>
      </w:r>
    </w:p>
    <w:p w:rsidR="00C0567E" w:rsidRPr="00C01DA7" w:rsidRDefault="00C0567E" w:rsidP="00C01DA7">
      <w:pPr>
        <w:pStyle w:val="afb"/>
        <w:shd w:val="clear" w:color="auto" w:fill="FFFFFF"/>
        <w:spacing w:before="0" w:beforeAutospacing="0" w:after="0" w:afterAutospacing="0"/>
        <w:ind w:firstLine="567"/>
        <w:jc w:val="both"/>
        <w:rPr>
          <w:color w:val="000000"/>
          <w:sz w:val="28"/>
          <w:szCs w:val="28"/>
        </w:rPr>
      </w:pPr>
      <w:r w:rsidRPr="00C01DA7">
        <w:rPr>
          <w:color w:val="000000"/>
          <w:sz w:val="28"/>
          <w:szCs w:val="28"/>
        </w:rPr>
        <w:t xml:space="preserve">Связывание субстрата с ферментом (образование фермент-субстратного комплекса) сопровождается перераспределением электронного облака, </w:t>
      </w:r>
      <w:r w:rsidRPr="00C01DA7">
        <w:rPr>
          <w:color w:val="000000"/>
          <w:sz w:val="28"/>
          <w:szCs w:val="28"/>
        </w:rPr>
        <w:lastRenderedPageBreak/>
        <w:t>окружающего превращаемое в процессе реакции вещество (субстрат), за счет взаимодействия с аминокислотами фермента, которые участвуют в формировании активного центра. Вследствие этого отдельные связи между атомами в молекуле субстрата ослабляются и разрушаются значительно легче, чем в растворе. В других случаях (реакции, при которых происходит образование связи) две молекулы субстрата сближаются в активном центре фермента настолько, что между ними легко образуется химическая связь. При денатурации фермента его каталитическая активность исчезает, так как нарушается структура активного центра.</w:t>
      </w:r>
    </w:p>
    <w:p w:rsidR="003F6393" w:rsidRPr="00C01DA7" w:rsidRDefault="003F6393" w:rsidP="00C01DA7">
      <w:pPr>
        <w:pStyle w:val="afb"/>
        <w:shd w:val="clear" w:color="auto" w:fill="FFFFFF"/>
        <w:spacing w:before="0" w:beforeAutospacing="0" w:after="0" w:afterAutospacing="0"/>
        <w:ind w:firstLine="567"/>
        <w:jc w:val="center"/>
        <w:rPr>
          <w:b/>
          <w:color w:val="000000"/>
          <w:sz w:val="28"/>
          <w:szCs w:val="28"/>
        </w:rPr>
      </w:pPr>
    </w:p>
    <w:p w:rsidR="00AE1177" w:rsidRPr="00C01DA7" w:rsidRDefault="00862262" w:rsidP="00C01DA7">
      <w:pPr>
        <w:pStyle w:val="afb"/>
        <w:shd w:val="clear" w:color="auto" w:fill="FFFFFF"/>
        <w:spacing w:before="0" w:beforeAutospacing="0" w:after="0" w:afterAutospacing="0"/>
        <w:ind w:firstLine="567"/>
        <w:jc w:val="center"/>
        <w:rPr>
          <w:b/>
          <w:color w:val="000000"/>
          <w:sz w:val="28"/>
          <w:szCs w:val="28"/>
        </w:rPr>
      </w:pPr>
      <w:r>
        <w:rPr>
          <w:b/>
          <w:color w:val="000000"/>
          <w:sz w:val="28"/>
          <w:szCs w:val="28"/>
        </w:rPr>
        <w:t>3</w:t>
      </w:r>
      <w:r w:rsidR="00C30A37">
        <w:rPr>
          <w:b/>
          <w:color w:val="000000"/>
          <w:sz w:val="28"/>
          <w:szCs w:val="28"/>
        </w:rPr>
        <w:t xml:space="preserve">.2. </w:t>
      </w:r>
      <w:r w:rsidR="00F411F1" w:rsidRPr="00C01DA7">
        <w:rPr>
          <w:b/>
          <w:color w:val="000000"/>
          <w:sz w:val="28"/>
          <w:szCs w:val="28"/>
        </w:rPr>
        <w:t>Коферменты</w:t>
      </w:r>
    </w:p>
    <w:p w:rsidR="00946E5A" w:rsidRPr="00C01DA7" w:rsidRDefault="00F411F1" w:rsidP="00C01DA7">
      <w:pPr>
        <w:pStyle w:val="afb"/>
        <w:shd w:val="clear" w:color="auto" w:fill="FFFFFF"/>
        <w:spacing w:before="0" w:beforeAutospacing="0" w:after="0" w:afterAutospacing="0"/>
        <w:ind w:firstLine="567"/>
        <w:jc w:val="both"/>
        <w:rPr>
          <w:color w:val="000000"/>
          <w:sz w:val="28"/>
          <w:szCs w:val="28"/>
        </w:rPr>
      </w:pPr>
      <w:r w:rsidRPr="00C01DA7">
        <w:rPr>
          <w:rStyle w:val="24"/>
          <w:rFonts w:ascii="Times New Roman" w:hAnsi="Times New Roman"/>
          <w:i w:val="0"/>
          <w:color w:val="000000"/>
          <w:sz w:val="28"/>
          <w:szCs w:val="28"/>
        </w:rPr>
        <w:t>Каталитическую функцию в клетке наряду с белками вы</w:t>
      </w:r>
      <w:r w:rsidRPr="00C01DA7">
        <w:rPr>
          <w:rStyle w:val="24"/>
          <w:rFonts w:ascii="Times New Roman" w:hAnsi="Times New Roman"/>
          <w:i w:val="0"/>
          <w:color w:val="000000"/>
          <w:sz w:val="28"/>
          <w:szCs w:val="28"/>
        </w:rPr>
        <w:softHyphen/>
        <w:t>полняют универсальные органические вещества небелковой природы. К числу наиболее важных окислительно-восстановительных коферментов отно</w:t>
      </w:r>
      <w:r w:rsidRPr="00C01DA7">
        <w:rPr>
          <w:rStyle w:val="24"/>
          <w:rFonts w:ascii="Times New Roman" w:hAnsi="Times New Roman"/>
          <w:i w:val="0"/>
          <w:color w:val="000000"/>
          <w:sz w:val="28"/>
          <w:szCs w:val="28"/>
        </w:rPr>
        <w:softHyphen/>
        <w:t xml:space="preserve">сятся никотинамидадениндинуклеотид (НАД), никотинамидадениндинуклеотид фосфат (НАДФ), флавинадениндинуклеотид (ФАД), </w:t>
      </w:r>
      <w:r w:rsidR="00AE1177" w:rsidRPr="00C01DA7">
        <w:rPr>
          <w:color w:val="000000"/>
          <w:sz w:val="28"/>
          <w:szCs w:val="28"/>
        </w:rPr>
        <w:t>флавинмононуклеотид</w:t>
      </w:r>
      <w:r w:rsidRPr="00C01DA7">
        <w:rPr>
          <w:color w:val="000000"/>
          <w:sz w:val="28"/>
          <w:szCs w:val="28"/>
        </w:rPr>
        <w:t xml:space="preserve"> (ФМН)</w:t>
      </w:r>
      <w:r w:rsidR="00AE1177" w:rsidRPr="00C01DA7">
        <w:rPr>
          <w:color w:val="000000"/>
          <w:sz w:val="28"/>
          <w:szCs w:val="28"/>
        </w:rPr>
        <w:t xml:space="preserve">,  кофермент </w:t>
      </w:r>
      <w:r w:rsidR="00AE1177" w:rsidRPr="00C01DA7">
        <w:rPr>
          <w:color w:val="000000"/>
          <w:sz w:val="28"/>
          <w:szCs w:val="28"/>
          <w:lang w:val="en-US"/>
        </w:rPr>
        <w:t>Q</w:t>
      </w:r>
      <w:r w:rsidR="00AE1177" w:rsidRPr="00C01DA7">
        <w:rPr>
          <w:color w:val="000000"/>
          <w:sz w:val="28"/>
          <w:szCs w:val="28"/>
        </w:rPr>
        <w:t xml:space="preserve"> или убихинон</w:t>
      </w:r>
      <w:r w:rsidRPr="00C01DA7">
        <w:rPr>
          <w:color w:val="000000"/>
          <w:sz w:val="28"/>
          <w:szCs w:val="28"/>
        </w:rPr>
        <w:t xml:space="preserve"> (КоQ)</w:t>
      </w:r>
      <w:r w:rsidR="00AE1177" w:rsidRPr="00C01DA7">
        <w:rPr>
          <w:color w:val="000000"/>
          <w:sz w:val="28"/>
          <w:szCs w:val="28"/>
        </w:rPr>
        <w:t xml:space="preserve"> и др. Известно также большое </w:t>
      </w:r>
      <w:r w:rsidR="001D52F6" w:rsidRPr="00C01DA7">
        <w:rPr>
          <w:color w:val="000000"/>
          <w:sz w:val="28"/>
          <w:szCs w:val="28"/>
        </w:rPr>
        <w:t>число</w:t>
      </w:r>
      <w:r w:rsidR="00AE1177" w:rsidRPr="00C01DA7">
        <w:rPr>
          <w:color w:val="000000"/>
          <w:sz w:val="28"/>
          <w:szCs w:val="28"/>
        </w:rPr>
        <w:t xml:space="preserve"> ферментов, в </w:t>
      </w:r>
      <w:r w:rsidR="00946E5A" w:rsidRPr="00C01DA7">
        <w:rPr>
          <w:color w:val="000000"/>
          <w:sz w:val="28"/>
          <w:szCs w:val="28"/>
        </w:rPr>
        <w:t>активный центр</w:t>
      </w:r>
      <w:r w:rsidR="00AE1177" w:rsidRPr="00C01DA7">
        <w:rPr>
          <w:color w:val="000000"/>
          <w:sz w:val="28"/>
          <w:szCs w:val="28"/>
        </w:rPr>
        <w:t xml:space="preserve"> которых входят металлы (железо, медь, кобальт, марганец), </w:t>
      </w:r>
      <w:r w:rsidR="00946E5A" w:rsidRPr="00C01DA7">
        <w:rPr>
          <w:color w:val="000000"/>
          <w:sz w:val="28"/>
          <w:szCs w:val="28"/>
        </w:rPr>
        <w:t xml:space="preserve">которые </w:t>
      </w:r>
      <w:r w:rsidR="00AE1177" w:rsidRPr="00C01DA7">
        <w:rPr>
          <w:color w:val="000000"/>
          <w:sz w:val="28"/>
          <w:szCs w:val="28"/>
        </w:rPr>
        <w:t>также участвую</w:t>
      </w:r>
      <w:r w:rsidR="00946E5A" w:rsidRPr="00C01DA7">
        <w:rPr>
          <w:color w:val="000000"/>
          <w:sz w:val="28"/>
          <w:szCs w:val="28"/>
        </w:rPr>
        <w:t>т</w:t>
      </w:r>
      <w:r w:rsidR="00AE1177" w:rsidRPr="00C01DA7">
        <w:rPr>
          <w:color w:val="000000"/>
          <w:sz w:val="28"/>
          <w:szCs w:val="28"/>
        </w:rPr>
        <w:t xml:space="preserve"> в превращении субстратов в процессе каталитического акта.</w:t>
      </w:r>
    </w:p>
    <w:p w:rsidR="00545BD8" w:rsidRDefault="00D31DC5" w:rsidP="00545BD8">
      <w:pPr>
        <w:pStyle w:val="afb"/>
        <w:shd w:val="clear" w:color="auto" w:fill="FFFFFF"/>
        <w:spacing w:before="0" w:beforeAutospacing="0" w:after="0" w:afterAutospacing="0"/>
        <w:jc w:val="both"/>
        <w:rPr>
          <w:rStyle w:val="24"/>
          <w:rFonts w:ascii="Times New Roman" w:hAnsi="Times New Roman"/>
          <w:i w:val="0"/>
          <w:color w:val="000000"/>
          <w:sz w:val="28"/>
          <w:szCs w:val="28"/>
        </w:rPr>
      </w:pPr>
      <w:r w:rsidRPr="00C01DA7">
        <w:rPr>
          <w:b/>
          <w:color w:val="000000"/>
          <w:sz w:val="28"/>
          <w:szCs w:val="28"/>
        </w:rPr>
        <w:t>Коферменты НАД, НАДФ.</w:t>
      </w:r>
      <w:r w:rsidRPr="00C01DA7">
        <w:rPr>
          <w:color w:val="000000"/>
          <w:sz w:val="28"/>
          <w:szCs w:val="28"/>
        </w:rPr>
        <w:t xml:space="preserve"> </w:t>
      </w:r>
      <w:r w:rsidR="00946E5A" w:rsidRPr="00C01DA7">
        <w:rPr>
          <w:color w:val="000000"/>
          <w:sz w:val="28"/>
          <w:szCs w:val="28"/>
        </w:rPr>
        <w:t>К</w:t>
      </w:r>
      <w:r w:rsidR="001D52F6" w:rsidRPr="00C01DA7">
        <w:rPr>
          <w:color w:val="000000"/>
          <w:sz w:val="28"/>
          <w:szCs w:val="28"/>
        </w:rPr>
        <w:t>атализ</w:t>
      </w:r>
      <w:r w:rsidR="00946E5A" w:rsidRPr="00C01DA7">
        <w:rPr>
          <w:color w:val="000000"/>
          <w:sz w:val="28"/>
          <w:szCs w:val="28"/>
        </w:rPr>
        <w:t xml:space="preserve"> с участием двухсубстратных ферментов </w:t>
      </w:r>
      <w:r w:rsidR="001D52F6" w:rsidRPr="00C01DA7">
        <w:rPr>
          <w:rStyle w:val="24"/>
          <w:rFonts w:ascii="Times New Roman" w:hAnsi="Times New Roman"/>
          <w:i w:val="0"/>
          <w:color w:val="000000"/>
          <w:sz w:val="28"/>
          <w:szCs w:val="28"/>
        </w:rPr>
        <w:t>всегда соп</w:t>
      </w:r>
      <w:r w:rsidR="00946E5A" w:rsidRPr="00C01DA7">
        <w:rPr>
          <w:rStyle w:val="24"/>
          <w:rFonts w:ascii="Times New Roman" w:hAnsi="Times New Roman"/>
          <w:i w:val="0"/>
          <w:color w:val="000000"/>
          <w:sz w:val="28"/>
          <w:szCs w:val="28"/>
        </w:rPr>
        <w:t>ровождается</w:t>
      </w:r>
      <w:r w:rsidR="001D52F6" w:rsidRPr="00C01DA7">
        <w:rPr>
          <w:rStyle w:val="24"/>
          <w:rFonts w:ascii="Times New Roman" w:hAnsi="Times New Roman"/>
          <w:i w:val="0"/>
          <w:color w:val="000000"/>
          <w:sz w:val="28"/>
          <w:szCs w:val="28"/>
        </w:rPr>
        <w:t xml:space="preserve"> </w:t>
      </w:r>
      <w:r w:rsidR="00946E5A" w:rsidRPr="00C01DA7">
        <w:rPr>
          <w:rStyle w:val="24"/>
          <w:rFonts w:ascii="Times New Roman" w:hAnsi="Times New Roman"/>
          <w:i w:val="0"/>
          <w:color w:val="000000"/>
          <w:sz w:val="28"/>
          <w:szCs w:val="28"/>
        </w:rPr>
        <w:t xml:space="preserve">окислением или </w:t>
      </w:r>
      <w:r w:rsidR="001D52F6" w:rsidRPr="00C01DA7">
        <w:rPr>
          <w:rStyle w:val="24"/>
          <w:rFonts w:ascii="Times New Roman" w:hAnsi="Times New Roman"/>
          <w:i w:val="0"/>
          <w:color w:val="000000"/>
          <w:sz w:val="28"/>
          <w:szCs w:val="28"/>
        </w:rPr>
        <w:t>восстановлением кофермента</w:t>
      </w:r>
      <w:r w:rsidR="00946E5A" w:rsidRPr="00C01DA7">
        <w:rPr>
          <w:rStyle w:val="24"/>
          <w:rFonts w:ascii="Times New Roman" w:hAnsi="Times New Roman"/>
          <w:i w:val="0"/>
          <w:color w:val="000000"/>
          <w:sz w:val="28"/>
          <w:szCs w:val="28"/>
        </w:rPr>
        <w:t xml:space="preserve"> и восстановлением и</w:t>
      </w:r>
      <w:r w:rsidR="00EC565F" w:rsidRPr="00C01DA7">
        <w:rPr>
          <w:rStyle w:val="24"/>
          <w:rFonts w:ascii="Times New Roman" w:hAnsi="Times New Roman"/>
          <w:i w:val="0"/>
          <w:color w:val="000000"/>
          <w:sz w:val="28"/>
          <w:szCs w:val="28"/>
        </w:rPr>
        <w:t>ли</w:t>
      </w:r>
      <w:r w:rsidR="00946E5A" w:rsidRPr="00C01DA7">
        <w:rPr>
          <w:rStyle w:val="24"/>
          <w:rFonts w:ascii="Times New Roman" w:hAnsi="Times New Roman"/>
          <w:i w:val="0"/>
          <w:color w:val="000000"/>
          <w:sz w:val="28"/>
          <w:szCs w:val="28"/>
        </w:rPr>
        <w:t xml:space="preserve"> окислением субстрата, соответственно.</w:t>
      </w:r>
      <w:r w:rsidR="001D52F6" w:rsidRPr="00C01DA7">
        <w:rPr>
          <w:rStyle w:val="24"/>
          <w:rFonts w:ascii="Times New Roman" w:hAnsi="Times New Roman"/>
          <w:i w:val="0"/>
          <w:color w:val="000000"/>
          <w:sz w:val="28"/>
          <w:szCs w:val="28"/>
        </w:rPr>
        <w:t xml:space="preserve"> </w:t>
      </w:r>
      <w:r w:rsidR="00545BD8">
        <w:rPr>
          <w:rStyle w:val="24"/>
          <w:rFonts w:ascii="Times New Roman" w:hAnsi="Times New Roman"/>
          <w:i w:val="0"/>
          <w:color w:val="000000"/>
          <w:sz w:val="28"/>
          <w:szCs w:val="28"/>
        </w:rPr>
        <w:t>В</w:t>
      </w:r>
      <w:r w:rsidR="00A36237" w:rsidRPr="00C01DA7">
        <w:rPr>
          <w:rStyle w:val="24"/>
          <w:rFonts w:ascii="Times New Roman" w:hAnsi="Times New Roman"/>
          <w:i w:val="0"/>
          <w:color w:val="000000"/>
          <w:sz w:val="28"/>
          <w:szCs w:val="28"/>
        </w:rPr>
        <w:t xml:space="preserve"> НАД и НАДФ </w:t>
      </w:r>
      <w:r w:rsidR="00545BD8">
        <w:rPr>
          <w:rStyle w:val="24"/>
          <w:rFonts w:ascii="Times New Roman" w:hAnsi="Times New Roman"/>
          <w:i w:val="0"/>
          <w:color w:val="000000"/>
          <w:sz w:val="28"/>
          <w:szCs w:val="28"/>
        </w:rPr>
        <w:t xml:space="preserve"> (рис. 5)  </w:t>
      </w:r>
      <w:r w:rsidR="00A36237" w:rsidRPr="00C01DA7">
        <w:rPr>
          <w:rStyle w:val="24"/>
          <w:rFonts w:ascii="Times New Roman" w:hAnsi="Times New Roman"/>
          <w:i w:val="0"/>
          <w:color w:val="000000"/>
          <w:sz w:val="28"/>
          <w:szCs w:val="28"/>
        </w:rPr>
        <w:t xml:space="preserve">реакционноспособной </w:t>
      </w:r>
      <w:r w:rsidR="00545BD8">
        <w:rPr>
          <w:rStyle w:val="24"/>
          <w:rFonts w:ascii="Times New Roman" w:hAnsi="Times New Roman"/>
          <w:i w:val="0"/>
          <w:color w:val="000000"/>
          <w:sz w:val="28"/>
          <w:szCs w:val="28"/>
        </w:rPr>
        <w:t xml:space="preserve"> </w:t>
      </w:r>
      <w:r w:rsidR="00A36237" w:rsidRPr="00C01DA7">
        <w:rPr>
          <w:rStyle w:val="24"/>
          <w:rFonts w:ascii="Times New Roman" w:hAnsi="Times New Roman"/>
          <w:i w:val="0"/>
          <w:color w:val="000000"/>
          <w:sz w:val="28"/>
          <w:szCs w:val="28"/>
        </w:rPr>
        <w:t xml:space="preserve">частью </w:t>
      </w:r>
      <w:r w:rsidR="00545BD8">
        <w:rPr>
          <w:rStyle w:val="24"/>
          <w:rFonts w:ascii="Times New Roman" w:hAnsi="Times New Roman"/>
          <w:i w:val="0"/>
          <w:color w:val="000000"/>
          <w:sz w:val="28"/>
          <w:szCs w:val="28"/>
        </w:rPr>
        <w:t xml:space="preserve"> кофермента  </w:t>
      </w:r>
      <w:r w:rsidR="00A36237" w:rsidRPr="00C01DA7">
        <w:rPr>
          <w:rStyle w:val="24"/>
          <w:rFonts w:ascii="Times New Roman" w:hAnsi="Times New Roman"/>
          <w:i w:val="0"/>
          <w:color w:val="000000"/>
          <w:sz w:val="28"/>
          <w:szCs w:val="28"/>
        </w:rPr>
        <w:t>является</w:t>
      </w:r>
      <w:r w:rsidR="00545BD8">
        <w:rPr>
          <w:rStyle w:val="24"/>
          <w:rFonts w:ascii="Times New Roman" w:hAnsi="Times New Roman"/>
          <w:i w:val="0"/>
          <w:color w:val="000000"/>
          <w:sz w:val="28"/>
          <w:szCs w:val="28"/>
        </w:rPr>
        <w:t xml:space="preserve"> </w:t>
      </w:r>
      <w:r w:rsidR="00A36237" w:rsidRPr="00C01DA7">
        <w:rPr>
          <w:rStyle w:val="24"/>
          <w:rFonts w:ascii="Times New Roman" w:hAnsi="Times New Roman"/>
          <w:i w:val="0"/>
          <w:color w:val="000000"/>
          <w:sz w:val="28"/>
          <w:szCs w:val="28"/>
        </w:rPr>
        <w:t xml:space="preserve"> никотинамидное </w:t>
      </w:r>
    </w:p>
    <w:p w:rsidR="00545BD8" w:rsidRPr="00C01DA7" w:rsidRDefault="00545BD8" w:rsidP="00545BD8">
      <w:pPr>
        <w:pStyle w:val="afb"/>
        <w:shd w:val="clear" w:color="auto" w:fill="FFFFFF"/>
        <w:spacing w:before="0" w:beforeAutospacing="0" w:after="0" w:afterAutospacing="0"/>
        <w:jc w:val="both"/>
        <w:rPr>
          <w:color w:val="000000" w:themeColor="text1"/>
          <w:sz w:val="28"/>
          <w:szCs w:val="28"/>
        </w:rPr>
      </w:pPr>
    </w:p>
    <w:p w:rsidR="00A36237" w:rsidRPr="00C01DA7" w:rsidRDefault="00A36237" w:rsidP="00C01DA7">
      <w:pPr>
        <w:pStyle w:val="afb"/>
        <w:shd w:val="clear" w:color="auto" w:fill="FFFFFF"/>
        <w:spacing w:before="0" w:beforeAutospacing="0" w:after="0" w:afterAutospacing="0"/>
        <w:ind w:firstLine="567"/>
        <w:jc w:val="both"/>
        <w:rPr>
          <w:color w:val="000000"/>
          <w:sz w:val="28"/>
          <w:szCs w:val="28"/>
        </w:rPr>
      </w:pPr>
      <w:r w:rsidRPr="00C01DA7">
        <w:rPr>
          <w:noProof/>
          <w:color w:val="000000"/>
          <w:sz w:val="28"/>
          <w:szCs w:val="28"/>
        </w:rPr>
        <w:drawing>
          <wp:inline distT="0" distB="0" distL="0" distR="0">
            <wp:extent cx="5596255" cy="2714625"/>
            <wp:effectExtent l="19050" t="0" r="4445" b="0"/>
            <wp:docPr id="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5596255" cy="2714625"/>
                    </a:xfrm>
                    <a:prstGeom prst="rect">
                      <a:avLst/>
                    </a:prstGeom>
                    <a:noFill/>
                    <a:ln w="9525">
                      <a:noFill/>
                      <a:miter lim="800000"/>
                      <a:headEnd/>
                      <a:tailEnd/>
                    </a:ln>
                  </pic:spPr>
                </pic:pic>
              </a:graphicData>
            </a:graphic>
          </wp:inline>
        </w:drawing>
      </w:r>
    </w:p>
    <w:p w:rsidR="006564C7" w:rsidRPr="00C01DA7" w:rsidRDefault="006564C7" w:rsidP="00C01DA7">
      <w:pPr>
        <w:pStyle w:val="6"/>
        <w:shd w:val="clear" w:color="auto" w:fill="auto"/>
        <w:spacing w:line="240" w:lineRule="auto"/>
        <w:ind w:firstLine="567"/>
        <w:rPr>
          <w:rStyle w:val="6Exact"/>
          <w:rFonts w:ascii="Times New Roman" w:hAnsi="Times New Roman" w:cs="Times New Roman"/>
          <w:color w:val="000000" w:themeColor="text1"/>
          <w:spacing w:val="0"/>
          <w:sz w:val="28"/>
          <w:szCs w:val="28"/>
        </w:rPr>
      </w:pPr>
    </w:p>
    <w:p w:rsidR="00A36237" w:rsidRDefault="00A36237" w:rsidP="00C01DA7">
      <w:pPr>
        <w:pStyle w:val="6"/>
        <w:shd w:val="clear" w:color="auto" w:fill="auto"/>
        <w:spacing w:line="240" w:lineRule="auto"/>
        <w:ind w:firstLine="567"/>
        <w:rPr>
          <w:rStyle w:val="6Exact"/>
          <w:rFonts w:ascii="Times New Roman" w:hAnsi="Times New Roman" w:cs="Times New Roman"/>
          <w:color w:val="000000" w:themeColor="text1"/>
          <w:spacing w:val="0"/>
          <w:sz w:val="28"/>
          <w:szCs w:val="28"/>
        </w:rPr>
      </w:pPr>
      <w:r w:rsidRPr="00C01DA7">
        <w:rPr>
          <w:rStyle w:val="6Exact"/>
          <w:rFonts w:ascii="Times New Roman" w:hAnsi="Times New Roman" w:cs="Times New Roman"/>
          <w:color w:val="000000" w:themeColor="text1"/>
          <w:spacing w:val="0"/>
          <w:sz w:val="28"/>
          <w:szCs w:val="28"/>
        </w:rPr>
        <w:t>Рис.</w:t>
      </w:r>
      <w:r w:rsidR="00125FCC">
        <w:rPr>
          <w:rStyle w:val="6Exact"/>
          <w:rFonts w:ascii="Times New Roman" w:hAnsi="Times New Roman" w:cs="Times New Roman"/>
          <w:color w:val="000000" w:themeColor="text1"/>
          <w:spacing w:val="0"/>
          <w:sz w:val="28"/>
          <w:szCs w:val="28"/>
        </w:rPr>
        <w:t xml:space="preserve"> </w:t>
      </w:r>
      <w:r w:rsidR="00BF585A">
        <w:rPr>
          <w:rStyle w:val="6Exact"/>
          <w:rFonts w:ascii="Times New Roman" w:hAnsi="Times New Roman" w:cs="Times New Roman"/>
          <w:color w:val="000000" w:themeColor="text1"/>
          <w:spacing w:val="0"/>
          <w:sz w:val="28"/>
          <w:szCs w:val="28"/>
        </w:rPr>
        <w:t>5</w:t>
      </w:r>
      <w:r w:rsidRPr="00C01DA7">
        <w:rPr>
          <w:rStyle w:val="6Exact"/>
          <w:rFonts w:ascii="Times New Roman" w:hAnsi="Times New Roman" w:cs="Times New Roman"/>
          <w:color w:val="000000" w:themeColor="text1"/>
          <w:spacing w:val="0"/>
          <w:sz w:val="28"/>
          <w:szCs w:val="28"/>
        </w:rPr>
        <w:t xml:space="preserve">. Строение кофермента НАД </w:t>
      </w:r>
    </w:p>
    <w:p w:rsidR="00545BD8" w:rsidRDefault="00545BD8" w:rsidP="00545BD8">
      <w:pPr>
        <w:pStyle w:val="afb"/>
        <w:shd w:val="clear" w:color="auto" w:fill="FFFFFF"/>
        <w:spacing w:before="0" w:beforeAutospacing="0" w:after="0" w:afterAutospacing="0"/>
        <w:jc w:val="both"/>
        <w:rPr>
          <w:rStyle w:val="24"/>
          <w:rFonts w:ascii="Times New Roman" w:hAnsi="Times New Roman"/>
          <w:i w:val="0"/>
          <w:color w:val="000000"/>
          <w:sz w:val="28"/>
          <w:szCs w:val="28"/>
        </w:rPr>
      </w:pPr>
    </w:p>
    <w:p w:rsidR="00545BD8" w:rsidRPr="00C01DA7" w:rsidRDefault="00545BD8" w:rsidP="00545BD8">
      <w:pPr>
        <w:pStyle w:val="afb"/>
        <w:shd w:val="clear" w:color="auto" w:fill="FFFFFF"/>
        <w:spacing w:before="0" w:beforeAutospacing="0" w:after="0" w:afterAutospacing="0"/>
        <w:jc w:val="both"/>
        <w:rPr>
          <w:rStyle w:val="69Exact"/>
          <w:rFonts w:ascii="Times New Roman" w:hAnsi="Times New Roman" w:cs="Times New Roman"/>
          <w:color w:val="000000"/>
          <w:spacing w:val="0"/>
          <w:sz w:val="28"/>
          <w:szCs w:val="28"/>
        </w:rPr>
      </w:pPr>
      <w:r w:rsidRPr="00C01DA7">
        <w:rPr>
          <w:rStyle w:val="24"/>
          <w:rFonts w:ascii="Times New Roman" w:hAnsi="Times New Roman"/>
          <w:i w:val="0"/>
          <w:color w:val="000000"/>
          <w:sz w:val="28"/>
          <w:szCs w:val="28"/>
        </w:rPr>
        <w:t>кольцо. При окислении суб</w:t>
      </w:r>
      <w:r w:rsidRPr="00C01DA7">
        <w:rPr>
          <w:rStyle w:val="24"/>
          <w:rFonts w:ascii="Times New Roman" w:hAnsi="Times New Roman"/>
          <w:i w:val="0"/>
          <w:color w:val="000000"/>
          <w:sz w:val="28"/>
          <w:szCs w:val="28"/>
        </w:rPr>
        <w:softHyphen/>
        <w:t xml:space="preserve">страта никотинамидный нуклеотид </w:t>
      </w:r>
      <w:r>
        <w:rPr>
          <w:rStyle w:val="24"/>
          <w:rFonts w:ascii="Times New Roman" w:hAnsi="Times New Roman"/>
          <w:i w:val="0"/>
          <w:color w:val="000000"/>
          <w:sz w:val="28"/>
          <w:szCs w:val="28"/>
        </w:rPr>
        <w:t>-</w:t>
      </w:r>
      <w:r w:rsidRPr="00C01DA7">
        <w:rPr>
          <w:rStyle w:val="24"/>
          <w:rFonts w:ascii="Times New Roman" w:hAnsi="Times New Roman"/>
          <w:i w:val="0"/>
          <w:color w:val="000000"/>
          <w:sz w:val="28"/>
          <w:szCs w:val="28"/>
        </w:rPr>
        <w:t xml:space="preserve"> НАД</w:t>
      </w:r>
      <w:r w:rsidRPr="00C01DA7">
        <w:rPr>
          <w:rStyle w:val="24"/>
          <w:rFonts w:ascii="Times New Roman" w:hAnsi="Times New Roman"/>
          <w:i w:val="0"/>
          <w:color w:val="000000"/>
          <w:sz w:val="28"/>
          <w:szCs w:val="28"/>
          <w:vertAlign w:val="superscript"/>
        </w:rPr>
        <w:t>+</w:t>
      </w:r>
      <w:r w:rsidRPr="00C01DA7">
        <w:rPr>
          <w:rStyle w:val="24"/>
          <w:rFonts w:ascii="Times New Roman" w:hAnsi="Times New Roman"/>
          <w:i w:val="0"/>
          <w:color w:val="000000"/>
          <w:sz w:val="28"/>
          <w:szCs w:val="28"/>
        </w:rPr>
        <w:t xml:space="preserve"> присоединяет ион водорода и два электрона - эквиваленты гидридиона. Кофермент ФАД также способен присоединять два электрона, од</w:t>
      </w:r>
      <w:r w:rsidRPr="00C01DA7">
        <w:rPr>
          <w:rStyle w:val="24"/>
          <w:rFonts w:ascii="Times New Roman" w:hAnsi="Times New Roman"/>
          <w:i w:val="0"/>
          <w:color w:val="000000"/>
          <w:sz w:val="28"/>
          <w:szCs w:val="28"/>
        </w:rPr>
        <w:softHyphen/>
        <w:t xml:space="preserve">нако его </w:t>
      </w:r>
      <w:r w:rsidRPr="00C01DA7">
        <w:rPr>
          <w:rStyle w:val="24"/>
          <w:rFonts w:ascii="Times New Roman" w:hAnsi="Times New Roman"/>
          <w:i w:val="0"/>
          <w:color w:val="000000"/>
          <w:sz w:val="28"/>
          <w:szCs w:val="28"/>
        </w:rPr>
        <w:lastRenderedPageBreak/>
        <w:t>отличает способность присоединять изоаллоксазиновым кольцом два теряемых субстратом атома водорода. НАД</w:t>
      </w:r>
      <w:r w:rsidR="00E960E7">
        <w:rPr>
          <w:rStyle w:val="24"/>
          <w:rFonts w:ascii="Times New Roman" w:hAnsi="Times New Roman"/>
          <w:i w:val="0"/>
          <w:color w:val="000000"/>
          <w:sz w:val="28"/>
          <w:szCs w:val="28"/>
        </w:rPr>
        <w:t>,</w:t>
      </w:r>
      <w:r w:rsidRPr="00C01DA7">
        <w:rPr>
          <w:rStyle w:val="24"/>
          <w:rFonts w:ascii="Times New Roman" w:hAnsi="Times New Roman"/>
          <w:i w:val="0"/>
          <w:color w:val="000000"/>
          <w:sz w:val="28"/>
          <w:szCs w:val="28"/>
        </w:rPr>
        <w:t xml:space="preserve"> является </w:t>
      </w:r>
      <w:r w:rsidR="00E960E7">
        <w:rPr>
          <w:rStyle w:val="24"/>
          <w:rFonts w:ascii="Times New Roman" w:hAnsi="Times New Roman"/>
          <w:i w:val="0"/>
          <w:color w:val="000000"/>
          <w:sz w:val="28"/>
          <w:szCs w:val="28"/>
        </w:rPr>
        <w:t>ко</w:t>
      </w:r>
      <w:r w:rsidRPr="00C01DA7">
        <w:rPr>
          <w:rStyle w:val="24"/>
          <w:rFonts w:ascii="Times New Roman" w:hAnsi="Times New Roman"/>
          <w:i w:val="0"/>
          <w:color w:val="000000"/>
          <w:sz w:val="28"/>
          <w:szCs w:val="28"/>
        </w:rPr>
        <w:t>субстратом многих ферментов класса оксидоредуктаз</w:t>
      </w:r>
      <w:r w:rsidR="00E960E7">
        <w:rPr>
          <w:rStyle w:val="24"/>
          <w:rFonts w:ascii="Times New Roman" w:hAnsi="Times New Roman"/>
          <w:i w:val="0"/>
          <w:color w:val="000000"/>
          <w:sz w:val="28"/>
          <w:szCs w:val="28"/>
        </w:rPr>
        <w:t>,</w:t>
      </w:r>
      <w:r w:rsidRPr="00C01DA7">
        <w:rPr>
          <w:rStyle w:val="24"/>
          <w:rFonts w:ascii="Times New Roman" w:hAnsi="Times New Roman"/>
          <w:i w:val="0"/>
          <w:color w:val="000000"/>
          <w:sz w:val="28"/>
          <w:szCs w:val="28"/>
        </w:rPr>
        <w:t xml:space="preserve"> </w:t>
      </w:r>
      <w:r w:rsidR="00E960E7">
        <w:rPr>
          <w:rStyle w:val="24"/>
          <w:rFonts w:ascii="Times New Roman" w:hAnsi="Times New Roman"/>
          <w:i w:val="0"/>
          <w:color w:val="000000"/>
          <w:sz w:val="28"/>
          <w:szCs w:val="28"/>
        </w:rPr>
        <w:t>он</w:t>
      </w:r>
      <w:r>
        <w:rPr>
          <w:rStyle w:val="24"/>
          <w:rFonts w:ascii="Times New Roman" w:hAnsi="Times New Roman"/>
          <w:i w:val="0"/>
          <w:color w:val="000000"/>
          <w:sz w:val="28"/>
          <w:szCs w:val="28"/>
        </w:rPr>
        <w:t xml:space="preserve"> </w:t>
      </w:r>
      <w:r w:rsidRPr="00C01DA7">
        <w:rPr>
          <w:rStyle w:val="24"/>
          <w:rFonts w:ascii="Times New Roman" w:hAnsi="Times New Roman"/>
          <w:i w:val="0"/>
          <w:color w:val="000000"/>
          <w:sz w:val="28"/>
          <w:szCs w:val="28"/>
        </w:rPr>
        <w:t>содержится в</w:t>
      </w:r>
      <w:r>
        <w:rPr>
          <w:rStyle w:val="24"/>
          <w:rFonts w:ascii="Times New Roman" w:hAnsi="Times New Roman"/>
          <w:i w:val="0"/>
          <w:color w:val="000000"/>
          <w:sz w:val="28"/>
          <w:szCs w:val="28"/>
        </w:rPr>
        <w:t>:</w:t>
      </w:r>
      <w:r w:rsidRPr="00C01DA7">
        <w:rPr>
          <w:rStyle w:val="24"/>
          <w:rFonts w:ascii="Times New Roman" w:hAnsi="Times New Roman"/>
          <w:i w:val="0"/>
          <w:color w:val="000000"/>
          <w:sz w:val="28"/>
          <w:szCs w:val="28"/>
        </w:rPr>
        <w:t xml:space="preserve"> печени, сердце, почках, над</w:t>
      </w:r>
      <w:r w:rsidRPr="00C01DA7">
        <w:rPr>
          <w:rStyle w:val="24"/>
          <w:rFonts w:ascii="Times New Roman" w:hAnsi="Times New Roman"/>
          <w:i w:val="0"/>
          <w:color w:val="000000"/>
          <w:sz w:val="28"/>
          <w:szCs w:val="28"/>
        </w:rPr>
        <w:softHyphen/>
        <w:t>почечниках, молочных железах, головном мозге, в меньших количествах встречается в листьях растений, дрожжах</w:t>
      </w:r>
      <w:r>
        <w:rPr>
          <w:rStyle w:val="24"/>
          <w:rFonts w:ascii="Times New Roman" w:hAnsi="Times New Roman"/>
          <w:i w:val="0"/>
          <w:color w:val="000000"/>
          <w:sz w:val="28"/>
          <w:szCs w:val="28"/>
        </w:rPr>
        <w:t>.</w:t>
      </w:r>
      <w:r w:rsidRPr="00C01DA7">
        <w:rPr>
          <w:rStyle w:val="24"/>
          <w:rFonts w:ascii="Times New Roman" w:hAnsi="Times New Roman"/>
          <w:i w:val="0"/>
          <w:color w:val="000000"/>
          <w:sz w:val="28"/>
          <w:szCs w:val="28"/>
        </w:rPr>
        <w:t xml:space="preserve"> Кофермент НАД</w:t>
      </w:r>
      <w:r>
        <w:rPr>
          <w:rStyle w:val="24"/>
          <w:rFonts w:ascii="Times New Roman" w:hAnsi="Times New Roman"/>
          <w:i w:val="0"/>
          <w:color w:val="000000"/>
          <w:sz w:val="28"/>
          <w:szCs w:val="28"/>
        </w:rPr>
        <w:t>,</w:t>
      </w:r>
      <w:r w:rsidRPr="00C01DA7">
        <w:rPr>
          <w:rStyle w:val="24"/>
          <w:rFonts w:ascii="Times New Roman" w:hAnsi="Times New Roman"/>
          <w:i w:val="0"/>
          <w:color w:val="000000"/>
          <w:sz w:val="28"/>
          <w:szCs w:val="28"/>
        </w:rPr>
        <w:t xml:space="preserve"> участвует в катализе многих жизненно важных процессов</w:t>
      </w:r>
      <w:r>
        <w:rPr>
          <w:rStyle w:val="24"/>
          <w:rFonts w:ascii="Times New Roman" w:hAnsi="Times New Roman"/>
          <w:i w:val="0"/>
          <w:color w:val="000000"/>
          <w:sz w:val="28"/>
          <w:szCs w:val="28"/>
        </w:rPr>
        <w:t xml:space="preserve">, </w:t>
      </w:r>
      <w:r w:rsidRPr="00C01DA7">
        <w:rPr>
          <w:rStyle w:val="24"/>
          <w:rFonts w:ascii="Times New Roman" w:hAnsi="Times New Roman"/>
          <w:i w:val="0"/>
          <w:color w:val="000000"/>
          <w:sz w:val="28"/>
          <w:szCs w:val="28"/>
        </w:rPr>
        <w:t>в превращениях углеводов, жиров и белков, в био</w:t>
      </w:r>
      <w:r w:rsidRPr="00C01DA7">
        <w:rPr>
          <w:rStyle w:val="24"/>
          <w:rFonts w:ascii="Times New Roman" w:hAnsi="Times New Roman"/>
          <w:i w:val="0"/>
          <w:color w:val="000000"/>
          <w:sz w:val="28"/>
          <w:szCs w:val="28"/>
        </w:rPr>
        <w:softHyphen/>
        <w:t>логическом</w:t>
      </w:r>
      <w:r>
        <w:rPr>
          <w:rStyle w:val="24"/>
          <w:rFonts w:ascii="Times New Roman" w:hAnsi="Times New Roman"/>
          <w:i w:val="0"/>
          <w:color w:val="000000"/>
          <w:sz w:val="28"/>
          <w:szCs w:val="28"/>
        </w:rPr>
        <w:t xml:space="preserve"> </w:t>
      </w:r>
      <w:r w:rsidRPr="00C01DA7">
        <w:rPr>
          <w:rStyle w:val="24"/>
          <w:rFonts w:ascii="Times New Roman" w:hAnsi="Times New Roman"/>
          <w:i w:val="0"/>
          <w:color w:val="000000"/>
          <w:sz w:val="28"/>
          <w:szCs w:val="28"/>
        </w:rPr>
        <w:t xml:space="preserve">окислении и фотосинтезе, </w:t>
      </w:r>
      <w:r>
        <w:rPr>
          <w:rStyle w:val="24"/>
          <w:rFonts w:ascii="Times New Roman" w:hAnsi="Times New Roman"/>
          <w:i w:val="0"/>
          <w:color w:val="000000"/>
          <w:sz w:val="28"/>
          <w:szCs w:val="28"/>
        </w:rPr>
        <w:t xml:space="preserve">в </w:t>
      </w:r>
      <w:r w:rsidRPr="00C01DA7">
        <w:rPr>
          <w:rStyle w:val="24"/>
          <w:rFonts w:ascii="Times New Roman" w:hAnsi="Times New Roman"/>
          <w:i w:val="0"/>
          <w:color w:val="000000"/>
          <w:sz w:val="28"/>
          <w:szCs w:val="28"/>
        </w:rPr>
        <w:t>цикле витамина А и т.д.</w:t>
      </w:r>
      <w:r w:rsidRPr="00C01DA7">
        <w:rPr>
          <w:rStyle w:val="24"/>
          <w:rFonts w:ascii="Times New Roman" w:hAnsi="Times New Roman"/>
          <w:i w:val="0"/>
          <w:color w:val="000000" w:themeColor="text1"/>
          <w:sz w:val="28"/>
          <w:szCs w:val="28"/>
        </w:rPr>
        <w:t xml:space="preserve"> </w:t>
      </w:r>
      <w:r>
        <w:rPr>
          <w:rStyle w:val="24"/>
          <w:rFonts w:ascii="Times New Roman" w:hAnsi="Times New Roman"/>
          <w:i w:val="0"/>
          <w:color w:val="000000"/>
          <w:sz w:val="28"/>
          <w:szCs w:val="28"/>
        </w:rPr>
        <w:t xml:space="preserve">Принимает участие в </w:t>
      </w:r>
      <w:r w:rsidRPr="00C01DA7">
        <w:rPr>
          <w:rStyle w:val="24"/>
          <w:rFonts w:ascii="Times New Roman" w:hAnsi="Times New Roman"/>
          <w:i w:val="0"/>
          <w:color w:val="000000"/>
          <w:sz w:val="28"/>
          <w:szCs w:val="28"/>
        </w:rPr>
        <w:t>окислительном фосфорилировании, гликолизе, многочисленных формах брожения</w:t>
      </w:r>
      <w:r>
        <w:rPr>
          <w:rStyle w:val="24"/>
          <w:rFonts w:ascii="Times New Roman" w:hAnsi="Times New Roman"/>
          <w:i w:val="0"/>
          <w:color w:val="000000"/>
          <w:sz w:val="28"/>
          <w:szCs w:val="28"/>
        </w:rPr>
        <w:t xml:space="preserve"> с участием</w:t>
      </w:r>
      <w:r w:rsidRPr="00C01DA7">
        <w:rPr>
          <w:rStyle w:val="24"/>
          <w:rFonts w:ascii="Times New Roman" w:hAnsi="Times New Roman"/>
          <w:i w:val="0"/>
          <w:color w:val="000000"/>
          <w:sz w:val="28"/>
          <w:szCs w:val="28"/>
        </w:rPr>
        <w:t xml:space="preserve"> микроорганизм</w:t>
      </w:r>
      <w:r>
        <w:rPr>
          <w:rStyle w:val="24"/>
          <w:rFonts w:ascii="Times New Roman" w:hAnsi="Times New Roman"/>
          <w:i w:val="0"/>
          <w:color w:val="000000"/>
          <w:sz w:val="28"/>
          <w:szCs w:val="28"/>
        </w:rPr>
        <w:t>ов</w:t>
      </w:r>
      <w:r w:rsidRPr="00C01DA7">
        <w:rPr>
          <w:rStyle w:val="24"/>
          <w:rFonts w:ascii="Times New Roman" w:hAnsi="Times New Roman"/>
          <w:i w:val="0"/>
          <w:color w:val="000000"/>
          <w:sz w:val="28"/>
          <w:szCs w:val="28"/>
        </w:rPr>
        <w:t>. Основная его функция - перенос электро</w:t>
      </w:r>
      <w:r w:rsidRPr="00C01DA7">
        <w:rPr>
          <w:rStyle w:val="24"/>
          <w:rFonts w:ascii="Times New Roman" w:hAnsi="Times New Roman"/>
          <w:i w:val="0"/>
          <w:color w:val="000000"/>
          <w:sz w:val="28"/>
          <w:szCs w:val="28"/>
        </w:rPr>
        <w:softHyphen/>
        <w:t xml:space="preserve">нов </w:t>
      </w:r>
      <w:r>
        <w:rPr>
          <w:rStyle w:val="24"/>
          <w:rFonts w:ascii="Times New Roman" w:hAnsi="Times New Roman"/>
          <w:i w:val="0"/>
          <w:color w:val="000000"/>
          <w:sz w:val="28"/>
          <w:szCs w:val="28"/>
        </w:rPr>
        <w:t>по</w:t>
      </w:r>
      <w:r w:rsidRPr="00C01DA7">
        <w:rPr>
          <w:rStyle w:val="24"/>
          <w:rFonts w:ascii="Times New Roman" w:hAnsi="Times New Roman"/>
          <w:i w:val="0"/>
          <w:color w:val="000000"/>
          <w:sz w:val="28"/>
          <w:szCs w:val="28"/>
        </w:rPr>
        <w:t xml:space="preserve"> дыхательной цепи от субстрата к кислороду. </w:t>
      </w:r>
      <w:r w:rsidRPr="00C01DA7">
        <w:rPr>
          <w:rStyle w:val="24"/>
          <w:rFonts w:ascii="Times New Roman" w:hAnsi="Times New Roman"/>
          <w:i w:val="0"/>
          <w:color w:val="000000" w:themeColor="text1"/>
          <w:sz w:val="28"/>
          <w:szCs w:val="28"/>
        </w:rPr>
        <w:t>Молекула НАД состоит из двух гетероциклов- пиридинового и аденинового</w:t>
      </w:r>
      <w:r>
        <w:rPr>
          <w:rStyle w:val="24"/>
          <w:rFonts w:ascii="Times New Roman" w:hAnsi="Times New Roman"/>
          <w:i w:val="0"/>
          <w:color w:val="000000" w:themeColor="text1"/>
          <w:sz w:val="28"/>
          <w:szCs w:val="28"/>
        </w:rPr>
        <w:t>,</w:t>
      </w:r>
      <w:r w:rsidRPr="00C01DA7">
        <w:rPr>
          <w:rStyle w:val="24"/>
          <w:rFonts w:ascii="Times New Roman" w:hAnsi="Times New Roman"/>
          <w:i w:val="0"/>
          <w:color w:val="000000" w:themeColor="text1"/>
          <w:sz w:val="28"/>
          <w:szCs w:val="28"/>
        </w:rPr>
        <w:t xml:space="preserve"> соединен</w:t>
      </w:r>
      <w:r>
        <w:rPr>
          <w:rStyle w:val="24"/>
          <w:rFonts w:ascii="Times New Roman" w:hAnsi="Times New Roman"/>
          <w:i w:val="0"/>
          <w:color w:val="000000" w:themeColor="text1"/>
          <w:sz w:val="28"/>
          <w:szCs w:val="28"/>
        </w:rPr>
        <w:t>н</w:t>
      </w:r>
      <w:r w:rsidRPr="00C01DA7">
        <w:rPr>
          <w:rStyle w:val="24"/>
          <w:rFonts w:ascii="Times New Roman" w:hAnsi="Times New Roman"/>
          <w:i w:val="0"/>
          <w:color w:val="000000" w:themeColor="text1"/>
          <w:sz w:val="28"/>
          <w:szCs w:val="28"/>
        </w:rPr>
        <w:t>ы</w:t>
      </w:r>
      <w:r>
        <w:rPr>
          <w:rStyle w:val="24"/>
          <w:rFonts w:ascii="Times New Roman" w:hAnsi="Times New Roman"/>
          <w:i w:val="0"/>
          <w:color w:val="000000" w:themeColor="text1"/>
          <w:sz w:val="28"/>
          <w:szCs w:val="28"/>
        </w:rPr>
        <w:t>х</w:t>
      </w:r>
      <w:r w:rsidRPr="00C01DA7">
        <w:rPr>
          <w:rStyle w:val="24"/>
          <w:rFonts w:ascii="Times New Roman" w:hAnsi="Times New Roman"/>
          <w:i w:val="0"/>
          <w:color w:val="000000"/>
          <w:sz w:val="28"/>
          <w:szCs w:val="28"/>
        </w:rPr>
        <w:t xml:space="preserve"> цепочкой из двух остат</w:t>
      </w:r>
      <w:r w:rsidRPr="00C01DA7">
        <w:rPr>
          <w:rStyle w:val="24"/>
          <w:rFonts w:ascii="Times New Roman" w:hAnsi="Times New Roman"/>
          <w:i w:val="0"/>
          <w:color w:val="000000"/>
          <w:sz w:val="28"/>
          <w:szCs w:val="28"/>
        </w:rPr>
        <w:softHyphen/>
        <w:t>ков рибозы и остатка пирофосфорной кислоты. Адениновый цикл молекулы участвует</w:t>
      </w:r>
      <w:r w:rsidRPr="00BF585A">
        <w:rPr>
          <w:rStyle w:val="24"/>
          <w:rFonts w:ascii="Times New Roman" w:hAnsi="Times New Roman"/>
          <w:i w:val="0"/>
          <w:color w:val="000000"/>
          <w:sz w:val="28"/>
          <w:szCs w:val="28"/>
        </w:rPr>
        <w:t xml:space="preserve"> </w:t>
      </w:r>
      <w:r w:rsidRPr="00C01DA7">
        <w:rPr>
          <w:rStyle w:val="24"/>
          <w:rFonts w:ascii="Times New Roman" w:hAnsi="Times New Roman"/>
          <w:i w:val="0"/>
          <w:color w:val="000000"/>
          <w:sz w:val="28"/>
          <w:szCs w:val="28"/>
        </w:rPr>
        <w:t>в фиксации кофермента</w:t>
      </w:r>
      <w:r>
        <w:rPr>
          <w:rStyle w:val="24"/>
          <w:rFonts w:ascii="Times New Roman" w:hAnsi="Times New Roman"/>
          <w:i w:val="0"/>
          <w:color w:val="000000"/>
          <w:sz w:val="28"/>
          <w:szCs w:val="28"/>
        </w:rPr>
        <w:t xml:space="preserve"> </w:t>
      </w:r>
      <w:r w:rsidRPr="00C01DA7">
        <w:rPr>
          <w:rStyle w:val="24"/>
          <w:rFonts w:ascii="Times New Roman" w:hAnsi="Times New Roman"/>
          <w:i w:val="0"/>
          <w:color w:val="000000"/>
          <w:sz w:val="28"/>
          <w:szCs w:val="28"/>
        </w:rPr>
        <w:t>в катали</w:t>
      </w:r>
      <w:r w:rsidRPr="00C01DA7">
        <w:rPr>
          <w:rStyle w:val="24"/>
          <w:rFonts w:ascii="Times New Roman" w:hAnsi="Times New Roman"/>
          <w:i w:val="0"/>
          <w:color w:val="000000"/>
          <w:sz w:val="28"/>
          <w:szCs w:val="28"/>
        </w:rPr>
        <w:softHyphen/>
        <w:t>тическом кармане апофермента.</w:t>
      </w:r>
      <w:r w:rsidR="00E960E7">
        <w:rPr>
          <w:rStyle w:val="24"/>
          <w:rFonts w:ascii="Times New Roman" w:hAnsi="Times New Roman"/>
          <w:i w:val="0"/>
          <w:color w:val="000000"/>
          <w:sz w:val="28"/>
          <w:szCs w:val="28"/>
        </w:rPr>
        <w:t xml:space="preserve"> </w:t>
      </w:r>
      <w:r w:rsidRPr="00C01DA7">
        <w:rPr>
          <w:rStyle w:val="69Exact"/>
          <w:rFonts w:ascii="Times New Roman" w:hAnsi="Times New Roman" w:cs="Times New Roman"/>
          <w:color w:val="000000"/>
          <w:spacing w:val="0"/>
          <w:sz w:val="28"/>
          <w:szCs w:val="28"/>
        </w:rPr>
        <w:t xml:space="preserve">В окислительно-восстановительных реакциях </w:t>
      </w:r>
      <w:r>
        <w:rPr>
          <w:rStyle w:val="69Exact"/>
          <w:rFonts w:ascii="Times New Roman" w:hAnsi="Times New Roman" w:cs="Times New Roman"/>
          <w:color w:val="000000"/>
          <w:spacing w:val="0"/>
          <w:sz w:val="28"/>
          <w:szCs w:val="28"/>
        </w:rPr>
        <w:t>НАД</w:t>
      </w:r>
      <w:r w:rsidRPr="00C01DA7">
        <w:rPr>
          <w:rStyle w:val="69Exact"/>
          <w:rFonts w:ascii="Times New Roman" w:hAnsi="Times New Roman" w:cs="Times New Roman"/>
          <w:color w:val="000000"/>
          <w:spacing w:val="0"/>
          <w:sz w:val="28"/>
          <w:szCs w:val="28"/>
        </w:rPr>
        <w:t xml:space="preserve"> обратимо гидрируется либо окисляется с присоединением или отдачей соответственно</w:t>
      </w:r>
      <w:r w:rsidRPr="00545BD8">
        <w:rPr>
          <w:rStyle w:val="69Exact"/>
          <w:rFonts w:ascii="Times New Roman" w:hAnsi="Times New Roman" w:cs="Times New Roman"/>
          <w:color w:val="000000"/>
          <w:spacing w:val="0"/>
          <w:sz w:val="28"/>
          <w:szCs w:val="28"/>
        </w:rPr>
        <w:t xml:space="preserve"> </w:t>
      </w:r>
      <w:r w:rsidRPr="00C01DA7">
        <w:rPr>
          <w:rStyle w:val="69Exact"/>
          <w:rFonts w:ascii="Times New Roman" w:hAnsi="Times New Roman" w:cs="Times New Roman"/>
          <w:color w:val="000000"/>
          <w:spacing w:val="0"/>
          <w:sz w:val="28"/>
          <w:szCs w:val="28"/>
        </w:rPr>
        <w:t>двух электронов и протона:</w:t>
      </w:r>
    </w:p>
    <w:p w:rsidR="00803F1D" w:rsidRPr="00C01DA7" w:rsidRDefault="00803F1D" w:rsidP="00803F1D">
      <w:pPr>
        <w:pStyle w:val="6"/>
        <w:shd w:val="clear" w:color="auto" w:fill="auto"/>
        <w:spacing w:line="240" w:lineRule="auto"/>
        <w:rPr>
          <w:rStyle w:val="6Exact"/>
          <w:rFonts w:ascii="Times New Roman" w:hAnsi="Times New Roman" w:cs="Times New Roman"/>
          <w:color w:val="000000" w:themeColor="text1"/>
          <w:spacing w:val="0"/>
          <w:sz w:val="28"/>
          <w:szCs w:val="28"/>
        </w:rPr>
      </w:pPr>
    </w:p>
    <w:p w:rsidR="00A36237" w:rsidRPr="00C01DA7" w:rsidRDefault="00A36237" w:rsidP="00C01DA7">
      <w:pPr>
        <w:pStyle w:val="a8"/>
        <w:shd w:val="clear" w:color="auto" w:fill="auto"/>
        <w:spacing w:after="0" w:line="240" w:lineRule="auto"/>
        <w:ind w:firstLine="567"/>
        <w:jc w:val="center"/>
        <w:rPr>
          <w:rStyle w:val="24"/>
          <w:rFonts w:ascii="Times New Roman" w:hAnsi="Times New Roman" w:cs="Times New Roman"/>
          <w:i w:val="0"/>
          <w:color w:val="000000"/>
          <w:sz w:val="28"/>
          <w:szCs w:val="28"/>
        </w:rPr>
      </w:pPr>
      <w:r w:rsidRPr="00C01DA7">
        <w:rPr>
          <w:rFonts w:ascii="Times New Roman" w:hAnsi="Times New Roman" w:cs="Times New Roman"/>
          <w:noProof/>
          <w:sz w:val="28"/>
          <w:szCs w:val="28"/>
        </w:rPr>
        <w:drawing>
          <wp:inline distT="0" distB="0" distL="0" distR="0">
            <wp:extent cx="2576830" cy="1152525"/>
            <wp:effectExtent l="19050" t="0" r="0" b="0"/>
            <wp:docPr id="3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2576830" cy="1152525"/>
                    </a:xfrm>
                    <a:prstGeom prst="rect">
                      <a:avLst/>
                    </a:prstGeom>
                    <a:noFill/>
                    <a:ln w="9525">
                      <a:noFill/>
                      <a:miter lim="800000"/>
                      <a:headEnd/>
                      <a:tailEnd/>
                    </a:ln>
                  </pic:spPr>
                </pic:pic>
              </a:graphicData>
            </a:graphic>
          </wp:inline>
        </w:drawing>
      </w:r>
    </w:p>
    <w:p w:rsidR="00803F1D" w:rsidRDefault="00803F1D" w:rsidP="00C01DA7">
      <w:pPr>
        <w:pStyle w:val="a8"/>
        <w:shd w:val="clear" w:color="auto" w:fill="auto"/>
        <w:spacing w:after="0" w:line="240" w:lineRule="auto"/>
        <w:ind w:firstLine="567"/>
        <w:jc w:val="both"/>
        <w:rPr>
          <w:rStyle w:val="24"/>
          <w:rFonts w:ascii="Times New Roman" w:hAnsi="Times New Roman" w:cs="Times New Roman"/>
          <w:i w:val="0"/>
          <w:color w:val="000000"/>
          <w:sz w:val="28"/>
          <w:szCs w:val="28"/>
        </w:rPr>
      </w:pPr>
    </w:p>
    <w:p w:rsidR="00A36237" w:rsidRPr="00C01DA7" w:rsidRDefault="00A36237" w:rsidP="00C01DA7">
      <w:pPr>
        <w:pStyle w:val="a8"/>
        <w:shd w:val="clear" w:color="auto" w:fill="auto"/>
        <w:spacing w:after="0" w:line="240" w:lineRule="auto"/>
        <w:ind w:firstLine="567"/>
        <w:jc w:val="both"/>
        <w:rPr>
          <w:rFonts w:ascii="Times New Roman" w:hAnsi="Times New Roman" w:cs="Times New Roman"/>
          <w:sz w:val="28"/>
          <w:szCs w:val="28"/>
        </w:rPr>
      </w:pPr>
      <w:r w:rsidRPr="00C01DA7">
        <w:rPr>
          <w:rStyle w:val="24"/>
          <w:rFonts w:ascii="Times New Roman" w:hAnsi="Times New Roman" w:cs="Times New Roman"/>
          <w:i w:val="0"/>
          <w:color w:val="000000"/>
          <w:sz w:val="28"/>
          <w:szCs w:val="28"/>
        </w:rPr>
        <w:t>В окисленной форме НАД</w:t>
      </w:r>
      <w:r w:rsidRPr="00C01DA7">
        <w:rPr>
          <w:rStyle w:val="24"/>
          <w:rFonts w:ascii="Times New Roman" w:hAnsi="Times New Roman" w:cs="Times New Roman"/>
          <w:i w:val="0"/>
          <w:color w:val="000000"/>
          <w:sz w:val="28"/>
          <w:szCs w:val="28"/>
          <w:vertAlign w:val="superscript"/>
        </w:rPr>
        <w:t>+</w:t>
      </w:r>
      <w:r w:rsidRPr="00C01DA7">
        <w:rPr>
          <w:rStyle w:val="24"/>
          <w:rFonts w:ascii="Times New Roman" w:hAnsi="Times New Roman" w:cs="Times New Roman"/>
          <w:i w:val="0"/>
          <w:color w:val="000000"/>
          <w:sz w:val="28"/>
          <w:szCs w:val="28"/>
        </w:rPr>
        <w:t xml:space="preserve"> содержит в пиридиновом кольце положительно заряженный атом азота, обусловлива</w:t>
      </w:r>
      <w:r w:rsidRPr="00C01DA7">
        <w:rPr>
          <w:rStyle w:val="24"/>
          <w:rFonts w:ascii="Times New Roman" w:hAnsi="Times New Roman" w:cs="Times New Roman"/>
          <w:i w:val="0"/>
          <w:color w:val="000000"/>
          <w:sz w:val="28"/>
          <w:szCs w:val="28"/>
        </w:rPr>
        <w:softHyphen/>
        <w:t>ющий смещение электронной плотности в нуклеотиде к азоту. Благодаря этому у углерода в положении 4 возникает поло</w:t>
      </w:r>
      <w:r w:rsidRPr="00C01DA7">
        <w:rPr>
          <w:rStyle w:val="24"/>
          <w:rFonts w:ascii="Times New Roman" w:hAnsi="Times New Roman" w:cs="Times New Roman"/>
          <w:i w:val="0"/>
          <w:color w:val="000000"/>
          <w:sz w:val="28"/>
          <w:szCs w:val="28"/>
        </w:rPr>
        <w:softHyphen/>
        <w:t xml:space="preserve">жительный заряд, определяющий присоединение отрицательно заряженного гидридного иона и последующее восстановление кофермента. </w:t>
      </w:r>
      <w:r w:rsidR="00BF585A">
        <w:rPr>
          <w:rStyle w:val="24"/>
          <w:rFonts w:ascii="Times New Roman" w:hAnsi="Times New Roman" w:cs="Times New Roman"/>
          <w:i w:val="0"/>
          <w:color w:val="000000"/>
          <w:sz w:val="28"/>
          <w:szCs w:val="28"/>
        </w:rPr>
        <w:t>Было</w:t>
      </w:r>
      <w:r w:rsidRPr="00C01DA7">
        <w:rPr>
          <w:rStyle w:val="24"/>
          <w:rFonts w:ascii="Times New Roman" w:hAnsi="Times New Roman" w:cs="Times New Roman"/>
          <w:i w:val="0"/>
          <w:color w:val="000000"/>
          <w:sz w:val="28"/>
          <w:szCs w:val="28"/>
        </w:rPr>
        <w:t xml:space="preserve"> установлено, что атом углерода в положении 4 более положителен чем все осталь</w:t>
      </w:r>
      <w:r w:rsidRPr="00C01DA7">
        <w:rPr>
          <w:rStyle w:val="24"/>
          <w:rFonts w:ascii="Times New Roman" w:hAnsi="Times New Roman" w:cs="Times New Roman"/>
          <w:i w:val="0"/>
          <w:color w:val="000000"/>
          <w:sz w:val="28"/>
          <w:szCs w:val="28"/>
        </w:rPr>
        <w:softHyphen/>
        <w:t>ные атомы кольца, что в основном и определяет его повы</w:t>
      </w:r>
      <w:r w:rsidRPr="00C01DA7">
        <w:rPr>
          <w:rStyle w:val="24"/>
          <w:rFonts w:ascii="Times New Roman" w:hAnsi="Times New Roman" w:cs="Times New Roman"/>
          <w:i w:val="0"/>
          <w:color w:val="000000"/>
          <w:sz w:val="28"/>
          <w:szCs w:val="28"/>
        </w:rPr>
        <w:softHyphen/>
        <w:t>шенную реакционную способность.</w:t>
      </w:r>
    </w:p>
    <w:p w:rsidR="00A36237" w:rsidRDefault="00A36237" w:rsidP="00C01DA7">
      <w:pPr>
        <w:pStyle w:val="a8"/>
        <w:shd w:val="clear" w:color="auto" w:fill="auto"/>
        <w:spacing w:after="0" w:line="240" w:lineRule="auto"/>
        <w:ind w:firstLine="567"/>
        <w:jc w:val="both"/>
        <w:rPr>
          <w:rStyle w:val="24"/>
          <w:rFonts w:ascii="Times New Roman" w:hAnsi="Times New Roman" w:cs="Times New Roman"/>
          <w:i w:val="0"/>
          <w:color w:val="000000"/>
          <w:sz w:val="28"/>
          <w:szCs w:val="28"/>
        </w:rPr>
      </w:pPr>
      <w:r w:rsidRPr="00C01DA7">
        <w:rPr>
          <w:rStyle w:val="24"/>
          <w:rFonts w:ascii="Times New Roman" w:hAnsi="Times New Roman" w:cs="Times New Roman"/>
          <w:i w:val="0"/>
          <w:color w:val="000000"/>
          <w:sz w:val="28"/>
          <w:szCs w:val="28"/>
        </w:rPr>
        <w:t>Изотопным методом доказано, что при вступлении в реакцию нико</w:t>
      </w:r>
      <w:r w:rsidR="004C1D45" w:rsidRPr="00C01DA7">
        <w:rPr>
          <w:rStyle w:val="24"/>
          <w:rFonts w:ascii="Times New Roman" w:hAnsi="Times New Roman" w:cs="Times New Roman"/>
          <w:i w:val="0"/>
          <w:color w:val="000000"/>
          <w:sz w:val="28"/>
          <w:szCs w:val="28"/>
        </w:rPr>
        <w:t>т</w:t>
      </w:r>
      <w:r w:rsidRPr="00C01DA7">
        <w:rPr>
          <w:rStyle w:val="24"/>
          <w:rFonts w:ascii="Times New Roman" w:hAnsi="Times New Roman" w:cs="Times New Roman"/>
          <w:i w:val="0"/>
          <w:color w:val="000000"/>
          <w:sz w:val="28"/>
          <w:szCs w:val="28"/>
        </w:rPr>
        <w:t>инамианое кольцо проявляет стереоспецифичность. Это связано с тем, что две стороны плоскости кольца неравноценны вследствие наличия боковой амидной группы в положении 3, относительно которой и проявляется асимметричность. Для НАД стереоспецифичность принято разделять на два типа - А и В:</w:t>
      </w:r>
    </w:p>
    <w:p w:rsidR="00A36237" w:rsidRPr="00FC0984" w:rsidRDefault="00B66E1A" w:rsidP="00C01DA7">
      <w:pPr>
        <w:pStyle w:val="a8"/>
        <w:shd w:val="clear" w:color="auto" w:fill="auto"/>
        <w:spacing w:after="0" w:line="240" w:lineRule="auto"/>
        <w:ind w:firstLine="567"/>
        <w:jc w:val="both"/>
        <w:rPr>
          <w:rStyle w:val="24"/>
          <w:rFonts w:ascii="Times New Roman" w:hAnsi="Times New Roman" w:cs="Times New Roman"/>
          <w:i w:val="0"/>
          <w:color w:val="000000"/>
          <w:sz w:val="28"/>
          <w:szCs w:val="28"/>
          <w:lang w:val="en-US"/>
        </w:rPr>
      </w:pPr>
      <w:r w:rsidRPr="00B66E1A">
        <w:rPr>
          <w:rFonts w:ascii="Times New Roman" w:hAnsi="Times New Roman" w:cs="Times New Roman"/>
          <w:noProof/>
          <w:sz w:val="28"/>
          <w:szCs w:val="28"/>
        </w:rPr>
        <w:pict>
          <v:shapetype id="_x0000_t32" coordsize="21600,21600" o:spt="32" o:oned="t" path="m,l21600,21600e" filled="f">
            <v:path arrowok="t" fillok="f" o:connecttype="none"/>
            <o:lock v:ext="edit" shapetype="t"/>
          </v:shapetype>
          <v:shape id="_x0000_s2824" type="#_x0000_t32" style="position:absolute;left:0;text-align:left;margin-left:342.1pt;margin-top:14pt;width:5.1pt;height:8.55pt;flip:y;z-index:251048448" o:connectortype="straight"/>
        </w:pict>
      </w:r>
      <w:r w:rsidRPr="00B66E1A">
        <w:rPr>
          <w:rFonts w:ascii="Times New Roman" w:hAnsi="Times New Roman" w:cs="Times New Roman"/>
          <w:noProof/>
          <w:sz w:val="28"/>
          <w:szCs w:val="28"/>
        </w:rPr>
        <w:pict>
          <v:shape id="_x0000_s122064" type="#_x0000_t32" style="position:absolute;left:0;text-align:left;margin-left:301.95pt;margin-top:12.05pt;width:26.1pt;height:0;z-index:252658176" o:connectortype="straight"/>
        </w:pict>
      </w:r>
      <w:r w:rsidRPr="00B66E1A">
        <w:rPr>
          <w:rFonts w:ascii="Times New Roman" w:hAnsi="Times New Roman" w:cs="Times New Roman"/>
          <w:noProof/>
          <w:sz w:val="28"/>
          <w:szCs w:val="28"/>
        </w:rPr>
        <w:pict>
          <v:shape id="_x0000_s2829" type="#_x0000_t32" style="position:absolute;left:0;text-align:left;margin-left:143.7pt;margin-top:12.05pt;width:26.25pt;height:0;z-index:251051520" o:connectortype="straight"/>
        </w:pict>
      </w:r>
      <w:r w:rsidRPr="00B66E1A">
        <w:rPr>
          <w:rFonts w:ascii="Times New Roman" w:hAnsi="Times New Roman" w:cs="Times New Roman"/>
          <w:noProof/>
          <w:sz w:val="28"/>
          <w:szCs w:val="28"/>
        </w:rPr>
        <w:pict>
          <v:shapetype id="_x0000_t117" coordsize="21600,21600" o:spt="117" path="m4353,l17214,r4386,10800l17214,21600r-12861,l,10800xe">
            <v:stroke joinstyle="miter"/>
            <v:path gradientshapeok="t" o:connecttype="rect" textboxrect="4353,0,17214,21600"/>
          </v:shapetype>
          <v:shape id="_x0000_s2819" type="#_x0000_t117" style="position:absolute;left:0;text-align:left;margin-left:131.7pt;margin-top:7.55pt;width:48.4pt;height:30pt;z-index:251043328"/>
        </w:pict>
      </w:r>
      <w:r w:rsidRPr="00B66E1A">
        <w:rPr>
          <w:rFonts w:ascii="Times New Roman" w:hAnsi="Times New Roman" w:cs="Times New Roman"/>
          <w:noProof/>
          <w:sz w:val="28"/>
          <w:szCs w:val="28"/>
        </w:rPr>
        <w:pict>
          <v:shape id="_x0000_s2820" type="#_x0000_t117" style="position:absolute;left:0;text-align:left;margin-left:291.45pt;margin-top:7.55pt;width:50.65pt;height:30pt;z-index:251044352"/>
        </w:pict>
      </w:r>
      <w:r w:rsidRPr="00B66E1A">
        <w:rPr>
          <w:rFonts w:ascii="Times New Roman" w:hAnsi="Times New Roman" w:cs="Times New Roman"/>
          <w:noProof/>
          <w:sz w:val="28"/>
          <w:szCs w:val="28"/>
        </w:rPr>
        <w:pict>
          <v:shape id="_x0000_s2821" type="#_x0000_t32" style="position:absolute;left:0;text-align:left;margin-left:180.1pt;margin-top:12.05pt;width:7.1pt;height:10.5pt;flip:y;z-index:251045376" o:connectortype="straight"/>
        </w:pict>
      </w:r>
      <w:r w:rsidR="00BF585A" w:rsidRPr="00B44DE4">
        <w:rPr>
          <w:rStyle w:val="24"/>
          <w:rFonts w:ascii="Times New Roman" w:hAnsi="Times New Roman" w:cs="Times New Roman"/>
          <w:i w:val="0"/>
          <w:color w:val="000000"/>
          <w:sz w:val="28"/>
          <w:szCs w:val="28"/>
          <w:lang w:val="en-US"/>
        </w:rPr>
        <w:t xml:space="preserve">    </w:t>
      </w:r>
      <w:r w:rsidR="00A36237" w:rsidRPr="00B44DE4">
        <w:rPr>
          <w:rStyle w:val="24"/>
          <w:rFonts w:ascii="Times New Roman" w:hAnsi="Times New Roman" w:cs="Times New Roman"/>
          <w:i w:val="0"/>
          <w:color w:val="000000"/>
          <w:sz w:val="28"/>
          <w:szCs w:val="28"/>
          <w:lang w:val="en-US"/>
        </w:rPr>
        <w:t xml:space="preserve">                                       </w:t>
      </w:r>
      <w:r w:rsidR="00E960E7" w:rsidRPr="00B44DE4">
        <w:rPr>
          <w:rStyle w:val="24"/>
          <w:rFonts w:ascii="Times New Roman" w:hAnsi="Times New Roman" w:cs="Times New Roman"/>
          <w:i w:val="0"/>
          <w:color w:val="000000"/>
          <w:sz w:val="28"/>
          <w:szCs w:val="28"/>
          <w:lang w:val="en-US"/>
        </w:rPr>
        <w:t xml:space="preserve">   </w:t>
      </w:r>
      <w:r w:rsidR="00A36237" w:rsidRPr="00C01DA7">
        <w:rPr>
          <w:rStyle w:val="24"/>
          <w:rFonts w:ascii="Times New Roman" w:hAnsi="Times New Roman" w:cs="Times New Roman"/>
          <w:i w:val="0"/>
          <w:color w:val="000000"/>
          <w:sz w:val="28"/>
          <w:szCs w:val="28"/>
          <w:lang w:val="en-US"/>
        </w:rPr>
        <w:t>D</w:t>
      </w:r>
      <w:r w:rsidR="00A36237" w:rsidRPr="00FC0984">
        <w:rPr>
          <w:rStyle w:val="24"/>
          <w:rFonts w:ascii="Times New Roman" w:hAnsi="Times New Roman" w:cs="Times New Roman"/>
          <w:i w:val="0"/>
          <w:color w:val="000000"/>
          <w:sz w:val="28"/>
          <w:szCs w:val="28"/>
          <w:lang w:val="en-US"/>
        </w:rPr>
        <w:t xml:space="preserve">                                     </w:t>
      </w:r>
      <w:r w:rsidR="00383396" w:rsidRPr="004D1BFE">
        <w:rPr>
          <w:rStyle w:val="24"/>
          <w:rFonts w:ascii="Times New Roman" w:hAnsi="Times New Roman" w:cs="Times New Roman"/>
          <w:i w:val="0"/>
          <w:color w:val="000000"/>
          <w:sz w:val="28"/>
          <w:szCs w:val="28"/>
          <w:lang w:val="en-US"/>
        </w:rPr>
        <w:t xml:space="preserve">  </w:t>
      </w:r>
      <w:r w:rsidR="00E960E7" w:rsidRPr="00AF56A2">
        <w:rPr>
          <w:rStyle w:val="24"/>
          <w:rFonts w:ascii="Times New Roman" w:hAnsi="Times New Roman" w:cs="Times New Roman"/>
          <w:i w:val="0"/>
          <w:color w:val="000000"/>
          <w:sz w:val="28"/>
          <w:szCs w:val="28"/>
          <w:lang w:val="en-US"/>
        </w:rPr>
        <w:t xml:space="preserve">   </w:t>
      </w:r>
      <w:r w:rsidR="00A36237" w:rsidRPr="00FC0984">
        <w:rPr>
          <w:rStyle w:val="24"/>
          <w:rFonts w:ascii="Times New Roman" w:hAnsi="Times New Roman" w:cs="Times New Roman"/>
          <w:i w:val="0"/>
          <w:color w:val="000000"/>
          <w:sz w:val="28"/>
          <w:szCs w:val="28"/>
          <w:lang w:val="en-US"/>
        </w:rPr>
        <w:t xml:space="preserve"> </w:t>
      </w:r>
      <w:r w:rsidR="00A36237" w:rsidRPr="00C01DA7">
        <w:rPr>
          <w:rStyle w:val="24"/>
          <w:rFonts w:ascii="Times New Roman" w:hAnsi="Times New Roman" w:cs="Times New Roman"/>
          <w:i w:val="0"/>
          <w:color w:val="000000"/>
          <w:sz w:val="28"/>
          <w:szCs w:val="28"/>
          <w:lang w:val="en-US"/>
        </w:rPr>
        <w:t>H</w:t>
      </w:r>
      <w:r w:rsidR="00A36237" w:rsidRPr="00FC0984">
        <w:rPr>
          <w:rStyle w:val="24"/>
          <w:rFonts w:ascii="Times New Roman" w:hAnsi="Times New Roman" w:cs="Times New Roman"/>
          <w:i w:val="0"/>
          <w:color w:val="000000"/>
          <w:sz w:val="28"/>
          <w:szCs w:val="28"/>
          <w:lang w:val="en-US"/>
        </w:rPr>
        <w:t xml:space="preserve"> </w:t>
      </w:r>
    </w:p>
    <w:p w:rsidR="00A36237" w:rsidRPr="00FC0984" w:rsidRDefault="00B66E1A" w:rsidP="00C01DA7">
      <w:pPr>
        <w:pStyle w:val="a8"/>
        <w:shd w:val="clear" w:color="auto" w:fill="auto"/>
        <w:spacing w:after="0" w:line="240" w:lineRule="auto"/>
        <w:ind w:firstLine="567"/>
        <w:jc w:val="both"/>
        <w:rPr>
          <w:rStyle w:val="24"/>
          <w:rFonts w:ascii="Times New Roman" w:hAnsi="Times New Roman" w:cs="Times New Roman"/>
          <w:i w:val="0"/>
          <w:color w:val="000000"/>
          <w:sz w:val="28"/>
          <w:szCs w:val="28"/>
          <w:lang w:val="en-US"/>
        </w:rPr>
      </w:pPr>
      <w:r w:rsidRPr="00B66E1A">
        <w:rPr>
          <w:rFonts w:ascii="Times New Roman" w:hAnsi="Times New Roman" w:cs="Times New Roman"/>
          <w:noProof/>
          <w:sz w:val="28"/>
          <w:szCs w:val="28"/>
        </w:rPr>
        <w:pict>
          <v:shape id="_x0000_s122398" type="#_x0000_t32" style="position:absolute;left:0;text-align:left;margin-left:271.45pt;margin-top:8.4pt;width:7.85pt;height:0;z-index:252752384" o:connectortype="straight"/>
        </w:pict>
      </w:r>
      <w:r w:rsidRPr="00B66E1A">
        <w:rPr>
          <w:rFonts w:ascii="Times New Roman" w:hAnsi="Times New Roman" w:cs="Times New Roman"/>
          <w:noProof/>
          <w:sz w:val="28"/>
          <w:szCs w:val="28"/>
        </w:rPr>
        <w:pict>
          <v:shape id="_x0000_s122397" type="#_x0000_t32" style="position:absolute;left:0;text-align:left;margin-left:112.05pt;margin-top:8.4pt;width:6.75pt;height:0;z-index:252751360" o:connectortype="straight"/>
        </w:pict>
      </w:r>
      <w:r w:rsidRPr="00B66E1A">
        <w:rPr>
          <w:rFonts w:ascii="Times New Roman" w:hAnsi="Times New Roman" w:cs="Times New Roman"/>
          <w:noProof/>
          <w:sz w:val="28"/>
          <w:szCs w:val="28"/>
        </w:rPr>
        <w:pict>
          <v:shape id="_x0000_s2822" type="#_x0000_t32" style="position:absolute;left:0;text-align:left;margin-left:180.1pt;margin-top:6.45pt;width:7.1pt;height:8.25pt;z-index:251046400" o:connectortype="straight"/>
        </w:pict>
      </w:r>
      <w:r w:rsidRPr="00B66E1A">
        <w:rPr>
          <w:rFonts w:ascii="Times New Roman" w:hAnsi="Times New Roman" w:cs="Times New Roman"/>
          <w:noProof/>
          <w:sz w:val="28"/>
          <w:szCs w:val="28"/>
        </w:rPr>
        <w:pict>
          <v:shape id="_x0000_s2825" type="#_x0000_t32" style="position:absolute;left:0;text-align:left;margin-left:342.1pt;margin-top:6.45pt;width:7.1pt;height:8.25pt;z-index:251049472" o:connectortype="straight"/>
        </w:pict>
      </w:r>
      <w:r w:rsidR="00A36237" w:rsidRPr="00FC0984">
        <w:rPr>
          <w:rStyle w:val="24"/>
          <w:rFonts w:ascii="Times New Roman" w:hAnsi="Times New Roman" w:cs="Times New Roman"/>
          <w:i w:val="0"/>
          <w:color w:val="000000"/>
          <w:sz w:val="28"/>
          <w:szCs w:val="28"/>
          <w:lang w:val="en-US"/>
        </w:rPr>
        <w:t xml:space="preserve">             </w:t>
      </w:r>
      <w:r w:rsidR="00BF585A" w:rsidRPr="00BF585A">
        <w:rPr>
          <w:rStyle w:val="24"/>
          <w:rFonts w:ascii="Times New Roman" w:hAnsi="Times New Roman" w:cs="Times New Roman"/>
          <w:i w:val="0"/>
          <w:color w:val="000000"/>
          <w:sz w:val="28"/>
          <w:szCs w:val="28"/>
          <w:lang w:val="en-US"/>
        </w:rPr>
        <w:t xml:space="preserve"> </w:t>
      </w:r>
      <w:r w:rsidR="00E960E7" w:rsidRPr="00AF56A2">
        <w:rPr>
          <w:rStyle w:val="24"/>
          <w:rFonts w:ascii="Times New Roman" w:hAnsi="Times New Roman" w:cs="Times New Roman"/>
          <w:i w:val="0"/>
          <w:color w:val="000000"/>
          <w:sz w:val="28"/>
          <w:szCs w:val="28"/>
          <w:lang w:val="en-US"/>
        </w:rPr>
        <w:t xml:space="preserve">     </w:t>
      </w:r>
      <w:r w:rsidR="005D1F05" w:rsidRPr="00FC0984">
        <w:rPr>
          <w:rStyle w:val="24"/>
          <w:rFonts w:ascii="Times New Roman" w:hAnsi="Times New Roman" w:cs="Times New Roman"/>
          <w:i w:val="0"/>
          <w:color w:val="000000"/>
          <w:sz w:val="28"/>
          <w:szCs w:val="28"/>
          <w:lang w:val="en-US"/>
        </w:rPr>
        <w:t xml:space="preserve"> </w:t>
      </w:r>
      <w:r w:rsidR="00A36237" w:rsidRPr="00FC0984">
        <w:rPr>
          <w:rStyle w:val="24"/>
          <w:rFonts w:ascii="Times New Roman" w:hAnsi="Times New Roman" w:cs="Times New Roman"/>
          <w:i w:val="0"/>
          <w:color w:val="000000"/>
          <w:sz w:val="28"/>
          <w:szCs w:val="28"/>
          <w:lang w:val="en-US"/>
        </w:rPr>
        <w:t xml:space="preserve">  </w:t>
      </w:r>
      <w:r w:rsidR="00A36237" w:rsidRPr="00C01DA7">
        <w:rPr>
          <w:rStyle w:val="24"/>
          <w:rFonts w:ascii="Times New Roman" w:hAnsi="Times New Roman" w:cs="Times New Roman"/>
          <w:i w:val="0"/>
          <w:color w:val="000000"/>
          <w:sz w:val="28"/>
          <w:szCs w:val="28"/>
          <w:lang w:val="en-US"/>
        </w:rPr>
        <w:t>R</w:t>
      </w:r>
      <w:r w:rsidR="00A36237" w:rsidRPr="00FC0984">
        <w:rPr>
          <w:rStyle w:val="24"/>
          <w:rFonts w:ascii="Times New Roman" w:hAnsi="Times New Roman" w:cs="Times New Roman"/>
          <w:i w:val="0"/>
          <w:color w:val="000000"/>
          <w:sz w:val="28"/>
          <w:szCs w:val="28"/>
          <w:lang w:val="en-US"/>
        </w:rPr>
        <w:t xml:space="preserve">  </w:t>
      </w:r>
      <w:r w:rsidR="00A36237" w:rsidRPr="00C01DA7">
        <w:rPr>
          <w:rStyle w:val="24"/>
          <w:rFonts w:ascii="Times New Roman" w:hAnsi="Times New Roman" w:cs="Times New Roman"/>
          <w:i w:val="0"/>
          <w:color w:val="000000"/>
          <w:sz w:val="28"/>
          <w:szCs w:val="28"/>
          <w:lang w:val="en-US"/>
        </w:rPr>
        <w:t>N</w:t>
      </w:r>
      <w:r w:rsidR="00A36237" w:rsidRPr="00FC0984">
        <w:rPr>
          <w:rStyle w:val="24"/>
          <w:rFonts w:ascii="Times New Roman" w:hAnsi="Times New Roman" w:cs="Times New Roman"/>
          <w:i w:val="0"/>
          <w:color w:val="000000"/>
          <w:sz w:val="28"/>
          <w:szCs w:val="28"/>
          <w:lang w:val="en-US"/>
        </w:rPr>
        <w:t xml:space="preserve">                           </w:t>
      </w:r>
      <w:r w:rsidR="00A95A75" w:rsidRPr="00A95A75">
        <w:rPr>
          <w:rStyle w:val="24"/>
          <w:rFonts w:ascii="Times New Roman" w:hAnsi="Times New Roman" w:cs="Times New Roman"/>
          <w:i w:val="0"/>
          <w:color w:val="000000"/>
          <w:sz w:val="28"/>
          <w:szCs w:val="28"/>
          <w:lang w:val="en-US"/>
        </w:rPr>
        <w:t xml:space="preserve">   </w:t>
      </w:r>
      <w:r w:rsidR="00A36237" w:rsidRPr="00FC0984">
        <w:rPr>
          <w:rStyle w:val="24"/>
          <w:rFonts w:ascii="Times New Roman" w:hAnsi="Times New Roman" w:cs="Times New Roman"/>
          <w:i w:val="0"/>
          <w:color w:val="000000"/>
          <w:sz w:val="28"/>
          <w:szCs w:val="28"/>
          <w:lang w:val="en-US"/>
        </w:rPr>
        <w:t xml:space="preserve">    </w:t>
      </w:r>
      <w:r w:rsidR="00E960E7" w:rsidRPr="00AF56A2">
        <w:rPr>
          <w:rStyle w:val="24"/>
          <w:rFonts w:ascii="Times New Roman" w:hAnsi="Times New Roman" w:cs="Times New Roman"/>
          <w:i w:val="0"/>
          <w:color w:val="000000"/>
          <w:sz w:val="28"/>
          <w:szCs w:val="28"/>
          <w:lang w:val="en-US"/>
        </w:rPr>
        <w:t xml:space="preserve">   </w:t>
      </w:r>
      <w:r w:rsidR="00A36237" w:rsidRPr="00C01DA7">
        <w:rPr>
          <w:rStyle w:val="24"/>
          <w:rFonts w:ascii="Times New Roman" w:hAnsi="Times New Roman" w:cs="Times New Roman"/>
          <w:i w:val="0"/>
          <w:color w:val="000000"/>
          <w:sz w:val="28"/>
          <w:szCs w:val="28"/>
          <w:lang w:val="en-US"/>
        </w:rPr>
        <w:t>R</w:t>
      </w:r>
      <w:r w:rsidR="00A36237" w:rsidRPr="00FC0984">
        <w:rPr>
          <w:rStyle w:val="24"/>
          <w:rFonts w:ascii="Times New Roman" w:hAnsi="Times New Roman" w:cs="Times New Roman"/>
          <w:i w:val="0"/>
          <w:color w:val="000000"/>
          <w:sz w:val="28"/>
          <w:szCs w:val="28"/>
          <w:lang w:val="en-US"/>
        </w:rPr>
        <w:t xml:space="preserve">   </w:t>
      </w:r>
      <w:r w:rsidR="00A36237" w:rsidRPr="00C01DA7">
        <w:rPr>
          <w:rStyle w:val="24"/>
          <w:rFonts w:ascii="Times New Roman" w:hAnsi="Times New Roman" w:cs="Times New Roman"/>
          <w:i w:val="0"/>
          <w:color w:val="000000"/>
          <w:sz w:val="28"/>
          <w:szCs w:val="28"/>
          <w:lang w:val="en-US"/>
        </w:rPr>
        <w:t>N</w:t>
      </w:r>
      <w:r w:rsidR="00A36237" w:rsidRPr="00FC0984">
        <w:rPr>
          <w:rStyle w:val="24"/>
          <w:rFonts w:ascii="Times New Roman" w:hAnsi="Times New Roman" w:cs="Times New Roman"/>
          <w:i w:val="0"/>
          <w:color w:val="000000"/>
          <w:sz w:val="28"/>
          <w:szCs w:val="28"/>
          <w:lang w:val="en-US"/>
        </w:rPr>
        <w:t xml:space="preserve">    </w:t>
      </w:r>
    </w:p>
    <w:p w:rsidR="00A36237" w:rsidRPr="00FC0984" w:rsidRDefault="00B66E1A" w:rsidP="00C01DA7">
      <w:pPr>
        <w:pStyle w:val="a8"/>
        <w:shd w:val="clear" w:color="auto" w:fill="auto"/>
        <w:spacing w:after="0" w:line="240" w:lineRule="auto"/>
        <w:ind w:firstLine="567"/>
        <w:jc w:val="both"/>
        <w:rPr>
          <w:rStyle w:val="24"/>
          <w:rFonts w:ascii="Times New Roman" w:hAnsi="Times New Roman" w:cs="Times New Roman"/>
          <w:i w:val="0"/>
          <w:color w:val="000000"/>
          <w:sz w:val="28"/>
          <w:szCs w:val="28"/>
          <w:lang w:val="en-US"/>
        </w:rPr>
      </w:pPr>
      <w:r w:rsidRPr="00B66E1A">
        <w:rPr>
          <w:rFonts w:ascii="Times New Roman" w:hAnsi="Times New Roman" w:cs="Times New Roman"/>
          <w:noProof/>
          <w:sz w:val="28"/>
          <w:szCs w:val="28"/>
        </w:rPr>
        <w:pict>
          <v:shape id="_x0000_s2826" type="#_x0000_t32" style="position:absolute;left:0;text-align:left;margin-left:333.1pt;margin-top:5.1pt;width:9pt;height:10.1pt;z-index:251050496" o:connectortype="straight"/>
        </w:pict>
      </w:r>
      <w:r w:rsidRPr="00B66E1A">
        <w:rPr>
          <w:rFonts w:ascii="Times New Roman" w:hAnsi="Times New Roman" w:cs="Times New Roman"/>
          <w:noProof/>
          <w:sz w:val="28"/>
          <w:szCs w:val="28"/>
        </w:rPr>
        <w:pict>
          <v:shape id="_x0000_s2823" type="#_x0000_t32" style="position:absolute;left:0;text-align:left;margin-left:169.95pt;margin-top:5.35pt;width:9pt;height:9.85pt;z-index:251047424" o:connectortype="straight"/>
        </w:pict>
      </w:r>
      <w:r w:rsidRPr="00B66E1A">
        <w:rPr>
          <w:rFonts w:ascii="Times New Roman" w:hAnsi="Times New Roman" w:cs="Times New Roman"/>
          <w:noProof/>
          <w:sz w:val="28"/>
          <w:szCs w:val="28"/>
        </w:rPr>
        <w:pict>
          <v:shape id="_x0000_s122065" type="#_x0000_t32" style="position:absolute;left:0;text-align:left;margin-left:301.95pt;margin-top:.9pt;width:26.1pt;height:0;z-index:252659200" o:connectortype="straight"/>
        </w:pict>
      </w:r>
      <w:r w:rsidRPr="00B66E1A">
        <w:rPr>
          <w:rFonts w:ascii="Times New Roman" w:hAnsi="Times New Roman" w:cs="Times New Roman"/>
          <w:noProof/>
          <w:sz w:val="28"/>
          <w:szCs w:val="28"/>
        </w:rPr>
        <w:pict>
          <v:shape id="_x0000_s122063" type="#_x0000_t32" style="position:absolute;left:0;text-align:left;margin-left:143.7pt;margin-top:.9pt;width:26.25pt;height:0;z-index:252657152" o:connectortype="straight"/>
        </w:pict>
      </w:r>
      <w:r w:rsidRPr="00B66E1A">
        <w:rPr>
          <w:rFonts w:ascii="Times New Roman" w:hAnsi="Times New Roman" w:cs="Times New Roman"/>
          <w:noProof/>
          <w:sz w:val="28"/>
          <w:szCs w:val="28"/>
        </w:rPr>
        <w:pict>
          <v:shape id="_x0000_s2832" type="#_x0000_t32" style="position:absolute;left:0;text-align:left;margin-left:143.7pt;margin-top:5.15pt;width:26.25pt;height:0;z-index:251053568" o:connectortype="straight"/>
        </w:pict>
      </w:r>
      <w:r w:rsidRPr="00B66E1A">
        <w:rPr>
          <w:rFonts w:ascii="Times New Roman" w:hAnsi="Times New Roman" w:cs="Times New Roman"/>
          <w:noProof/>
          <w:sz w:val="28"/>
          <w:szCs w:val="28"/>
        </w:rPr>
        <w:pict>
          <v:shape id="_x0000_s2831" type="#_x0000_t32" style="position:absolute;left:0;text-align:left;margin-left:301.95pt;margin-top:5.1pt;width:31.15pt;height:.05pt;z-index:251052544" o:connectortype="straight"/>
        </w:pict>
      </w:r>
      <w:r w:rsidR="00A36237" w:rsidRPr="00FC0984">
        <w:rPr>
          <w:rStyle w:val="24"/>
          <w:rFonts w:ascii="Times New Roman" w:hAnsi="Times New Roman" w:cs="Times New Roman"/>
          <w:i w:val="0"/>
          <w:color w:val="000000"/>
          <w:sz w:val="28"/>
          <w:szCs w:val="28"/>
          <w:lang w:val="en-US"/>
        </w:rPr>
        <w:t xml:space="preserve">                   </w:t>
      </w:r>
      <w:r w:rsidR="00BF585A" w:rsidRPr="00BF585A">
        <w:rPr>
          <w:rStyle w:val="24"/>
          <w:rFonts w:ascii="Times New Roman" w:hAnsi="Times New Roman" w:cs="Times New Roman"/>
          <w:i w:val="0"/>
          <w:color w:val="000000"/>
          <w:sz w:val="28"/>
          <w:szCs w:val="28"/>
          <w:lang w:val="en-US"/>
        </w:rPr>
        <w:t xml:space="preserve">      </w:t>
      </w:r>
      <w:r w:rsidR="00A36237" w:rsidRPr="00FC0984">
        <w:rPr>
          <w:rStyle w:val="24"/>
          <w:rFonts w:ascii="Times New Roman" w:hAnsi="Times New Roman" w:cs="Times New Roman"/>
          <w:i w:val="0"/>
          <w:color w:val="000000"/>
          <w:sz w:val="28"/>
          <w:szCs w:val="28"/>
          <w:lang w:val="en-US"/>
        </w:rPr>
        <w:t xml:space="preserve">                  </w:t>
      </w:r>
      <w:r w:rsidR="00E960E7" w:rsidRPr="00AF56A2">
        <w:rPr>
          <w:rStyle w:val="24"/>
          <w:rFonts w:ascii="Times New Roman" w:hAnsi="Times New Roman" w:cs="Times New Roman"/>
          <w:i w:val="0"/>
          <w:color w:val="000000"/>
          <w:sz w:val="28"/>
          <w:szCs w:val="28"/>
          <w:lang w:val="en-US"/>
        </w:rPr>
        <w:t xml:space="preserve">  </w:t>
      </w:r>
      <w:r w:rsidR="00A36237" w:rsidRPr="00C01DA7">
        <w:rPr>
          <w:rStyle w:val="24"/>
          <w:rFonts w:ascii="Times New Roman" w:hAnsi="Times New Roman" w:cs="Times New Roman"/>
          <w:i w:val="0"/>
          <w:color w:val="000000"/>
          <w:sz w:val="28"/>
          <w:szCs w:val="28"/>
          <w:lang w:val="en-US"/>
        </w:rPr>
        <w:t>H</w:t>
      </w:r>
      <w:r w:rsidR="00A36237" w:rsidRPr="00FC0984">
        <w:rPr>
          <w:rStyle w:val="24"/>
          <w:rFonts w:ascii="Times New Roman" w:hAnsi="Times New Roman" w:cs="Times New Roman"/>
          <w:i w:val="0"/>
          <w:color w:val="000000"/>
          <w:sz w:val="28"/>
          <w:szCs w:val="28"/>
          <w:lang w:val="en-US"/>
        </w:rPr>
        <w:t xml:space="preserve">                                     </w:t>
      </w:r>
      <w:r w:rsidR="00BF585A" w:rsidRPr="00BF585A">
        <w:rPr>
          <w:rStyle w:val="24"/>
          <w:rFonts w:ascii="Times New Roman" w:hAnsi="Times New Roman" w:cs="Times New Roman"/>
          <w:i w:val="0"/>
          <w:color w:val="000000"/>
          <w:sz w:val="28"/>
          <w:szCs w:val="28"/>
          <w:lang w:val="en-US"/>
        </w:rPr>
        <w:t xml:space="preserve">  </w:t>
      </w:r>
      <w:r w:rsidR="00E960E7" w:rsidRPr="00AF56A2">
        <w:rPr>
          <w:rStyle w:val="24"/>
          <w:rFonts w:ascii="Times New Roman" w:hAnsi="Times New Roman" w:cs="Times New Roman"/>
          <w:i w:val="0"/>
          <w:color w:val="000000"/>
          <w:sz w:val="28"/>
          <w:szCs w:val="28"/>
          <w:lang w:val="en-US"/>
        </w:rPr>
        <w:t xml:space="preserve">    </w:t>
      </w:r>
      <w:r w:rsidR="00383396" w:rsidRPr="004D1BFE">
        <w:rPr>
          <w:rStyle w:val="24"/>
          <w:rFonts w:ascii="Times New Roman" w:hAnsi="Times New Roman" w:cs="Times New Roman"/>
          <w:i w:val="0"/>
          <w:color w:val="000000"/>
          <w:sz w:val="28"/>
          <w:szCs w:val="28"/>
          <w:lang w:val="en-US"/>
        </w:rPr>
        <w:t xml:space="preserve"> </w:t>
      </w:r>
      <w:r w:rsidR="00A36237" w:rsidRPr="00C01DA7">
        <w:rPr>
          <w:rStyle w:val="24"/>
          <w:rFonts w:ascii="Times New Roman" w:hAnsi="Times New Roman" w:cs="Times New Roman"/>
          <w:i w:val="0"/>
          <w:color w:val="000000"/>
          <w:sz w:val="28"/>
          <w:szCs w:val="28"/>
          <w:lang w:val="en-US"/>
        </w:rPr>
        <w:t>D</w:t>
      </w:r>
    </w:p>
    <w:p w:rsidR="00A36237" w:rsidRPr="00FC0984" w:rsidRDefault="00A36237" w:rsidP="00C01DA7">
      <w:pPr>
        <w:pStyle w:val="a8"/>
        <w:shd w:val="clear" w:color="auto" w:fill="auto"/>
        <w:spacing w:after="0" w:line="240" w:lineRule="auto"/>
        <w:ind w:firstLine="567"/>
        <w:jc w:val="both"/>
        <w:rPr>
          <w:rStyle w:val="24"/>
          <w:rFonts w:ascii="Times New Roman" w:hAnsi="Times New Roman" w:cs="Times New Roman"/>
          <w:i w:val="0"/>
          <w:color w:val="000000"/>
          <w:sz w:val="28"/>
          <w:szCs w:val="28"/>
          <w:lang w:val="en-US"/>
        </w:rPr>
      </w:pPr>
      <w:r w:rsidRPr="00FC0984">
        <w:rPr>
          <w:rStyle w:val="24"/>
          <w:rFonts w:ascii="Times New Roman" w:hAnsi="Times New Roman" w:cs="Times New Roman"/>
          <w:i w:val="0"/>
          <w:color w:val="000000"/>
          <w:sz w:val="28"/>
          <w:szCs w:val="28"/>
          <w:lang w:val="en-US"/>
        </w:rPr>
        <w:t xml:space="preserve">                                   </w:t>
      </w:r>
      <w:r w:rsidR="00BF585A" w:rsidRPr="00BF585A">
        <w:rPr>
          <w:rStyle w:val="24"/>
          <w:rFonts w:ascii="Times New Roman" w:hAnsi="Times New Roman" w:cs="Times New Roman"/>
          <w:i w:val="0"/>
          <w:color w:val="000000"/>
          <w:sz w:val="28"/>
          <w:szCs w:val="28"/>
          <w:lang w:val="en-US"/>
        </w:rPr>
        <w:t xml:space="preserve">    </w:t>
      </w:r>
      <w:r w:rsidRPr="00FC0984">
        <w:rPr>
          <w:rStyle w:val="24"/>
          <w:rFonts w:ascii="Times New Roman" w:hAnsi="Times New Roman" w:cs="Times New Roman"/>
          <w:i w:val="0"/>
          <w:color w:val="000000"/>
          <w:sz w:val="28"/>
          <w:szCs w:val="28"/>
          <w:lang w:val="en-US"/>
        </w:rPr>
        <w:t xml:space="preserve">   </w:t>
      </w:r>
      <w:r w:rsidR="005D1F05" w:rsidRPr="00FC0984">
        <w:rPr>
          <w:rStyle w:val="24"/>
          <w:rFonts w:ascii="Times New Roman" w:hAnsi="Times New Roman" w:cs="Times New Roman"/>
          <w:i w:val="0"/>
          <w:color w:val="000000"/>
          <w:sz w:val="28"/>
          <w:szCs w:val="28"/>
          <w:lang w:val="en-US"/>
        </w:rPr>
        <w:t xml:space="preserve"> </w:t>
      </w:r>
      <w:r w:rsidRPr="00FC0984">
        <w:rPr>
          <w:rStyle w:val="24"/>
          <w:rFonts w:ascii="Times New Roman" w:hAnsi="Times New Roman" w:cs="Times New Roman"/>
          <w:i w:val="0"/>
          <w:color w:val="000000"/>
          <w:sz w:val="28"/>
          <w:szCs w:val="28"/>
          <w:lang w:val="en-US"/>
        </w:rPr>
        <w:t xml:space="preserve"> </w:t>
      </w:r>
      <w:r w:rsidRPr="00C01DA7">
        <w:rPr>
          <w:rStyle w:val="24"/>
          <w:rFonts w:ascii="Times New Roman" w:hAnsi="Times New Roman" w:cs="Times New Roman"/>
          <w:i w:val="0"/>
          <w:color w:val="000000"/>
          <w:sz w:val="28"/>
          <w:szCs w:val="28"/>
          <w:lang w:val="en-US"/>
        </w:rPr>
        <w:t>CONH</w:t>
      </w:r>
      <w:r w:rsidRPr="00FC0984">
        <w:rPr>
          <w:rStyle w:val="24"/>
          <w:rFonts w:ascii="Times New Roman" w:hAnsi="Times New Roman" w:cs="Times New Roman"/>
          <w:i w:val="0"/>
          <w:color w:val="000000"/>
          <w:sz w:val="28"/>
          <w:szCs w:val="28"/>
          <w:vertAlign w:val="subscript"/>
          <w:lang w:val="en-US"/>
        </w:rPr>
        <w:t>2</w:t>
      </w:r>
      <w:r w:rsidRPr="00FC0984">
        <w:rPr>
          <w:rStyle w:val="24"/>
          <w:rFonts w:ascii="Times New Roman" w:hAnsi="Times New Roman" w:cs="Times New Roman"/>
          <w:i w:val="0"/>
          <w:color w:val="000000"/>
          <w:sz w:val="28"/>
          <w:szCs w:val="28"/>
          <w:lang w:val="en-US"/>
        </w:rPr>
        <w:t xml:space="preserve">                     </w:t>
      </w:r>
      <w:r w:rsidR="005D1F05" w:rsidRPr="00FC0984">
        <w:rPr>
          <w:rStyle w:val="24"/>
          <w:rFonts w:ascii="Times New Roman" w:hAnsi="Times New Roman" w:cs="Times New Roman"/>
          <w:i w:val="0"/>
          <w:color w:val="000000"/>
          <w:sz w:val="28"/>
          <w:szCs w:val="28"/>
          <w:lang w:val="en-US"/>
        </w:rPr>
        <w:t xml:space="preserve"> </w:t>
      </w:r>
      <w:r w:rsidRPr="00FC0984">
        <w:rPr>
          <w:rStyle w:val="24"/>
          <w:rFonts w:ascii="Times New Roman" w:hAnsi="Times New Roman" w:cs="Times New Roman"/>
          <w:i w:val="0"/>
          <w:color w:val="000000"/>
          <w:sz w:val="28"/>
          <w:szCs w:val="28"/>
          <w:lang w:val="en-US"/>
        </w:rPr>
        <w:t xml:space="preserve">    </w:t>
      </w:r>
      <w:r w:rsidR="00BF585A" w:rsidRPr="00BF585A">
        <w:rPr>
          <w:rStyle w:val="24"/>
          <w:rFonts w:ascii="Times New Roman" w:hAnsi="Times New Roman" w:cs="Times New Roman"/>
          <w:i w:val="0"/>
          <w:color w:val="000000"/>
          <w:sz w:val="28"/>
          <w:szCs w:val="28"/>
          <w:lang w:val="en-US"/>
        </w:rPr>
        <w:t xml:space="preserve"> </w:t>
      </w:r>
      <w:r w:rsidRPr="00FC0984">
        <w:rPr>
          <w:rStyle w:val="24"/>
          <w:rFonts w:ascii="Times New Roman" w:hAnsi="Times New Roman" w:cs="Times New Roman"/>
          <w:i w:val="0"/>
          <w:color w:val="000000"/>
          <w:sz w:val="28"/>
          <w:szCs w:val="28"/>
          <w:lang w:val="en-US"/>
        </w:rPr>
        <w:t xml:space="preserve">      </w:t>
      </w:r>
      <w:r w:rsidRPr="00C01DA7">
        <w:rPr>
          <w:rStyle w:val="24"/>
          <w:rFonts w:ascii="Times New Roman" w:hAnsi="Times New Roman" w:cs="Times New Roman"/>
          <w:i w:val="0"/>
          <w:color w:val="000000"/>
          <w:sz w:val="28"/>
          <w:szCs w:val="28"/>
          <w:lang w:val="en-US"/>
        </w:rPr>
        <w:t>CONH</w:t>
      </w:r>
      <w:r w:rsidRPr="00FC0984">
        <w:rPr>
          <w:rStyle w:val="24"/>
          <w:rFonts w:ascii="Times New Roman" w:hAnsi="Times New Roman" w:cs="Times New Roman"/>
          <w:i w:val="0"/>
          <w:color w:val="000000"/>
          <w:sz w:val="28"/>
          <w:szCs w:val="28"/>
          <w:vertAlign w:val="subscript"/>
          <w:lang w:val="en-US"/>
        </w:rPr>
        <w:t>2</w:t>
      </w:r>
      <w:r w:rsidRPr="00FC0984">
        <w:rPr>
          <w:rStyle w:val="24"/>
          <w:rFonts w:ascii="Times New Roman" w:hAnsi="Times New Roman" w:cs="Times New Roman"/>
          <w:i w:val="0"/>
          <w:color w:val="000000"/>
          <w:sz w:val="28"/>
          <w:szCs w:val="28"/>
          <w:lang w:val="en-US"/>
        </w:rPr>
        <w:t xml:space="preserve"> </w:t>
      </w:r>
    </w:p>
    <w:p w:rsidR="00A36237" w:rsidRPr="00C01DA7" w:rsidRDefault="00A36237" w:rsidP="00C01DA7">
      <w:pPr>
        <w:pStyle w:val="a8"/>
        <w:shd w:val="clear" w:color="auto" w:fill="auto"/>
        <w:spacing w:after="0" w:line="240" w:lineRule="auto"/>
        <w:ind w:firstLine="567"/>
        <w:jc w:val="both"/>
        <w:rPr>
          <w:rStyle w:val="24"/>
          <w:rFonts w:ascii="Times New Roman" w:hAnsi="Times New Roman" w:cs="Times New Roman"/>
          <w:i w:val="0"/>
          <w:color w:val="000000"/>
          <w:sz w:val="28"/>
          <w:szCs w:val="28"/>
        </w:rPr>
      </w:pPr>
      <w:r w:rsidRPr="00FC0984">
        <w:rPr>
          <w:rStyle w:val="24"/>
          <w:rFonts w:ascii="Times New Roman" w:hAnsi="Times New Roman" w:cs="Times New Roman"/>
          <w:i w:val="0"/>
          <w:color w:val="000000"/>
          <w:sz w:val="28"/>
          <w:szCs w:val="28"/>
          <w:lang w:val="en-US"/>
        </w:rPr>
        <w:t xml:space="preserve">                         </w:t>
      </w:r>
      <w:r w:rsidRPr="00C01DA7">
        <w:rPr>
          <w:rStyle w:val="24"/>
          <w:rFonts w:ascii="Times New Roman" w:hAnsi="Times New Roman" w:cs="Times New Roman"/>
          <w:i w:val="0"/>
          <w:color w:val="000000"/>
          <w:sz w:val="28"/>
          <w:szCs w:val="28"/>
        </w:rPr>
        <w:t>Тип А (или α)                     Тип В (или ß</w:t>
      </w:r>
      <w:r w:rsidRPr="00803F1D">
        <w:rPr>
          <w:rStyle w:val="24"/>
          <w:rFonts w:ascii="Times New Roman" w:hAnsi="Times New Roman" w:cs="Times New Roman"/>
          <w:b/>
          <w:i w:val="0"/>
          <w:color w:val="000000"/>
          <w:sz w:val="28"/>
          <w:szCs w:val="28"/>
        </w:rPr>
        <w:t>)</w:t>
      </w:r>
      <w:r w:rsidRPr="00C01DA7">
        <w:rPr>
          <w:rStyle w:val="24"/>
          <w:rFonts w:ascii="Times New Roman" w:hAnsi="Times New Roman" w:cs="Times New Roman"/>
          <w:i w:val="0"/>
          <w:color w:val="000000"/>
          <w:sz w:val="28"/>
          <w:szCs w:val="28"/>
        </w:rPr>
        <w:t xml:space="preserve">                                                        </w:t>
      </w:r>
    </w:p>
    <w:p w:rsidR="005D1F05" w:rsidRDefault="005D1F05" w:rsidP="00C01DA7">
      <w:pPr>
        <w:pStyle w:val="a8"/>
        <w:shd w:val="clear" w:color="auto" w:fill="auto"/>
        <w:spacing w:after="0" w:line="240" w:lineRule="auto"/>
        <w:ind w:firstLine="567"/>
        <w:jc w:val="both"/>
        <w:rPr>
          <w:rStyle w:val="24"/>
          <w:rFonts w:ascii="Times New Roman" w:hAnsi="Times New Roman" w:cs="Times New Roman"/>
          <w:i w:val="0"/>
          <w:color w:val="000000"/>
          <w:sz w:val="28"/>
          <w:szCs w:val="28"/>
        </w:rPr>
      </w:pPr>
    </w:p>
    <w:p w:rsidR="00A36237" w:rsidRPr="00C01DA7" w:rsidRDefault="00A36237" w:rsidP="005D1F05">
      <w:pPr>
        <w:pStyle w:val="a8"/>
        <w:shd w:val="clear" w:color="auto" w:fill="auto"/>
        <w:spacing w:after="0" w:line="240" w:lineRule="auto"/>
        <w:ind w:firstLine="0"/>
        <w:jc w:val="both"/>
        <w:rPr>
          <w:rFonts w:ascii="Times New Roman" w:hAnsi="Times New Roman" w:cs="Times New Roman"/>
          <w:sz w:val="28"/>
          <w:szCs w:val="28"/>
        </w:rPr>
      </w:pPr>
      <w:r w:rsidRPr="00C01DA7">
        <w:rPr>
          <w:rStyle w:val="24"/>
          <w:rFonts w:ascii="Times New Roman" w:hAnsi="Times New Roman" w:cs="Times New Roman"/>
          <w:i w:val="0"/>
          <w:color w:val="000000"/>
          <w:sz w:val="28"/>
          <w:szCs w:val="28"/>
        </w:rPr>
        <w:t xml:space="preserve">Например, тип А является стереоспецифическим для АА изоформы АДГ, тип В </w:t>
      </w:r>
      <w:r w:rsidRPr="00C01DA7">
        <w:rPr>
          <w:rStyle w:val="24"/>
          <w:rFonts w:ascii="Times New Roman" w:hAnsi="Times New Roman" w:cs="Times New Roman"/>
          <w:i w:val="0"/>
          <w:color w:val="000000"/>
          <w:sz w:val="28"/>
          <w:szCs w:val="28"/>
        </w:rPr>
        <w:lastRenderedPageBreak/>
        <w:t>- для ВВ изоформы этого фермента. В связи с этим отмечается наличие соответственно спиртовой и стероидной активности у образованных фермент-кофакторных комплексов.</w:t>
      </w:r>
    </w:p>
    <w:p w:rsidR="00A36237" w:rsidRPr="00C01DA7" w:rsidRDefault="00A36237" w:rsidP="00C01DA7">
      <w:pPr>
        <w:pStyle w:val="a8"/>
        <w:shd w:val="clear" w:color="auto" w:fill="auto"/>
        <w:spacing w:after="0" w:line="240" w:lineRule="auto"/>
        <w:ind w:firstLine="567"/>
        <w:jc w:val="both"/>
        <w:rPr>
          <w:rFonts w:ascii="Times New Roman" w:hAnsi="Times New Roman" w:cs="Times New Roman"/>
          <w:sz w:val="28"/>
          <w:szCs w:val="28"/>
        </w:rPr>
      </w:pPr>
      <w:r w:rsidRPr="00C01DA7">
        <w:rPr>
          <w:rStyle w:val="24"/>
          <w:rFonts w:ascii="Times New Roman" w:hAnsi="Times New Roman" w:cs="Times New Roman"/>
          <w:i w:val="0"/>
          <w:color w:val="000000"/>
          <w:sz w:val="28"/>
          <w:szCs w:val="28"/>
        </w:rPr>
        <w:t>Получены данные, указывающие на то, что помимо атома водорода в положении С</w:t>
      </w:r>
      <w:r w:rsidRPr="00C374C9">
        <w:rPr>
          <w:rStyle w:val="Corbel"/>
          <w:rFonts w:ascii="Times New Roman" w:hAnsi="Times New Roman" w:cs="Times New Roman"/>
          <w:i w:val="0"/>
          <w:color w:val="000000"/>
          <w:sz w:val="28"/>
          <w:szCs w:val="28"/>
          <w:vertAlign w:val="subscript"/>
        </w:rPr>
        <w:t>4</w:t>
      </w:r>
      <w:r w:rsidRPr="00C01DA7">
        <w:rPr>
          <w:rStyle w:val="24"/>
          <w:rFonts w:ascii="Times New Roman" w:hAnsi="Times New Roman" w:cs="Times New Roman"/>
          <w:i w:val="0"/>
          <w:color w:val="000000"/>
          <w:sz w:val="28"/>
          <w:szCs w:val="28"/>
        </w:rPr>
        <w:t xml:space="preserve"> заместитель в положении 3 пиридинового цикла участвует как в связывании кофактора, так и в последующем взаимодействии НАД с субстратами</w:t>
      </w:r>
      <w:r w:rsidR="006564C7" w:rsidRPr="00C01DA7">
        <w:rPr>
          <w:rStyle w:val="24"/>
          <w:rFonts w:ascii="Times New Roman" w:hAnsi="Times New Roman" w:cs="Times New Roman"/>
          <w:i w:val="0"/>
          <w:color w:val="000000"/>
          <w:sz w:val="28"/>
          <w:szCs w:val="28"/>
        </w:rPr>
        <w:t>.</w:t>
      </w:r>
    </w:p>
    <w:p w:rsidR="00BD6082" w:rsidRDefault="003F77E8" w:rsidP="00C01DA7">
      <w:pPr>
        <w:pStyle w:val="a8"/>
        <w:shd w:val="clear" w:color="auto" w:fill="auto"/>
        <w:spacing w:after="0" w:line="240" w:lineRule="auto"/>
        <w:ind w:firstLine="567"/>
        <w:jc w:val="both"/>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 xml:space="preserve">При </w:t>
      </w:r>
      <w:r w:rsidR="00A36237" w:rsidRPr="00C01DA7">
        <w:rPr>
          <w:rStyle w:val="24"/>
          <w:rFonts w:ascii="Times New Roman" w:hAnsi="Times New Roman" w:cs="Times New Roman"/>
          <w:i w:val="0"/>
          <w:color w:val="000000"/>
          <w:sz w:val="28"/>
          <w:szCs w:val="28"/>
        </w:rPr>
        <w:t>изуч</w:t>
      </w:r>
      <w:r>
        <w:rPr>
          <w:rStyle w:val="24"/>
          <w:rFonts w:ascii="Times New Roman" w:hAnsi="Times New Roman" w:cs="Times New Roman"/>
          <w:i w:val="0"/>
          <w:color w:val="000000"/>
          <w:sz w:val="28"/>
          <w:szCs w:val="28"/>
        </w:rPr>
        <w:t>ении</w:t>
      </w:r>
      <w:r w:rsidR="00A36237" w:rsidRPr="00C01DA7">
        <w:rPr>
          <w:rStyle w:val="24"/>
          <w:rFonts w:ascii="Times New Roman" w:hAnsi="Times New Roman" w:cs="Times New Roman"/>
          <w:i w:val="0"/>
          <w:color w:val="000000"/>
          <w:sz w:val="28"/>
          <w:szCs w:val="28"/>
        </w:rPr>
        <w:t xml:space="preserve"> флюоресценци</w:t>
      </w:r>
      <w:r>
        <w:rPr>
          <w:rStyle w:val="24"/>
          <w:rFonts w:ascii="Times New Roman" w:hAnsi="Times New Roman" w:cs="Times New Roman"/>
          <w:i w:val="0"/>
          <w:color w:val="000000"/>
          <w:sz w:val="28"/>
          <w:szCs w:val="28"/>
        </w:rPr>
        <w:t>и</w:t>
      </w:r>
      <w:r w:rsidR="00A36237" w:rsidRPr="00C01DA7">
        <w:rPr>
          <w:rStyle w:val="24"/>
          <w:rFonts w:ascii="Times New Roman" w:hAnsi="Times New Roman" w:cs="Times New Roman"/>
          <w:i w:val="0"/>
          <w:color w:val="000000"/>
          <w:sz w:val="28"/>
          <w:szCs w:val="28"/>
        </w:rPr>
        <w:t xml:space="preserve"> НАДН, </w:t>
      </w:r>
      <w:r>
        <w:rPr>
          <w:rStyle w:val="24"/>
          <w:rFonts w:ascii="Times New Roman" w:hAnsi="Times New Roman" w:cs="Times New Roman"/>
          <w:i w:val="0"/>
          <w:color w:val="000000"/>
          <w:sz w:val="28"/>
          <w:szCs w:val="28"/>
        </w:rPr>
        <w:t xml:space="preserve">было </w:t>
      </w:r>
      <w:r w:rsidR="00A36237" w:rsidRPr="00C01DA7">
        <w:rPr>
          <w:rStyle w:val="24"/>
          <w:rFonts w:ascii="Times New Roman" w:hAnsi="Times New Roman" w:cs="Times New Roman"/>
          <w:i w:val="0"/>
          <w:color w:val="000000"/>
          <w:sz w:val="28"/>
          <w:szCs w:val="28"/>
        </w:rPr>
        <w:t>об</w:t>
      </w:r>
      <w:r w:rsidR="00A36237" w:rsidRPr="00C01DA7">
        <w:rPr>
          <w:rStyle w:val="24"/>
          <w:rFonts w:ascii="Times New Roman" w:hAnsi="Times New Roman" w:cs="Times New Roman"/>
          <w:i w:val="0"/>
          <w:color w:val="000000"/>
          <w:sz w:val="28"/>
          <w:szCs w:val="28"/>
        </w:rPr>
        <w:softHyphen/>
        <w:t>наруж</w:t>
      </w:r>
      <w:r>
        <w:rPr>
          <w:rStyle w:val="24"/>
          <w:rFonts w:ascii="Times New Roman" w:hAnsi="Times New Roman" w:cs="Times New Roman"/>
          <w:i w:val="0"/>
          <w:color w:val="000000"/>
          <w:sz w:val="28"/>
          <w:szCs w:val="28"/>
        </w:rPr>
        <w:t>ены</w:t>
      </w:r>
      <w:r w:rsidR="00A36237" w:rsidRPr="00C01DA7">
        <w:rPr>
          <w:rStyle w:val="24"/>
          <w:rFonts w:ascii="Times New Roman" w:hAnsi="Times New Roman" w:cs="Times New Roman"/>
          <w:i w:val="0"/>
          <w:color w:val="000000"/>
          <w:sz w:val="28"/>
          <w:szCs w:val="28"/>
        </w:rPr>
        <w:t xml:space="preserve"> две полосы поглощения при 260 и 340 нм</w:t>
      </w:r>
      <w:r w:rsidR="00BD6082">
        <w:rPr>
          <w:rStyle w:val="24"/>
          <w:rFonts w:ascii="Times New Roman" w:hAnsi="Times New Roman" w:cs="Times New Roman"/>
          <w:i w:val="0"/>
          <w:color w:val="000000"/>
          <w:sz w:val="28"/>
          <w:szCs w:val="28"/>
        </w:rPr>
        <w:t xml:space="preserve"> (рис</w:t>
      </w:r>
      <w:r w:rsidR="00A36237" w:rsidRPr="00C01DA7">
        <w:rPr>
          <w:rStyle w:val="24"/>
          <w:rFonts w:ascii="Times New Roman" w:hAnsi="Times New Roman" w:cs="Times New Roman"/>
          <w:i w:val="0"/>
          <w:color w:val="000000"/>
          <w:sz w:val="28"/>
          <w:szCs w:val="28"/>
        </w:rPr>
        <w:t>.</w:t>
      </w:r>
      <w:r w:rsidR="00BD6082">
        <w:rPr>
          <w:rStyle w:val="24"/>
          <w:rFonts w:ascii="Times New Roman" w:hAnsi="Times New Roman" w:cs="Times New Roman"/>
          <w:i w:val="0"/>
          <w:color w:val="000000"/>
          <w:sz w:val="28"/>
          <w:szCs w:val="28"/>
        </w:rPr>
        <w:t>6).</w:t>
      </w:r>
      <w:r w:rsidR="00A36237" w:rsidRPr="00C01DA7">
        <w:rPr>
          <w:rStyle w:val="24"/>
          <w:rFonts w:ascii="Times New Roman" w:hAnsi="Times New Roman" w:cs="Times New Roman"/>
          <w:i w:val="0"/>
          <w:color w:val="000000"/>
          <w:sz w:val="28"/>
          <w:szCs w:val="28"/>
        </w:rPr>
        <w:t xml:space="preserve"> Одна принадлежит аденину, другая- восстановленному нико</w:t>
      </w:r>
      <w:r>
        <w:rPr>
          <w:rStyle w:val="24"/>
          <w:rFonts w:ascii="Times New Roman" w:hAnsi="Times New Roman" w:cs="Times New Roman"/>
          <w:i w:val="0"/>
          <w:color w:val="000000"/>
          <w:sz w:val="28"/>
          <w:szCs w:val="28"/>
        </w:rPr>
        <w:t>т</w:t>
      </w:r>
      <w:r w:rsidR="00A36237" w:rsidRPr="00C01DA7">
        <w:rPr>
          <w:rStyle w:val="24"/>
          <w:rFonts w:ascii="Times New Roman" w:hAnsi="Times New Roman" w:cs="Times New Roman"/>
          <w:i w:val="0"/>
          <w:color w:val="000000"/>
          <w:sz w:val="28"/>
          <w:szCs w:val="28"/>
        </w:rPr>
        <w:t xml:space="preserve">инамиду. </w:t>
      </w:r>
    </w:p>
    <w:p w:rsidR="00BD6082" w:rsidRDefault="00BD6082" w:rsidP="00C01DA7">
      <w:pPr>
        <w:pStyle w:val="a8"/>
        <w:shd w:val="clear" w:color="auto" w:fill="auto"/>
        <w:spacing w:after="0" w:line="240" w:lineRule="auto"/>
        <w:ind w:firstLine="567"/>
        <w:jc w:val="both"/>
        <w:rPr>
          <w:rStyle w:val="24"/>
          <w:rFonts w:ascii="Times New Roman" w:hAnsi="Times New Roman" w:cs="Times New Roman"/>
          <w:i w:val="0"/>
          <w:color w:val="000000"/>
          <w:sz w:val="28"/>
          <w:szCs w:val="28"/>
        </w:rPr>
      </w:pPr>
    </w:p>
    <w:p w:rsidR="00BD6082" w:rsidRPr="004D25BE" w:rsidRDefault="00B66E1A" w:rsidP="00BD6082">
      <w:pPr>
        <w:spacing w:line="360" w:lineRule="auto"/>
        <w:ind w:firstLine="567"/>
        <w:jc w:val="both"/>
        <w:rPr>
          <w:rStyle w:val="24"/>
          <w:rFonts w:ascii="Times New Roman" w:hAnsi="Times New Roman" w:cs="Times New Roman"/>
          <w:i w:val="0"/>
          <w:sz w:val="24"/>
        </w:rPr>
      </w:pPr>
      <w:r w:rsidRPr="00B66E1A">
        <w:rPr>
          <w:rFonts w:ascii="Times New Roman" w:hAnsi="Times New Roman" w:cs="Times New Roman"/>
          <w:noProof/>
          <w:sz w:val="28"/>
          <w:szCs w:val="28"/>
        </w:rPr>
        <w:pict>
          <v:shape id="_x0000_s122641" style="position:absolute;left:0;text-align:left;margin-left:177pt;margin-top:11.7pt;width:145.25pt;height:144.05pt;z-index:252931584;mso-position-horizontal-relative:text;mso-position-vertical-relative:text" coordsize="2905,2881" path="m2905,2881v-249,-4,-1197,-21,-1500,-29c1102,2844,1156,2871,1087,2836v-69,-35,-68,-65,-97,-195c961,2511,981,2455,910,2056,839,1657,663,498,562,249,461,,396,358,302,564,208,770,63,1294,,1486e" filled="f">
            <v:path arrowok="t"/>
          </v:shape>
        </w:pict>
      </w:r>
    </w:p>
    <w:p w:rsidR="00BD6082" w:rsidRPr="002F40AE" w:rsidRDefault="00B66E1A" w:rsidP="00BD6082">
      <w:pPr>
        <w:pStyle w:val="a8"/>
        <w:shd w:val="clear" w:color="auto" w:fill="auto"/>
        <w:tabs>
          <w:tab w:val="left" w:pos="3544"/>
        </w:tabs>
        <w:spacing w:after="0" w:line="360" w:lineRule="auto"/>
        <w:ind w:firstLine="420"/>
        <w:jc w:val="both"/>
        <w:rPr>
          <w:rStyle w:val="24"/>
          <w:rFonts w:ascii="Times New Roman" w:hAnsi="Times New Roman" w:cs="Times New Roman"/>
          <w:i w:val="0"/>
          <w:color w:val="000000"/>
          <w:sz w:val="24"/>
          <w:szCs w:val="24"/>
        </w:rPr>
      </w:pPr>
      <w:r w:rsidRPr="00B66E1A">
        <w:rPr>
          <w:noProof/>
        </w:rPr>
        <w:pict>
          <v:shape id="_x0000_s122640" type="#_x0000_t32" style="position:absolute;left:0;text-align:left;margin-left:177.15pt;margin-top:.7pt;width:0;height:137.75pt;z-index:252930560" o:connectortype="straight"/>
        </w:pict>
      </w:r>
      <w:r w:rsidRPr="00B66E1A">
        <w:rPr>
          <w:noProof/>
        </w:rPr>
        <w:pict>
          <v:rect id="_x0000_s122638" style="position:absolute;left:0;text-align:left;margin-left:130.6pt;margin-top:6.45pt;width:27.75pt;height:110.65pt;z-index:252928512" stroked="f">
            <v:textbox style="layout-flow:vertical;mso-layout-flow-alt:bottom-to-top">
              <w:txbxContent>
                <w:p w:rsidR="00B44DE4" w:rsidRPr="00203972" w:rsidRDefault="00B44DE4" w:rsidP="00BD6082">
                  <w:pPr>
                    <w:jc w:val="center"/>
                    <w:rPr>
                      <w:rFonts w:ascii="Times New Roman" w:hAnsi="Times New Roman" w:cs="Times New Roman"/>
                    </w:rPr>
                  </w:pPr>
                  <w:r w:rsidRPr="00203972">
                    <w:rPr>
                      <w:rFonts w:ascii="Times New Roman" w:hAnsi="Times New Roman" w:cs="Times New Roman"/>
                      <w:lang w:val="en-US"/>
                    </w:rPr>
                    <w:t>ε</w:t>
                  </w:r>
                  <w:r>
                    <w:rPr>
                      <w:rFonts w:ascii="Times New Roman" w:hAnsi="Times New Roman" w:cs="Times New Roman"/>
                      <w:lang w:val="en-US"/>
                    </w:rPr>
                    <w:t xml:space="preserve"> ·10</w:t>
                  </w:r>
                  <w:r>
                    <w:rPr>
                      <w:rFonts w:ascii="Times New Roman" w:hAnsi="Times New Roman" w:cs="Times New Roman"/>
                      <w:vertAlign w:val="superscript"/>
                      <w:lang w:val="en-US"/>
                    </w:rPr>
                    <w:t>6</w:t>
                  </w:r>
                  <w:r>
                    <w:rPr>
                      <w:rFonts w:ascii="Times New Roman" w:hAnsi="Times New Roman" w:cs="Times New Roman"/>
                      <w:lang w:val="en-US"/>
                    </w:rPr>
                    <w:t xml:space="preserve"> , c</w:t>
                  </w:r>
                  <w:r>
                    <w:rPr>
                      <w:rFonts w:ascii="Times New Roman" w:hAnsi="Times New Roman" w:cs="Times New Roman"/>
                    </w:rPr>
                    <w:t>м</w:t>
                  </w:r>
                  <w:r>
                    <w:rPr>
                      <w:rFonts w:ascii="Times New Roman" w:hAnsi="Times New Roman" w:cs="Times New Roman"/>
                      <w:vertAlign w:val="superscript"/>
                    </w:rPr>
                    <w:t>2</w:t>
                  </w:r>
                  <w:r>
                    <w:rPr>
                      <w:rFonts w:ascii="Times New Roman" w:hAnsi="Times New Roman" w:cs="Times New Roman"/>
                    </w:rPr>
                    <w:t xml:space="preserve"> /моль</w:t>
                  </w:r>
                </w:p>
              </w:txbxContent>
            </v:textbox>
          </v:rect>
        </w:pict>
      </w:r>
      <w:r w:rsidRPr="00B66E1A">
        <w:rPr>
          <w:noProof/>
        </w:rPr>
        <w:pict>
          <v:shape id="_x0000_s122633" style="position:absolute;left:0;text-align:left;margin-left:177pt;margin-top:.7pt;width:108.2pt;height:119.15pt;z-index:252923392" coordsize="2164,2383" path="m2164,1771v-203,193,-405,387,-577,472c1415,2328,1241,2383,1129,2281,1017,2179,997,1959,912,1628,827,1297,704,534,619,293,534,52,505,,402,181,299,362,67,1181,,1381e" filled="f">
            <v:path arrowok="t"/>
          </v:shape>
        </w:pict>
      </w:r>
    </w:p>
    <w:p w:rsidR="00BD6082" w:rsidRPr="00203972" w:rsidRDefault="00B66E1A" w:rsidP="00BD6082">
      <w:pPr>
        <w:pStyle w:val="a8"/>
        <w:shd w:val="clear" w:color="auto" w:fill="auto"/>
        <w:spacing w:after="0" w:line="360" w:lineRule="auto"/>
        <w:ind w:firstLine="420"/>
        <w:jc w:val="both"/>
        <w:rPr>
          <w:rStyle w:val="24"/>
          <w:rFonts w:ascii="Times New Roman" w:hAnsi="Times New Roman" w:cs="Times New Roman"/>
          <w:i w:val="0"/>
          <w:color w:val="000000"/>
          <w:sz w:val="24"/>
          <w:szCs w:val="24"/>
        </w:rPr>
      </w:pPr>
      <w:r w:rsidRPr="00B66E1A">
        <w:rPr>
          <w:noProof/>
        </w:rPr>
        <w:pict>
          <v:shape id="_x0000_s122626" type="#_x0000_t32" style="position:absolute;left:0;text-align:left;margin-left:177pt;margin-top:6.75pt;width:2.35pt;height:0;z-index:252916224" o:connectortype="straight"/>
        </w:pict>
      </w:r>
      <w:r w:rsidR="00BD6082">
        <w:rPr>
          <w:rStyle w:val="24"/>
          <w:rFonts w:ascii="Times New Roman" w:hAnsi="Times New Roman" w:cs="Times New Roman"/>
          <w:i w:val="0"/>
          <w:color w:val="000000"/>
          <w:sz w:val="24"/>
          <w:szCs w:val="24"/>
        </w:rPr>
        <w:t xml:space="preserve">                                              15</w:t>
      </w:r>
    </w:p>
    <w:p w:rsidR="00BD6082" w:rsidRPr="002F40AE" w:rsidRDefault="00BD6082" w:rsidP="00BD6082">
      <w:pPr>
        <w:pStyle w:val="a8"/>
        <w:shd w:val="clear" w:color="auto" w:fill="auto"/>
        <w:spacing w:after="0" w:line="360" w:lineRule="auto"/>
        <w:ind w:firstLine="420"/>
        <w:jc w:val="both"/>
        <w:rPr>
          <w:rStyle w:val="24"/>
          <w:rFonts w:ascii="Times New Roman" w:hAnsi="Times New Roman" w:cs="Times New Roman"/>
          <w:i w:val="0"/>
          <w:color w:val="000000"/>
          <w:sz w:val="24"/>
          <w:szCs w:val="24"/>
        </w:rPr>
      </w:pPr>
    </w:p>
    <w:p w:rsidR="00BD6082" w:rsidRPr="00203972" w:rsidRDefault="00B66E1A" w:rsidP="00BD6082">
      <w:pPr>
        <w:pStyle w:val="a8"/>
        <w:shd w:val="clear" w:color="auto" w:fill="auto"/>
        <w:spacing w:after="0" w:line="360" w:lineRule="auto"/>
        <w:ind w:firstLine="420"/>
        <w:jc w:val="both"/>
        <w:rPr>
          <w:rStyle w:val="24"/>
          <w:rFonts w:ascii="Times New Roman" w:hAnsi="Times New Roman" w:cs="Times New Roman"/>
          <w:i w:val="0"/>
          <w:color w:val="000000"/>
          <w:sz w:val="24"/>
          <w:szCs w:val="24"/>
        </w:rPr>
      </w:pPr>
      <w:r w:rsidRPr="00B66E1A">
        <w:rPr>
          <w:noProof/>
        </w:rPr>
        <w:pict>
          <v:shape id="_x0000_s122625" type="#_x0000_t32" style="position:absolute;left:0;text-align:left;margin-left:177.15pt;margin-top:.2pt;width:2.35pt;height:0;z-index:252915200" o:connectortype="straight"/>
        </w:pict>
      </w:r>
      <w:r w:rsidR="00BD6082">
        <w:rPr>
          <w:rStyle w:val="24"/>
          <w:rFonts w:ascii="Times New Roman" w:hAnsi="Times New Roman" w:cs="Times New Roman"/>
          <w:i w:val="0"/>
          <w:color w:val="000000"/>
          <w:sz w:val="24"/>
          <w:szCs w:val="24"/>
        </w:rPr>
        <w:t xml:space="preserve">                                               10</w:t>
      </w:r>
    </w:p>
    <w:p w:rsidR="00BD6082" w:rsidRPr="00203972" w:rsidRDefault="00B66E1A" w:rsidP="00BD6082">
      <w:pPr>
        <w:pStyle w:val="a8"/>
        <w:shd w:val="clear" w:color="auto" w:fill="auto"/>
        <w:spacing w:after="0" w:line="360" w:lineRule="auto"/>
        <w:ind w:firstLine="420"/>
        <w:jc w:val="both"/>
        <w:rPr>
          <w:rStyle w:val="24"/>
          <w:rFonts w:ascii="Times New Roman" w:hAnsi="Times New Roman" w:cs="Times New Roman"/>
          <w:i w:val="0"/>
          <w:color w:val="000000"/>
          <w:sz w:val="24"/>
          <w:szCs w:val="24"/>
        </w:rPr>
      </w:pPr>
      <w:r w:rsidRPr="00B66E1A">
        <w:rPr>
          <w:noProof/>
        </w:rPr>
        <w:pict>
          <v:rect id="_x0000_s122639" style="position:absolute;left:0;text-align:left;margin-left:150.45pt;margin-top:3.9pt;width:24pt;height:24.4pt;z-index:252929536" stroked="f">
            <v:textbox>
              <w:txbxContent>
                <w:p w:rsidR="00B44DE4" w:rsidRPr="00203972" w:rsidRDefault="00B44DE4" w:rsidP="00BD6082">
                  <w:pPr>
                    <w:jc w:val="right"/>
                    <w:rPr>
                      <w:rFonts w:ascii="Times New Roman" w:hAnsi="Times New Roman" w:cs="Times New Roman"/>
                    </w:rPr>
                  </w:pPr>
                  <w:r w:rsidRPr="00203972">
                    <w:rPr>
                      <w:rFonts w:ascii="Times New Roman" w:hAnsi="Times New Roman" w:cs="Times New Roman"/>
                    </w:rPr>
                    <w:t>5</w:t>
                  </w:r>
                </w:p>
              </w:txbxContent>
            </v:textbox>
          </v:rect>
        </w:pict>
      </w:r>
      <w:r w:rsidRPr="00B66E1A">
        <w:rPr>
          <w:noProof/>
        </w:rPr>
        <w:pict>
          <v:rect id="_x0000_s122635" style="position:absolute;left:0;text-align:left;margin-left:326.35pt;margin-top:3.9pt;width:52.6pt;height:21pt;z-index:252925440" stroked="f">
            <v:textbox>
              <w:txbxContent>
                <w:p w:rsidR="00B44DE4" w:rsidRPr="004D25BE" w:rsidRDefault="00B44DE4" w:rsidP="00BD6082">
                  <w:pPr>
                    <w:ind w:left="-142"/>
                    <w:rPr>
                      <w:rFonts w:ascii="Times New Roman" w:hAnsi="Times New Roman" w:cs="Times New Roman"/>
                    </w:rPr>
                  </w:pPr>
                  <w:r>
                    <w:rPr>
                      <w:rFonts w:ascii="Times New Roman" w:hAnsi="Times New Roman" w:cs="Times New Roman"/>
                    </w:rPr>
                    <w:t>НАДН</w:t>
                  </w:r>
                </w:p>
              </w:txbxContent>
            </v:textbox>
          </v:rect>
        </w:pict>
      </w:r>
      <w:r w:rsidRPr="00B66E1A">
        <w:rPr>
          <w:noProof/>
        </w:rPr>
        <w:pict>
          <v:shape id="_x0000_s122634" style="position:absolute;left:0;text-align:left;margin-left:285.2pt;margin-top:-.05pt;width:40.75pt;height:14.05pt;z-index:252924416" coordsize="815,281" path="m,139c33,111,67,84,98,64,129,44,161,29,188,19,215,9,240,7,263,4v23,-3,36,-4,61,c349,8,385,16,413,26v28,10,50,21,82,38c527,81,573,110,608,131v35,21,61,35,95,60c737,216,792,262,815,281e" filled="f">
            <v:path arrowok="t"/>
          </v:shape>
        </w:pict>
      </w:r>
      <w:r w:rsidRPr="00B66E1A">
        <w:rPr>
          <w:noProof/>
        </w:rPr>
        <w:pict>
          <v:shape id="_x0000_s122624" type="#_x0000_t32" style="position:absolute;left:0;text-align:left;margin-left:177.1pt;margin-top:14pt;width:2.35pt;height:0;z-index:252914176" o:connectortype="straight"/>
        </w:pict>
      </w:r>
      <w:r w:rsidR="00BD6082">
        <w:rPr>
          <w:rStyle w:val="24"/>
          <w:rFonts w:ascii="Times New Roman" w:hAnsi="Times New Roman" w:cs="Times New Roman"/>
          <w:i w:val="0"/>
          <w:color w:val="000000"/>
          <w:sz w:val="24"/>
          <w:szCs w:val="24"/>
        </w:rPr>
        <w:t xml:space="preserve">                                                  </w:t>
      </w:r>
    </w:p>
    <w:p w:rsidR="00BD6082" w:rsidRPr="002F40AE" w:rsidRDefault="00B66E1A" w:rsidP="00BD6082">
      <w:pPr>
        <w:pStyle w:val="a8"/>
        <w:shd w:val="clear" w:color="auto" w:fill="auto"/>
        <w:spacing w:after="0" w:line="360" w:lineRule="auto"/>
        <w:ind w:firstLine="420"/>
        <w:jc w:val="both"/>
        <w:rPr>
          <w:rStyle w:val="24"/>
          <w:rFonts w:ascii="Times New Roman" w:hAnsi="Times New Roman" w:cs="Times New Roman"/>
          <w:i w:val="0"/>
          <w:color w:val="000000"/>
          <w:sz w:val="24"/>
          <w:szCs w:val="24"/>
        </w:rPr>
      </w:pPr>
      <w:r w:rsidRPr="00B66E1A">
        <w:rPr>
          <w:noProof/>
        </w:rPr>
        <w:pict>
          <v:rect id="_x0000_s122636" style="position:absolute;left:0;text-align:left;margin-left:326.35pt;margin-top:10.55pt;width:52.6pt;height:21pt;z-index:252926464" stroked="f">
            <v:textbox>
              <w:txbxContent>
                <w:p w:rsidR="00B44DE4" w:rsidRPr="004D25BE" w:rsidRDefault="00B44DE4" w:rsidP="00BD6082">
                  <w:pPr>
                    <w:ind w:left="-142"/>
                    <w:rPr>
                      <w:rFonts w:ascii="Times New Roman" w:hAnsi="Times New Roman" w:cs="Times New Roman"/>
                    </w:rPr>
                  </w:pPr>
                  <w:r>
                    <w:rPr>
                      <w:rFonts w:ascii="Times New Roman" w:hAnsi="Times New Roman" w:cs="Times New Roman"/>
                    </w:rPr>
                    <w:t>НАД</w:t>
                  </w:r>
                </w:p>
              </w:txbxContent>
            </v:textbox>
          </v:rect>
        </w:pict>
      </w:r>
    </w:p>
    <w:p w:rsidR="00BD6082" w:rsidRPr="00203972" w:rsidRDefault="00B66E1A" w:rsidP="00BD6082">
      <w:pPr>
        <w:pStyle w:val="a8"/>
        <w:shd w:val="clear" w:color="auto" w:fill="auto"/>
        <w:spacing w:after="0" w:line="360" w:lineRule="auto"/>
        <w:ind w:firstLine="420"/>
        <w:jc w:val="both"/>
        <w:rPr>
          <w:rStyle w:val="24"/>
          <w:rFonts w:ascii="Times New Roman" w:hAnsi="Times New Roman" w:cs="Times New Roman"/>
          <w:i w:val="0"/>
          <w:color w:val="000000"/>
          <w:sz w:val="24"/>
          <w:szCs w:val="24"/>
        </w:rPr>
      </w:pPr>
      <w:r w:rsidRPr="00B66E1A">
        <w:rPr>
          <w:noProof/>
        </w:rPr>
        <w:pict>
          <v:rect id="_x0000_s122637" style="position:absolute;left:0;text-align:left;margin-left:177pt;margin-top:19.1pt;width:198.1pt;height:21.4pt;z-index:252927488" stroked="f">
            <v:textbox>
              <w:txbxContent>
                <w:p w:rsidR="00B44DE4" w:rsidRPr="004D25BE" w:rsidRDefault="00B44DE4" w:rsidP="00BD6082">
                  <w:pPr>
                    <w:rPr>
                      <w:rFonts w:ascii="Times New Roman" w:hAnsi="Times New Roman" w:cs="Times New Roman"/>
                    </w:rPr>
                  </w:pPr>
                  <w:r>
                    <w:rPr>
                      <w:rFonts w:ascii="Times New Roman" w:hAnsi="Times New Roman" w:cs="Times New Roman"/>
                    </w:rPr>
                    <w:t xml:space="preserve">    260           300          340    </w:t>
                  </w:r>
                  <w:r w:rsidRPr="00732F83">
                    <w:rPr>
                      <w:rFonts w:ascii="Times New Roman" w:hAnsi="Times New Roman" w:cs="Times New Roman"/>
                      <w:color w:val="auto"/>
                    </w:rPr>
                    <w:t xml:space="preserve">λ, (ммк)                    </w:t>
                  </w:r>
                </w:p>
              </w:txbxContent>
            </v:textbox>
          </v:rect>
        </w:pict>
      </w:r>
      <w:r w:rsidRPr="00B66E1A">
        <w:rPr>
          <w:noProof/>
        </w:rPr>
        <w:pict>
          <v:shape id="_x0000_s122632" type="#_x0000_t32" style="position:absolute;left:0;text-align:left;margin-left:329.25pt;margin-top:10.85pt;width:0;height:3.4pt;z-index:252922368" o:connectortype="straight"/>
        </w:pict>
      </w:r>
      <w:r w:rsidRPr="00B66E1A">
        <w:rPr>
          <w:noProof/>
        </w:rPr>
        <w:pict>
          <v:shape id="_x0000_s122631" type="#_x0000_t32" style="position:absolute;left:0;text-align:left;margin-left:303.9pt;margin-top:10.85pt;width:0;height:3.4pt;z-index:252921344" o:connectortype="straight"/>
        </w:pict>
      </w:r>
      <w:r w:rsidRPr="00B66E1A">
        <w:rPr>
          <w:noProof/>
        </w:rPr>
        <w:pict>
          <v:shape id="_x0000_s122630" type="#_x0000_t32" style="position:absolute;left:0;text-align:left;margin-left:278.55pt;margin-top:10.85pt;width:0;height:3.4pt;z-index:252920320" o:connectortype="straight"/>
        </w:pict>
      </w:r>
      <w:r w:rsidRPr="00B66E1A">
        <w:rPr>
          <w:noProof/>
        </w:rPr>
        <w:pict>
          <v:shape id="_x0000_s122629" type="#_x0000_t32" style="position:absolute;left:0;text-align:left;margin-left:253.2pt;margin-top:10.85pt;width:0;height:3.4pt;z-index:252919296" o:connectortype="straight"/>
        </w:pict>
      </w:r>
      <w:r w:rsidRPr="00B66E1A">
        <w:rPr>
          <w:noProof/>
        </w:rPr>
        <w:pict>
          <v:shape id="_x0000_s122628" type="#_x0000_t32" style="position:absolute;left:0;text-align:left;margin-left:227.85pt;margin-top:10.85pt;width:0;height:3.4pt;z-index:252918272" o:connectortype="straight"/>
        </w:pict>
      </w:r>
      <w:r w:rsidRPr="00B66E1A">
        <w:rPr>
          <w:noProof/>
        </w:rPr>
        <w:pict>
          <v:shape id="_x0000_s122627" type="#_x0000_t32" style="position:absolute;left:0;text-align:left;margin-left:202.5pt;margin-top:10.85pt;width:0;height:3.4pt;z-index:252917248" o:connectortype="straight"/>
        </w:pict>
      </w:r>
      <w:r w:rsidRPr="00B66E1A">
        <w:rPr>
          <w:noProof/>
        </w:rPr>
        <w:pict>
          <v:shape id="_x0000_s122623" type="#_x0000_t32" style="position:absolute;left:0;text-align:left;margin-left:177.1pt;margin-top:4.1pt;width:2.35pt;height:0;z-index:252913152" o:connectortype="straight"/>
        </w:pict>
      </w:r>
      <w:r w:rsidRPr="00B66E1A">
        <w:rPr>
          <w:noProof/>
        </w:rPr>
        <w:pict>
          <v:shape id="_x0000_s122622" type="#_x0000_t32" style="position:absolute;left:0;text-align:left;margin-left:177.1pt;margin-top:14.25pt;width:154.1pt;height:0;z-index:252912128" o:connectortype="straight"/>
        </w:pict>
      </w:r>
      <w:r w:rsidR="00BD6082">
        <w:rPr>
          <w:rStyle w:val="24"/>
          <w:rFonts w:ascii="Times New Roman" w:hAnsi="Times New Roman" w:cs="Times New Roman"/>
          <w:i w:val="0"/>
          <w:color w:val="000000"/>
          <w:sz w:val="24"/>
          <w:szCs w:val="24"/>
        </w:rPr>
        <w:t xml:space="preserve">                                                0</w:t>
      </w:r>
    </w:p>
    <w:p w:rsidR="00BD6082" w:rsidRPr="002F40AE" w:rsidRDefault="00BD6082" w:rsidP="00BD6082">
      <w:pPr>
        <w:pStyle w:val="a8"/>
        <w:shd w:val="clear" w:color="auto" w:fill="auto"/>
        <w:spacing w:after="0" w:line="360" w:lineRule="auto"/>
        <w:ind w:firstLine="420"/>
        <w:jc w:val="both"/>
        <w:rPr>
          <w:rStyle w:val="24"/>
          <w:rFonts w:ascii="Times New Roman" w:hAnsi="Times New Roman" w:cs="Times New Roman"/>
          <w:i w:val="0"/>
          <w:color w:val="000000"/>
          <w:sz w:val="24"/>
          <w:szCs w:val="24"/>
        </w:rPr>
      </w:pPr>
    </w:p>
    <w:p w:rsidR="00BD6082" w:rsidRPr="00467E57" w:rsidRDefault="00BD6082" w:rsidP="00BD6082">
      <w:pPr>
        <w:spacing w:line="360" w:lineRule="auto"/>
        <w:jc w:val="center"/>
        <w:rPr>
          <w:rFonts w:ascii="Times New Roman" w:hAnsi="Times New Roman" w:cs="Times New Roman"/>
          <w:color w:val="auto"/>
          <w:sz w:val="28"/>
          <w:szCs w:val="28"/>
        </w:rPr>
      </w:pPr>
      <w:r w:rsidRPr="00467E57">
        <w:rPr>
          <w:rFonts w:ascii="Times New Roman" w:hAnsi="Times New Roman" w:cs="Times New Roman"/>
          <w:color w:val="auto"/>
          <w:sz w:val="28"/>
          <w:szCs w:val="28"/>
        </w:rPr>
        <w:t>Рис.</w:t>
      </w:r>
      <w:r>
        <w:rPr>
          <w:rFonts w:ascii="Times New Roman" w:hAnsi="Times New Roman" w:cs="Times New Roman"/>
          <w:color w:val="auto"/>
          <w:sz w:val="28"/>
          <w:szCs w:val="28"/>
        </w:rPr>
        <w:t xml:space="preserve"> 6</w:t>
      </w:r>
      <w:r w:rsidRPr="00467E57">
        <w:rPr>
          <w:rFonts w:ascii="Times New Roman" w:hAnsi="Times New Roman" w:cs="Times New Roman"/>
          <w:color w:val="auto"/>
          <w:sz w:val="28"/>
          <w:szCs w:val="28"/>
        </w:rPr>
        <w:t>. Спектр поглощения окисленного и восстановленного НАД</w:t>
      </w:r>
    </w:p>
    <w:p w:rsidR="00A36237" w:rsidRDefault="00A36237" w:rsidP="00C01DA7">
      <w:pPr>
        <w:pStyle w:val="a8"/>
        <w:shd w:val="clear" w:color="auto" w:fill="auto"/>
        <w:spacing w:after="0" w:line="240" w:lineRule="auto"/>
        <w:ind w:firstLine="567"/>
        <w:jc w:val="both"/>
        <w:rPr>
          <w:rStyle w:val="24"/>
          <w:rFonts w:ascii="Times New Roman" w:hAnsi="Times New Roman" w:cs="Times New Roman"/>
          <w:i w:val="0"/>
          <w:color w:val="000000"/>
          <w:sz w:val="28"/>
          <w:szCs w:val="28"/>
        </w:rPr>
      </w:pPr>
      <w:r w:rsidRPr="00C01DA7">
        <w:rPr>
          <w:rStyle w:val="24"/>
          <w:rFonts w:ascii="Times New Roman" w:hAnsi="Times New Roman" w:cs="Times New Roman"/>
          <w:i w:val="0"/>
          <w:color w:val="000000"/>
          <w:sz w:val="28"/>
          <w:szCs w:val="28"/>
        </w:rPr>
        <w:t xml:space="preserve">Так как поглощение энергии </w:t>
      </w:r>
      <w:r w:rsidR="00C86504">
        <w:rPr>
          <w:rStyle w:val="24"/>
          <w:rFonts w:ascii="Times New Roman" w:hAnsi="Times New Roman" w:cs="Times New Roman"/>
          <w:i w:val="0"/>
          <w:color w:val="000000"/>
          <w:sz w:val="28"/>
          <w:szCs w:val="28"/>
        </w:rPr>
        <w:t xml:space="preserve">может быть вызвано </w:t>
      </w:r>
      <w:r w:rsidRPr="00C01DA7">
        <w:rPr>
          <w:rStyle w:val="24"/>
          <w:rFonts w:ascii="Times New Roman" w:hAnsi="Times New Roman" w:cs="Times New Roman"/>
          <w:i w:val="0"/>
          <w:color w:val="000000"/>
          <w:sz w:val="28"/>
          <w:szCs w:val="28"/>
        </w:rPr>
        <w:t>никотинамидным кольцом, был сделан вывод о переносе энергии с аденина на никотинамид.</w:t>
      </w:r>
      <w:r w:rsidR="00096D33" w:rsidRPr="00C01DA7">
        <w:rPr>
          <w:rStyle w:val="24"/>
          <w:rFonts w:ascii="Times New Roman" w:hAnsi="Times New Roman" w:cs="Times New Roman"/>
          <w:i w:val="0"/>
          <w:color w:val="000000"/>
          <w:sz w:val="28"/>
          <w:szCs w:val="28"/>
        </w:rPr>
        <w:t xml:space="preserve"> </w:t>
      </w:r>
      <w:r w:rsidR="003F77E8">
        <w:rPr>
          <w:rStyle w:val="24"/>
          <w:rFonts w:ascii="Times New Roman" w:hAnsi="Times New Roman" w:cs="Times New Roman"/>
          <w:i w:val="0"/>
          <w:color w:val="000000"/>
          <w:sz w:val="28"/>
          <w:szCs w:val="28"/>
        </w:rPr>
        <w:t>Дальнейшие и</w:t>
      </w:r>
      <w:r w:rsidRPr="00C01DA7">
        <w:rPr>
          <w:rStyle w:val="24"/>
          <w:rFonts w:ascii="Times New Roman" w:hAnsi="Times New Roman" w:cs="Times New Roman"/>
          <w:i w:val="0"/>
          <w:color w:val="000000"/>
          <w:sz w:val="28"/>
          <w:szCs w:val="28"/>
        </w:rPr>
        <w:t>сследования показали,</w:t>
      </w:r>
      <w:r w:rsidR="004C1D45" w:rsidRPr="00C01DA7">
        <w:rPr>
          <w:rStyle w:val="24"/>
          <w:rFonts w:ascii="Times New Roman" w:hAnsi="Times New Roman" w:cs="Times New Roman"/>
          <w:i w:val="0"/>
          <w:color w:val="000000"/>
          <w:sz w:val="28"/>
          <w:szCs w:val="28"/>
        </w:rPr>
        <w:t xml:space="preserve"> </w:t>
      </w:r>
      <w:r w:rsidRPr="00C01DA7">
        <w:rPr>
          <w:rStyle w:val="24"/>
          <w:rFonts w:ascii="Times New Roman" w:hAnsi="Times New Roman" w:cs="Times New Roman"/>
          <w:i w:val="0"/>
          <w:color w:val="000000"/>
          <w:sz w:val="28"/>
          <w:szCs w:val="28"/>
        </w:rPr>
        <w:t>что перенос энергии возможен лишь для изогнутой (сложен</w:t>
      </w:r>
      <w:r w:rsidRPr="00C01DA7">
        <w:rPr>
          <w:rStyle w:val="24"/>
          <w:rFonts w:ascii="Times New Roman" w:hAnsi="Times New Roman" w:cs="Times New Roman"/>
          <w:i w:val="0"/>
          <w:color w:val="000000"/>
          <w:sz w:val="28"/>
          <w:szCs w:val="28"/>
        </w:rPr>
        <w:softHyphen/>
        <w:t>ной) конформации молекулы НАД, в которой плоскости аденина и никотинам</w:t>
      </w:r>
      <w:r w:rsidRPr="00C01DA7">
        <w:rPr>
          <w:rFonts w:ascii="Times New Roman" w:hAnsi="Times New Roman" w:cs="Times New Roman"/>
          <w:color w:val="000000"/>
          <w:sz w:val="28"/>
          <w:szCs w:val="28"/>
        </w:rPr>
        <w:t>ида с</w:t>
      </w:r>
      <w:r w:rsidRPr="00C01DA7">
        <w:rPr>
          <w:rStyle w:val="24"/>
          <w:rFonts w:ascii="Times New Roman" w:hAnsi="Times New Roman" w:cs="Times New Roman"/>
          <w:i w:val="0"/>
          <w:color w:val="000000"/>
          <w:sz w:val="28"/>
          <w:szCs w:val="28"/>
        </w:rPr>
        <w:t>б</w:t>
      </w:r>
      <w:r w:rsidRPr="00C01DA7">
        <w:rPr>
          <w:rFonts w:ascii="Times New Roman" w:hAnsi="Times New Roman" w:cs="Times New Roman"/>
          <w:color w:val="000000"/>
          <w:sz w:val="28"/>
          <w:szCs w:val="28"/>
        </w:rPr>
        <w:t>лижены</w:t>
      </w:r>
      <w:r w:rsidRPr="00C01DA7">
        <w:rPr>
          <w:rStyle w:val="24"/>
          <w:rFonts w:ascii="Times New Roman" w:hAnsi="Times New Roman" w:cs="Times New Roman"/>
          <w:i w:val="0"/>
          <w:color w:val="000000"/>
          <w:sz w:val="28"/>
          <w:szCs w:val="28"/>
        </w:rPr>
        <w:t xml:space="preserve"> и параллельны β</w:t>
      </w:r>
      <w:r w:rsidR="003F77E8">
        <w:rPr>
          <w:rStyle w:val="24"/>
          <w:rFonts w:ascii="Times New Roman" w:hAnsi="Times New Roman" w:cs="Times New Roman"/>
          <w:i w:val="0"/>
          <w:color w:val="000000"/>
          <w:sz w:val="28"/>
          <w:szCs w:val="28"/>
        </w:rPr>
        <w:t xml:space="preserve"> </w:t>
      </w:r>
      <w:r w:rsidRPr="00C01DA7">
        <w:rPr>
          <w:rStyle w:val="24"/>
          <w:rFonts w:ascii="Times New Roman" w:hAnsi="Times New Roman" w:cs="Times New Roman"/>
          <w:i w:val="0"/>
          <w:color w:val="000000"/>
          <w:sz w:val="28"/>
          <w:szCs w:val="28"/>
        </w:rPr>
        <w:t xml:space="preserve">- конформация. В случае вытянутой молекулы кофермента </w:t>
      </w:r>
      <w:r w:rsidRPr="00C01DA7">
        <w:rPr>
          <w:rStyle w:val="24"/>
          <w:rFonts w:ascii="Times New Roman" w:hAnsi="Times New Roman" w:cs="Times New Roman"/>
          <w:i w:val="0"/>
          <w:iCs/>
          <w:color w:val="000000"/>
          <w:sz w:val="28"/>
          <w:szCs w:val="28"/>
        </w:rPr>
        <w:t>(α</w:t>
      </w:r>
      <w:r w:rsidRPr="00C01DA7">
        <w:rPr>
          <w:rStyle w:val="24"/>
          <w:rFonts w:ascii="Times New Roman" w:hAnsi="Times New Roman" w:cs="Times New Roman"/>
          <w:color w:val="000000"/>
          <w:sz w:val="28"/>
          <w:szCs w:val="28"/>
        </w:rPr>
        <w:t>-</w:t>
      </w:r>
      <w:r w:rsidRPr="00C01DA7">
        <w:rPr>
          <w:rStyle w:val="24"/>
          <w:rFonts w:ascii="Times New Roman" w:hAnsi="Times New Roman" w:cs="Times New Roman"/>
          <w:i w:val="0"/>
          <w:color w:val="000000"/>
          <w:sz w:val="28"/>
          <w:szCs w:val="28"/>
        </w:rPr>
        <w:t xml:space="preserve">конформация) перенос энергии с аденина на никотинамид затруднен. Обнаружено, что каталитической активностью обладает лишь </w:t>
      </w:r>
      <w:r w:rsidRPr="00C01DA7">
        <w:rPr>
          <w:rStyle w:val="24"/>
          <w:rFonts w:ascii="Times New Roman" w:hAnsi="Times New Roman" w:cs="Times New Roman"/>
          <w:i w:val="0"/>
          <w:iCs/>
          <w:color w:val="000000"/>
          <w:sz w:val="28"/>
          <w:szCs w:val="28"/>
        </w:rPr>
        <w:t>β-</w:t>
      </w:r>
      <w:r w:rsidRPr="00C01DA7">
        <w:rPr>
          <w:rStyle w:val="24"/>
          <w:rFonts w:ascii="Times New Roman" w:hAnsi="Times New Roman" w:cs="Times New Roman"/>
          <w:i w:val="0"/>
          <w:color w:val="000000"/>
          <w:sz w:val="28"/>
          <w:szCs w:val="28"/>
        </w:rPr>
        <w:t>конформация.</w:t>
      </w:r>
    </w:p>
    <w:p w:rsidR="00C86504" w:rsidRDefault="00C86504" w:rsidP="00C86504">
      <w:pPr>
        <w:pStyle w:val="a8"/>
        <w:shd w:val="clear" w:color="auto" w:fill="auto"/>
        <w:tabs>
          <w:tab w:val="left" w:pos="3402"/>
        </w:tabs>
        <w:spacing w:after="0" w:line="240" w:lineRule="auto"/>
        <w:ind w:firstLine="567"/>
        <w:jc w:val="both"/>
        <w:rPr>
          <w:rStyle w:val="24"/>
          <w:rFonts w:ascii="Times New Roman" w:hAnsi="Times New Roman" w:cs="Times New Roman"/>
          <w:i w:val="0"/>
          <w:color w:val="000000"/>
          <w:sz w:val="28"/>
          <w:szCs w:val="28"/>
        </w:rPr>
      </w:pPr>
      <w:r w:rsidRPr="00C01DA7">
        <w:rPr>
          <w:rStyle w:val="24"/>
          <w:rFonts w:ascii="Times New Roman" w:hAnsi="Times New Roman" w:cs="Times New Roman"/>
          <w:i w:val="0"/>
          <w:color w:val="000000"/>
          <w:sz w:val="28"/>
          <w:szCs w:val="28"/>
        </w:rPr>
        <w:t xml:space="preserve">Большой практический </w:t>
      </w:r>
      <w:r>
        <w:rPr>
          <w:rStyle w:val="24"/>
          <w:rFonts w:ascii="Times New Roman" w:hAnsi="Times New Roman" w:cs="Times New Roman"/>
          <w:i w:val="0"/>
          <w:color w:val="000000"/>
          <w:sz w:val="28"/>
          <w:szCs w:val="28"/>
        </w:rPr>
        <w:t>значение</w:t>
      </w:r>
      <w:r w:rsidRPr="00C01DA7">
        <w:rPr>
          <w:rStyle w:val="24"/>
          <w:rFonts w:ascii="Times New Roman" w:hAnsi="Times New Roman" w:cs="Times New Roman"/>
          <w:i w:val="0"/>
          <w:color w:val="000000"/>
          <w:sz w:val="28"/>
          <w:szCs w:val="28"/>
        </w:rPr>
        <w:t xml:space="preserve"> имеют исследования мо</w:t>
      </w:r>
      <w:r w:rsidRPr="00C01DA7">
        <w:rPr>
          <w:rStyle w:val="24"/>
          <w:rFonts w:ascii="Times New Roman" w:hAnsi="Times New Roman" w:cs="Times New Roman"/>
          <w:i w:val="0"/>
          <w:color w:val="000000"/>
          <w:sz w:val="28"/>
          <w:szCs w:val="28"/>
        </w:rPr>
        <w:softHyphen/>
        <w:t xml:space="preserve">лярной абсорбции растворов </w:t>
      </w:r>
      <w:r w:rsidRPr="00C01DA7">
        <w:rPr>
          <w:rStyle w:val="24"/>
          <w:rFonts w:ascii="Times New Roman" w:hAnsi="Times New Roman" w:cs="Times New Roman"/>
          <w:i w:val="0"/>
          <w:iCs/>
          <w:color w:val="000000"/>
          <w:sz w:val="28"/>
          <w:szCs w:val="28"/>
        </w:rPr>
        <w:t>β</w:t>
      </w:r>
      <w:r w:rsidRPr="00C01DA7">
        <w:rPr>
          <w:rStyle w:val="24"/>
          <w:rFonts w:ascii="Times New Roman" w:hAnsi="Times New Roman" w:cs="Times New Roman"/>
          <w:color w:val="000000"/>
          <w:sz w:val="28"/>
          <w:szCs w:val="28"/>
        </w:rPr>
        <w:t xml:space="preserve"> </w:t>
      </w:r>
      <w:r w:rsidRPr="00C01DA7">
        <w:rPr>
          <w:rStyle w:val="24"/>
          <w:rFonts w:ascii="Times New Roman" w:hAnsi="Times New Roman" w:cs="Times New Roman"/>
          <w:i w:val="0"/>
          <w:color w:val="000000"/>
          <w:sz w:val="28"/>
          <w:szCs w:val="28"/>
        </w:rPr>
        <w:t>-</w:t>
      </w:r>
      <w:r>
        <w:rPr>
          <w:rStyle w:val="24"/>
          <w:rFonts w:ascii="Times New Roman" w:hAnsi="Times New Roman" w:cs="Times New Roman"/>
          <w:i w:val="0"/>
          <w:color w:val="000000"/>
          <w:sz w:val="28"/>
          <w:szCs w:val="28"/>
        </w:rPr>
        <w:t xml:space="preserve"> </w:t>
      </w:r>
      <w:r w:rsidRPr="00C01DA7">
        <w:rPr>
          <w:rStyle w:val="24"/>
          <w:rFonts w:ascii="Times New Roman" w:hAnsi="Times New Roman" w:cs="Times New Roman"/>
          <w:i w:val="0"/>
          <w:color w:val="000000"/>
          <w:sz w:val="28"/>
          <w:szCs w:val="28"/>
        </w:rPr>
        <w:t xml:space="preserve">НАД, лежащие в основе количественного анализа окисленной и восстановленной </w:t>
      </w:r>
      <w:r>
        <w:rPr>
          <w:rStyle w:val="24"/>
          <w:rFonts w:ascii="Times New Roman" w:hAnsi="Times New Roman" w:cs="Times New Roman"/>
          <w:i w:val="0"/>
          <w:color w:val="000000"/>
          <w:sz w:val="28"/>
          <w:szCs w:val="28"/>
        </w:rPr>
        <w:t xml:space="preserve"> </w:t>
      </w:r>
      <w:r w:rsidRPr="00C01DA7">
        <w:rPr>
          <w:rStyle w:val="24"/>
          <w:rFonts w:ascii="Times New Roman" w:hAnsi="Times New Roman" w:cs="Times New Roman"/>
          <w:i w:val="0"/>
          <w:color w:val="000000"/>
          <w:sz w:val="28"/>
          <w:szCs w:val="28"/>
        </w:rPr>
        <w:t xml:space="preserve">форм </w:t>
      </w:r>
      <w:r>
        <w:rPr>
          <w:rStyle w:val="24"/>
          <w:rFonts w:ascii="Times New Roman" w:hAnsi="Times New Roman" w:cs="Times New Roman"/>
          <w:i w:val="0"/>
          <w:color w:val="000000"/>
          <w:sz w:val="28"/>
          <w:szCs w:val="28"/>
        </w:rPr>
        <w:t xml:space="preserve"> </w:t>
      </w:r>
      <w:r w:rsidRPr="00C01DA7">
        <w:rPr>
          <w:rStyle w:val="24"/>
          <w:rFonts w:ascii="Times New Roman" w:hAnsi="Times New Roman" w:cs="Times New Roman"/>
          <w:i w:val="0"/>
          <w:color w:val="000000"/>
          <w:sz w:val="28"/>
          <w:szCs w:val="28"/>
        </w:rPr>
        <w:t>кофермента</w:t>
      </w:r>
      <w:r>
        <w:rPr>
          <w:rStyle w:val="24"/>
          <w:rFonts w:ascii="Times New Roman" w:hAnsi="Times New Roman" w:cs="Times New Roman"/>
          <w:i w:val="0"/>
          <w:color w:val="000000"/>
          <w:sz w:val="28"/>
          <w:szCs w:val="28"/>
        </w:rPr>
        <w:t xml:space="preserve">  (рис. 6)</w:t>
      </w:r>
      <w:r w:rsidRPr="00C01DA7">
        <w:rPr>
          <w:rStyle w:val="24"/>
          <w:rFonts w:ascii="Times New Roman" w:hAnsi="Times New Roman" w:cs="Times New Roman"/>
          <w:i w:val="0"/>
          <w:color w:val="000000"/>
          <w:sz w:val="28"/>
          <w:szCs w:val="28"/>
        </w:rPr>
        <w:t xml:space="preserve">. </w:t>
      </w:r>
      <w:r>
        <w:rPr>
          <w:rStyle w:val="24"/>
          <w:rFonts w:ascii="Times New Roman" w:hAnsi="Times New Roman" w:cs="Times New Roman"/>
          <w:i w:val="0"/>
          <w:color w:val="000000"/>
          <w:sz w:val="28"/>
          <w:szCs w:val="28"/>
        </w:rPr>
        <w:t xml:space="preserve"> </w:t>
      </w:r>
      <w:r w:rsidRPr="00C01DA7">
        <w:rPr>
          <w:rStyle w:val="24"/>
          <w:rFonts w:ascii="Times New Roman" w:hAnsi="Times New Roman" w:cs="Times New Roman"/>
          <w:i w:val="0"/>
          <w:color w:val="000000"/>
          <w:sz w:val="28"/>
          <w:szCs w:val="28"/>
        </w:rPr>
        <w:t>При</w:t>
      </w:r>
      <w:r>
        <w:rPr>
          <w:rStyle w:val="24"/>
          <w:rFonts w:ascii="Times New Roman" w:hAnsi="Times New Roman" w:cs="Times New Roman"/>
          <w:i w:val="0"/>
          <w:color w:val="000000"/>
          <w:sz w:val="28"/>
          <w:szCs w:val="28"/>
        </w:rPr>
        <w:t xml:space="preserve"> </w:t>
      </w:r>
      <w:r w:rsidRPr="00C01DA7">
        <w:rPr>
          <w:rStyle w:val="24"/>
          <w:rFonts w:ascii="Times New Roman" w:hAnsi="Times New Roman" w:cs="Times New Roman"/>
          <w:i w:val="0"/>
          <w:color w:val="000000"/>
          <w:sz w:val="28"/>
          <w:szCs w:val="28"/>
        </w:rPr>
        <w:t xml:space="preserve"> длине </w:t>
      </w:r>
      <w:r>
        <w:rPr>
          <w:rStyle w:val="24"/>
          <w:rFonts w:ascii="Times New Roman" w:hAnsi="Times New Roman" w:cs="Times New Roman"/>
          <w:i w:val="0"/>
          <w:color w:val="000000"/>
          <w:sz w:val="28"/>
          <w:szCs w:val="28"/>
        </w:rPr>
        <w:t xml:space="preserve"> </w:t>
      </w:r>
      <w:r w:rsidRPr="00C01DA7">
        <w:rPr>
          <w:rStyle w:val="24"/>
          <w:rFonts w:ascii="Times New Roman" w:hAnsi="Times New Roman" w:cs="Times New Roman"/>
          <w:i w:val="0"/>
          <w:color w:val="000000"/>
          <w:sz w:val="28"/>
          <w:szCs w:val="28"/>
        </w:rPr>
        <w:t xml:space="preserve">волны </w:t>
      </w:r>
      <w:r>
        <w:rPr>
          <w:rStyle w:val="24"/>
          <w:rFonts w:ascii="Times New Roman" w:hAnsi="Times New Roman" w:cs="Times New Roman"/>
          <w:i w:val="0"/>
          <w:color w:val="000000"/>
          <w:sz w:val="28"/>
          <w:szCs w:val="28"/>
        </w:rPr>
        <w:t xml:space="preserve"> </w:t>
      </w:r>
      <w:r w:rsidRPr="00C01DA7">
        <w:rPr>
          <w:rStyle w:val="24"/>
          <w:rFonts w:ascii="Times New Roman" w:hAnsi="Times New Roman" w:cs="Times New Roman"/>
          <w:i w:val="0"/>
          <w:color w:val="000000"/>
          <w:sz w:val="28"/>
          <w:szCs w:val="28"/>
        </w:rPr>
        <w:t xml:space="preserve">260 </w:t>
      </w:r>
      <w:r>
        <w:rPr>
          <w:rStyle w:val="24"/>
          <w:rFonts w:ascii="Times New Roman" w:hAnsi="Times New Roman" w:cs="Times New Roman"/>
          <w:i w:val="0"/>
          <w:color w:val="000000"/>
          <w:sz w:val="28"/>
          <w:szCs w:val="28"/>
        </w:rPr>
        <w:t xml:space="preserve"> </w:t>
      </w:r>
      <w:r w:rsidRPr="00C01DA7">
        <w:rPr>
          <w:rStyle w:val="24"/>
          <w:rFonts w:ascii="Times New Roman" w:hAnsi="Times New Roman" w:cs="Times New Roman"/>
          <w:i w:val="0"/>
          <w:color w:val="000000"/>
          <w:sz w:val="28"/>
          <w:szCs w:val="28"/>
        </w:rPr>
        <w:t>нм</w:t>
      </w:r>
      <w:r>
        <w:rPr>
          <w:rStyle w:val="24"/>
          <w:rFonts w:ascii="Times New Roman" w:hAnsi="Times New Roman" w:cs="Times New Roman"/>
          <w:i w:val="0"/>
          <w:color w:val="000000"/>
          <w:sz w:val="28"/>
          <w:szCs w:val="28"/>
        </w:rPr>
        <w:t xml:space="preserve"> п</w:t>
      </w:r>
      <w:r w:rsidRPr="00C01DA7">
        <w:rPr>
          <w:rStyle w:val="24"/>
          <w:rFonts w:ascii="Times New Roman" w:hAnsi="Times New Roman" w:cs="Times New Roman"/>
          <w:i w:val="0"/>
          <w:color w:val="000000"/>
          <w:sz w:val="28"/>
          <w:szCs w:val="28"/>
        </w:rPr>
        <w:t>оглощают как окисленная, так и восстановленная формы НАД. Молярная абсорбция (Е) при температуре 25°С для НАД</w:t>
      </w:r>
      <w:r w:rsidRPr="00C01DA7">
        <w:rPr>
          <w:rStyle w:val="24"/>
          <w:rFonts w:ascii="Times New Roman" w:hAnsi="Times New Roman" w:cs="Times New Roman"/>
          <w:i w:val="0"/>
          <w:color w:val="000000"/>
          <w:sz w:val="28"/>
          <w:szCs w:val="28"/>
          <w:vertAlign w:val="superscript"/>
        </w:rPr>
        <w:t>+</w:t>
      </w:r>
      <w:r w:rsidRPr="00C01DA7">
        <w:rPr>
          <w:rStyle w:val="24"/>
          <w:rFonts w:ascii="Times New Roman" w:hAnsi="Times New Roman" w:cs="Times New Roman"/>
          <w:i w:val="0"/>
          <w:color w:val="000000"/>
          <w:sz w:val="28"/>
          <w:szCs w:val="28"/>
        </w:rPr>
        <w:t xml:space="preserve"> равна 17,4·10</w:t>
      </w:r>
      <w:r w:rsidRPr="00C01DA7">
        <w:rPr>
          <w:rStyle w:val="24"/>
          <w:rFonts w:ascii="Times New Roman" w:hAnsi="Times New Roman" w:cs="Times New Roman"/>
          <w:i w:val="0"/>
          <w:color w:val="000000"/>
          <w:sz w:val="28"/>
          <w:szCs w:val="28"/>
          <w:vertAlign w:val="superscript"/>
        </w:rPr>
        <w:t>3</w:t>
      </w:r>
      <w:r w:rsidRPr="00C01DA7">
        <w:rPr>
          <w:rStyle w:val="24"/>
          <w:rFonts w:ascii="Times New Roman" w:hAnsi="Times New Roman" w:cs="Times New Roman"/>
          <w:i w:val="0"/>
          <w:color w:val="000000"/>
          <w:sz w:val="28"/>
          <w:szCs w:val="28"/>
        </w:rPr>
        <w:t>, а для НАДН при тех же условиях - 14,1 · 10 см</w:t>
      </w:r>
      <w:r w:rsidRPr="00467E57">
        <w:rPr>
          <w:rStyle w:val="Corbel"/>
          <w:rFonts w:ascii="Times New Roman" w:hAnsi="Times New Roman" w:cs="Times New Roman"/>
          <w:i w:val="0"/>
          <w:color w:val="000000"/>
          <w:sz w:val="28"/>
          <w:szCs w:val="28"/>
          <w:vertAlign w:val="superscript"/>
        </w:rPr>
        <w:t>-1</w:t>
      </w:r>
      <w:r w:rsidRPr="00C01DA7">
        <w:rPr>
          <w:rStyle w:val="24"/>
          <w:rFonts w:ascii="Times New Roman" w:hAnsi="Times New Roman" w:cs="Times New Roman"/>
          <w:i w:val="0"/>
          <w:color w:val="000000"/>
          <w:sz w:val="28"/>
          <w:szCs w:val="28"/>
        </w:rPr>
        <w:t>, При 340 нм поглощает только восстановленная, форма НАД с Е=6,2·10</w:t>
      </w:r>
      <w:r w:rsidRPr="00C01DA7">
        <w:rPr>
          <w:rStyle w:val="24"/>
          <w:rFonts w:ascii="Times New Roman" w:hAnsi="Times New Roman" w:cs="Times New Roman"/>
          <w:i w:val="0"/>
          <w:color w:val="000000"/>
          <w:sz w:val="28"/>
          <w:szCs w:val="28"/>
          <w:vertAlign w:val="superscript"/>
        </w:rPr>
        <w:t>3</w:t>
      </w:r>
      <w:r w:rsidRPr="00C01DA7">
        <w:rPr>
          <w:rStyle w:val="24"/>
          <w:rFonts w:ascii="Times New Roman" w:hAnsi="Times New Roman" w:cs="Times New Roman"/>
          <w:i w:val="0"/>
          <w:color w:val="000000"/>
          <w:sz w:val="28"/>
          <w:szCs w:val="28"/>
        </w:rPr>
        <w:t xml:space="preserve"> м</w:t>
      </w:r>
      <w:r w:rsidRPr="00C01DA7">
        <w:rPr>
          <w:rStyle w:val="24"/>
          <w:rFonts w:ascii="Times New Roman" w:hAnsi="Times New Roman" w:cs="Times New Roman"/>
          <w:i w:val="0"/>
          <w:color w:val="000000"/>
          <w:sz w:val="28"/>
          <w:szCs w:val="28"/>
          <w:vertAlign w:val="superscript"/>
        </w:rPr>
        <w:t>-1</w:t>
      </w:r>
      <w:r w:rsidRPr="00C01DA7">
        <w:rPr>
          <w:rStyle w:val="24"/>
          <w:rFonts w:ascii="Times New Roman" w:hAnsi="Times New Roman" w:cs="Times New Roman"/>
          <w:i w:val="0"/>
          <w:color w:val="000000"/>
          <w:sz w:val="28"/>
          <w:szCs w:val="28"/>
        </w:rPr>
        <w:t>·см</w:t>
      </w:r>
      <w:r w:rsidRPr="00467E57">
        <w:rPr>
          <w:rStyle w:val="Corbel"/>
          <w:rFonts w:ascii="Times New Roman" w:hAnsi="Times New Roman" w:cs="Times New Roman"/>
          <w:i w:val="0"/>
          <w:color w:val="000000"/>
          <w:sz w:val="28"/>
          <w:szCs w:val="28"/>
          <w:vertAlign w:val="superscript"/>
        </w:rPr>
        <w:t>-1</w:t>
      </w:r>
      <w:r w:rsidRPr="00C01DA7">
        <w:rPr>
          <w:rStyle w:val="Corbel"/>
          <w:rFonts w:ascii="Times New Roman" w:hAnsi="Times New Roman" w:cs="Times New Roman"/>
          <w:color w:val="000000"/>
          <w:sz w:val="28"/>
          <w:szCs w:val="28"/>
        </w:rPr>
        <w:t>.</w:t>
      </w:r>
      <w:r w:rsidRPr="00C01DA7">
        <w:rPr>
          <w:rStyle w:val="24"/>
          <w:rFonts w:ascii="Times New Roman" w:hAnsi="Times New Roman" w:cs="Times New Roman"/>
          <w:i w:val="0"/>
          <w:color w:val="000000"/>
          <w:sz w:val="28"/>
          <w:szCs w:val="28"/>
        </w:rPr>
        <w:t xml:space="preserve"> Отношение Е</w:t>
      </w:r>
      <w:r w:rsidRPr="00C01DA7">
        <w:rPr>
          <w:rStyle w:val="24"/>
          <w:rFonts w:ascii="Times New Roman" w:hAnsi="Times New Roman" w:cs="Times New Roman"/>
          <w:i w:val="0"/>
          <w:color w:val="000000"/>
          <w:sz w:val="28"/>
          <w:szCs w:val="28"/>
          <w:vertAlign w:val="subscript"/>
        </w:rPr>
        <w:t>260</w:t>
      </w:r>
      <w:r w:rsidRPr="00C01DA7">
        <w:rPr>
          <w:rStyle w:val="24"/>
          <w:rFonts w:ascii="Times New Roman" w:hAnsi="Times New Roman" w:cs="Times New Roman"/>
          <w:i w:val="0"/>
          <w:color w:val="000000"/>
          <w:sz w:val="28"/>
          <w:szCs w:val="28"/>
        </w:rPr>
        <w:t>/Е</w:t>
      </w:r>
      <w:r w:rsidRPr="00C01DA7">
        <w:rPr>
          <w:rStyle w:val="24"/>
          <w:rFonts w:ascii="Times New Roman" w:hAnsi="Times New Roman" w:cs="Times New Roman"/>
          <w:i w:val="0"/>
          <w:color w:val="000000"/>
          <w:sz w:val="28"/>
          <w:szCs w:val="28"/>
          <w:vertAlign w:val="subscript"/>
        </w:rPr>
        <w:t>340</w:t>
      </w:r>
      <w:r w:rsidRPr="00C01DA7">
        <w:rPr>
          <w:rStyle w:val="24"/>
          <w:rFonts w:ascii="Times New Roman" w:hAnsi="Times New Roman" w:cs="Times New Roman"/>
          <w:i w:val="0"/>
          <w:color w:val="000000"/>
          <w:sz w:val="28"/>
          <w:szCs w:val="28"/>
        </w:rPr>
        <w:t xml:space="preserve"> для чистого НАДН равно 2,265. Величина этого отношения, определяемая экспериментально, может служить критерием чистоты препаратов НАДН. Вместе с тем максимум поглощения, а также его интенсивность в значительной степени зависят от полярности используемой среды.</w:t>
      </w:r>
      <w:r w:rsidRPr="00D0566E">
        <w:rPr>
          <w:rStyle w:val="24"/>
          <w:rFonts w:ascii="Times New Roman" w:hAnsi="Times New Roman" w:cs="Times New Roman"/>
          <w:i w:val="0"/>
          <w:color w:val="000000"/>
          <w:sz w:val="28"/>
          <w:szCs w:val="28"/>
        </w:rPr>
        <w:t xml:space="preserve"> </w:t>
      </w:r>
    </w:p>
    <w:p w:rsidR="00C86504" w:rsidRPr="00C01DA7" w:rsidRDefault="00C86504" w:rsidP="00C86504">
      <w:pPr>
        <w:pStyle w:val="a8"/>
        <w:shd w:val="clear" w:color="auto" w:fill="auto"/>
        <w:spacing w:after="0" w:line="240" w:lineRule="auto"/>
        <w:ind w:firstLine="708"/>
        <w:jc w:val="both"/>
        <w:rPr>
          <w:rFonts w:ascii="Times New Roman" w:hAnsi="Times New Roman" w:cs="Times New Roman"/>
          <w:sz w:val="28"/>
          <w:szCs w:val="28"/>
        </w:rPr>
      </w:pPr>
      <w:r w:rsidRPr="00C01DA7">
        <w:rPr>
          <w:rStyle w:val="24"/>
          <w:rFonts w:ascii="Times New Roman" w:hAnsi="Times New Roman" w:cs="Times New Roman"/>
          <w:i w:val="0"/>
          <w:color w:val="000000"/>
          <w:sz w:val="28"/>
          <w:szCs w:val="28"/>
        </w:rPr>
        <w:t>Изучались и другие свойства НАД, в частности, изменение коэффициента экстинкции в зависимости от температуры</w:t>
      </w:r>
      <w:r>
        <w:rPr>
          <w:rStyle w:val="24"/>
          <w:rFonts w:ascii="Times New Roman" w:hAnsi="Times New Roman" w:cs="Times New Roman"/>
          <w:i w:val="0"/>
          <w:color w:val="000000"/>
          <w:sz w:val="28"/>
          <w:szCs w:val="28"/>
        </w:rPr>
        <w:t xml:space="preserve"> </w:t>
      </w:r>
      <w:r w:rsidRPr="00C01DA7">
        <w:rPr>
          <w:rStyle w:val="24"/>
          <w:rFonts w:ascii="Times New Roman" w:hAnsi="Times New Roman" w:cs="Times New Roman"/>
          <w:i w:val="0"/>
          <w:color w:val="000000"/>
          <w:sz w:val="28"/>
          <w:szCs w:val="28"/>
        </w:rPr>
        <w:t>в области 15</w:t>
      </w:r>
      <w:r>
        <w:rPr>
          <w:rStyle w:val="24"/>
          <w:rFonts w:ascii="Times New Roman" w:hAnsi="Times New Roman" w:cs="Times New Roman"/>
          <w:i w:val="0"/>
          <w:color w:val="000000"/>
          <w:sz w:val="28"/>
          <w:szCs w:val="28"/>
        </w:rPr>
        <w:t>-</w:t>
      </w:r>
      <w:r w:rsidRPr="00C01DA7">
        <w:rPr>
          <w:rStyle w:val="24"/>
          <w:rFonts w:ascii="Times New Roman" w:hAnsi="Times New Roman" w:cs="Times New Roman"/>
          <w:i w:val="0"/>
          <w:color w:val="000000"/>
          <w:sz w:val="28"/>
          <w:szCs w:val="28"/>
        </w:rPr>
        <w:t>35°С (рис.</w:t>
      </w:r>
      <w:r>
        <w:rPr>
          <w:rStyle w:val="24"/>
          <w:rFonts w:ascii="Times New Roman" w:hAnsi="Times New Roman" w:cs="Times New Roman"/>
          <w:i w:val="0"/>
          <w:color w:val="000000"/>
          <w:sz w:val="28"/>
          <w:szCs w:val="28"/>
        </w:rPr>
        <w:t>7</w:t>
      </w:r>
      <w:r w:rsidRPr="00C01DA7">
        <w:rPr>
          <w:rStyle w:val="24"/>
          <w:rFonts w:ascii="Times New Roman" w:hAnsi="Times New Roman" w:cs="Times New Roman"/>
          <w:i w:val="0"/>
          <w:color w:val="000000"/>
          <w:sz w:val="28"/>
          <w:szCs w:val="28"/>
        </w:rPr>
        <w:t xml:space="preserve">). На </w:t>
      </w:r>
      <w:r w:rsidRPr="00C01DA7">
        <w:rPr>
          <w:rStyle w:val="24"/>
          <w:rFonts w:ascii="Times New Roman" w:hAnsi="Times New Roman" w:cs="Times New Roman"/>
          <w:i w:val="0"/>
          <w:color w:val="000000"/>
          <w:sz w:val="28"/>
          <w:szCs w:val="28"/>
        </w:rPr>
        <w:lastRenderedPageBreak/>
        <w:t>основании этих данных</w:t>
      </w:r>
      <w:r>
        <w:rPr>
          <w:rStyle w:val="24"/>
          <w:rFonts w:ascii="Times New Roman" w:hAnsi="Times New Roman" w:cs="Times New Roman"/>
          <w:i w:val="0"/>
          <w:color w:val="000000"/>
          <w:sz w:val="28"/>
          <w:szCs w:val="28"/>
        </w:rPr>
        <w:t xml:space="preserve"> </w:t>
      </w:r>
      <w:r w:rsidRPr="00C01DA7">
        <w:rPr>
          <w:rStyle w:val="24"/>
          <w:rFonts w:ascii="Times New Roman" w:hAnsi="Times New Roman" w:cs="Times New Roman"/>
          <w:i w:val="0"/>
          <w:color w:val="000000"/>
          <w:sz w:val="28"/>
          <w:szCs w:val="28"/>
        </w:rPr>
        <w:t>вычислялся процент изменения экстинкции в исследуемом интервале температур. Было найдено, что при 340 нм и температуре выше 20°С это изменение приблизи</w:t>
      </w:r>
      <w:r w:rsidRPr="00C01DA7">
        <w:rPr>
          <w:rStyle w:val="24"/>
          <w:rFonts w:ascii="Times New Roman" w:hAnsi="Times New Roman" w:cs="Times New Roman"/>
          <w:i w:val="0"/>
          <w:color w:val="000000"/>
          <w:sz w:val="28"/>
          <w:szCs w:val="28"/>
        </w:rPr>
        <w:softHyphen/>
        <w:t>тельно равно 0,27% на 1°С, Однако эту поправку используют редко. НАД при возбуждении ультрафиолетовым светом с дли</w:t>
      </w:r>
      <w:r w:rsidRPr="00C01DA7">
        <w:rPr>
          <w:rStyle w:val="24"/>
          <w:rFonts w:ascii="Times New Roman" w:hAnsi="Times New Roman" w:cs="Times New Roman"/>
          <w:i w:val="0"/>
          <w:color w:val="000000"/>
          <w:sz w:val="28"/>
          <w:szCs w:val="28"/>
        </w:rPr>
        <w:softHyphen/>
        <w:t>нами волн 260 и 340 нм флюоресцирует с максимумом излучения при 460 нм</w:t>
      </w:r>
      <w:r w:rsidRPr="00D0566E">
        <w:rPr>
          <w:rStyle w:val="24"/>
          <w:rFonts w:ascii="Times New Roman" w:hAnsi="Times New Roman" w:cs="Times New Roman"/>
          <w:i w:val="0"/>
          <w:color w:val="000000"/>
          <w:sz w:val="28"/>
          <w:szCs w:val="28"/>
        </w:rPr>
        <w:t>.</w:t>
      </w:r>
      <w:r w:rsidRPr="00796A30">
        <w:rPr>
          <w:rStyle w:val="24"/>
          <w:rFonts w:ascii="Times New Roman" w:hAnsi="Times New Roman" w:cs="Times New Roman"/>
          <w:i w:val="0"/>
          <w:color w:val="000000"/>
          <w:sz w:val="28"/>
          <w:szCs w:val="28"/>
        </w:rPr>
        <w:t xml:space="preserve"> </w:t>
      </w:r>
      <w:r w:rsidRPr="00C01DA7">
        <w:rPr>
          <w:rStyle w:val="24"/>
          <w:rFonts w:ascii="Times New Roman" w:hAnsi="Times New Roman" w:cs="Times New Roman"/>
          <w:i w:val="0"/>
          <w:color w:val="000000"/>
          <w:sz w:val="28"/>
          <w:szCs w:val="28"/>
        </w:rPr>
        <w:t xml:space="preserve">Квантовый выход флюоресценции для </w:t>
      </w:r>
      <w:r w:rsidR="005A2113">
        <w:rPr>
          <w:rStyle w:val="24"/>
          <w:rFonts w:ascii="Times New Roman" w:hAnsi="Times New Roman" w:cs="Times New Roman"/>
          <w:i w:val="0"/>
          <w:color w:val="000000"/>
          <w:sz w:val="28"/>
          <w:szCs w:val="28"/>
        </w:rPr>
        <w:t xml:space="preserve"> </w:t>
      </w:r>
      <w:r w:rsidRPr="00C01DA7">
        <w:rPr>
          <w:rStyle w:val="24"/>
          <w:rFonts w:ascii="Times New Roman" w:hAnsi="Times New Roman" w:cs="Times New Roman"/>
          <w:i w:val="0"/>
          <w:iCs/>
          <w:color w:val="000000"/>
          <w:sz w:val="28"/>
          <w:szCs w:val="28"/>
          <w:lang w:eastAsia="en-US"/>
        </w:rPr>
        <w:t>β</w:t>
      </w:r>
      <w:r w:rsidR="005A2113">
        <w:rPr>
          <w:rStyle w:val="24"/>
          <w:rFonts w:ascii="Times New Roman" w:hAnsi="Times New Roman" w:cs="Times New Roman"/>
          <w:i w:val="0"/>
          <w:iCs/>
          <w:color w:val="000000"/>
          <w:sz w:val="28"/>
          <w:szCs w:val="28"/>
          <w:lang w:eastAsia="en-US"/>
        </w:rPr>
        <w:t xml:space="preserve"> </w:t>
      </w:r>
      <w:r w:rsidRPr="00C01DA7">
        <w:rPr>
          <w:rStyle w:val="24"/>
          <w:rFonts w:ascii="Times New Roman" w:hAnsi="Times New Roman" w:cs="Times New Roman"/>
          <w:i w:val="0"/>
          <w:color w:val="000000"/>
          <w:sz w:val="28"/>
          <w:szCs w:val="28"/>
        </w:rPr>
        <w:t>-</w:t>
      </w:r>
    </w:p>
    <w:p w:rsidR="00C86504" w:rsidRPr="00406EDC" w:rsidRDefault="00B66E1A" w:rsidP="00C86504">
      <w:pPr>
        <w:spacing w:line="360" w:lineRule="auto"/>
        <w:jc w:val="both"/>
        <w:rPr>
          <w:rFonts w:ascii="Times New Roman" w:hAnsi="Times New Roman" w:cs="Times New Roman"/>
          <w:color w:val="auto"/>
          <w:vertAlign w:val="superscript"/>
        </w:rPr>
      </w:pPr>
      <w:r w:rsidRPr="00B66E1A">
        <w:rPr>
          <w:noProof/>
        </w:rPr>
        <w:pict>
          <v:rect id="_x0000_s122748" style="position:absolute;left:0;text-align:left;margin-left:82.2pt;margin-top:20.5pt;width:92.25pt;height:22.1pt;z-index:252955136" stroked="f">
            <v:textbox style="mso-next-textbox:#_x0000_s122748">
              <w:txbxContent>
                <w:p w:rsidR="00B44DE4" w:rsidRPr="006570EE" w:rsidRDefault="00B44DE4" w:rsidP="00C86504">
                  <w:r>
                    <w:rPr>
                      <w:rFonts w:ascii="Times New Roman" w:hAnsi="Times New Roman" w:cs="Times New Roman"/>
                      <w:color w:val="auto"/>
                      <w:sz w:val="20"/>
                      <w:szCs w:val="20"/>
                    </w:rPr>
                    <w:t xml:space="preserve">     </w:t>
                  </w:r>
                  <w:r w:rsidRPr="006570EE">
                    <w:rPr>
                      <w:rFonts w:ascii="Times New Roman" w:hAnsi="Times New Roman" w:cs="Times New Roman"/>
                      <w:color w:val="auto"/>
                    </w:rPr>
                    <w:t>Δ</w:t>
                  </w:r>
                  <w:r w:rsidRPr="006570EE">
                    <w:rPr>
                      <w:rFonts w:ascii="Times New Roman" w:hAnsi="Times New Roman" w:cs="Times New Roman"/>
                      <w:color w:val="auto"/>
                      <w:lang w:val="en-US"/>
                    </w:rPr>
                    <w:t>D·10</w:t>
                  </w:r>
                  <w:r w:rsidRPr="006570EE">
                    <w:rPr>
                      <w:rFonts w:ascii="Times New Roman" w:hAnsi="Times New Roman" w:cs="Times New Roman"/>
                      <w:color w:val="auto"/>
                      <w:vertAlign w:val="superscript"/>
                    </w:rPr>
                    <w:t>3</w:t>
                  </w:r>
                  <w:r w:rsidRPr="006570EE">
                    <w:rPr>
                      <w:rFonts w:ascii="Times New Roman" w:hAnsi="Times New Roman" w:cs="Times New Roman"/>
                      <w:color w:val="auto"/>
                      <w:lang w:val="en-US"/>
                    </w:rPr>
                    <w:t>, c</w:t>
                  </w:r>
                  <w:r w:rsidRPr="006570EE">
                    <w:rPr>
                      <w:rFonts w:ascii="Times New Roman" w:hAnsi="Times New Roman" w:cs="Times New Roman"/>
                      <w:color w:val="auto"/>
                    </w:rPr>
                    <w:t>м</w:t>
                  </w:r>
                  <w:r w:rsidRPr="006570EE">
                    <w:rPr>
                      <w:rFonts w:ascii="Times New Roman" w:hAnsi="Times New Roman" w:cs="Times New Roman"/>
                      <w:color w:val="auto"/>
                      <w:vertAlign w:val="superscript"/>
                    </w:rPr>
                    <w:t>-1</w:t>
                  </w:r>
                </w:p>
              </w:txbxContent>
            </v:textbox>
          </v:rect>
        </w:pict>
      </w:r>
      <w:r w:rsidR="00C86504">
        <w:rPr>
          <w:rFonts w:ascii="Times New Roman" w:hAnsi="Times New Roman" w:cs="Times New Roman"/>
          <w:color w:val="auto"/>
        </w:rPr>
        <w:t xml:space="preserve">                                   </w:t>
      </w:r>
    </w:p>
    <w:p w:rsidR="00C86504" w:rsidRDefault="00B66E1A" w:rsidP="00C86504">
      <w:pPr>
        <w:jc w:val="center"/>
        <w:rPr>
          <w:rFonts w:ascii="Times New Roman" w:hAnsi="Times New Roman" w:cs="Times New Roman"/>
          <w:color w:val="auto"/>
        </w:rPr>
      </w:pPr>
      <w:r>
        <w:rPr>
          <w:rFonts w:ascii="Times New Roman" w:hAnsi="Times New Roman" w:cs="Times New Roman"/>
          <w:noProof/>
          <w:color w:val="auto"/>
        </w:rPr>
        <w:pict>
          <v:shape id="_x0000_s122752" type="#_x0000_t32" style="position:absolute;left:0;text-align:left;margin-left:178.6pt;margin-top:8.85pt;width:.1pt;height:139.35pt;z-index:252959232" o:connectortype="straight"/>
        </w:pict>
      </w:r>
    </w:p>
    <w:p w:rsidR="00C86504" w:rsidRPr="00E9250B" w:rsidRDefault="00B66E1A" w:rsidP="00C86504">
      <w:pPr>
        <w:jc w:val="both"/>
        <w:rPr>
          <w:rFonts w:ascii="Times New Roman" w:hAnsi="Times New Roman" w:cs="Times New Roman"/>
          <w:color w:val="auto"/>
          <w:sz w:val="20"/>
          <w:szCs w:val="20"/>
        </w:rPr>
      </w:pPr>
      <w:r w:rsidRPr="00B66E1A">
        <w:rPr>
          <w:noProof/>
        </w:rPr>
        <w:pict>
          <v:shape id="_x0000_s122732" style="position:absolute;left:0;text-align:left;margin-left:182.25pt;margin-top:3.95pt;width:141.35pt;height:116.55pt;z-index:252938752" coordsize="2827,2331" path="m,505c96,289,193,73,315,40,437,7,541,,735,310v194,310,567,1263,742,1590c1652,2227,1659,2207,1787,2269v128,62,335,62,457,4c2366,2215,2423,2089,2520,1922v97,-167,255,-543,307,-652e" filled="f">
            <v:path arrowok="t"/>
          </v:shape>
        </w:pict>
      </w:r>
      <w:r w:rsidR="00C86504">
        <w:rPr>
          <w:rFonts w:ascii="Times New Roman" w:hAnsi="Times New Roman" w:cs="Times New Roman"/>
          <w:color w:val="auto"/>
        </w:rPr>
        <w:t xml:space="preserve">                                                      </w:t>
      </w:r>
      <w:r w:rsidR="00C86504" w:rsidRPr="00E9250B">
        <w:rPr>
          <w:rFonts w:ascii="Times New Roman" w:hAnsi="Times New Roman" w:cs="Times New Roman"/>
          <w:color w:val="auto"/>
          <w:sz w:val="20"/>
          <w:szCs w:val="20"/>
        </w:rPr>
        <w:t xml:space="preserve">   </w:t>
      </w:r>
    </w:p>
    <w:p w:rsidR="00C86504" w:rsidRPr="006570EE" w:rsidRDefault="00B66E1A" w:rsidP="00C86504">
      <w:pPr>
        <w:jc w:val="both"/>
        <w:rPr>
          <w:rFonts w:ascii="Times New Roman" w:hAnsi="Times New Roman" w:cs="Times New Roman"/>
          <w:color w:val="auto"/>
        </w:rPr>
      </w:pPr>
      <w:r w:rsidRPr="00B66E1A">
        <w:rPr>
          <w:noProof/>
        </w:rPr>
        <w:pict>
          <v:shape id="_x0000_s122733" style="position:absolute;left:0;text-align:left;margin-left:182.25pt;margin-top:2.4pt;width:141.35pt;height:92.2pt;z-index:252939776" coordsize="2827,1844" path="m,409c84,238,169,68,285,34,401,,512,,697,207v185,207,523,817,698,1072c1570,1534,1607,1663,1747,1737v140,74,308,107,488,-15c2415,1600,2728,1122,2827,1002e" filled="f">
            <v:path arrowok="t"/>
          </v:shape>
        </w:pict>
      </w:r>
      <w:r w:rsidRPr="00B66E1A">
        <w:rPr>
          <w:noProof/>
        </w:rPr>
        <w:pict>
          <v:shape id="_x0000_s122731" type="#_x0000_t32" style="position:absolute;left:0;text-align:left;margin-left:178.6pt;margin-top:2.4pt;width:3.65pt;height:0;z-index:252937728" o:connectortype="straight"/>
        </w:pict>
      </w:r>
      <w:r w:rsidR="00C86504" w:rsidRPr="006570EE">
        <w:rPr>
          <w:rFonts w:ascii="Times New Roman" w:hAnsi="Times New Roman" w:cs="Times New Roman"/>
          <w:color w:val="auto"/>
        </w:rPr>
        <w:t xml:space="preserve">                                                </w:t>
      </w:r>
      <w:r w:rsidR="00C86504">
        <w:rPr>
          <w:rFonts w:ascii="Times New Roman" w:hAnsi="Times New Roman" w:cs="Times New Roman"/>
          <w:color w:val="auto"/>
        </w:rPr>
        <w:t xml:space="preserve">    </w:t>
      </w:r>
      <w:r w:rsidR="00C86504" w:rsidRPr="006570EE">
        <w:rPr>
          <w:rFonts w:ascii="Times New Roman" w:hAnsi="Times New Roman" w:cs="Times New Roman"/>
          <w:color w:val="auto"/>
        </w:rPr>
        <w:t xml:space="preserve">  20     </w:t>
      </w:r>
    </w:p>
    <w:p w:rsidR="00C86504" w:rsidRDefault="00B66E1A" w:rsidP="00C86504">
      <w:pPr>
        <w:tabs>
          <w:tab w:val="left" w:pos="3544"/>
        </w:tabs>
        <w:jc w:val="center"/>
        <w:rPr>
          <w:rFonts w:ascii="Times New Roman" w:hAnsi="Times New Roman" w:cs="Times New Roman"/>
          <w:color w:val="auto"/>
        </w:rPr>
      </w:pPr>
      <w:r w:rsidRPr="00B66E1A">
        <w:rPr>
          <w:noProof/>
        </w:rPr>
        <w:pict>
          <v:shape id="_x0000_s122742" style="position:absolute;left:0;text-align:left;margin-left:182.25pt;margin-top:1.65pt;width:143.6pt;height:60.95pt;z-index:252948992" coordsize="2872,1219" path="m,348c135,207,270,66,397,33,524,,589,4,765,153v176,149,516,603,690,772c1629,1094,1687,1119,1807,1165v120,46,252,54,368,38c2291,1187,2389,1159,2505,1068v116,-91,306,-347,367,-413e" filled="f">
            <v:path arrowok="t"/>
          </v:shape>
        </w:pict>
      </w:r>
      <w:r w:rsidRPr="00B66E1A">
        <w:rPr>
          <w:noProof/>
        </w:rPr>
        <w:pict>
          <v:shape id="_x0000_s122743" style="position:absolute;left:0;text-align:left;margin-left:182.25pt;margin-top:12.65pt;width:141.35pt;height:30.8pt;z-index:252950016" coordsize="2827,616" path="m,186c102,127,205,69,322,44,439,19,575,,705,36v130,36,276,160,397,225c1223,326,1318,372,1432,426v114,54,255,126,353,158c1883,616,1946,616,2019,616v73,,127,-10,203,-30c2298,566,2374,544,2475,494v101,-50,293,-175,352,-210e" filled="f">
            <v:path arrowok="t"/>
          </v:shape>
        </w:pict>
      </w:r>
      <w:r w:rsidRPr="00B66E1A">
        <w:rPr>
          <w:noProof/>
        </w:rPr>
        <w:pict>
          <v:shape id="_x0000_s122730" type="#_x0000_t32" style="position:absolute;left:0;text-align:left;margin-left:178.7pt;margin-top:6.3pt;width:3.55pt;height:0;z-index:252936704" o:connectortype="straight"/>
        </w:pict>
      </w:r>
    </w:p>
    <w:p w:rsidR="00C86504" w:rsidRPr="00E9250B" w:rsidRDefault="00B66E1A" w:rsidP="00C86504">
      <w:pPr>
        <w:tabs>
          <w:tab w:val="left" w:pos="3544"/>
        </w:tabs>
        <w:jc w:val="both"/>
        <w:rPr>
          <w:rFonts w:ascii="Times New Roman" w:hAnsi="Times New Roman" w:cs="Times New Roman"/>
          <w:color w:val="auto"/>
          <w:sz w:val="20"/>
          <w:szCs w:val="20"/>
        </w:rPr>
      </w:pPr>
      <w:r w:rsidRPr="00B66E1A">
        <w:rPr>
          <w:noProof/>
        </w:rPr>
        <w:pict>
          <v:shape id="_x0000_s122729" type="#_x0000_t32" style="position:absolute;left:0;text-align:left;margin-left:178.7pt;margin-top:11.25pt;width:3.55pt;height:0;z-index:252935680" o:connectortype="straight"/>
        </w:pict>
      </w:r>
      <w:r w:rsidR="00C86504">
        <w:rPr>
          <w:rFonts w:ascii="Times New Roman" w:hAnsi="Times New Roman" w:cs="Times New Roman"/>
          <w:color w:val="auto"/>
        </w:rPr>
        <w:t xml:space="preserve">                                                       </w:t>
      </w:r>
    </w:p>
    <w:p w:rsidR="00C86504" w:rsidRPr="006570EE" w:rsidRDefault="00B66E1A" w:rsidP="00C86504">
      <w:pPr>
        <w:tabs>
          <w:tab w:val="left" w:pos="3544"/>
        </w:tabs>
        <w:jc w:val="both"/>
        <w:rPr>
          <w:rFonts w:ascii="Times New Roman" w:hAnsi="Times New Roman" w:cs="Times New Roman"/>
          <w:color w:val="auto"/>
        </w:rPr>
      </w:pPr>
      <w:r w:rsidRPr="00B66E1A">
        <w:rPr>
          <w:noProof/>
        </w:rPr>
        <w:pict>
          <v:rect id="_x0000_s122744" style="position:absolute;left:0;text-align:left;margin-left:274.6pt;margin-top:2.05pt;width:11.4pt;height:13.55pt;z-index:252951040" stroked="f">
            <v:textbox>
              <w:txbxContent>
                <w:p w:rsidR="00B44DE4" w:rsidRPr="00684486" w:rsidRDefault="00B44DE4" w:rsidP="00C86504">
                  <w:pPr>
                    <w:ind w:left="-142" w:right="7" w:firstLine="142"/>
                    <w:rPr>
                      <w:rFonts w:ascii="Times New Roman" w:hAnsi="Times New Roman" w:cs="Times New Roman"/>
                      <w:sz w:val="20"/>
                      <w:szCs w:val="20"/>
                    </w:rPr>
                  </w:pPr>
                  <w:r w:rsidRPr="00684486">
                    <w:rPr>
                      <w:rFonts w:ascii="Times New Roman" w:hAnsi="Times New Roman" w:cs="Times New Roman"/>
                      <w:sz w:val="20"/>
                      <w:szCs w:val="20"/>
                    </w:rPr>
                    <w:t>1</w:t>
                  </w:r>
                </w:p>
              </w:txbxContent>
            </v:textbox>
          </v:rect>
        </w:pict>
      </w:r>
      <w:r w:rsidR="00C86504" w:rsidRPr="006570EE">
        <w:rPr>
          <w:rFonts w:ascii="Times New Roman" w:hAnsi="Times New Roman" w:cs="Times New Roman"/>
          <w:color w:val="auto"/>
        </w:rPr>
        <w:t xml:space="preserve">                                                        0 </w:t>
      </w:r>
    </w:p>
    <w:p w:rsidR="00C86504" w:rsidRPr="006570EE" w:rsidRDefault="00B66E1A" w:rsidP="00C86504">
      <w:pPr>
        <w:tabs>
          <w:tab w:val="left" w:pos="3544"/>
        </w:tabs>
        <w:jc w:val="center"/>
        <w:rPr>
          <w:rFonts w:ascii="Times New Roman" w:hAnsi="Times New Roman" w:cs="Times New Roman"/>
          <w:color w:val="auto"/>
        </w:rPr>
      </w:pPr>
      <w:r w:rsidRPr="00B66E1A">
        <w:rPr>
          <w:noProof/>
        </w:rPr>
        <w:pict>
          <v:rect id="_x0000_s122745" style="position:absolute;left:0;text-align:left;margin-left:276.5pt;margin-top:6.25pt;width:13.45pt;height:15.55pt;z-index:252952064" stroked="f">
            <v:textbox>
              <w:txbxContent>
                <w:p w:rsidR="00B44DE4" w:rsidRPr="00684486" w:rsidRDefault="00B44DE4" w:rsidP="00C86504">
                  <w:pPr>
                    <w:ind w:left="-142" w:right="7" w:firstLine="142"/>
                    <w:rPr>
                      <w:rFonts w:ascii="Times New Roman" w:hAnsi="Times New Roman" w:cs="Times New Roman"/>
                      <w:sz w:val="16"/>
                      <w:szCs w:val="16"/>
                    </w:rPr>
                  </w:pPr>
                  <w:r w:rsidRPr="00684486">
                    <w:rPr>
                      <w:rFonts w:ascii="Times New Roman" w:hAnsi="Times New Roman" w:cs="Times New Roman"/>
                      <w:sz w:val="16"/>
                      <w:szCs w:val="16"/>
                    </w:rPr>
                    <w:t>2</w:t>
                  </w:r>
                </w:p>
              </w:txbxContent>
            </v:textbox>
          </v:rect>
        </w:pict>
      </w:r>
      <w:r w:rsidRPr="00B66E1A">
        <w:rPr>
          <w:noProof/>
        </w:rPr>
        <w:pict>
          <v:shape id="_x0000_s122728" type="#_x0000_t32" style="position:absolute;left:0;text-align:left;margin-left:178.7pt;margin-top:6.25pt;width:3.55pt;height:0;z-index:252934656" o:connectortype="straight"/>
        </w:pict>
      </w:r>
    </w:p>
    <w:p w:rsidR="00C86504" w:rsidRPr="006570EE" w:rsidRDefault="00B66E1A" w:rsidP="00C86504">
      <w:pPr>
        <w:tabs>
          <w:tab w:val="left" w:pos="3544"/>
        </w:tabs>
        <w:jc w:val="both"/>
        <w:rPr>
          <w:rFonts w:ascii="Times New Roman" w:hAnsi="Times New Roman" w:cs="Times New Roman"/>
          <w:color w:val="auto"/>
        </w:rPr>
      </w:pPr>
      <w:r w:rsidRPr="00B66E1A">
        <w:rPr>
          <w:noProof/>
        </w:rPr>
        <w:pict>
          <v:rect id="_x0000_s122746" style="position:absolute;left:0;text-align:left;margin-left:274.6pt;margin-top:9.7pt;width:13.45pt;height:13.7pt;z-index:252953088" stroked="f">
            <v:textbox>
              <w:txbxContent>
                <w:p w:rsidR="00B44DE4" w:rsidRPr="00684486" w:rsidRDefault="00B44DE4" w:rsidP="00C86504">
                  <w:pPr>
                    <w:ind w:left="-142" w:right="7" w:firstLine="142"/>
                    <w:rPr>
                      <w:rFonts w:ascii="Times New Roman" w:hAnsi="Times New Roman" w:cs="Times New Roman"/>
                      <w:sz w:val="16"/>
                      <w:szCs w:val="16"/>
                    </w:rPr>
                  </w:pPr>
                  <w:r>
                    <w:rPr>
                      <w:rFonts w:ascii="Times New Roman" w:hAnsi="Times New Roman" w:cs="Times New Roman"/>
                      <w:sz w:val="16"/>
                      <w:szCs w:val="16"/>
                    </w:rPr>
                    <w:t>3</w:t>
                  </w:r>
                </w:p>
              </w:txbxContent>
            </v:textbox>
          </v:rect>
        </w:pict>
      </w:r>
      <w:r w:rsidRPr="00B66E1A">
        <w:rPr>
          <w:noProof/>
        </w:rPr>
        <w:pict>
          <v:shape id="_x0000_s122749" type="#_x0000_t32" style="position:absolute;left:0;text-align:left;margin-left:178.7pt;margin-top:9.7pt;width:3.65pt;height:0;z-index:252956160" o:connectortype="straight"/>
        </w:pict>
      </w:r>
      <w:r w:rsidRPr="00B66E1A">
        <w:rPr>
          <w:noProof/>
        </w:rPr>
        <w:pict>
          <v:shape id="_x0000_s122727" type="#_x0000_t32" style="position:absolute;left:0;text-align:left;margin-left:178.6pt;margin-top:9.7pt;width:3.65pt;height:0;z-index:252933632" o:connectortype="straight"/>
        </w:pict>
      </w:r>
      <w:r w:rsidR="00C86504" w:rsidRPr="006570EE">
        <w:rPr>
          <w:rFonts w:ascii="Times New Roman" w:hAnsi="Times New Roman" w:cs="Times New Roman"/>
          <w:color w:val="auto"/>
        </w:rPr>
        <w:t xml:space="preserve">                                                     -20         </w:t>
      </w:r>
    </w:p>
    <w:p w:rsidR="00C86504" w:rsidRPr="006570EE" w:rsidRDefault="00C86504" w:rsidP="00C86504">
      <w:pPr>
        <w:tabs>
          <w:tab w:val="left" w:pos="3544"/>
        </w:tabs>
        <w:jc w:val="center"/>
        <w:rPr>
          <w:rFonts w:ascii="Times New Roman" w:hAnsi="Times New Roman" w:cs="Times New Roman"/>
          <w:color w:val="auto"/>
        </w:rPr>
      </w:pPr>
    </w:p>
    <w:p w:rsidR="00C86504" w:rsidRPr="006570EE" w:rsidRDefault="00B66E1A" w:rsidP="00C86504">
      <w:pPr>
        <w:tabs>
          <w:tab w:val="left" w:pos="3544"/>
          <w:tab w:val="left" w:pos="4678"/>
        </w:tabs>
        <w:jc w:val="center"/>
        <w:rPr>
          <w:rFonts w:ascii="Times New Roman" w:hAnsi="Times New Roman" w:cs="Times New Roman"/>
          <w:color w:val="auto"/>
        </w:rPr>
      </w:pPr>
      <w:r w:rsidRPr="00B66E1A">
        <w:rPr>
          <w:noProof/>
        </w:rPr>
        <w:pict>
          <v:rect id="_x0000_s122747" style="position:absolute;left:0;text-align:left;margin-left:305.6pt;margin-top:.5pt;width:15pt;height:15.75pt;z-index:252954112" stroked="f">
            <v:textbox style="mso-next-textbox:#_x0000_s122747">
              <w:txbxContent>
                <w:p w:rsidR="00B44DE4" w:rsidRPr="00684486" w:rsidRDefault="00B44DE4" w:rsidP="00C86504">
                  <w:pPr>
                    <w:ind w:hanging="142"/>
                    <w:rPr>
                      <w:rFonts w:ascii="Times New Roman" w:hAnsi="Times New Roman" w:cs="Times New Roman"/>
                      <w:sz w:val="16"/>
                      <w:szCs w:val="16"/>
                    </w:rPr>
                  </w:pPr>
                  <w:r w:rsidRPr="00684486">
                    <w:rPr>
                      <w:rFonts w:ascii="Times New Roman" w:hAnsi="Times New Roman" w:cs="Times New Roman"/>
                      <w:sz w:val="16"/>
                      <w:szCs w:val="16"/>
                    </w:rPr>
                    <w:t>4</w:t>
                  </w:r>
                </w:p>
              </w:txbxContent>
            </v:textbox>
          </v:rect>
        </w:pict>
      </w:r>
      <w:r w:rsidRPr="00B66E1A">
        <w:rPr>
          <w:noProof/>
        </w:rPr>
        <w:pict>
          <v:shape id="_x0000_s122726" type="#_x0000_t32" style="position:absolute;left:0;text-align:left;margin-left:178.7pt;margin-top:2pt;width:3.55pt;height:0;z-index:252932608" o:connectortype="straight"/>
        </w:pict>
      </w:r>
    </w:p>
    <w:p w:rsidR="00C86504" w:rsidRPr="008C6AF8" w:rsidRDefault="00B66E1A" w:rsidP="00C86504">
      <w:pPr>
        <w:tabs>
          <w:tab w:val="left" w:pos="3544"/>
          <w:tab w:val="left" w:pos="4536"/>
          <w:tab w:val="left" w:pos="4678"/>
        </w:tabs>
        <w:spacing w:line="360" w:lineRule="auto"/>
        <w:jc w:val="both"/>
        <w:rPr>
          <w:rFonts w:ascii="Times New Roman" w:hAnsi="Times New Roman" w:cs="Times New Roman"/>
          <w:color w:val="auto"/>
          <w:sz w:val="20"/>
          <w:szCs w:val="20"/>
        </w:rPr>
      </w:pPr>
      <w:r w:rsidRPr="00B66E1A">
        <w:rPr>
          <w:noProof/>
        </w:rPr>
        <w:pict>
          <v:shape id="_x0000_s122751" type="#_x0000_t32" style="position:absolute;left:0;text-align:left;margin-left:178.6pt;margin-top:14.8pt;width:172.85pt;height:0;z-index:252958208" o:connectortype="straight"/>
        </w:pict>
      </w:r>
      <w:r w:rsidRPr="00B66E1A">
        <w:rPr>
          <w:noProof/>
        </w:rPr>
        <w:pict>
          <v:shape id="_x0000_s122750" type="#_x0000_t32" style="position:absolute;left:0;text-align:left;margin-left:178.6pt;margin-top:7.3pt;width:3.75pt;height:0;z-index:252957184" o:connectortype="straight"/>
        </w:pict>
      </w:r>
      <w:r w:rsidRPr="00B66E1A">
        <w:rPr>
          <w:noProof/>
        </w:rPr>
        <w:pict>
          <v:shape id="_x0000_s122741" type="#_x0000_t32" style="position:absolute;left:0;text-align:left;margin-left:328.7pt;margin-top:10.5pt;width:.05pt;height:4.3pt;z-index:252947968" o:connectortype="straight"/>
        </w:pict>
      </w:r>
      <w:r w:rsidRPr="00B66E1A">
        <w:rPr>
          <w:noProof/>
        </w:rPr>
        <w:pict>
          <v:shape id="_x0000_s122740" type="#_x0000_t32" style="position:absolute;left:0;text-align:left;margin-left:311.35pt;margin-top:10.5pt;width:.05pt;height:4.3pt;z-index:252946944" o:connectortype="straight"/>
        </w:pict>
      </w:r>
      <w:r w:rsidRPr="00B66E1A">
        <w:rPr>
          <w:noProof/>
        </w:rPr>
        <w:pict>
          <v:shape id="_x0000_s122739" type="#_x0000_t32" style="position:absolute;left:0;text-align:left;margin-left:289.95pt;margin-top:10.5pt;width:0;height:4.3pt;z-index:252945920" o:connectortype="straight"/>
        </w:pict>
      </w:r>
      <w:r w:rsidRPr="00B66E1A">
        <w:rPr>
          <w:noProof/>
        </w:rPr>
        <w:pict>
          <v:shape id="_x0000_s122738" type="#_x0000_t32" style="position:absolute;left:0;text-align:left;margin-left:269.7pt;margin-top:10.5pt;width:0;height:4.3pt;z-index:252944896" o:connectortype="straight"/>
        </w:pict>
      </w:r>
      <w:r w:rsidRPr="00B66E1A">
        <w:rPr>
          <w:noProof/>
        </w:rPr>
        <w:pict>
          <v:shape id="_x0000_s122734" type="#_x0000_t32" style="position:absolute;left:0;text-align:left;margin-left:195.55pt;margin-top:10.5pt;width:0;height:4.3pt;z-index:252940800" o:connectortype="straight"/>
        </w:pict>
      </w:r>
      <w:r w:rsidRPr="00B66E1A">
        <w:rPr>
          <w:noProof/>
        </w:rPr>
        <w:pict>
          <v:shape id="_x0000_s122735" type="#_x0000_t32" style="position:absolute;left:0;text-align:left;margin-left:213.1pt;margin-top:10.5pt;width:.05pt;height:4.3pt;z-index:252941824" o:connectortype="straight"/>
        </w:pict>
      </w:r>
      <w:r w:rsidRPr="00B66E1A">
        <w:rPr>
          <w:noProof/>
        </w:rPr>
        <w:pict>
          <v:shape id="_x0000_s122736" type="#_x0000_t32" style="position:absolute;left:0;text-align:left;margin-left:231.9pt;margin-top:10.5pt;width:.05pt;height:4.3pt;z-index:252942848" o:connectortype="straight"/>
        </w:pict>
      </w:r>
      <w:r w:rsidRPr="00B66E1A">
        <w:rPr>
          <w:noProof/>
        </w:rPr>
        <w:pict>
          <v:shape id="_x0000_s122737" type="#_x0000_t32" style="position:absolute;left:0;text-align:left;margin-left:250.8pt;margin-top:10.5pt;width:.05pt;height:4.3pt;z-index:252943872" o:connectortype="straight"/>
        </w:pict>
      </w:r>
      <w:r w:rsidR="00C86504" w:rsidRPr="006570EE">
        <w:rPr>
          <w:rFonts w:ascii="Times New Roman" w:hAnsi="Times New Roman" w:cs="Times New Roman"/>
          <w:color w:val="auto"/>
        </w:rPr>
        <w:t xml:space="preserve">                                                     -40</w:t>
      </w:r>
      <w:r w:rsidR="00C86504" w:rsidRPr="008C6AF8">
        <w:rPr>
          <w:rFonts w:ascii="Times New Roman" w:hAnsi="Times New Roman" w:cs="Times New Roman"/>
          <w:color w:val="auto"/>
          <w:sz w:val="20"/>
          <w:szCs w:val="20"/>
        </w:rPr>
        <w:t xml:space="preserve">  </w:t>
      </w:r>
    </w:p>
    <w:p w:rsidR="00C86504" w:rsidRPr="00732F83" w:rsidRDefault="00C86504" w:rsidP="00C86504">
      <w:pPr>
        <w:tabs>
          <w:tab w:val="left" w:pos="3544"/>
        </w:tabs>
        <w:spacing w:line="360" w:lineRule="auto"/>
        <w:jc w:val="center"/>
        <w:rPr>
          <w:rFonts w:ascii="Times New Roman" w:hAnsi="Times New Roman" w:cs="Times New Roman"/>
          <w:color w:val="auto"/>
        </w:rPr>
      </w:pPr>
      <w:r w:rsidRPr="00732F83">
        <w:rPr>
          <w:rFonts w:ascii="Times New Roman" w:hAnsi="Times New Roman" w:cs="Times New Roman"/>
          <w:color w:val="auto"/>
        </w:rPr>
        <w:t xml:space="preserve">                           320       340        360        λ, (ммк)                    </w:t>
      </w:r>
    </w:p>
    <w:p w:rsidR="00C86504" w:rsidRDefault="00C86504" w:rsidP="00C86504">
      <w:pPr>
        <w:jc w:val="both"/>
        <w:rPr>
          <w:rFonts w:ascii="Times New Roman" w:hAnsi="Times New Roman" w:cs="Times New Roman"/>
          <w:color w:val="auto"/>
          <w:sz w:val="28"/>
          <w:szCs w:val="28"/>
        </w:rPr>
      </w:pPr>
      <w:r w:rsidRPr="00467E57">
        <w:rPr>
          <w:rFonts w:ascii="Times New Roman" w:hAnsi="Times New Roman" w:cs="Times New Roman"/>
          <w:color w:val="auto"/>
          <w:sz w:val="28"/>
          <w:szCs w:val="28"/>
        </w:rPr>
        <w:t>Рис.</w:t>
      </w:r>
      <w:r>
        <w:rPr>
          <w:rFonts w:ascii="Times New Roman" w:hAnsi="Times New Roman" w:cs="Times New Roman"/>
          <w:color w:val="auto"/>
          <w:sz w:val="28"/>
          <w:szCs w:val="28"/>
        </w:rPr>
        <w:t xml:space="preserve"> 7</w:t>
      </w:r>
      <w:r w:rsidRPr="00467E57">
        <w:rPr>
          <w:rFonts w:ascii="Times New Roman" w:hAnsi="Times New Roman" w:cs="Times New Roman"/>
          <w:color w:val="auto"/>
          <w:sz w:val="28"/>
          <w:szCs w:val="28"/>
        </w:rPr>
        <w:t>. Зависимость оптической плотности НАДН от температуры: 1 - 20°С, 2 - 25°С, 3 - 30°С,  4 - 35°С. Концентрация НАДН соответствовала 136 ммк в растворе с рН=7,6</w:t>
      </w:r>
    </w:p>
    <w:p w:rsidR="00C86504" w:rsidRDefault="00C86504" w:rsidP="00C86504">
      <w:pPr>
        <w:jc w:val="both"/>
        <w:rPr>
          <w:rFonts w:ascii="Times New Roman" w:hAnsi="Times New Roman" w:cs="Times New Roman"/>
          <w:color w:val="auto"/>
          <w:sz w:val="28"/>
          <w:szCs w:val="28"/>
        </w:rPr>
      </w:pPr>
    </w:p>
    <w:p w:rsidR="00A36237" w:rsidRPr="00C01DA7" w:rsidRDefault="00C86504" w:rsidP="005A2113">
      <w:pPr>
        <w:pStyle w:val="a8"/>
        <w:shd w:val="clear" w:color="auto" w:fill="auto"/>
        <w:spacing w:after="0" w:line="240" w:lineRule="auto"/>
        <w:ind w:firstLine="0"/>
        <w:jc w:val="both"/>
        <w:rPr>
          <w:rFonts w:ascii="Times New Roman" w:hAnsi="Times New Roman" w:cs="Times New Roman"/>
          <w:sz w:val="28"/>
          <w:szCs w:val="28"/>
        </w:rPr>
      </w:pPr>
      <w:r w:rsidRPr="00C01DA7">
        <w:rPr>
          <w:rStyle w:val="24"/>
          <w:rFonts w:ascii="Times New Roman" w:hAnsi="Times New Roman" w:cs="Times New Roman"/>
          <w:i w:val="0"/>
          <w:color w:val="000000"/>
          <w:sz w:val="28"/>
          <w:szCs w:val="28"/>
        </w:rPr>
        <w:t xml:space="preserve">формы НАДН при 260 нм больше, чем для α-формы. </w:t>
      </w:r>
      <w:r w:rsidR="008F6591">
        <w:rPr>
          <w:rStyle w:val="24"/>
          <w:rFonts w:ascii="Times New Roman" w:hAnsi="Times New Roman" w:cs="Times New Roman"/>
          <w:i w:val="0"/>
          <w:color w:val="000000"/>
          <w:sz w:val="28"/>
          <w:szCs w:val="28"/>
        </w:rPr>
        <w:t xml:space="preserve">Для </w:t>
      </w:r>
      <w:r w:rsidRPr="00C01DA7">
        <w:rPr>
          <w:rStyle w:val="24"/>
          <w:rFonts w:ascii="Times New Roman" w:hAnsi="Times New Roman" w:cs="Times New Roman"/>
          <w:i w:val="0"/>
          <w:color w:val="000000"/>
          <w:sz w:val="28"/>
          <w:szCs w:val="28"/>
        </w:rPr>
        <w:t xml:space="preserve">НАД </w:t>
      </w:r>
      <w:r w:rsidR="008F6591">
        <w:rPr>
          <w:rStyle w:val="24"/>
          <w:rFonts w:ascii="Times New Roman" w:hAnsi="Times New Roman" w:cs="Times New Roman"/>
          <w:i w:val="0"/>
          <w:color w:val="000000"/>
          <w:sz w:val="28"/>
          <w:szCs w:val="28"/>
        </w:rPr>
        <w:t>характерна</w:t>
      </w:r>
      <w:r w:rsidRPr="00C01DA7">
        <w:rPr>
          <w:rStyle w:val="24"/>
          <w:rFonts w:ascii="Times New Roman" w:hAnsi="Times New Roman" w:cs="Times New Roman"/>
          <w:i w:val="0"/>
          <w:color w:val="000000"/>
          <w:sz w:val="28"/>
          <w:szCs w:val="28"/>
        </w:rPr>
        <w:t xml:space="preserve"> оптическ</w:t>
      </w:r>
      <w:r w:rsidR="008F6591">
        <w:rPr>
          <w:rStyle w:val="24"/>
          <w:rFonts w:ascii="Times New Roman" w:hAnsi="Times New Roman" w:cs="Times New Roman"/>
          <w:i w:val="0"/>
          <w:color w:val="000000"/>
          <w:sz w:val="28"/>
          <w:szCs w:val="28"/>
        </w:rPr>
        <w:t>ая</w:t>
      </w:r>
      <w:r w:rsidRPr="00C01DA7">
        <w:rPr>
          <w:rStyle w:val="24"/>
          <w:rFonts w:ascii="Times New Roman" w:hAnsi="Times New Roman" w:cs="Times New Roman"/>
          <w:i w:val="0"/>
          <w:color w:val="000000"/>
          <w:sz w:val="28"/>
          <w:szCs w:val="28"/>
        </w:rPr>
        <w:t xml:space="preserve"> активность</w:t>
      </w:r>
      <w:r w:rsidR="008F6591">
        <w:rPr>
          <w:rStyle w:val="24"/>
          <w:rFonts w:ascii="Times New Roman" w:hAnsi="Times New Roman" w:cs="Times New Roman"/>
          <w:i w:val="0"/>
          <w:color w:val="000000"/>
          <w:sz w:val="28"/>
          <w:szCs w:val="28"/>
        </w:rPr>
        <w:t>. Н</w:t>
      </w:r>
      <w:r w:rsidRPr="00C01DA7">
        <w:rPr>
          <w:rStyle w:val="24"/>
          <w:rFonts w:ascii="Times New Roman" w:hAnsi="Times New Roman" w:cs="Times New Roman"/>
          <w:i w:val="0"/>
          <w:color w:val="000000"/>
          <w:sz w:val="28"/>
          <w:szCs w:val="28"/>
        </w:rPr>
        <w:t>апример</w:t>
      </w:r>
      <w:r w:rsidR="008F6591">
        <w:rPr>
          <w:rStyle w:val="24"/>
          <w:rFonts w:ascii="Times New Roman" w:hAnsi="Times New Roman" w:cs="Times New Roman"/>
          <w:i w:val="0"/>
          <w:color w:val="000000"/>
          <w:sz w:val="28"/>
          <w:szCs w:val="28"/>
        </w:rPr>
        <w:t>,</w:t>
      </w:r>
      <w:r w:rsidRPr="00C01DA7">
        <w:rPr>
          <w:rStyle w:val="24"/>
          <w:rFonts w:ascii="Times New Roman" w:hAnsi="Times New Roman" w:cs="Times New Roman"/>
          <w:i w:val="0"/>
          <w:color w:val="000000"/>
          <w:sz w:val="28"/>
          <w:szCs w:val="28"/>
        </w:rPr>
        <w:t xml:space="preserve"> α-изомер НАДН и НАД</w:t>
      </w:r>
      <w:r w:rsidRPr="00C01DA7">
        <w:rPr>
          <w:rStyle w:val="24"/>
          <w:rFonts w:ascii="Times New Roman" w:hAnsi="Times New Roman" w:cs="Times New Roman"/>
          <w:i w:val="0"/>
          <w:color w:val="000000"/>
          <w:sz w:val="28"/>
          <w:szCs w:val="28"/>
          <w:vertAlign w:val="superscript"/>
        </w:rPr>
        <w:t>+</w:t>
      </w:r>
      <w:r w:rsidRPr="00C01DA7">
        <w:rPr>
          <w:rStyle w:val="24"/>
          <w:rFonts w:ascii="Times New Roman" w:hAnsi="Times New Roman" w:cs="Times New Roman"/>
          <w:i w:val="0"/>
          <w:color w:val="000000"/>
          <w:sz w:val="28"/>
          <w:szCs w:val="28"/>
        </w:rPr>
        <w:t xml:space="preserve"> в водной среде имеет </w:t>
      </w:r>
      <w:r w:rsidRPr="00467E57">
        <w:rPr>
          <w:rStyle w:val="24"/>
          <w:rFonts w:ascii="Times New Roman" w:hAnsi="Times New Roman" w:cs="Times New Roman"/>
          <w:i w:val="0"/>
          <w:color w:val="000000"/>
          <w:sz w:val="28"/>
          <w:szCs w:val="28"/>
        </w:rPr>
        <w:t>/α/</w:t>
      </w:r>
      <w:r w:rsidRPr="00C01DA7">
        <w:rPr>
          <w:rStyle w:val="24"/>
          <w:rFonts w:ascii="Times New Roman" w:hAnsi="Times New Roman" w:cs="Times New Roman"/>
          <w:i w:val="0"/>
          <w:color w:val="000000"/>
          <w:sz w:val="28"/>
          <w:szCs w:val="28"/>
          <w:vertAlign w:val="superscript"/>
        </w:rPr>
        <w:t>25°</w:t>
      </w:r>
      <w:r w:rsidRPr="00C01DA7">
        <w:rPr>
          <w:rStyle w:val="24"/>
          <w:rFonts w:ascii="Times New Roman" w:hAnsi="Times New Roman" w:cs="Times New Roman"/>
          <w:i w:val="0"/>
          <w:color w:val="000000"/>
          <w:sz w:val="28"/>
          <w:szCs w:val="28"/>
        </w:rPr>
        <w:t xml:space="preserve"> = +</w:t>
      </w:r>
      <w:r w:rsidRPr="00C01DA7">
        <w:rPr>
          <w:rStyle w:val="Corbel"/>
          <w:rFonts w:ascii="Times New Roman" w:hAnsi="Times New Roman" w:cs="Times New Roman"/>
          <w:i w:val="0"/>
          <w:color w:val="000000"/>
          <w:sz w:val="28"/>
          <w:szCs w:val="28"/>
        </w:rPr>
        <w:t>14,31,</w:t>
      </w:r>
      <w:r w:rsidRPr="00C01DA7">
        <w:rPr>
          <w:rStyle w:val="24"/>
          <w:rFonts w:ascii="Times New Roman" w:hAnsi="Times New Roman" w:cs="Times New Roman"/>
          <w:i w:val="0"/>
          <w:color w:val="000000"/>
          <w:sz w:val="28"/>
          <w:szCs w:val="28"/>
        </w:rPr>
        <w:t xml:space="preserve"> а для β-НАДН /α/</w:t>
      </w:r>
      <w:r w:rsidRPr="00C01DA7">
        <w:rPr>
          <w:rStyle w:val="24"/>
          <w:rFonts w:ascii="Times New Roman" w:hAnsi="Times New Roman" w:cs="Times New Roman"/>
          <w:i w:val="0"/>
          <w:color w:val="000000"/>
          <w:sz w:val="28"/>
          <w:szCs w:val="28"/>
          <w:vertAlign w:val="superscript"/>
        </w:rPr>
        <w:t>25°</w:t>
      </w:r>
      <w:r w:rsidRPr="00C01DA7">
        <w:rPr>
          <w:rStyle w:val="24"/>
          <w:rFonts w:ascii="Times New Roman" w:hAnsi="Times New Roman" w:cs="Times New Roman"/>
          <w:i w:val="0"/>
          <w:color w:val="000000"/>
          <w:sz w:val="28"/>
          <w:szCs w:val="28"/>
        </w:rPr>
        <w:t>= -34,8</w:t>
      </w:r>
      <w:r>
        <w:rPr>
          <w:rStyle w:val="24"/>
          <w:rFonts w:ascii="Times New Roman" w:hAnsi="Times New Roman" w:cs="Times New Roman"/>
          <w:i w:val="0"/>
          <w:color w:val="000000"/>
          <w:sz w:val="28"/>
          <w:szCs w:val="28"/>
        </w:rPr>
        <w:t>.</w:t>
      </w:r>
      <w:r w:rsidRPr="00C01DA7">
        <w:rPr>
          <w:rStyle w:val="24"/>
          <w:rFonts w:ascii="Times New Roman" w:hAnsi="Times New Roman" w:cs="Times New Roman"/>
          <w:i w:val="0"/>
          <w:color w:val="000000"/>
          <w:sz w:val="28"/>
          <w:szCs w:val="28"/>
        </w:rPr>
        <w:t xml:space="preserve"> Обычно применяемые биологические препараты, </w:t>
      </w:r>
      <w:r w:rsidRPr="00C01DA7">
        <w:rPr>
          <w:rStyle w:val="11"/>
          <w:rFonts w:ascii="Times New Roman" w:hAnsi="Times New Roman" w:cs="Times New Roman"/>
          <w:b w:val="0"/>
          <w:i w:val="0"/>
          <w:color w:val="000000"/>
          <w:sz w:val="28"/>
          <w:szCs w:val="28"/>
        </w:rPr>
        <w:t xml:space="preserve">кроме </w:t>
      </w:r>
      <w:r w:rsidRPr="00C01DA7">
        <w:rPr>
          <w:rStyle w:val="24"/>
          <w:rFonts w:ascii="Times New Roman" w:hAnsi="Times New Roman" w:cs="Times New Roman"/>
          <w:i w:val="0"/>
          <w:iCs/>
          <w:color w:val="000000"/>
          <w:sz w:val="28"/>
          <w:szCs w:val="28"/>
        </w:rPr>
        <w:t>β</w:t>
      </w:r>
      <w:r w:rsidRPr="00C01DA7">
        <w:rPr>
          <w:rStyle w:val="24"/>
          <w:rFonts w:ascii="Times New Roman" w:hAnsi="Times New Roman" w:cs="Times New Roman"/>
          <w:color w:val="000000"/>
          <w:sz w:val="28"/>
          <w:szCs w:val="28"/>
        </w:rPr>
        <w:t>-</w:t>
      </w:r>
      <w:r w:rsidRPr="00C01DA7">
        <w:rPr>
          <w:rStyle w:val="24"/>
          <w:rFonts w:ascii="Times New Roman" w:hAnsi="Times New Roman" w:cs="Times New Roman"/>
          <w:i w:val="0"/>
          <w:color w:val="000000"/>
          <w:sz w:val="28"/>
          <w:szCs w:val="28"/>
        </w:rPr>
        <w:t>изомера, содержат 10</w:t>
      </w:r>
      <w:r>
        <w:rPr>
          <w:rStyle w:val="24"/>
          <w:rFonts w:ascii="Times New Roman" w:hAnsi="Times New Roman" w:cs="Times New Roman"/>
          <w:i w:val="0"/>
          <w:color w:val="000000"/>
          <w:sz w:val="28"/>
          <w:szCs w:val="28"/>
        </w:rPr>
        <w:t>-</w:t>
      </w:r>
      <w:r w:rsidRPr="00C01DA7">
        <w:rPr>
          <w:rStyle w:val="24"/>
          <w:rFonts w:ascii="Times New Roman" w:hAnsi="Times New Roman" w:cs="Times New Roman"/>
          <w:i w:val="0"/>
          <w:color w:val="000000"/>
          <w:sz w:val="28"/>
          <w:szCs w:val="28"/>
        </w:rPr>
        <w:t xml:space="preserve">15% неактивного </w:t>
      </w:r>
      <w:r w:rsidRPr="00C01DA7">
        <w:rPr>
          <w:rStyle w:val="24"/>
          <w:rFonts w:ascii="Times New Roman" w:hAnsi="Times New Roman" w:cs="Times New Roman"/>
          <w:i w:val="0"/>
          <w:iCs/>
          <w:color w:val="000000"/>
          <w:sz w:val="28"/>
          <w:szCs w:val="28"/>
        </w:rPr>
        <w:t>α</w:t>
      </w:r>
      <w:r w:rsidRPr="00C01DA7">
        <w:rPr>
          <w:rStyle w:val="24"/>
          <w:rFonts w:ascii="Times New Roman" w:hAnsi="Times New Roman" w:cs="Times New Roman"/>
          <w:i w:val="0"/>
          <w:color w:val="000000"/>
          <w:sz w:val="28"/>
          <w:szCs w:val="28"/>
        </w:rPr>
        <w:t>-изомера.</w:t>
      </w:r>
      <w:r w:rsidR="005A2113">
        <w:rPr>
          <w:rStyle w:val="24"/>
          <w:rFonts w:ascii="Times New Roman" w:hAnsi="Times New Roman" w:cs="Times New Roman"/>
          <w:i w:val="0"/>
          <w:color w:val="000000"/>
          <w:sz w:val="28"/>
          <w:szCs w:val="28"/>
        </w:rPr>
        <w:t xml:space="preserve"> </w:t>
      </w:r>
      <w:r w:rsidR="00A36237" w:rsidRPr="00C01DA7">
        <w:rPr>
          <w:rStyle w:val="24"/>
          <w:rFonts w:ascii="Times New Roman" w:hAnsi="Times New Roman" w:cs="Times New Roman"/>
          <w:i w:val="0"/>
          <w:color w:val="000000"/>
          <w:sz w:val="28"/>
          <w:szCs w:val="28"/>
        </w:rPr>
        <w:t xml:space="preserve">Потенциометрическим титрованием кофермента НАД гидрооксидом натрия различной концентрации при температуре 25°С определили значение термодинамической константы </w:t>
      </w:r>
      <w:r w:rsidR="008F6591">
        <w:rPr>
          <w:rStyle w:val="24"/>
          <w:rFonts w:ascii="Times New Roman" w:hAnsi="Times New Roman" w:cs="Times New Roman"/>
          <w:i w:val="0"/>
          <w:color w:val="000000"/>
          <w:sz w:val="28"/>
          <w:szCs w:val="28"/>
        </w:rPr>
        <w:t xml:space="preserve">равновесия </w:t>
      </w:r>
      <w:r w:rsidR="00A36237" w:rsidRPr="00C01DA7">
        <w:rPr>
          <w:rStyle w:val="24"/>
          <w:rFonts w:ascii="Times New Roman" w:hAnsi="Times New Roman" w:cs="Times New Roman"/>
          <w:i w:val="0"/>
          <w:color w:val="000000"/>
          <w:sz w:val="28"/>
          <w:szCs w:val="28"/>
        </w:rPr>
        <w:t>рК</w:t>
      </w:r>
      <w:r w:rsidR="00A36237" w:rsidRPr="00C01DA7">
        <w:rPr>
          <w:rStyle w:val="24"/>
          <w:rFonts w:ascii="Times New Roman" w:hAnsi="Times New Roman" w:cs="Times New Roman"/>
          <w:i w:val="0"/>
          <w:color w:val="000000"/>
          <w:sz w:val="28"/>
          <w:szCs w:val="28"/>
          <w:vertAlign w:val="subscript"/>
        </w:rPr>
        <w:t>а</w:t>
      </w:r>
      <w:r w:rsidR="00A36237" w:rsidRPr="00C01DA7">
        <w:rPr>
          <w:rStyle w:val="24"/>
          <w:rFonts w:ascii="Times New Roman" w:hAnsi="Times New Roman" w:cs="Times New Roman"/>
          <w:iCs/>
          <w:color w:val="000000"/>
          <w:sz w:val="28"/>
          <w:szCs w:val="28"/>
        </w:rPr>
        <w:t>,</w:t>
      </w:r>
      <w:r w:rsidR="00A36237" w:rsidRPr="00C01DA7">
        <w:rPr>
          <w:rStyle w:val="24"/>
          <w:rFonts w:ascii="Times New Roman" w:hAnsi="Times New Roman" w:cs="Times New Roman"/>
          <w:i w:val="0"/>
          <w:color w:val="000000"/>
          <w:sz w:val="28"/>
          <w:szCs w:val="28"/>
        </w:rPr>
        <w:t xml:space="preserve"> равное 3,88±0,02. </w:t>
      </w:r>
    </w:p>
    <w:p w:rsidR="005A2113" w:rsidRDefault="00A36237" w:rsidP="00912546">
      <w:pPr>
        <w:pStyle w:val="a8"/>
        <w:shd w:val="clear" w:color="auto" w:fill="auto"/>
        <w:spacing w:after="0" w:line="240" w:lineRule="auto"/>
        <w:ind w:firstLine="567"/>
        <w:jc w:val="both"/>
        <w:rPr>
          <w:rStyle w:val="24"/>
          <w:rFonts w:ascii="Times New Roman" w:hAnsi="Times New Roman" w:cs="Times New Roman"/>
          <w:i w:val="0"/>
          <w:color w:val="000000"/>
          <w:sz w:val="28"/>
          <w:szCs w:val="28"/>
        </w:rPr>
      </w:pPr>
      <w:r w:rsidRPr="00C01DA7">
        <w:rPr>
          <w:rStyle w:val="24"/>
          <w:rFonts w:ascii="Times New Roman" w:hAnsi="Times New Roman" w:cs="Times New Roman"/>
          <w:i w:val="0"/>
          <w:color w:val="000000"/>
          <w:sz w:val="28"/>
          <w:szCs w:val="28"/>
        </w:rPr>
        <w:t>Стабильность окисленной и восстановленной форм ко</w:t>
      </w:r>
      <w:r w:rsidRPr="00C01DA7">
        <w:rPr>
          <w:rStyle w:val="24"/>
          <w:rFonts w:ascii="Times New Roman" w:hAnsi="Times New Roman" w:cs="Times New Roman"/>
          <w:i w:val="0"/>
          <w:color w:val="000000"/>
          <w:sz w:val="28"/>
          <w:szCs w:val="28"/>
        </w:rPr>
        <w:softHyphen/>
        <w:t>фермента в растворах при различ</w:t>
      </w:r>
      <w:r w:rsidR="00912546">
        <w:rPr>
          <w:rStyle w:val="24"/>
          <w:rFonts w:ascii="Times New Roman" w:hAnsi="Times New Roman" w:cs="Times New Roman"/>
          <w:i w:val="0"/>
          <w:color w:val="000000"/>
          <w:sz w:val="28"/>
          <w:szCs w:val="28"/>
        </w:rPr>
        <w:t>ных</w:t>
      </w:r>
      <w:r w:rsidRPr="00C01DA7">
        <w:rPr>
          <w:rStyle w:val="24"/>
          <w:rFonts w:ascii="Times New Roman" w:hAnsi="Times New Roman" w:cs="Times New Roman"/>
          <w:i w:val="0"/>
          <w:color w:val="000000"/>
          <w:sz w:val="28"/>
          <w:szCs w:val="28"/>
        </w:rPr>
        <w:t xml:space="preserve"> значениях pH </w:t>
      </w:r>
      <w:r w:rsidR="00344A42">
        <w:rPr>
          <w:rStyle w:val="24"/>
          <w:rFonts w:ascii="Times New Roman" w:hAnsi="Times New Roman" w:cs="Times New Roman"/>
          <w:i w:val="0"/>
          <w:color w:val="000000"/>
          <w:sz w:val="28"/>
          <w:szCs w:val="28"/>
        </w:rPr>
        <w:t>отличается</w:t>
      </w:r>
      <w:r w:rsidR="00BD6082">
        <w:rPr>
          <w:rStyle w:val="24"/>
          <w:rFonts w:ascii="Times New Roman" w:hAnsi="Times New Roman" w:cs="Times New Roman"/>
          <w:i w:val="0"/>
          <w:color w:val="000000"/>
          <w:sz w:val="28"/>
          <w:szCs w:val="28"/>
        </w:rPr>
        <w:t xml:space="preserve"> (рис.</w:t>
      </w:r>
      <w:r w:rsidR="002F3064">
        <w:rPr>
          <w:rStyle w:val="24"/>
          <w:rFonts w:ascii="Times New Roman" w:hAnsi="Times New Roman" w:cs="Times New Roman"/>
          <w:i w:val="0"/>
          <w:color w:val="000000"/>
          <w:sz w:val="28"/>
          <w:szCs w:val="28"/>
        </w:rPr>
        <w:t>8</w:t>
      </w:r>
      <w:r w:rsidR="00BD6082">
        <w:rPr>
          <w:rStyle w:val="24"/>
          <w:rFonts w:ascii="Times New Roman" w:hAnsi="Times New Roman" w:cs="Times New Roman"/>
          <w:i w:val="0"/>
          <w:color w:val="000000"/>
          <w:sz w:val="28"/>
          <w:szCs w:val="28"/>
        </w:rPr>
        <w:t>)</w:t>
      </w:r>
      <w:r w:rsidRPr="00C01DA7">
        <w:rPr>
          <w:rStyle w:val="24"/>
          <w:rFonts w:ascii="Times New Roman" w:hAnsi="Times New Roman" w:cs="Times New Roman"/>
          <w:i w:val="0"/>
          <w:color w:val="000000"/>
          <w:sz w:val="28"/>
          <w:szCs w:val="28"/>
        </w:rPr>
        <w:t xml:space="preserve">. </w:t>
      </w:r>
    </w:p>
    <w:p w:rsidR="00912546" w:rsidRPr="00C01DA7" w:rsidRDefault="00B66E1A" w:rsidP="00912546">
      <w:pPr>
        <w:pStyle w:val="a8"/>
        <w:shd w:val="clear" w:color="auto" w:fill="auto"/>
        <w:spacing w:after="0" w:line="240" w:lineRule="auto"/>
        <w:ind w:firstLine="567"/>
        <w:jc w:val="both"/>
        <w:rPr>
          <w:rFonts w:ascii="Times New Roman" w:hAnsi="Times New Roman" w:cs="Times New Roman"/>
          <w:sz w:val="28"/>
          <w:szCs w:val="28"/>
        </w:rPr>
      </w:pPr>
      <w:r w:rsidRPr="00B66E1A">
        <w:rPr>
          <w:noProof/>
          <w:sz w:val="24"/>
          <w:szCs w:val="24"/>
        </w:rPr>
        <w:pict>
          <v:shape id="_x0000_s122185" type="#_x0000_t32" style="position:absolute;left:0;text-align:left;margin-left:373.8pt;margin-top:15.75pt;width:34.05pt;height:0;z-index:252668416" o:connectortype="straight"/>
        </w:pict>
      </w:r>
      <w:r w:rsidRPr="00B66E1A">
        <w:rPr>
          <w:noProof/>
          <w:sz w:val="24"/>
          <w:szCs w:val="24"/>
        </w:rPr>
        <w:pict>
          <v:shape id="_x0000_s122417" type="#_x0000_t32" style="position:absolute;left:0;text-align:left;margin-left:393pt;margin-top:15.75pt;width:0;height:7.55pt;flip:y;z-index:252756480" o:connectortype="straight">
            <v:stroke endarrow="block"/>
          </v:shape>
        </w:pict>
      </w:r>
      <w:r w:rsidRPr="00B66E1A">
        <w:rPr>
          <w:noProof/>
          <w:sz w:val="24"/>
          <w:szCs w:val="24"/>
        </w:rPr>
        <w:pict>
          <v:rect id="_x0000_s122162" style="position:absolute;left:0;text-align:left;margin-left:360.55pt;margin-top:10.25pt;width:28.05pt;height:171.55pt;z-index:252667392" stroked="f">
            <v:textbox style="mso-next-textbox:#_x0000_s122162">
              <w:txbxContent>
                <w:p w:rsidR="00B44DE4" w:rsidRDefault="00B44DE4" w:rsidP="00344A42">
                  <w:pPr>
                    <w:spacing w:line="120" w:lineRule="auto"/>
                    <w:rPr>
                      <w:rFonts w:ascii="Times New Roman" w:hAnsi="Times New Roman" w:cs="Times New Roman"/>
                      <w:sz w:val="16"/>
                      <w:szCs w:val="16"/>
                    </w:rPr>
                  </w:pPr>
                </w:p>
                <w:p w:rsidR="00B44DE4" w:rsidRDefault="00B44DE4" w:rsidP="00750F56">
                  <w:pPr>
                    <w:spacing w:line="180" w:lineRule="auto"/>
                    <w:rPr>
                      <w:rFonts w:ascii="Times New Roman" w:hAnsi="Times New Roman" w:cs="Times New Roman"/>
                      <w:sz w:val="16"/>
                      <w:szCs w:val="16"/>
                    </w:rPr>
                  </w:pPr>
                </w:p>
                <w:p w:rsidR="00B44DE4" w:rsidRPr="00705FBB" w:rsidRDefault="00B44DE4" w:rsidP="00750F56">
                  <w:pPr>
                    <w:spacing w:line="180" w:lineRule="auto"/>
                    <w:rPr>
                      <w:rFonts w:ascii="Times New Roman" w:hAnsi="Times New Roman" w:cs="Times New Roman"/>
                      <w:sz w:val="16"/>
                      <w:szCs w:val="16"/>
                    </w:rPr>
                  </w:pPr>
                  <w:r w:rsidRPr="00705FBB">
                    <w:rPr>
                      <w:rFonts w:ascii="Times New Roman" w:hAnsi="Times New Roman" w:cs="Times New Roman"/>
                      <w:sz w:val="16"/>
                      <w:szCs w:val="16"/>
                      <w:lang w:val="en-US"/>
                    </w:rPr>
                    <w:t>2</w:t>
                  </w:r>
                </w:p>
                <w:p w:rsidR="00B44DE4" w:rsidRDefault="00B44DE4" w:rsidP="00750F56">
                  <w:pPr>
                    <w:spacing w:line="180" w:lineRule="auto"/>
                    <w:rPr>
                      <w:rFonts w:ascii="Times New Roman" w:hAnsi="Times New Roman" w:cs="Times New Roman"/>
                      <w:sz w:val="16"/>
                      <w:szCs w:val="16"/>
                    </w:rPr>
                  </w:pPr>
                </w:p>
                <w:p w:rsidR="00B44DE4" w:rsidRPr="00705FBB" w:rsidRDefault="00B44DE4" w:rsidP="00750F56">
                  <w:pPr>
                    <w:spacing w:line="180" w:lineRule="auto"/>
                    <w:rPr>
                      <w:rFonts w:ascii="Times New Roman" w:hAnsi="Times New Roman" w:cs="Times New Roman"/>
                      <w:sz w:val="16"/>
                      <w:szCs w:val="16"/>
                    </w:rPr>
                  </w:pPr>
                  <w:r w:rsidRPr="00705FBB">
                    <w:rPr>
                      <w:rFonts w:ascii="Times New Roman" w:hAnsi="Times New Roman" w:cs="Times New Roman"/>
                      <w:sz w:val="16"/>
                      <w:szCs w:val="16"/>
                    </w:rPr>
                    <w:t>8</w:t>
                  </w:r>
                </w:p>
                <w:p w:rsidR="00B44DE4" w:rsidRDefault="00B44DE4" w:rsidP="00750F56">
                  <w:pPr>
                    <w:spacing w:line="180" w:lineRule="auto"/>
                    <w:rPr>
                      <w:rFonts w:ascii="Times New Roman" w:hAnsi="Times New Roman" w:cs="Times New Roman"/>
                      <w:sz w:val="16"/>
                      <w:szCs w:val="16"/>
                    </w:rPr>
                  </w:pPr>
                </w:p>
                <w:p w:rsidR="00B44DE4" w:rsidRPr="00705FBB" w:rsidRDefault="00B44DE4" w:rsidP="00750F56">
                  <w:pPr>
                    <w:spacing w:line="180" w:lineRule="auto"/>
                    <w:rPr>
                      <w:rFonts w:ascii="Times New Roman" w:hAnsi="Times New Roman" w:cs="Times New Roman"/>
                      <w:sz w:val="16"/>
                      <w:szCs w:val="16"/>
                    </w:rPr>
                  </w:pPr>
                  <w:r w:rsidRPr="00705FBB">
                    <w:rPr>
                      <w:rFonts w:ascii="Times New Roman" w:hAnsi="Times New Roman" w:cs="Times New Roman"/>
                      <w:sz w:val="16"/>
                      <w:szCs w:val="16"/>
                    </w:rPr>
                    <w:t>15</w:t>
                  </w:r>
                </w:p>
                <w:p w:rsidR="00B44DE4" w:rsidRPr="00705FBB" w:rsidRDefault="00B44DE4" w:rsidP="00750F56">
                  <w:pPr>
                    <w:spacing w:line="180" w:lineRule="auto"/>
                    <w:rPr>
                      <w:rFonts w:ascii="Times New Roman" w:hAnsi="Times New Roman" w:cs="Times New Roman"/>
                      <w:sz w:val="16"/>
                      <w:szCs w:val="16"/>
                    </w:rPr>
                  </w:pPr>
                </w:p>
                <w:p w:rsidR="00B44DE4" w:rsidRDefault="00B44DE4" w:rsidP="00750F56">
                  <w:pPr>
                    <w:spacing w:line="180" w:lineRule="auto"/>
                    <w:rPr>
                      <w:rFonts w:ascii="Times New Roman" w:hAnsi="Times New Roman" w:cs="Times New Roman"/>
                      <w:sz w:val="16"/>
                      <w:szCs w:val="16"/>
                    </w:rPr>
                  </w:pPr>
                </w:p>
                <w:p w:rsidR="00B44DE4" w:rsidRPr="00705FBB" w:rsidRDefault="00B44DE4" w:rsidP="00750F56">
                  <w:pPr>
                    <w:spacing w:line="180" w:lineRule="auto"/>
                    <w:rPr>
                      <w:rFonts w:ascii="Times New Roman" w:hAnsi="Times New Roman" w:cs="Times New Roman"/>
                      <w:sz w:val="16"/>
                      <w:szCs w:val="16"/>
                    </w:rPr>
                  </w:pPr>
                  <w:r w:rsidRPr="00705FBB">
                    <w:rPr>
                      <w:rFonts w:ascii="Times New Roman" w:hAnsi="Times New Roman" w:cs="Times New Roman"/>
                      <w:sz w:val="16"/>
                      <w:szCs w:val="16"/>
                    </w:rPr>
                    <w:t>60</w:t>
                  </w:r>
                </w:p>
                <w:p w:rsidR="00B44DE4" w:rsidRDefault="00B44DE4" w:rsidP="00750F56">
                  <w:pPr>
                    <w:spacing w:line="180" w:lineRule="auto"/>
                    <w:rPr>
                      <w:rFonts w:ascii="Times New Roman" w:hAnsi="Times New Roman" w:cs="Times New Roman"/>
                      <w:sz w:val="16"/>
                      <w:szCs w:val="16"/>
                    </w:rPr>
                  </w:pPr>
                </w:p>
                <w:p w:rsidR="00B44DE4" w:rsidRPr="00705FBB" w:rsidRDefault="00B44DE4" w:rsidP="00750F56">
                  <w:pPr>
                    <w:spacing w:line="180" w:lineRule="auto"/>
                    <w:rPr>
                      <w:rFonts w:ascii="Times New Roman" w:hAnsi="Times New Roman" w:cs="Times New Roman"/>
                      <w:sz w:val="16"/>
                      <w:szCs w:val="16"/>
                    </w:rPr>
                  </w:pPr>
                  <w:r w:rsidRPr="00705FBB">
                    <w:rPr>
                      <w:rFonts w:ascii="Times New Roman" w:hAnsi="Times New Roman" w:cs="Times New Roman"/>
                      <w:sz w:val="16"/>
                      <w:szCs w:val="16"/>
                    </w:rPr>
                    <w:t>1</w:t>
                  </w:r>
                </w:p>
                <w:p w:rsidR="00B44DE4" w:rsidRPr="00705FBB" w:rsidRDefault="00B44DE4" w:rsidP="00750F56">
                  <w:pPr>
                    <w:spacing w:line="180" w:lineRule="auto"/>
                    <w:rPr>
                      <w:rFonts w:ascii="Times New Roman" w:hAnsi="Times New Roman" w:cs="Times New Roman"/>
                      <w:sz w:val="16"/>
                      <w:szCs w:val="16"/>
                    </w:rPr>
                  </w:pPr>
                  <w:r w:rsidRPr="00705FBB">
                    <w:rPr>
                      <w:rFonts w:ascii="Times New Roman" w:hAnsi="Times New Roman" w:cs="Times New Roman"/>
                      <w:sz w:val="16"/>
                      <w:szCs w:val="16"/>
                    </w:rPr>
                    <w:t>2</w:t>
                  </w:r>
                </w:p>
                <w:p w:rsidR="00B44DE4" w:rsidRPr="00705FBB" w:rsidRDefault="00B44DE4" w:rsidP="00750F56">
                  <w:pPr>
                    <w:spacing w:line="180" w:lineRule="auto"/>
                    <w:rPr>
                      <w:rFonts w:ascii="Times New Roman" w:hAnsi="Times New Roman" w:cs="Times New Roman"/>
                      <w:sz w:val="16"/>
                      <w:szCs w:val="16"/>
                    </w:rPr>
                  </w:pPr>
                </w:p>
                <w:p w:rsidR="00B44DE4" w:rsidRDefault="00B44DE4" w:rsidP="00750F56">
                  <w:pPr>
                    <w:spacing w:line="180" w:lineRule="auto"/>
                    <w:rPr>
                      <w:rFonts w:ascii="Times New Roman" w:hAnsi="Times New Roman" w:cs="Times New Roman"/>
                      <w:sz w:val="16"/>
                      <w:szCs w:val="16"/>
                    </w:rPr>
                  </w:pPr>
                </w:p>
                <w:p w:rsidR="00B44DE4" w:rsidRPr="00705FBB" w:rsidRDefault="00B44DE4" w:rsidP="00750F56">
                  <w:pPr>
                    <w:spacing w:line="180" w:lineRule="auto"/>
                    <w:rPr>
                      <w:rFonts w:ascii="Times New Roman" w:hAnsi="Times New Roman" w:cs="Times New Roman"/>
                      <w:sz w:val="16"/>
                      <w:szCs w:val="16"/>
                    </w:rPr>
                  </w:pPr>
                  <w:r w:rsidRPr="00705FBB">
                    <w:rPr>
                      <w:rFonts w:ascii="Times New Roman" w:hAnsi="Times New Roman" w:cs="Times New Roman"/>
                      <w:sz w:val="16"/>
                      <w:szCs w:val="16"/>
                    </w:rPr>
                    <w:t>8</w:t>
                  </w:r>
                </w:p>
                <w:p w:rsidR="00B44DE4" w:rsidRDefault="00B44DE4" w:rsidP="00750F56">
                  <w:pPr>
                    <w:spacing w:line="180" w:lineRule="auto"/>
                    <w:rPr>
                      <w:rFonts w:ascii="Times New Roman" w:hAnsi="Times New Roman" w:cs="Times New Roman"/>
                      <w:sz w:val="16"/>
                      <w:szCs w:val="16"/>
                    </w:rPr>
                  </w:pPr>
                </w:p>
                <w:p w:rsidR="00B44DE4" w:rsidRDefault="00B44DE4" w:rsidP="00750F56">
                  <w:pPr>
                    <w:spacing w:line="180" w:lineRule="auto"/>
                    <w:rPr>
                      <w:rFonts w:ascii="Times New Roman" w:hAnsi="Times New Roman" w:cs="Times New Roman"/>
                      <w:sz w:val="16"/>
                      <w:szCs w:val="16"/>
                    </w:rPr>
                  </w:pPr>
                </w:p>
                <w:p w:rsidR="00B44DE4" w:rsidRPr="00705FBB" w:rsidRDefault="00B44DE4" w:rsidP="00750F56">
                  <w:pPr>
                    <w:spacing w:line="180" w:lineRule="auto"/>
                    <w:rPr>
                      <w:rFonts w:ascii="Times New Roman" w:hAnsi="Times New Roman" w:cs="Times New Roman"/>
                      <w:sz w:val="16"/>
                      <w:szCs w:val="16"/>
                    </w:rPr>
                  </w:pPr>
                  <w:r w:rsidRPr="00705FBB">
                    <w:rPr>
                      <w:rFonts w:ascii="Times New Roman" w:hAnsi="Times New Roman" w:cs="Times New Roman"/>
                      <w:sz w:val="16"/>
                      <w:szCs w:val="16"/>
                    </w:rPr>
                    <w:t>30</w:t>
                  </w:r>
                </w:p>
                <w:p w:rsidR="00B44DE4" w:rsidRDefault="00B44DE4" w:rsidP="00750F56">
                  <w:pPr>
                    <w:spacing w:line="180" w:lineRule="auto"/>
                    <w:rPr>
                      <w:rFonts w:ascii="Times New Roman" w:hAnsi="Times New Roman" w:cs="Times New Roman"/>
                      <w:sz w:val="16"/>
                      <w:szCs w:val="16"/>
                    </w:rPr>
                  </w:pPr>
                </w:p>
                <w:p w:rsidR="00B44DE4" w:rsidRDefault="00B44DE4" w:rsidP="00750F56">
                  <w:pPr>
                    <w:spacing w:line="180" w:lineRule="auto"/>
                    <w:rPr>
                      <w:rFonts w:ascii="Times New Roman" w:hAnsi="Times New Roman" w:cs="Times New Roman"/>
                      <w:sz w:val="16"/>
                      <w:szCs w:val="16"/>
                    </w:rPr>
                  </w:pPr>
                </w:p>
                <w:p w:rsidR="00B44DE4" w:rsidRDefault="00B44DE4" w:rsidP="00750F56">
                  <w:pPr>
                    <w:spacing w:line="180" w:lineRule="auto"/>
                    <w:rPr>
                      <w:rFonts w:ascii="Times New Roman" w:hAnsi="Times New Roman" w:cs="Times New Roman"/>
                      <w:sz w:val="16"/>
                      <w:szCs w:val="16"/>
                    </w:rPr>
                  </w:pPr>
                </w:p>
                <w:p w:rsidR="00B44DE4" w:rsidRPr="00705FBB" w:rsidRDefault="00B44DE4" w:rsidP="00750F56">
                  <w:pPr>
                    <w:spacing w:line="180" w:lineRule="auto"/>
                    <w:rPr>
                      <w:rFonts w:ascii="Times New Roman" w:hAnsi="Times New Roman" w:cs="Times New Roman"/>
                      <w:sz w:val="16"/>
                      <w:szCs w:val="16"/>
                    </w:rPr>
                  </w:pPr>
                  <w:r w:rsidRPr="00705FBB">
                    <w:rPr>
                      <w:rFonts w:ascii="Times New Roman" w:hAnsi="Times New Roman" w:cs="Times New Roman"/>
                      <w:sz w:val="16"/>
                      <w:szCs w:val="16"/>
                    </w:rPr>
                    <w:t>120</w:t>
                  </w:r>
                </w:p>
                <w:p w:rsidR="00B44DE4" w:rsidRPr="002B5312" w:rsidRDefault="00B44DE4" w:rsidP="00750F56">
                  <w:pPr>
                    <w:spacing w:line="180" w:lineRule="auto"/>
                    <w:rPr>
                      <w:rFonts w:ascii="Times New Roman" w:hAnsi="Times New Roman" w:cs="Times New Roman"/>
                      <w:sz w:val="20"/>
                      <w:szCs w:val="20"/>
                    </w:rPr>
                  </w:pPr>
                </w:p>
              </w:txbxContent>
            </v:textbox>
          </v:rect>
        </w:pict>
      </w:r>
    </w:p>
    <w:tbl>
      <w:tblPr>
        <w:tblpPr w:leftFromText="180" w:rightFromText="180" w:vertAnchor="page" w:horzAnchor="margin" w:tblpXSpec="center" w:tblpY="95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6"/>
        <w:gridCol w:w="366"/>
        <w:gridCol w:w="366"/>
        <w:gridCol w:w="366"/>
        <w:gridCol w:w="366"/>
        <w:gridCol w:w="366"/>
        <w:gridCol w:w="366"/>
        <w:gridCol w:w="366"/>
        <w:gridCol w:w="366"/>
        <w:gridCol w:w="366"/>
        <w:gridCol w:w="366"/>
        <w:gridCol w:w="366"/>
        <w:gridCol w:w="366"/>
      </w:tblGrid>
      <w:tr w:rsidR="00912546" w:rsidRPr="00D2004B" w:rsidTr="00912546">
        <w:trPr>
          <w:trHeight w:val="339"/>
        </w:trPr>
        <w:tc>
          <w:tcPr>
            <w:tcW w:w="366" w:type="dxa"/>
          </w:tcPr>
          <w:p w:rsidR="00912546" w:rsidRPr="00D2004B" w:rsidRDefault="00B66E1A" w:rsidP="00912546">
            <w:pPr>
              <w:pStyle w:val="a8"/>
              <w:shd w:val="clear" w:color="auto" w:fill="auto"/>
              <w:spacing w:after="0" w:line="360" w:lineRule="auto"/>
              <w:ind w:firstLine="0"/>
              <w:jc w:val="center"/>
              <w:rPr>
                <w:rFonts w:ascii="Times New Roman" w:hAnsi="Times New Roman" w:cs="Times New Roman"/>
                <w:sz w:val="24"/>
                <w:szCs w:val="24"/>
              </w:rPr>
            </w:pPr>
            <w:r w:rsidRPr="00B66E1A">
              <w:rPr>
                <w:noProof/>
                <w:sz w:val="24"/>
                <w:szCs w:val="24"/>
              </w:rPr>
              <w:pict>
                <v:shape id="_x0000_s152673" type="#_x0000_t32" style="position:absolute;left:0;text-align:left;margin-left:12.6pt;margin-top:-.15pt;width:77.6pt;height:166.85pt;z-index:252960256" o:connectortype="straight"/>
              </w:pict>
            </w:r>
            <w:r w:rsidRPr="00B66E1A">
              <w:rPr>
                <w:noProof/>
                <w:sz w:val="24"/>
                <w:szCs w:val="24"/>
              </w:rPr>
              <w:pict>
                <v:shape id="_x0000_s152674" style="position:absolute;left:0;text-align:left;margin-left:-2.05pt;margin-top:4.35pt;width:183pt;height:73.85pt;z-index:252961280" coordsize="3660,1477" path="m,1477v791,-13,1582,-25,1958,-30c2334,1442,2158,1456,2258,1447v100,-9,214,-30,300,-52c2644,1373,2695,1361,2775,1312v80,-49,187,-129,263,-210c3114,1021,3129,1009,3233,825,3337,641,3589,137,3660,e" filled="f">
                  <v:path arrowok="t"/>
                </v:shape>
              </w:pict>
            </w: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B66E1A" w:rsidP="00912546">
            <w:pPr>
              <w:pStyle w:val="a8"/>
              <w:shd w:val="clear" w:color="auto" w:fill="auto"/>
              <w:spacing w:after="0" w:line="360" w:lineRule="auto"/>
              <w:ind w:firstLine="0"/>
              <w:jc w:val="both"/>
              <w:rPr>
                <w:rFonts w:ascii="Times New Roman" w:hAnsi="Times New Roman" w:cs="Times New Roman"/>
                <w:sz w:val="24"/>
                <w:szCs w:val="24"/>
              </w:rPr>
            </w:pPr>
            <w:r w:rsidRPr="00B66E1A">
              <w:rPr>
                <w:noProof/>
                <w:sz w:val="24"/>
                <w:szCs w:val="24"/>
              </w:rPr>
              <w:pict>
                <v:rect id="_x0000_s152701" style="position:absolute;left:0;text-align:left;margin-left:10.4pt;margin-top:4.35pt;width:57.5pt;height:17.3pt;z-index:252983808;mso-position-horizontal-relative:text;mso-position-vertical-relative:text" stroked="f">
                  <v:textbox>
                    <w:txbxContent>
                      <w:p w:rsidR="00B44DE4" w:rsidRPr="00B60C9D" w:rsidRDefault="00B44DE4">
                        <w:pPr>
                          <w:rPr>
                            <w:rFonts w:ascii="Times New Roman" w:hAnsi="Times New Roman" w:cs="Times New Roman"/>
                            <w:sz w:val="16"/>
                            <w:szCs w:val="16"/>
                          </w:rPr>
                        </w:pPr>
                        <w:r>
                          <w:rPr>
                            <w:rFonts w:ascii="Times New Roman" w:hAnsi="Times New Roman" w:cs="Times New Roman"/>
                            <w:sz w:val="16"/>
                            <w:szCs w:val="16"/>
                          </w:rPr>
                          <w:t>НАДН 60</w:t>
                        </w:r>
                        <w:r w:rsidRPr="00284F8D">
                          <w:rPr>
                            <w:rFonts w:ascii="Times New Roman" w:hAnsi="Times New Roman" w:cs="Times New Roman"/>
                            <w:sz w:val="16"/>
                            <w:szCs w:val="16"/>
                          </w:rPr>
                          <w:t>°С</w:t>
                        </w:r>
                      </w:p>
                    </w:txbxContent>
                  </v:textbox>
                </v:rect>
              </w:pict>
            </w:r>
            <w:r w:rsidRPr="00B66E1A">
              <w:rPr>
                <w:noProof/>
                <w:sz w:val="24"/>
                <w:szCs w:val="24"/>
              </w:rPr>
              <w:pict>
                <v:shape id="_x0000_s152675" type="#_x0000_t32" style="position:absolute;left:0;text-align:left;margin-left:-2.65pt;margin-top:-.15pt;width:79.9pt;height:166.85pt;z-index:252962304;mso-position-horizontal-relative:text;mso-position-vertical-relative:text" o:connectortype="straight"/>
              </w:pict>
            </w:r>
          </w:p>
        </w:tc>
        <w:tc>
          <w:tcPr>
            <w:tcW w:w="366" w:type="dxa"/>
          </w:tcPr>
          <w:p w:rsidR="00912546" w:rsidRPr="00D2004B" w:rsidRDefault="00B66E1A" w:rsidP="00912546">
            <w:pPr>
              <w:pStyle w:val="a8"/>
              <w:shd w:val="clear" w:color="auto" w:fill="auto"/>
              <w:spacing w:after="0" w:line="360" w:lineRule="auto"/>
              <w:ind w:firstLine="0"/>
              <w:jc w:val="both"/>
              <w:rPr>
                <w:rFonts w:ascii="Times New Roman" w:hAnsi="Times New Roman" w:cs="Times New Roman"/>
                <w:sz w:val="24"/>
                <w:szCs w:val="24"/>
              </w:rPr>
            </w:pPr>
            <w:r>
              <w:rPr>
                <w:rFonts w:ascii="Times New Roman" w:hAnsi="Times New Roman" w:cs="Times New Roman"/>
                <w:noProof/>
                <w:sz w:val="24"/>
                <w:szCs w:val="24"/>
              </w:rPr>
              <w:pict>
                <v:shape id="_x0000_s152694" type="#_x0000_t32" style="position:absolute;left:0;text-align:left;margin-left:4.95pt;margin-top:17.15pt;width:.75pt;height:35.15pt;flip:x;z-index:252963328;mso-position-horizontal-relative:text;mso-position-vertical-relative:text" o:connectortype="straight">
                  <v:stroke endarrow="block"/>
                </v:shape>
              </w:pict>
            </w: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B66E1A" w:rsidP="00912546">
            <w:pPr>
              <w:pStyle w:val="a8"/>
              <w:shd w:val="clear" w:color="auto" w:fill="auto"/>
              <w:spacing w:after="0" w:line="360" w:lineRule="auto"/>
              <w:ind w:firstLine="0"/>
              <w:jc w:val="both"/>
              <w:rPr>
                <w:rFonts w:ascii="Times New Roman" w:hAnsi="Times New Roman" w:cs="Times New Roman"/>
                <w:sz w:val="24"/>
                <w:szCs w:val="24"/>
              </w:rPr>
            </w:pPr>
            <w:r>
              <w:rPr>
                <w:rFonts w:ascii="Times New Roman" w:hAnsi="Times New Roman" w:cs="Times New Roman"/>
                <w:noProof/>
                <w:sz w:val="24"/>
                <w:szCs w:val="24"/>
              </w:rPr>
              <w:pict>
                <v:rect id="_x0000_s152702" style="position:absolute;left:0;text-align:left;margin-left:10.55pt;margin-top:1.8pt;width:55.5pt;height:15.35pt;z-index:252984832;mso-position-horizontal-relative:text;mso-position-vertical-relative:text" stroked="f">
                  <v:textbox>
                    <w:txbxContent>
                      <w:p w:rsidR="00B44DE4" w:rsidRPr="00B60C9D" w:rsidRDefault="00B44DE4">
                        <w:pPr>
                          <w:rPr>
                            <w:rFonts w:ascii="Times New Roman" w:hAnsi="Times New Roman" w:cs="Times New Roman"/>
                            <w:sz w:val="16"/>
                            <w:szCs w:val="16"/>
                          </w:rPr>
                        </w:pPr>
                        <w:r>
                          <w:rPr>
                            <w:rFonts w:ascii="Times New Roman" w:hAnsi="Times New Roman" w:cs="Times New Roman"/>
                            <w:sz w:val="16"/>
                            <w:szCs w:val="16"/>
                          </w:rPr>
                          <w:t>НАД 100</w:t>
                        </w:r>
                        <w:r w:rsidRPr="00284F8D">
                          <w:rPr>
                            <w:rFonts w:ascii="Times New Roman" w:hAnsi="Times New Roman" w:cs="Times New Roman"/>
                            <w:sz w:val="16"/>
                            <w:szCs w:val="16"/>
                          </w:rPr>
                          <w:t>°С</w:t>
                        </w:r>
                      </w:p>
                    </w:txbxContent>
                  </v:textbox>
                </v:rect>
              </w:pict>
            </w:r>
            <w:r w:rsidRPr="00B66E1A">
              <w:rPr>
                <w:noProof/>
                <w:sz w:val="24"/>
                <w:szCs w:val="24"/>
              </w:rPr>
              <w:pict>
                <v:shape id="_x0000_s152676" style="position:absolute;left:0;text-align:left;margin-left:1.05pt;margin-top:10.9pt;width:115.5pt;height:131.15pt;z-index:252964352;mso-position-horizontal-relative:text;mso-position-vertical-relative:text" coordsize="2310,2623" path="m,2621v31,1,161,-2,202,-3c243,2617,223,2623,247,2614v24,-9,58,-22,98,-49c385,2538,443,2494,487,2453v44,-41,88,-95,120,-135c639,2278,648,2266,682,2216v34,-50,13,22,128,-198c925,1798,1252,1126,1372,893,1492,660,1486,694,1530,623v44,-71,76,-116,105,-158c1664,423,1676,404,1702,368v26,-36,61,-85,90,-120c1821,213,1841,187,1875,158v34,-29,86,-63,120,-83c2029,55,2050,47,2077,38v27,-9,44,-9,83,-15c2199,17,2285,4,2310,e" filled="f">
                  <v:path arrowok="t"/>
                </v:shape>
              </w:pict>
            </w: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B66E1A" w:rsidP="00912546">
            <w:pPr>
              <w:pStyle w:val="a8"/>
              <w:shd w:val="clear" w:color="auto" w:fill="auto"/>
              <w:spacing w:after="0" w:line="360" w:lineRule="auto"/>
              <w:ind w:firstLine="0"/>
              <w:jc w:val="both"/>
              <w:rPr>
                <w:rFonts w:ascii="Times New Roman" w:hAnsi="Times New Roman" w:cs="Times New Roman"/>
                <w:sz w:val="24"/>
                <w:szCs w:val="24"/>
              </w:rPr>
            </w:pPr>
            <w:r>
              <w:rPr>
                <w:rFonts w:ascii="Times New Roman" w:hAnsi="Times New Roman" w:cs="Times New Roman"/>
                <w:noProof/>
                <w:sz w:val="24"/>
                <w:szCs w:val="24"/>
              </w:rPr>
              <w:pict>
                <v:shape id="_x0000_s152696" type="#_x0000_t32" style="position:absolute;left:0;text-align:left;margin-left:8.85pt;margin-top:17.15pt;width:.05pt;height:35.15pt;z-index:252965376;mso-position-horizontal-relative:text;mso-position-vertical-relative:text" o:connectortype="straight">
                  <v:stroke endarrow="block"/>
                </v:shape>
              </w:pict>
            </w: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B66E1A" w:rsidP="00912546">
            <w:pPr>
              <w:pStyle w:val="a8"/>
              <w:shd w:val="clear" w:color="auto" w:fill="auto"/>
              <w:spacing w:after="0" w:line="360" w:lineRule="auto"/>
              <w:ind w:firstLine="0"/>
              <w:jc w:val="both"/>
              <w:rPr>
                <w:rFonts w:ascii="Times New Roman" w:hAnsi="Times New Roman" w:cs="Times New Roman"/>
                <w:sz w:val="24"/>
                <w:szCs w:val="24"/>
              </w:rPr>
            </w:pPr>
            <w:r w:rsidRPr="00B66E1A">
              <w:rPr>
                <w:noProof/>
                <w:sz w:val="24"/>
                <w:szCs w:val="24"/>
              </w:rPr>
              <w:pict>
                <v:shape id="_x0000_s152677" type="#_x0000_t32" style="position:absolute;left:0;text-align:left;margin-left:6.75pt;margin-top:10.9pt;width:6.75pt;height:0;z-index:252966400;mso-position-horizontal-relative:text;mso-position-vertical-relative:text" o:connectortype="straight"/>
              </w:pict>
            </w:r>
          </w:p>
        </w:tc>
      </w:tr>
      <w:tr w:rsidR="00912546" w:rsidRPr="00D2004B" w:rsidTr="00912546">
        <w:trPr>
          <w:trHeight w:val="339"/>
        </w:trPr>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B66E1A" w:rsidP="00912546">
            <w:pPr>
              <w:pStyle w:val="a8"/>
              <w:shd w:val="clear" w:color="auto" w:fill="auto"/>
              <w:spacing w:after="0" w:line="360" w:lineRule="auto"/>
              <w:ind w:firstLine="0"/>
              <w:jc w:val="both"/>
              <w:rPr>
                <w:rFonts w:ascii="Times New Roman" w:hAnsi="Times New Roman" w:cs="Times New Roman"/>
                <w:sz w:val="24"/>
                <w:szCs w:val="24"/>
              </w:rPr>
            </w:pPr>
            <w:r>
              <w:rPr>
                <w:rFonts w:ascii="Times New Roman" w:hAnsi="Times New Roman" w:cs="Times New Roman"/>
                <w:noProof/>
                <w:sz w:val="24"/>
                <w:szCs w:val="24"/>
              </w:rPr>
              <w:pict>
                <v:rect id="_x0000_s152703" style="position:absolute;left:0;text-align:left;margin-left:-2.7pt;margin-top:3.85pt;width:30.35pt;height:17.5pt;z-index:252985856;mso-position-horizontal-relative:text;mso-position-vertical-relative:text" stroked="f">
                  <v:textbox>
                    <w:txbxContent>
                      <w:p w:rsidR="00B44DE4" w:rsidRPr="00770F13" w:rsidRDefault="00B44DE4">
                        <w:pPr>
                          <w:rPr>
                            <w:rFonts w:ascii="Times New Roman" w:hAnsi="Times New Roman" w:cs="Times New Roman"/>
                            <w:sz w:val="16"/>
                            <w:szCs w:val="16"/>
                            <w:vertAlign w:val="subscript"/>
                          </w:rPr>
                        </w:pPr>
                        <w:r>
                          <w:rPr>
                            <w:rFonts w:ascii="Times New Roman" w:hAnsi="Times New Roman" w:cs="Times New Roman"/>
                            <w:sz w:val="16"/>
                            <w:szCs w:val="16"/>
                          </w:rPr>
                          <w:t>РО</w:t>
                        </w:r>
                        <w:r>
                          <w:rPr>
                            <w:rFonts w:ascii="Times New Roman" w:hAnsi="Times New Roman" w:cs="Times New Roman"/>
                            <w:sz w:val="16"/>
                            <w:szCs w:val="16"/>
                            <w:vertAlign w:val="subscript"/>
                          </w:rPr>
                          <w:t>4</w:t>
                        </w:r>
                      </w:p>
                    </w:txbxContent>
                  </v:textbox>
                </v:rect>
              </w:pict>
            </w: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B66E1A" w:rsidP="00912546">
            <w:pPr>
              <w:pStyle w:val="a8"/>
              <w:shd w:val="clear" w:color="auto" w:fill="auto"/>
              <w:spacing w:after="0" w:line="360" w:lineRule="auto"/>
              <w:ind w:firstLine="0"/>
              <w:jc w:val="both"/>
              <w:rPr>
                <w:rFonts w:ascii="Times New Roman" w:hAnsi="Times New Roman" w:cs="Times New Roman"/>
                <w:sz w:val="24"/>
                <w:szCs w:val="24"/>
              </w:rPr>
            </w:pPr>
            <w:r w:rsidRPr="00B66E1A">
              <w:rPr>
                <w:noProof/>
                <w:sz w:val="24"/>
                <w:szCs w:val="24"/>
              </w:rPr>
              <w:pict>
                <v:shape id="_x0000_s152678" type="#_x0000_t32" style="position:absolute;left:0;text-align:left;margin-left:6.75pt;margin-top:10.5pt;width:6.75pt;height:.05pt;z-index:252967424;mso-position-horizontal-relative:text;mso-position-vertical-relative:text" o:connectortype="straight"/>
              </w:pict>
            </w:r>
          </w:p>
        </w:tc>
      </w:tr>
      <w:tr w:rsidR="00912546" w:rsidRPr="00D2004B" w:rsidTr="00912546">
        <w:trPr>
          <w:trHeight w:val="333"/>
        </w:trPr>
        <w:tc>
          <w:tcPr>
            <w:tcW w:w="366" w:type="dxa"/>
          </w:tcPr>
          <w:p w:rsidR="00912546" w:rsidRPr="00D2004B" w:rsidRDefault="00B66E1A" w:rsidP="00912546">
            <w:pPr>
              <w:pStyle w:val="a8"/>
              <w:shd w:val="clear" w:color="auto" w:fill="auto"/>
              <w:spacing w:after="0" w:line="360" w:lineRule="auto"/>
              <w:ind w:firstLine="0"/>
              <w:jc w:val="both"/>
              <w:rPr>
                <w:rFonts w:ascii="Times New Roman" w:hAnsi="Times New Roman" w:cs="Times New Roman"/>
                <w:sz w:val="24"/>
                <w:szCs w:val="24"/>
              </w:rPr>
            </w:pPr>
            <w:r w:rsidRPr="00B66E1A">
              <w:rPr>
                <w:noProof/>
                <w:sz w:val="24"/>
                <w:szCs w:val="24"/>
              </w:rPr>
              <w:pict>
                <v:shape id="_x0000_s152679" style="position:absolute;left:0;text-align:left;margin-left:-4.3pt;margin-top:12.2pt;width:28.15pt;height:23.6pt;z-index:252968448;mso-position-horizontal-relative:text;mso-position-vertical-relative:text" coordsize="563,472" path="m,c63,78,128,155,188,216v60,61,110,108,172,151c422,410,521,450,563,472e" filled="f">
                  <v:path arrowok="t"/>
                </v:shape>
              </w:pict>
            </w: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B66E1A" w:rsidP="00912546">
            <w:pPr>
              <w:pStyle w:val="a8"/>
              <w:shd w:val="clear" w:color="auto" w:fill="auto"/>
              <w:spacing w:after="0" w:line="360" w:lineRule="auto"/>
              <w:ind w:firstLine="0"/>
              <w:jc w:val="both"/>
              <w:rPr>
                <w:rFonts w:ascii="Times New Roman" w:hAnsi="Times New Roman" w:cs="Times New Roman"/>
                <w:sz w:val="24"/>
                <w:szCs w:val="24"/>
              </w:rPr>
            </w:pPr>
            <w:r w:rsidRPr="00B66E1A">
              <w:rPr>
                <w:noProof/>
                <w:sz w:val="24"/>
                <w:szCs w:val="24"/>
              </w:rPr>
              <w:pict>
                <v:shape id="_x0000_s152680" style="position:absolute;left:0;text-align:left;margin-left:-5.35pt;margin-top:2.05pt;width:33pt;height:31.5pt;z-index:252969472;mso-position-horizontal-relative:text;mso-position-vertical-relative:text" coordsize="705,675" path="m705,c633,118,562,237,510,315,458,393,436,417,390,465,344,513,298,565,233,600,168,635,36,663,,675e" filled="f">
                  <v:path arrowok="t"/>
                </v:shape>
              </w:pict>
            </w:r>
          </w:p>
        </w:tc>
        <w:tc>
          <w:tcPr>
            <w:tcW w:w="366" w:type="dxa"/>
          </w:tcPr>
          <w:p w:rsidR="00912546" w:rsidRPr="00D2004B" w:rsidRDefault="00B66E1A" w:rsidP="00912546">
            <w:pPr>
              <w:pStyle w:val="a8"/>
              <w:shd w:val="clear" w:color="auto" w:fill="auto"/>
              <w:spacing w:after="0" w:line="360" w:lineRule="auto"/>
              <w:ind w:firstLine="0"/>
              <w:jc w:val="both"/>
              <w:rPr>
                <w:rFonts w:ascii="Times New Roman" w:hAnsi="Times New Roman" w:cs="Times New Roman"/>
                <w:sz w:val="24"/>
                <w:szCs w:val="24"/>
              </w:rPr>
            </w:pPr>
            <w:r>
              <w:rPr>
                <w:rFonts w:ascii="Times New Roman" w:hAnsi="Times New Roman" w:cs="Times New Roman"/>
                <w:noProof/>
                <w:sz w:val="24"/>
                <w:szCs w:val="24"/>
              </w:rPr>
              <w:pict>
                <v:shape id="_x0000_s152700" type="#_x0000_t32" style="position:absolute;left:0;text-align:left;margin-left:1.65pt;margin-top:2.05pt;width:.35pt;height:10.15pt;z-index:252970496;mso-position-horizontal-relative:text;mso-position-vertical-relative:text" o:connectortype="straight">
                  <v:stroke endarrow="block"/>
                </v:shape>
              </w:pict>
            </w:r>
          </w:p>
        </w:tc>
        <w:tc>
          <w:tcPr>
            <w:tcW w:w="366" w:type="dxa"/>
          </w:tcPr>
          <w:p w:rsidR="00912546" w:rsidRPr="00D2004B" w:rsidRDefault="00B66E1A" w:rsidP="00912546">
            <w:pPr>
              <w:pStyle w:val="a8"/>
              <w:shd w:val="clear" w:color="auto" w:fill="auto"/>
              <w:spacing w:after="0" w:line="360" w:lineRule="auto"/>
              <w:ind w:firstLine="0"/>
              <w:jc w:val="both"/>
              <w:rPr>
                <w:rFonts w:ascii="Times New Roman" w:hAnsi="Times New Roman" w:cs="Times New Roman"/>
                <w:sz w:val="24"/>
                <w:szCs w:val="24"/>
              </w:rPr>
            </w:pPr>
            <w:r w:rsidRPr="00B66E1A">
              <w:rPr>
                <w:noProof/>
                <w:sz w:val="24"/>
                <w:szCs w:val="24"/>
              </w:rPr>
              <w:pict>
                <v:shape id="_x0000_s152681" style="position:absolute;left:0;text-align:left;margin-left:2.3pt;margin-top:.15pt;width:77.65pt;height:99.4pt;z-index:252971520;mso-position-horizontal-relative:text;mso-position-vertical-relative:text" coordsize="1553,1988" path="m,1988v16,-15,33,-29,90,-120c147,1777,231,1640,345,1440,459,1240,692,817,773,668v81,-149,36,-80,60,-120c857,508,881,475,915,428v34,-47,91,-126,120,-165c1064,224,1068,218,1088,196v20,-22,38,-44,67,-68c1184,104,1216,72,1260,53v44,-19,109,-29,158,-38c1467,6,1531,2,1553,e" filled="f">
                  <v:path arrowok="t"/>
                </v:shape>
              </w:pict>
            </w: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B66E1A" w:rsidP="00912546">
            <w:pPr>
              <w:pStyle w:val="a8"/>
              <w:shd w:val="clear" w:color="auto" w:fill="auto"/>
              <w:spacing w:after="0" w:line="360" w:lineRule="auto"/>
              <w:ind w:firstLine="0"/>
              <w:jc w:val="both"/>
              <w:rPr>
                <w:rFonts w:ascii="Times New Roman" w:hAnsi="Times New Roman" w:cs="Times New Roman"/>
                <w:sz w:val="24"/>
                <w:szCs w:val="24"/>
              </w:rPr>
            </w:pPr>
            <w:r w:rsidRPr="00B66E1A">
              <w:rPr>
                <w:noProof/>
                <w:sz w:val="24"/>
                <w:szCs w:val="24"/>
              </w:rPr>
              <w:pict>
                <v:shape id="_x0000_s152682" type="#_x0000_t32" style="position:absolute;left:0;text-align:left;margin-left:6.75pt;margin-top:9.95pt;width:6.75pt;height:0;z-index:252972544;mso-position-horizontal-relative:text;mso-position-vertical-relative:text" o:connectortype="straight"/>
              </w:pict>
            </w:r>
          </w:p>
        </w:tc>
      </w:tr>
      <w:tr w:rsidR="00912546" w:rsidRPr="00D2004B" w:rsidTr="00912546">
        <w:trPr>
          <w:trHeight w:val="339"/>
        </w:trPr>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B66E1A" w:rsidP="00912546">
            <w:pPr>
              <w:pStyle w:val="a8"/>
              <w:shd w:val="clear" w:color="auto" w:fill="auto"/>
              <w:spacing w:after="0" w:line="360" w:lineRule="auto"/>
              <w:ind w:firstLine="0"/>
              <w:jc w:val="both"/>
              <w:rPr>
                <w:rFonts w:ascii="Times New Roman" w:hAnsi="Times New Roman" w:cs="Times New Roman"/>
                <w:sz w:val="24"/>
                <w:szCs w:val="24"/>
              </w:rPr>
            </w:pPr>
            <w:r w:rsidRPr="00B66E1A">
              <w:rPr>
                <w:noProof/>
                <w:sz w:val="24"/>
                <w:szCs w:val="24"/>
              </w:rPr>
              <w:pict>
                <v:shape id="_x0000_s152683" type="#_x0000_t32" style="position:absolute;left:0;text-align:left;margin-left:6.75pt;margin-top:10.1pt;width:6.75pt;height:.05pt;z-index:252973568;mso-position-horizontal-relative:text;mso-position-vertical-relative:text" o:connectortype="straight"/>
              </w:pict>
            </w:r>
          </w:p>
        </w:tc>
      </w:tr>
      <w:tr w:rsidR="00912546" w:rsidRPr="00D2004B" w:rsidTr="00912546">
        <w:trPr>
          <w:trHeight w:val="339"/>
        </w:trPr>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B66E1A" w:rsidP="00912546">
            <w:pPr>
              <w:pStyle w:val="a8"/>
              <w:shd w:val="clear" w:color="auto" w:fill="auto"/>
              <w:spacing w:after="0" w:line="360" w:lineRule="auto"/>
              <w:ind w:firstLine="0"/>
              <w:jc w:val="both"/>
              <w:rPr>
                <w:rFonts w:ascii="Times New Roman" w:hAnsi="Times New Roman" w:cs="Times New Roman"/>
                <w:sz w:val="24"/>
                <w:szCs w:val="24"/>
              </w:rPr>
            </w:pPr>
            <w:r>
              <w:rPr>
                <w:rFonts w:ascii="Times New Roman" w:hAnsi="Times New Roman" w:cs="Times New Roman"/>
                <w:noProof/>
                <w:sz w:val="24"/>
                <w:szCs w:val="24"/>
              </w:rPr>
              <w:pict>
                <v:shape id="_x0000_s152695" type="#_x0000_t32" style="position:absolute;left:0;text-align:left;margin-left:-2.4pt;margin-top:4.2pt;width:0;height:16.5pt;flip:y;z-index:252974592;mso-position-horizontal-relative:text;mso-position-vertical-relative:text" o:connectortype="straight">
                  <v:stroke endarrow="block"/>
                </v:shape>
              </w:pict>
            </w: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B66E1A" w:rsidP="00912546">
            <w:pPr>
              <w:pStyle w:val="a8"/>
              <w:shd w:val="clear" w:color="auto" w:fill="auto"/>
              <w:spacing w:after="0" w:line="360" w:lineRule="auto"/>
              <w:ind w:firstLine="0"/>
              <w:jc w:val="both"/>
              <w:rPr>
                <w:rFonts w:ascii="Times New Roman" w:hAnsi="Times New Roman" w:cs="Times New Roman"/>
                <w:sz w:val="24"/>
                <w:szCs w:val="24"/>
              </w:rPr>
            </w:pPr>
            <w:r>
              <w:rPr>
                <w:rFonts w:ascii="Times New Roman" w:hAnsi="Times New Roman" w:cs="Times New Roman"/>
                <w:noProof/>
                <w:sz w:val="24"/>
                <w:szCs w:val="24"/>
              </w:rPr>
              <w:pict>
                <v:rect id="_x0000_s152692" style="position:absolute;left:0;text-align:left;margin-left:8.25pt;margin-top:1.35pt;width:52.85pt;height:19.35pt;z-index:252975616;mso-position-horizontal-relative:text;mso-position-vertical-relative:text" stroked="f">
                  <v:textbox style="mso-next-textbox:#_x0000_s152692">
                    <w:txbxContent>
                      <w:p w:rsidR="00B44DE4" w:rsidRPr="00284F8D" w:rsidRDefault="00B44DE4" w:rsidP="00912546">
                        <w:pPr>
                          <w:rPr>
                            <w:rFonts w:ascii="Times New Roman" w:hAnsi="Times New Roman" w:cs="Times New Roman"/>
                            <w:sz w:val="16"/>
                            <w:szCs w:val="16"/>
                          </w:rPr>
                        </w:pPr>
                        <w:r w:rsidRPr="00284F8D">
                          <w:rPr>
                            <w:rFonts w:ascii="Times New Roman" w:hAnsi="Times New Roman" w:cs="Times New Roman"/>
                            <w:sz w:val="16"/>
                            <w:szCs w:val="16"/>
                          </w:rPr>
                          <w:t xml:space="preserve">НАД </w:t>
                        </w:r>
                        <w:r>
                          <w:rPr>
                            <w:rFonts w:ascii="Times New Roman" w:hAnsi="Times New Roman" w:cs="Times New Roman"/>
                            <w:sz w:val="16"/>
                            <w:szCs w:val="16"/>
                          </w:rPr>
                          <w:t>60</w:t>
                        </w:r>
                        <w:r w:rsidRPr="00284F8D">
                          <w:rPr>
                            <w:rFonts w:ascii="Times New Roman" w:hAnsi="Times New Roman" w:cs="Times New Roman"/>
                            <w:sz w:val="16"/>
                            <w:szCs w:val="16"/>
                          </w:rPr>
                          <w:t>°С</w:t>
                        </w:r>
                      </w:p>
                    </w:txbxContent>
                  </v:textbox>
                </v:rect>
              </w:pict>
            </w: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B66E1A" w:rsidP="00912546">
            <w:pPr>
              <w:pStyle w:val="a8"/>
              <w:shd w:val="clear" w:color="auto" w:fill="auto"/>
              <w:spacing w:after="0" w:line="360" w:lineRule="auto"/>
              <w:ind w:firstLine="0"/>
              <w:jc w:val="both"/>
              <w:rPr>
                <w:rFonts w:ascii="Times New Roman" w:hAnsi="Times New Roman" w:cs="Times New Roman"/>
                <w:sz w:val="24"/>
                <w:szCs w:val="24"/>
              </w:rPr>
            </w:pPr>
            <w:r>
              <w:rPr>
                <w:rFonts w:ascii="Times New Roman" w:hAnsi="Times New Roman" w:cs="Times New Roman"/>
                <w:noProof/>
                <w:sz w:val="24"/>
                <w:szCs w:val="24"/>
              </w:rPr>
              <w:pict>
                <v:shape id="_x0000_s152697" type="#_x0000_t32" style="position:absolute;left:0;text-align:left;margin-left:6.15pt;margin-top:17.85pt;width:0;height:30.4pt;z-index:252976640;mso-position-horizontal-relative:text;mso-position-vertical-relative:text" o:connectortype="straight">
                  <v:stroke endarrow="block"/>
                </v:shape>
              </w:pict>
            </w: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B66E1A" w:rsidP="00912546">
            <w:pPr>
              <w:pStyle w:val="a8"/>
              <w:shd w:val="clear" w:color="auto" w:fill="auto"/>
              <w:spacing w:after="0" w:line="360" w:lineRule="auto"/>
              <w:ind w:firstLine="0"/>
              <w:jc w:val="both"/>
              <w:rPr>
                <w:rFonts w:ascii="Times New Roman" w:hAnsi="Times New Roman" w:cs="Times New Roman"/>
                <w:sz w:val="24"/>
                <w:szCs w:val="24"/>
              </w:rPr>
            </w:pPr>
            <w:r>
              <w:rPr>
                <w:rFonts w:ascii="Times New Roman" w:hAnsi="Times New Roman" w:cs="Times New Roman"/>
                <w:noProof/>
                <w:sz w:val="24"/>
                <w:szCs w:val="24"/>
              </w:rPr>
              <w:pict>
                <v:rect id="_x0000_s152728" style="position:absolute;left:0;text-align:left;margin-left:-.05pt;margin-top:13pt;width:25.1pt;height:61.85pt;z-index:253005312;mso-position-horizontal-relative:text;mso-position-vertical-relative:text" stroked="f">
                  <v:textbox style="layout-flow:vertical;mso-layout-flow-alt:bottom-to-top">
                    <w:txbxContent>
                      <w:p w:rsidR="00B44DE4" w:rsidRPr="0011097C" w:rsidRDefault="00B44DE4">
                        <w:pPr>
                          <w:rPr>
                            <w:rFonts w:ascii="Times New Roman" w:hAnsi="Times New Roman" w:cs="Times New Roman"/>
                            <w:sz w:val="20"/>
                            <w:szCs w:val="20"/>
                          </w:rPr>
                        </w:pPr>
                        <w:r w:rsidRPr="0011097C">
                          <w:rPr>
                            <w:rFonts w:ascii="Times New Roman" w:hAnsi="Times New Roman" w:cs="Times New Roman"/>
                            <w:sz w:val="20"/>
                            <w:szCs w:val="20"/>
                          </w:rPr>
                          <w:t>Время, мин</w:t>
                        </w:r>
                      </w:p>
                    </w:txbxContent>
                  </v:textbox>
                </v:rect>
              </w:pict>
            </w:r>
          </w:p>
        </w:tc>
        <w:tc>
          <w:tcPr>
            <w:tcW w:w="366" w:type="dxa"/>
          </w:tcPr>
          <w:p w:rsidR="00912546" w:rsidRPr="00D2004B" w:rsidRDefault="00B66E1A" w:rsidP="00912546">
            <w:pPr>
              <w:pStyle w:val="a8"/>
              <w:shd w:val="clear" w:color="auto" w:fill="auto"/>
              <w:spacing w:after="0" w:line="360" w:lineRule="auto"/>
              <w:ind w:firstLine="0"/>
              <w:jc w:val="both"/>
              <w:rPr>
                <w:rFonts w:ascii="Times New Roman" w:hAnsi="Times New Roman" w:cs="Times New Roman"/>
                <w:sz w:val="24"/>
                <w:szCs w:val="24"/>
              </w:rPr>
            </w:pPr>
            <w:r w:rsidRPr="00B66E1A">
              <w:rPr>
                <w:noProof/>
                <w:sz w:val="24"/>
                <w:szCs w:val="24"/>
              </w:rPr>
              <w:pict>
                <v:shape id="_x0000_s152684" type="#_x0000_t32" style="position:absolute;left:0;text-align:left;margin-left:6.75pt;margin-top:10.6pt;width:6.75pt;height:.05pt;z-index:252977664;mso-position-horizontal-relative:text;mso-position-vertical-relative:text" o:connectortype="straight"/>
              </w:pict>
            </w:r>
          </w:p>
        </w:tc>
      </w:tr>
      <w:tr w:rsidR="00912546" w:rsidRPr="00D2004B" w:rsidTr="00912546">
        <w:trPr>
          <w:trHeight w:val="339"/>
        </w:trPr>
        <w:tc>
          <w:tcPr>
            <w:tcW w:w="366" w:type="dxa"/>
          </w:tcPr>
          <w:p w:rsidR="00912546" w:rsidRPr="00D2004B" w:rsidRDefault="00B66E1A" w:rsidP="00912546">
            <w:pPr>
              <w:pStyle w:val="a8"/>
              <w:shd w:val="clear" w:color="auto" w:fill="auto"/>
              <w:spacing w:after="0" w:line="360" w:lineRule="auto"/>
              <w:ind w:firstLine="0"/>
              <w:jc w:val="both"/>
              <w:rPr>
                <w:rFonts w:ascii="Times New Roman" w:hAnsi="Times New Roman" w:cs="Times New Roman"/>
                <w:sz w:val="24"/>
                <w:szCs w:val="24"/>
              </w:rPr>
            </w:pPr>
            <w:r>
              <w:rPr>
                <w:rFonts w:ascii="Times New Roman" w:hAnsi="Times New Roman" w:cs="Times New Roman"/>
                <w:noProof/>
                <w:sz w:val="24"/>
                <w:szCs w:val="24"/>
              </w:rPr>
              <w:pict>
                <v:rect id="_x0000_s152704" style="position:absolute;left:0;text-align:left;margin-left:1.5pt;margin-top:-.5pt;width:58.35pt;height:15.15pt;z-index:252986880;mso-position-horizontal-relative:text;mso-position-vertical-relative:text" stroked="f">
                  <v:textbox>
                    <w:txbxContent>
                      <w:p w:rsidR="00B44DE4" w:rsidRPr="00770F13" w:rsidRDefault="00B44DE4" w:rsidP="00770F13">
                        <w:pPr>
                          <w:jc w:val="right"/>
                          <w:rPr>
                            <w:rFonts w:ascii="Times New Roman" w:hAnsi="Times New Roman" w:cs="Times New Roman"/>
                            <w:sz w:val="16"/>
                            <w:szCs w:val="16"/>
                          </w:rPr>
                        </w:pPr>
                        <w:r>
                          <w:rPr>
                            <w:rFonts w:ascii="Times New Roman" w:hAnsi="Times New Roman" w:cs="Times New Roman"/>
                            <w:sz w:val="16"/>
                            <w:szCs w:val="16"/>
                          </w:rPr>
                          <w:t>НАДН 23</w:t>
                        </w:r>
                        <w:r w:rsidRPr="00284F8D">
                          <w:rPr>
                            <w:rFonts w:ascii="Times New Roman" w:hAnsi="Times New Roman" w:cs="Times New Roman"/>
                            <w:sz w:val="16"/>
                            <w:szCs w:val="16"/>
                          </w:rPr>
                          <w:t>°С</w:t>
                        </w:r>
                      </w:p>
                    </w:txbxContent>
                  </v:textbox>
                </v:rect>
              </w:pict>
            </w: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B66E1A" w:rsidP="00912546">
            <w:pPr>
              <w:pStyle w:val="a8"/>
              <w:shd w:val="clear" w:color="auto" w:fill="auto"/>
              <w:spacing w:after="0" w:line="360" w:lineRule="auto"/>
              <w:ind w:firstLine="0"/>
              <w:jc w:val="both"/>
              <w:rPr>
                <w:rFonts w:ascii="Times New Roman" w:hAnsi="Times New Roman" w:cs="Times New Roman"/>
                <w:sz w:val="24"/>
                <w:szCs w:val="24"/>
              </w:rPr>
            </w:pPr>
            <w:r>
              <w:rPr>
                <w:rFonts w:ascii="Times New Roman" w:hAnsi="Times New Roman" w:cs="Times New Roman"/>
                <w:noProof/>
                <w:sz w:val="24"/>
                <w:szCs w:val="24"/>
              </w:rPr>
              <w:pict>
                <v:shape id="_x0000_s152698" type="#_x0000_t32" style="position:absolute;left:0;text-align:left;margin-left:1.05pt;margin-top:9.7pt;width:0;height:24.6pt;flip:y;z-index:252978688;mso-position-horizontal-relative:text;mso-position-vertical-relative:text" o:connectortype="straight">
                  <v:stroke endarrow="block"/>
                </v:shape>
              </w:pict>
            </w: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B66E1A" w:rsidP="00912546">
            <w:pPr>
              <w:pStyle w:val="a8"/>
              <w:shd w:val="clear" w:color="auto" w:fill="auto"/>
              <w:spacing w:after="0" w:line="360" w:lineRule="auto"/>
              <w:ind w:firstLine="0"/>
              <w:jc w:val="both"/>
              <w:rPr>
                <w:rFonts w:ascii="Times New Roman" w:hAnsi="Times New Roman" w:cs="Times New Roman"/>
                <w:sz w:val="24"/>
                <w:szCs w:val="24"/>
              </w:rPr>
            </w:pPr>
            <w:r w:rsidRPr="00B66E1A">
              <w:rPr>
                <w:noProof/>
                <w:sz w:val="24"/>
                <w:szCs w:val="24"/>
              </w:rPr>
              <w:pict>
                <v:shape id="_x0000_s152685" type="#_x0000_t32" style="position:absolute;left:0;text-align:left;margin-left:6.75pt;margin-top:9.7pt;width:6.75pt;height:0;z-index:252979712;mso-position-horizontal-relative:text;mso-position-vertical-relative:text" o:connectortype="straight"/>
              </w:pict>
            </w:r>
          </w:p>
        </w:tc>
      </w:tr>
      <w:tr w:rsidR="00912546" w:rsidRPr="00D2004B" w:rsidTr="00912546">
        <w:trPr>
          <w:trHeight w:val="333"/>
        </w:trPr>
        <w:tc>
          <w:tcPr>
            <w:tcW w:w="366" w:type="dxa"/>
          </w:tcPr>
          <w:p w:rsidR="00912546" w:rsidRPr="00D2004B" w:rsidRDefault="00B66E1A" w:rsidP="00912546">
            <w:pPr>
              <w:pStyle w:val="a8"/>
              <w:shd w:val="clear" w:color="auto" w:fill="auto"/>
              <w:spacing w:after="0" w:line="360" w:lineRule="auto"/>
              <w:ind w:firstLine="0"/>
              <w:jc w:val="both"/>
              <w:rPr>
                <w:rFonts w:ascii="Times New Roman" w:hAnsi="Times New Roman" w:cs="Times New Roman"/>
                <w:sz w:val="24"/>
                <w:szCs w:val="24"/>
              </w:rPr>
            </w:pPr>
            <w:r w:rsidRPr="00B66E1A">
              <w:rPr>
                <w:noProof/>
                <w:sz w:val="24"/>
                <w:szCs w:val="24"/>
              </w:rPr>
              <w:pict>
                <v:shape id="_x0000_s152686" type="#_x0000_t32" style="position:absolute;left:0;text-align:left;margin-left:-6.2pt;margin-top:14.75pt;width:98.65pt;height:0;z-index:252980736;mso-position-horizontal-relative:text;mso-position-vertical-relative:text" o:connectortype="straight"/>
              </w:pict>
            </w: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B66E1A" w:rsidP="00912546">
            <w:pPr>
              <w:pStyle w:val="a8"/>
              <w:shd w:val="clear" w:color="auto" w:fill="auto"/>
              <w:spacing w:after="0" w:line="360" w:lineRule="auto"/>
              <w:ind w:firstLine="0"/>
              <w:jc w:val="both"/>
              <w:rPr>
                <w:rFonts w:ascii="Times New Roman" w:hAnsi="Times New Roman" w:cs="Times New Roman"/>
                <w:sz w:val="24"/>
                <w:szCs w:val="24"/>
              </w:rPr>
            </w:pPr>
            <w:r>
              <w:rPr>
                <w:rFonts w:ascii="Times New Roman" w:hAnsi="Times New Roman" w:cs="Times New Roman"/>
                <w:noProof/>
                <w:sz w:val="24"/>
                <w:szCs w:val="24"/>
              </w:rPr>
              <w:pict>
                <v:rect id="_x0000_s152693" style="position:absolute;left:0;text-align:left;margin-left:11.95pt;margin-top:13.1pt;width:58.3pt;height:19.35pt;z-index:252981760;mso-position-horizontal-relative:text;mso-position-vertical-relative:text" stroked="f">
                  <v:textbox style="mso-next-textbox:#_x0000_s152693">
                    <w:txbxContent>
                      <w:p w:rsidR="00B44DE4" w:rsidRPr="00284F8D" w:rsidRDefault="00B44DE4" w:rsidP="00912546">
                        <w:pPr>
                          <w:rPr>
                            <w:rFonts w:ascii="Times New Roman" w:hAnsi="Times New Roman" w:cs="Times New Roman"/>
                            <w:sz w:val="16"/>
                            <w:szCs w:val="16"/>
                          </w:rPr>
                        </w:pPr>
                        <w:r w:rsidRPr="00284F8D">
                          <w:rPr>
                            <w:rFonts w:ascii="Times New Roman" w:hAnsi="Times New Roman" w:cs="Times New Roman"/>
                            <w:sz w:val="16"/>
                            <w:szCs w:val="16"/>
                          </w:rPr>
                          <w:t xml:space="preserve">НАД </w:t>
                        </w:r>
                        <w:r>
                          <w:rPr>
                            <w:rFonts w:ascii="Times New Roman" w:hAnsi="Times New Roman" w:cs="Times New Roman"/>
                            <w:sz w:val="16"/>
                            <w:szCs w:val="16"/>
                          </w:rPr>
                          <w:t>38</w:t>
                        </w:r>
                        <w:r w:rsidRPr="00284F8D">
                          <w:rPr>
                            <w:rFonts w:ascii="Times New Roman" w:hAnsi="Times New Roman" w:cs="Times New Roman"/>
                            <w:sz w:val="16"/>
                            <w:szCs w:val="16"/>
                          </w:rPr>
                          <w:t>°С</w:t>
                        </w:r>
                      </w:p>
                    </w:txbxContent>
                  </v:textbox>
                </v:rect>
              </w:pict>
            </w: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B66E1A" w:rsidP="00912546">
            <w:pPr>
              <w:pStyle w:val="a8"/>
              <w:shd w:val="clear" w:color="auto" w:fill="auto"/>
              <w:spacing w:after="0" w:line="360" w:lineRule="auto"/>
              <w:ind w:firstLine="0"/>
              <w:jc w:val="both"/>
              <w:rPr>
                <w:rFonts w:ascii="Times New Roman" w:hAnsi="Times New Roman" w:cs="Times New Roman"/>
                <w:sz w:val="24"/>
                <w:szCs w:val="24"/>
              </w:rPr>
            </w:pPr>
            <w:r w:rsidRPr="00B66E1A">
              <w:rPr>
                <w:noProof/>
                <w:sz w:val="24"/>
                <w:szCs w:val="24"/>
              </w:rPr>
              <w:pict>
                <v:shape id="_x0000_s152687" type="#_x0000_t32" style="position:absolute;left:0;text-align:left;margin-left:6.75pt;margin-top:11pt;width:6.75pt;height:0;z-index:252982784;mso-position-horizontal-relative:text;mso-position-vertical-relative:text" o:connectortype="straight"/>
              </w:pict>
            </w:r>
          </w:p>
        </w:tc>
      </w:tr>
      <w:tr w:rsidR="00912546" w:rsidRPr="00D2004B" w:rsidTr="00912546">
        <w:trPr>
          <w:trHeight w:val="339"/>
        </w:trPr>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c>
          <w:tcPr>
            <w:tcW w:w="366" w:type="dxa"/>
          </w:tcPr>
          <w:p w:rsidR="00912546" w:rsidRPr="00D2004B" w:rsidRDefault="00912546" w:rsidP="00912546">
            <w:pPr>
              <w:pStyle w:val="a8"/>
              <w:shd w:val="clear" w:color="auto" w:fill="auto"/>
              <w:spacing w:after="0" w:line="360" w:lineRule="auto"/>
              <w:ind w:firstLine="0"/>
              <w:jc w:val="both"/>
              <w:rPr>
                <w:rFonts w:ascii="Times New Roman" w:hAnsi="Times New Roman" w:cs="Times New Roman"/>
                <w:sz w:val="24"/>
                <w:szCs w:val="24"/>
              </w:rPr>
            </w:pPr>
          </w:p>
        </w:tc>
      </w:tr>
    </w:tbl>
    <w:p w:rsidR="00D2004B" w:rsidRPr="00D2004B" w:rsidRDefault="00B66E1A" w:rsidP="00D2004B">
      <w:pPr>
        <w:pStyle w:val="a8"/>
        <w:shd w:val="clear" w:color="auto" w:fill="auto"/>
        <w:spacing w:after="0" w:line="360" w:lineRule="auto"/>
        <w:ind w:firstLine="400"/>
        <w:jc w:val="both"/>
        <w:rPr>
          <w:rStyle w:val="24"/>
          <w:rFonts w:ascii="Times New Roman" w:hAnsi="Times New Roman" w:cs="Times New Roman"/>
          <w:i w:val="0"/>
          <w:color w:val="000000"/>
          <w:sz w:val="24"/>
          <w:szCs w:val="24"/>
        </w:rPr>
      </w:pPr>
      <w:r w:rsidRPr="00B66E1A">
        <w:rPr>
          <w:noProof/>
          <w:sz w:val="24"/>
          <w:szCs w:val="24"/>
        </w:rPr>
        <w:pict>
          <v:rect id="_x0000_s122346" style="position:absolute;left:0;text-align:left;margin-left:92.3pt;margin-top:10.45pt;width:27.35pt;height:19.75pt;z-index:252702208;mso-position-horizontal-relative:text;mso-position-vertical-relative:text" stroked="f">
            <v:textbox>
              <w:txbxContent>
                <w:p w:rsidR="00B44DE4" w:rsidRPr="00933AF0" w:rsidRDefault="00B44DE4" w:rsidP="00ED1E30">
                  <w:pPr>
                    <w:jc w:val="right"/>
                    <w:rPr>
                      <w:rFonts w:ascii="Times New Roman" w:hAnsi="Times New Roman" w:cs="Times New Roman"/>
                    </w:rPr>
                  </w:pPr>
                  <w:r>
                    <w:rPr>
                      <w:rFonts w:ascii="Times New Roman" w:hAnsi="Times New Roman" w:cs="Times New Roman"/>
                    </w:rPr>
                    <w:t>+21</w:t>
                  </w:r>
                  <w:r w:rsidRPr="00933AF0">
                    <w:rPr>
                      <w:rFonts w:ascii="Times New Roman" w:hAnsi="Times New Roman" w:cs="Times New Roman"/>
                    </w:rPr>
                    <w:t>0</w:t>
                  </w:r>
                </w:p>
              </w:txbxContent>
            </v:textbox>
          </v:rect>
        </w:pict>
      </w:r>
      <w:r w:rsidRPr="00B66E1A">
        <w:rPr>
          <w:noProof/>
          <w:sz w:val="24"/>
          <w:szCs w:val="24"/>
        </w:rPr>
        <w:pict>
          <v:rect id="_x0000_s122160" style="position:absolute;left:0;text-align:left;margin-left:382.2pt;margin-top:.8pt;width:29.95pt;height:180.95pt;z-index:252665344;mso-position-horizontal-relative:text;mso-position-vertical-relative:text" stroked="f">
            <v:textbox style="layout-flow:vertical;mso-layout-flow-alt:bottom-to-top;mso-next-textbox:#_x0000_s122160">
              <w:txbxContent>
                <w:p w:rsidR="00B44DE4" w:rsidRDefault="00B44DE4" w:rsidP="0011097C">
                  <w:pPr>
                    <w:rPr>
                      <w:rFonts w:ascii="Times New Roman" w:hAnsi="Times New Roman" w:cs="Times New Roman"/>
                      <w:sz w:val="16"/>
                      <w:szCs w:val="16"/>
                    </w:rPr>
                  </w:pPr>
                  <w:r>
                    <w:rPr>
                      <w:rFonts w:ascii="Times New Roman" w:hAnsi="Times New Roman" w:cs="Times New Roman"/>
                      <w:sz w:val="16"/>
                      <w:szCs w:val="16"/>
                    </w:rPr>
                    <w:t xml:space="preserve">             </w:t>
                  </w:r>
                  <w:r w:rsidRPr="00B124FD">
                    <w:rPr>
                      <w:rFonts w:ascii="Times New Roman" w:hAnsi="Times New Roman" w:cs="Times New Roman"/>
                      <w:sz w:val="16"/>
                      <w:szCs w:val="16"/>
                    </w:rPr>
                    <w:t xml:space="preserve">Для </w:t>
                  </w:r>
                  <w:r>
                    <w:rPr>
                      <w:rFonts w:ascii="Times New Roman" w:hAnsi="Times New Roman" w:cs="Times New Roman"/>
                      <w:sz w:val="16"/>
                      <w:szCs w:val="16"/>
                    </w:rPr>
                    <w:t xml:space="preserve"> потери 5%  </w:t>
                  </w:r>
                  <w:r w:rsidRPr="00B124FD">
                    <w:rPr>
                      <w:rFonts w:ascii="Times New Roman" w:hAnsi="Times New Roman" w:cs="Times New Roman"/>
                      <w:sz w:val="16"/>
                      <w:szCs w:val="16"/>
                    </w:rPr>
                    <w:t xml:space="preserve">  </w:t>
                  </w:r>
                  <w:r>
                    <w:rPr>
                      <w:rFonts w:ascii="Times New Roman" w:hAnsi="Times New Roman" w:cs="Times New Roman"/>
                      <w:sz w:val="16"/>
                      <w:szCs w:val="16"/>
                    </w:rPr>
                    <w:t xml:space="preserve">             Для потери 99%</w:t>
                  </w:r>
                </w:p>
                <w:p w:rsidR="00B44DE4" w:rsidRPr="00B124FD" w:rsidRDefault="00B44DE4" w:rsidP="00D2004B">
                  <w:pPr>
                    <w:jc w:val="right"/>
                    <w:rPr>
                      <w:rFonts w:ascii="Times New Roman" w:hAnsi="Times New Roman" w:cs="Times New Roman"/>
                      <w:sz w:val="16"/>
                      <w:szCs w:val="16"/>
                    </w:rPr>
                  </w:pPr>
                </w:p>
              </w:txbxContent>
            </v:textbox>
          </v:rect>
        </w:pict>
      </w:r>
      <w:r w:rsidRPr="00B66E1A">
        <w:rPr>
          <w:noProof/>
          <w:sz w:val="24"/>
          <w:szCs w:val="24"/>
        </w:rPr>
        <w:pict>
          <v:rect id="_x0000_s122161" style="position:absolute;left:0;text-align:left;margin-left:70.55pt;margin-top:7.2pt;width:29.25pt;height:130.5pt;z-index:252666368;mso-position-horizontal-relative:text;mso-position-vertical-relative:text" stroked="f">
            <v:textbox style="layout-flow:vertical;mso-layout-flow-alt:bottom-to-top">
              <w:txbxContent>
                <w:p w:rsidR="00B44DE4" w:rsidRPr="0011097C" w:rsidRDefault="00B44DE4" w:rsidP="00D2004B">
                  <w:pPr>
                    <w:jc w:val="center"/>
                    <w:rPr>
                      <w:rFonts w:ascii="Times New Roman" w:hAnsi="Times New Roman" w:cs="Times New Roman"/>
                      <w:sz w:val="20"/>
                      <w:szCs w:val="20"/>
                    </w:rPr>
                  </w:pPr>
                  <w:r w:rsidRPr="0011097C">
                    <w:rPr>
                      <w:rFonts w:ascii="Times New Roman" w:hAnsi="Times New Roman" w:cs="Times New Roman"/>
                      <w:sz w:val="20"/>
                      <w:szCs w:val="20"/>
                      <w:lang w:val="en-US"/>
                    </w:rPr>
                    <w:t>log k (</w:t>
                  </w:r>
                  <w:r w:rsidRPr="0011097C">
                    <w:rPr>
                      <w:rFonts w:ascii="Times New Roman" w:hAnsi="Times New Roman" w:cs="Times New Roman"/>
                      <w:sz w:val="20"/>
                      <w:szCs w:val="20"/>
                    </w:rPr>
                    <w:t>час</w:t>
                  </w:r>
                  <w:r w:rsidRPr="0011097C">
                    <w:rPr>
                      <w:rFonts w:ascii="Times New Roman" w:hAnsi="Times New Roman" w:cs="Times New Roman"/>
                      <w:sz w:val="20"/>
                      <w:szCs w:val="20"/>
                      <w:vertAlign w:val="superscript"/>
                    </w:rPr>
                    <w:t>-1</w:t>
                  </w:r>
                  <w:r w:rsidRPr="0011097C">
                    <w:rPr>
                      <w:rFonts w:ascii="Times New Roman" w:hAnsi="Times New Roman" w:cs="Times New Roman"/>
                      <w:sz w:val="20"/>
                      <w:szCs w:val="20"/>
                    </w:rPr>
                    <w:t>)</w:t>
                  </w:r>
                </w:p>
              </w:txbxContent>
            </v:textbox>
          </v:rect>
        </w:pict>
      </w:r>
    </w:p>
    <w:p w:rsidR="00D2004B" w:rsidRPr="00D2004B" w:rsidRDefault="00D2004B" w:rsidP="00D2004B">
      <w:pPr>
        <w:pStyle w:val="a8"/>
        <w:shd w:val="clear" w:color="auto" w:fill="auto"/>
        <w:spacing w:after="0" w:line="360" w:lineRule="auto"/>
        <w:ind w:firstLine="400"/>
        <w:jc w:val="both"/>
        <w:rPr>
          <w:rStyle w:val="24"/>
          <w:rFonts w:ascii="Times New Roman" w:hAnsi="Times New Roman" w:cs="Times New Roman"/>
          <w:i w:val="0"/>
          <w:color w:val="000000"/>
          <w:sz w:val="24"/>
          <w:szCs w:val="24"/>
        </w:rPr>
      </w:pPr>
    </w:p>
    <w:p w:rsidR="00D2004B" w:rsidRPr="00D2004B" w:rsidRDefault="00B66E1A" w:rsidP="00D2004B">
      <w:pPr>
        <w:pStyle w:val="a8"/>
        <w:shd w:val="clear" w:color="auto" w:fill="auto"/>
        <w:spacing w:after="0" w:line="360" w:lineRule="auto"/>
        <w:ind w:firstLine="400"/>
        <w:jc w:val="both"/>
        <w:rPr>
          <w:rStyle w:val="24"/>
          <w:rFonts w:ascii="Times New Roman" w:hAnsi="Times New Roman" w:cs="Times New Roman"/>
          <w:i w:val="0"/>
          <w:color w:val="000000"/>
          <w:sz w:val="24"/>
          <w:szCs w:val="24"/>
        </w:rPr>
      </w:pPr>
      <w:r w:rsidRPr="00B66E1A">
        <w:rPr>
          <w:noProof/>
          <w:sz w:val="24"/>
          <w:szCs w:val="24"/>
        </w:rPr>
        <w:pict>
          <v:rect id="_x0000_s122157" style="position:absolute;left:0;text-align:left;margin-left:92.3pt;margin-top:2.95pt;width:27.35pt;height:19.95pt;z-index:252662272" stroked="f">
            <v:textbox>
              <w:txbxContent>
                <w:p w:rsidR="00B44DE4" w:rsidRPr="00933AF0" w:rsidRDefault="00B44DE4" w:rsidP="00D2004B">
                  <w:pPr>
                    <w:jc w:val="right"/>
                    <w:rPr>
                      <w:rFonts w:ascii="Times New Roman" w:hAnsi="Times New Roman" w:cs="Times New Roman"/>
                    </w:rPr>
                  </w:pPr>
                  <w:r>
                    <w:rPr>
                      <w:rFonts w:ascii="Times New Roman" w:hAnsi="Times New Roman" w:cs="Times New Roman"/>
                    </w:rPr>
                    <w:t>+11</w:t>
                  </w:r>
                  <w:r w:rsidRPr="00933AF0">
                    <w:rPr>
                      <w:rFonts w:ascii="Times New Roman" w:hAnsi="Times New Roman" w:cs="Times New Roman"/>
                    </w:rPr>
                    <w:t>0</w:t>
                  </w:r>
                </w:p>
              </w:txbxContent>
            </v:textbox>
          </v:rect>
        </w:pict>
      </w:r>
    </w:p>
    <w:p w:rsidR="00D2004B" w:rsidRPr="00D2004B" w:rsidRDefault="00B66E1A" w:rsidP="00D2004B">
      <w:pPr>
        <w:pStyle w:val="a8"/>
        <w:shd w:val="clear" w:color="auto" w:fill="auto"/>
        <w:spacing w:after="0" w:line="360" w:lineRule="auto"/>
        <w:ind w:firstLine="400"/>
        <w:jc w:val="both"/>
        <w:rPr>
          <w:rStyle w:val="24"/>
          <w:rFonts w:ascii="Times New Roman" w:hAnsi="Times New Roman" w:cs="Times New Roman"/>
          <w:i w:val="0"/>
          <w:color w:val="000000"/>
          <w:sz w:val="24"/>
          <w:szCs w:val="24"/>
        </w:rPr>
      </w:pPr>
      <w:r w:rsidRPr="00B66E1A">
        <w:rPr>
          <w:noProof/>
          <w:sz w:val="24"/>
          <w:szCs w:val="24"/>
        </w:rPr>
        <w:pict>
          <v:shape id="_x0000_s122416" type="#_x0000_t32" style="position:absolute;left:0;text-align:left;margin-left:394.1pt;margin-top:2.2pt;width:0;height:11.2pt;z-index:252755456" o:connectortype="straight">
            <v:stroke endarrow="block"/>
          </v:shape>
        </w:pict>
      </w:r>
      <w:r w:rsidRPr="00B66E1A">
        <w:rPr>
          <w:noProof/>
          <w:sz w:val="24"/>
          <w:szCs w:val="24"/>
        </w:rPr>
        <w:pict>
          <v:shape id="_x0000_s122414" type="#_x0000_t32" style="position:absolute;left:0;text-align:left;margin-left:393pt;margin-top:13.45pt;width:.35pt;height:15.25pt;flip:y;z-index:252753408" o:connectortype="straight">
            <v:stroke endarrow="block"/>
          </v:shape>
        </w:pict>
      </w:r>
      <w:r w:rsidRPr="00B66E1A">
        <w:rPr>
          <w:noProof/>
          <w:sz w:val="24"/>
          <w:szCs w:val="24"/>
        </w:rPr>
        <w:pict>
          <v:rect id="_x0000_s122154" style="position:absolute;left:0;text-align:left;margin-left:99.8pt;margin-top:13.4pt;width:17.25pt;height:19.5pt;z-index:252660224" stroked="f">
            <v:textbox>
              <w:txbxContent>
                <w:p w:rsidR="00B44DE4" w:rsidRPr="00933AF0" w:rsidRDefault="00B44DE4" w:rsidP="00D2004B">
                  <w:pPr>
                    <w:rPr>
                      <w:rFonts w:ascii="Times New Roman" w:hAnsi="Times New Roman" w:cs="Times New Roman"/>
                    </w:rPr>
                  </w:pPr>
                  <w:r w:rsidRPr="00933AF0">
                    <w:rPr>
                      <w:rFonts w:ascii="Times New Roman" w:hAnsi="Times New Roman" w:cs="Times New Roman"/>
                    </w:rPr>
                    <w:t>0</w:t>
                  </w:r>
                </w:p>
              </w:txbxContent>
            </v:textbox>
          </v:rect>
        </w:pict>
      </w:r>
      <w:r w:rsidRPr="00B66E1A">
        <w:rPr>
          <w:noProof/>
          <w:sz w:val="24"/>
          <w:szCs w:val="24"/>
        </w:rPr>
        <w:pict>
          <v:shape id="_x0000_s122186" type="#_x0000_t32" style="position:absolute;left:0;text-align:left;margin-left:375.2pt;margin-top:13.4pt;width:32.65pt;height:0;z-index:252669440" o:connectortype="straight"/>
        </w:pict>
      </w:r>
    </w:p>
    <w:p w:rsidR="00D2004B" w:rsidRPr="00D2004B" w:rsidRDefault="00D2004B" w:rsidP="00D2004B">
      <w:pPr>
        <w:pStyle w:val="a8"/>
        <w:shd w:val="clear" w:color="auto" w:fill="auto"/>
        <w:spacing w:after="0" w:line="360" w:lineRule="auto"/>
        <w:ind w:firstLine="400"/>
        <w:jc w:val="both"/>
        <w:rPr>
          <w:rStyle w:val="24"/>
          <w:rFonts w:ascii="Times New Roman" w:hAnsi="Times New Roman" w:cs="Times New Roman"/>
          <w:i w:val="0"/>
          <w:color w:val="000000"/>
          <w:sz w:val="24"/>
          <w:szCs w:val="24"/>
        </w:rPr>
      </w:pPr>
    </w:p>
    <w:p w:rsidR="00D2004B" w:rsidRPr="00D2004B" w:rsidRDefault="00B66E1A" w:rsidP="00D2004B">
      <w:pPr>
        <w:pStyle w:val="a8"/>
        <w:shd w:val="clear" w:color="auto" w:fill="auto"/>
        <w:spacing w:after="0" w:line="360" w:lineRule="auto"/>
        <w:ind w:firstLine="400"/>
        <w:jc w:val="both"/>
        <w:rPr>
          <w:rStyle w:val="24"/>
          <w:rFonts w:ascii="Times New Roman" w:hAnsi="Times New Roman" w:cs="Times New Roman"/>
          <w:i w:val="0"/>
          <w:color w:val="000000"/>
          <w:sz w:val="24"/>
          <w:szCs w:val="24"/>
        </w:rPr>
      </w:pPr>
      <w:r w:rsidRPr="00B66E1A">
        <w:rPr>
          <w:noProof/>
          <w:sz w:val="24"/>
          <w:szCs w:val="24"/>
        </w:rPr>
        <w:pict>
          <v:rect id="_x0000_s122155" style="position:absolute;left:0;text-align:left;margin-left:94.9pt;margin-top:11.85pt;width:24.75pt;height:19.5pt;z-index:252661248" stroked="f">
            <v:textbox>
              <w:txbxContent>
                <w:p w:rsidR="00B44DE4" w:rsidRPr="00933AF0" w:rsidRDefault="00B44DE4" w:rsidP="00D2004B">
                  <w:pPr>
                    <w:jc w:val="right"/>
                    <w:rPr>
                      <w:rFonts w:ascii="Times New Roman" w:hAnsi="Times New Roman" w:cs="Times New Roman"/>
                    </w:rPr>
                  </w:pPr>
                  <w:r>
                    <w:rPr>
                      <w:rFonts w:ascii="Times New Roman" w:hAnsi="Times New Roman" w:cs="Times New Roman"/>
                    </w:rPr>
                    <w:t>-1</w:t>
                  </w:r>
                </w:p>
              </w:txbxContent>
            </v:textbox>
          </v:rect>
        </w:pict>
      </w:r>
    </w:p>
    <w:p w:rsidR="00D2004B" w:rsidRPr="00D2004B" w:rsidRDefault="00D2004B" w:rsidP="00D2004B">
      <w:pPr>
        <w:pStyle w:val="a8"/>
        <w:shd w:val="clear" w:color="auto" w:fill="auto"/>
        <w:spacing w:after="0" w:line="360" w:lineRule="auto"/>
        <w:ind w:firstLine="400"/>
        <w:jc w:val="both"/>
        <w:rPr>
          <w:rStyle w:val="24"/>
          <w:rFonts w:ascii="Times New Roman" w:hAnsi="Times New Roman" w:cs="Times New Roman"/>
          <w:i w:val="0"/>
          <w:color w:val="000000"/>
          <w:sz w:val="24"/>
          <w:szCs w:val="24"/>
        </w:rPr>
      </w:pPr>
    </w:p>
    <w:p w:rsidR="00D2004B" w:rsidRPr="00D2004B" w:rsidRDefault="00B66E1A" w:rsidP="00D2004B">
      <w:pPr>
        <w:pStyle w:val="a8"/>
        <w:shd w:val="clear" w:color="auto" w:fill="auto"/>
        <w:spacing w:after="0" w:line="360" w:lineRule="auto"/>
        <w:ind w:firstLine="400"/>
        <w:jc w:val="both"/>
        <w:rPr>
          <w:rStyle w:val="24"/>
          <w:rFonts w:ascii="Times New Roman" w:hAnsi="Times New Roman" w:cs="Times New Roman"/>
          <w:i w:val="0"/>
          <w:color w:val="000000"/>
          <w:sz w:val="24"/>
          <w:szCs w:val="24"/>
        </w:rPr>
      </w:pPr>
      <w:r w:rsidRPr="00B66E1A">
        <w:rPr>
          <w:noProof/>
          <w:sz w:val="24"/>
          <w:szCs w:val="24"/>
        </w:rPr>
        <w:pict>
          <v:shape id="_x0000_s122415" type="#_x0000_t32" style="position:absolute;left:0;text-align:left;margin-left:394.05pt;margin-top:11.7pt;width:.05pt;height:15.75pt;z-index:252754432" o:connectortype="straight">
            <v:stroke endarrow="block"/>
          </v:shape>
        </w:pict>
      </w:r>
      <w:r w:rsidRPr="00B66E1A">
        <w:rPr>
          <w:noProof/>
          <w:sz w:val="24"/>
          <w:szCs w:val="24"/>
        </w:rPr>
        <w:pict>
          <v:rect id="_x0000_s122158" style="position:absolute;left:0;text-align:left;margin-left:89.7pt;margin-top:11.7pt;width:29.95pt;height:19.5pt;z-index:252663296" stroked="f">
            <v:textbox>
              <w:txbxContent>
                <w:p w:rsidR="00B44DE4" w:rsidRPr="00933AF0" w:rsidRDefault="00B44DE4" w:rsidP="00D2004B">
                  <w:pPr>
                    <w:jc w:val="right"/>
                    <w:rPr>
                      <w:rFonts w:ascii="Times New Roman" w:hAnsi="Times New Roman" w:cs="Times New Roman"/>
                    </w:rPr>
                  </w:pPr>
                  <w:r>
                    <w:rPr>
                      <w:rFonts w:ascii="Times New Roman" w:hAnsi="Times New Roman" w:cs="Times New Roman"/>
                    </w:rPr>
                    <w:t>-2</w:t>
                  </w:r>
                </w:p>
              </w:txbxContent>
            </v:textbox>
          </v:rect>
        </w:pict>
      </w:r>
    </w:p>
    <w:p w:rsidR="00D2004B" w:rsidRPr="00D2004B" w:rsidRDefault="00B66E1A" w:rsidP="00D2004B">
      <w:pPr>
        <w:pStyle w:val="a8"/>
        <w:shd w:val="clear" w:color="auto" w:fill="auto"/>
        <w:spacing w:after="0" w:line="360" w:lineRule="auto"/>
        <w:ind w:firstLine="400"/>
        <w:jc w:val="both"/>
        <w:rPr>
          <w:rStyle w:val="24"/>
          <w:rFonts w:ascii="Times New Roman" w:hAnsi="Times New Roman" w:cs="Times New Roman"/>
          <w:i w:val="0"/>
          <w:color w:val="000000"/>
          <w:sz w:val="24"/>
          <w:szCs w:val="24"/>
        </w:rPr>
      </w:pPr>
      <w:r w:rsidRPr="00B66E1A">
        <w:rPr>
          <w:noProof/>
          <w:sz w:val="24"/>
          <w:szCs w:val="24"/>
        </w:rPr>
        <w:pict>
          <v:rect id="_x0000_s122159" style="position:absolute;left:0;text-align:left;margin-left:112.95pt;margin-top:14.15pt;width:269.25pt;height:19.85pt;z-index:252664320" stroked="f">
            <v:textbox>
              <w:txbxContent>
                <w:p w:rsidR="00B44DE4" w:rsidRPr="00B27288" w:rsidRDefault="00B44DE4" w:rsidP="00D2004B">
                  <w:pPr>
                    <w:rPr>
                      <w:rFonts w:ascii="Times New Roman" w:hAnsi="Times New Roman" w:cs="Times New Roman"/>
                    </w:rPr>
                  </w:pPr>
                  <w:r>
                    <w:rPr>
                      <w:rFonts w:ascii="Times New Roman" w:hAnsi="Times New Roman" w:cs="Times New Roman"/>
                    </w:rPr>
                    <w:t>1   2    3     4    5    6    7    8    9    10  11   12  13  рН</w:t>
                  </w:r>
                </w:p>
              </w:txbxContent>
            </v:textbox>
          </v:rect>
        </w:pict>
      </w:r>
      <w:r w:rsidRPr="00B66E1A">
        <w:rPr>
          <w:noProof/>
          <w:sz w:val="24"/>
          <w:szCs w:val="24"/>
        </w:rPr>
        <w:pict>
          <v:shape id="_x0000_s122187" type="#_x0000_t32" style="position:absolute;left:0;text-align:left;margin-left:382.2pt;margin-top:6.3pt;width:32.65pt;height:0;z-index:252670464" o:connectortype="straight"/>
        </w:pict>
      </w:r>
    </w:p>
    <w:p w:rsidR="00D2004B" w:rsidRDefault="00D2004B" w:rsidP="00C01DA7">
      <w:pPr>
        <w:ind w:firstLine="567"/>
        <w:jc w:val="both"/>
        <w:rPr>
          <w:rStyle w:val="24"/>
          <w:rFonts w:ascii="Times New Roman" w:hAnsi="Times New Roman" w:cs="Times New Roman"/>
          <w:i w:val="0"/>
          <w:sz w:val="28"/>
          <w:szCs w:val="28"/>
        </w:rPr>
      </w:pPr>
    </w:p>
    <w:p w:rsidR="005A2113" w:rsidRDefault="005A2113" w:rsidP="00312B67">
      <w:pPr>
        <w:jc w:val="both"/>
        <w:rPr>
          <w:rStyle w:val="24"/>
          <w:rFonts w:ascii="Times New Roman" w:hAnsi="Times New Roman" w:cs="Times New Roman"/>
          <w:i w:val="0"/>
          <w:sz w:val="28"/>
          <w:szCs w:val="28"/>
        </w:rPr>
      </w:pPr>
    </w:p>
    <w:p w:rsidR="000E4DF9" w:rsidRPr="00C01DA7" w:rsidRDefault="000E4DF9" w:rsidP="00312B67">
      <w:pPr>
        <w:jc w:val="both"/>
        <w:rPr>
          <w:rFonts w:ascii="Times New Roman" w:hAnsi="Times New Roman" w:cs="Times New Roman"/>
          <w:sz w:val="28"/>
          <w:szCs w:val="28"/>
        </w:rPr>
      </w:pPr>
      <w:r w:rsidRPr="00C01DA7">
        <w:rPr>
          <w:rStyle w:val="24"/>
          <w:rFonts w:ascii="Times New Roman" w:hAnsi="Times New Roman" w:cs="Times New Roman"/>
          <w:i w:val="0"/>
          <w:sz w:val="28"/>
          <w:szCs w:val="28"/>
        </w:rPr>
        <w:t>Рис.</w:t>
      </w:r>
      <w:r w:rsidR="00125FCC">
        <w:rPr>
          <w:rStyle w:val="24"/>
          <w:rFonts w:ascii="Times New Roman" w:hAnsi="Times New Roman" w:cs="Times New Roman"/>
          <w:i w:val="0"/>
          <w:sz w:val="28"/>
          <w:szCs w:val="28"/>
        </w:rPr>
        <w:t xml:space="preserve"> </w:t>
      </w:r>
      <w:r w:rsidR="005A2113">
        <w:rPr>
          <w:rStyle w:val="24"/>
          <w:rFonts w:ascii="Times New Roman" w:hAnsi="Times New Roman" w:cs="Times New Roman"/>
          <w:i w:val="0"/>
          <w:sz w:val="28"/>
          <w:szCs w:val="28"/>
        </w:rPr>
        <w:t>8</w:t>
      </w:r>
      <w:r w:rsidRPr="00C01DA7">
        <w:rPr>
          <w:rStyle w:val="24"/>
          <w:rFonts w:ascii="Times New Roman" w:hAnsi="Times New Roman" w:cs="Times New Roman"/>
          <w:i w:val="0"/>
          <w:sz w:val="28"/>
          <w:szCs w:val="28"/>
        </w:rPr>
        <w:t>.</w:t>
      </w:r>
      <w:r w:rsidR="00B60C9D">
        <w:rPr>
          <w:rStyle w:val="24"/>
          <w:rFonts w:ascii="Times New Roman" w:hAnsi="Times New Roman" w:cs="Times New Roman"/>
          <w:i w:val="0"/>
          <w:sz w:val="28"/>
          <w:szCs w:val="28"/>
        </w:rPr>
        <w:t xml:space="preserve"> </w:t>
      </w:r>
      <w:r w:rsidRPr="00C01DA7">
        <w:rPr>
          <w:rStyle w:val="24"/>
          <w:rFonts w:ascii="Times New Roman" w:hAnsi="Times New Roman" w:cs="Times New Roman"/>
          <w:i w:val="0"/>
          <w:sz w:val="28"/>
          <w:szCs w:val="28"/>
        </w:rPr>
        <w:t>Скорость разрушения кофермента в окис</w:t>
      </w:r>
      <w:r w:rsidRPr="00C01DA7">
        <w:rPr>
          <w:rStyle w:val="24"/>
          <w:rFonts w:ascii="Times New Roman" w:hAnsi="Times New Roman" w:cs="Times New Roman"/>
          <w:i w:val="0"/>
          <w:sz w:val="28"/>
          <w:szCs w:val="28"/>
        </w:rPr>
        <w:softHyphen/>
        <w:t xml:space="preserve">ленной </w:t>
      </w:r>
      <w:r w:rsidR="00312B67" w:rsidRPr="00C01DA7">
        <w:rPr>
          <w:rStyle w:val="24"/>
          <w:rFonts w:ascii="Times New Roman" w:hAnsi="Times New Roman" w:cs="Times New Roman"/>
          <w:i w:val="0"/>
          <w:sz w:val="28"/>
          <w:szCs w:val="28"/>
        </w:rPr>
        <w:t xml:space="preserve">НАД </w:t>
      </w:r>
      <w:r w:rsidRPr="00C01DA7">
        <w:rPr>
          <w:rStyle w:val="24"/>
          <w:rFonts w:ascii="Times New Roman" w:hAnsi="Times New Roman" w:cs="Times New Roman"/>
          <w:i w:val="0"/>
          <w:sz w:val="28"/>
          <w:szCs w:val="28"/>
        </w:rPr>
        <w:t xml:space="preserve">и восстановленной </w:t>
      </w:r>
      <w:r w:rsidR="00312B67" w:rsidRPr="00C01DA7">
        <w:rPr>
          <w:rStyle w:val="24"/>
          <w:rFonts w:ascii="Times New Roman" w:hAnsi="Times New Roman" w:cs="Times New Roman"/>
          <w:i w:val="0"/>
          <w:sz w:val="28"/>
          <w:szCs w:val="28"/>
        </w:rPr>
        <w:t>НАД</w:t>
      </w:r>
      <w:r w:rsidR="00312B67">
        <w:rPr>
          <w:rStyle w:val="24"/>
          <w:rFonts w:ascii="Times New Roman" w:hAnsi="Times New Roman" w:cs="Times New Roman"/>
          <w:i w:val="0"/>
          <w:sz w:val="28"/>
          <w:szCs w:val="28"/>
        </w:rPr>
        <w:t>Н</w:t>
      </w:r>
      <w:r w:rsidR="00312B67" w:rsidRPr="00C01DA7">
        <w:rPr>
          <w:rStyle w:val="24"/>
          <w:rFonts w:ascii="Times New Roman" w:hAnsi="Times New Roman" w:cs="Times New Roman"/>
          <w:i w:val="0"/>
          <w:sz w:val="28"/>
          <w:szCs w:val="28"/>
        </w:rPr>
        <w:t xml:space="preserve"> </w:t>
      </w:r>
      <w:r w:rsidRPr="00C01DA7">
        <w:rPr>
          <w:rStyle w:val="24"/>
          <w:rFonts w:ascii="Times New Roman" w:hAnsi="Times New Roman" w:cs="Times New Roman"/>
          <w:i w:val="0"/>
          <w:sz w:val="28"/>
          <w:szCs w:val="28"/>
        </w:rPr>
        <w:t>формах в зависимости от pH бу</w:t>
      </w:r>
      <w:r w:rsidRPr="00C01DA7">
        <w:rPr>
          <w:rStyle w:val="24"/>
          <w:rFonts w:ascii="Times New Roman" w:hAnsi="Times New Roman" w:cs="Times New Roman"/>
          <w:i w:val="0"/>
          <w:sz w:val="28"/>
          <w:szCs w:val="28"/>
        </w:rPr>
        <w:softHyphen/>
        <w:t>ферных растворов и температуры</w:t>
      </w:r>
    </w:p>
    <w:p w:rsidR="006F3183" w:rsidRPr="00C01DA7" w:rsidRDefault="006F3183" w:rsidP="00C01DA7">
      <w:pPr>
        <w:pStyle w:val="a8"/>
        <w:shd w:val="clear" w:color="auto" w:fill="auto"/>
        <w:spacing w:after="0" w:line="240" w:lineRule="auto"/>
        <w:ind w:firstLine="567"/>
        <w:jc w:val="both"/>
        <w:rPr>
          <w:rStyle w:val="24"/>
          <w:rFonts w:ascii="Times New Roman" w:hAnsi="Times New Roman" w:cs="Times New Roman"/>
          <w:i w:val="0"/>
          <w:color w:val="000000"/>
          <w:sz w:val="28"/>
          <w:szCs w:val="28"/>
        </w:rPr>
      </w:pPr>
    </w:p>
    <w:p w:rsidR="00912546" w:rsidRDefault="00912546" w:rsidP="002F3064">
      <w:pPr>
        <w:pStyle w:val="a8"/>
        <w:shd w:val="clear" w:color="auto" w:fill="auto"/>
        <w:spacing w:after="0" w:line="240" w:lineRule="auto"/>
        <w:ind w:firstLine="0"/>
        <w:jc w:val="both"/>
        <w:rPr>
          <w:rStyle w:val="24"/>
          <w:rFonts w:ascii="Times New Roman" w:hAnsi="Times New Roman" w:cs="Times New Roman"/>
          <w:i w:val="0"/>
          <w:color w:val="000000"/>
          <w:sz w:val="28"/>
          <w:szCs w:val="28"/>
        </w:rPr>
      </w:pPr>
      <w:r w:rsidRPr="00C01DA7">
        <w:rPr>
          <w:rStyle w:val="24"/>
          <w:rFonts w:ascii="Times New Roman" w:hAnsi="Times New Roman" w:cs="Times New Roman"/>
          <w:i w:val="0"/>
          <w:color w:val="000000"/>
          <w:sz w:val="28"/>
          <w:szCs w:val="28"/>
        </w:rPr>
        <w:t xml:space="preserve">Восстановленная </w:t>
      </w:r>
      <w:r>
        <w:rPr>
          <w:rStyle w:val="24"/>
          <w:rFonts w:ascii="Times New Roman" w:hAnsi="Times New Roman" w:cs="Times New Roman"/>
          <w:i w:val="0"/>
          <w:color w:val="000000"/>
          <w:sz w:val="28"/>
          <w:szCs w:val="28"/>
        </w:rPr>
        <w:t>ф</w:t>
      </w:r>
      <w:r w:rsidRPr="00C01DA7">
        <w:rPr>
          <w:rStyle w:val="24"/>
          <w:rFonts w:ascii="Times New Roman" w:hAnsi="Times New Roman" w:cs="Times New Roman"/>
          <w:i w:val="0"/>
          <w:color w:val="000000"/>
          <w:sz w:val="28"/>
          <w:szCs w:val="28"/>
        </w:rPr>
        <w:t>орма</w:t>
      </w:r>
      <w:r>
        <w:rPr>
          <w:rStyle w:val="24"/>
          <w:rFonts w:ascii="Times New Roman" w:hAnsi="Times New Roman" w:cs="Times New Roman"/>
          <w:i w:val="0"/>
          <w:color w:val="000000"/>
          <w:sz w:val="28"/>
          <w:szCs w:val="28"/>
        </w:rPr>
        <w:t xml:space="preserve"> кофермента</w:t>
      </w:r>
      <w:r w:rsidRPr="00C01DA7">
        <w:rPr>
          <w:rStyle w:val="24"/>
          <w:rFonts w:ascii="Times New Roman" w:hAnsi="Times New Roman" w:cs="Times New Roman"/>
          <w:i w:val="0"/>
          <w:color w:val="000000"/>
          <w:sz w:val="28"/>
          <w:szCs w:val="28"/>
        </w:rPr>
        <w:t xml:space="preserve"> </w:t>
      </w:r>
      <w:r>
        <w:rPr>
          <w:rStyle w:val="24"/>
          <w:rFonts w:ascii="Times New Roman" w:hAnsi="Times New Roman" w:cs="Times New Roman"/>
          <w:i w:val="0"/>
          <w:color w:val="000000"/>
          <w:sz w:val="28"/>
          <w:szCs w:val="28"/>
        </w:rPr>
        <w:t xml:space="preserve">НАД относительно </w:t>
      </w:r>
      <w:r w:rsidRPr="00C01DA7">
        <w:rPr>
          <w:rStyle w:val="24"/>
          <w:rFonts w:ascii="Times New Roman" w:hAnsi="Times New Roman" w:cs="Times New Roman"/>
          <w:i w:val="0"/>
          <w:color w:val="000000"/>
          <w:sz w:val="28"/>
          <w:szCs w:val="28"/>
        </w:rPr>
        <w:t>стабильна в щелочных растворах</w:t>
      </w:r>
      <w:r>
        <w:rPr>
          <w:rStyle w:val="24"/>
          <w:rFonts w:ascii="Times New Roman" w:hAnsi="Times New Roman" w:cs="Times New Roman"/>
          <w:i w:val="0"/>
          <w:color w:val="000000"/>
          <w:sz w:val="28"/>
          <w:szCs w:val="28"/>
        </w:rPr>
        <w:t xml:space="preserve"> и </w:t>
      </w:r>
      <w:r w:rsidRPr="00C01DA7">
        <w:rPr>
          <w:rStyle w:val="24"/>
          <w:rFonts w:ascii="Times New Roman" w:hAnsi="Times New Roman" w:cs="Times New Roman"/>
          <w:i w:val="0"/>
          <w:color w:val="000000"/>
          <w:sz w:val="28"/>
          <w:szCs w:val="28"/>
        </w:rPr>
        <w:t>неустойчива в кислых</w:t>
      </w:r>
      <w:r>
        <w:rPr>
          <w:rStyle w:val="24"/>
          <w:rFonts w:ascii="Times New Roman" w:hAnsi="Times New Roman" w:cs="Times New Roman"/>
          <w:i w:val="0"/>
          <w:color w:val="000000"/>
          <w:sz w:val="28"/>
          <w:szCs w:val="28"/>
        </w:rPr>
        <w:t>.</w:t>
      </w:r>
      <w:r w:rsidRPr="00C01DA7">
        <w:rPr>
          <w:rStyle w:val="24"/>
          <w:rFonts w:ascii="Times New Roman" w:hAnsi="Times New Roman" w:cs="Times New Roman"/>
          <w:i w:val="0"/>
          <w:color w:val="000000"/>
          <w:sz w:val="28"/>
          <w:szCs w:val="28"/>
        </w:rPr>
        <w:t xml:space="preserve"> Отмечается, что при длительном хранении восста</w:t>
      </w:r>
      <w:r w:rsidRPr="00C01DA7">
        <w:rPr>
          <w:rStyle w:val="24"/>
          <w:rFonts w:ascii="Times New Roman" w:hAnsi="Times New Roman" w:cs="Times New Roman"/>
          <w:i w:val="0"/>
          <w:color w:val="000000"/>
          <w:sz w:val="28"/>
          <w:szCs w:val="28"/>
        </w:rPr>
        <w:softHyphen/>
        <w:t xml:space="preserve">новленная форма подвергается окислению. </w:t>
      </w:r>
      <w:r w:rsidR="000F29F4">
        <w:rPr>
          <w:rStyle w:val="24"/>
          <w:rFonts w:ascii="Times New Roman" w:hAnsi="Times New Roman" w:cs="Times New Roman"/>
          <w:i w:val="0"/>
          <w:color w:val="000000"/>
          <w:sz w:val="28"/>
          <w:szCs w:val="28"/>
        </w:rPr>
        <w:t>О</w:t>
      </w:r>
      <w:r w:rsidRPr="00C01DA7">
        <w:rPr>
          <w:rStyle w:val="24"/>
          <w:rFonts w:ascii="Times New Roman" w:hAnsi="Times New Roman" w:cs="Times New Roman"/>
          <w:i w:val="0"/>
          <w:color w:val="000000"/>
          <w:sz w:val="28"/>
          <w:szCs w:val="28"/>
        </w:rPr>
        <w:t xml:space="preserve">кисленная форма кофермента </w:t>
      </w:r>
      <w:r w:rsidR="000F29F4">
        <w:rPr>
          <w:rStyle w:val="24"/>
          <w:rFonts w:ascii="Times New Roman" w:hAnsi="Times New Roman" w:cs="Times New Roman"/>
          <w:i w:val="0"/>
          <w:color w:val="000000"/>
          <w:sz w:val="28"/>
          <w:szCs w:val="28"/>
        </w:rPr>
        <w:t>НАД</w:t>
      </w:r>
      <w:r w:rsidR="000F29F4" w:rsidRPr="00C01DA7">
        <w:rPr>
          <w:rStyle w:val="24"/>
          <w:rFonts w:ascii="Times New Roman" w:hAnsi="Times New Roman" w:cs="Times New Roman"/>
          <w:i w:val="0"/>
          <w:color w:val="000000"/>
          <w:sz w:val="28"/>
          <w:szCs w:val="28"/>
          <w:vertAlign w:val="superscript"/>
        </w:rPr>
        <w:t>+</w:t>
      </w:r>
      <w:r w:rsidR="000F29F4">
        <w:rPr>
          <w:rStyle w:val="24"/>
          <w:rFonts w:ascii="Times New Roman" w:hAnsi="Times New Roman" w:cs="Times New Roman"/>
          <w:i w:val="0"/>
          <w:color w:val="000000"/>
          <w:sz w:val="28"/>
          <w:szCs w:val="28"/>
        </w:rPr>
        <w:t xml:space="preserve"> </w:t>
      </w:r>
      <w:r w:rsidRPr="00C01DA7">
        <w:rPr>
          <w:rStyle w:val="24"/>
          <w:rFonts w:ascii="Times New Roman" w:hAnsi="Times New Roman" w:cs="Times New Roman"/>
          <w:i w:val="0"/>
          <w:color w:val="000000"/>
          <w:sz w:val="28"/>
          <w:szCs w:val="28"/>
        </w:rPr>
        <w:t>стабильна в кислых растворах, но малоустойчива в щелочных. Зависимость скорости разрушения НАД</w:t>
      </w:r>
      <w:r w:rsidRPr="00C01DA7">
        <w:rPr>
          <w:rStyle w:val="24"/>
          <w:rFonts w:ascii="Times New Roman" w:hAnsi="Times New Roman" w:cs="Times New Roman"/>
          <w:i w:val="0"/>
          <w:color w:val="000000"/>
          <w:sz w:val="28"/>
          <w:szCs w:val="28"/>
          <w:vertAlign w:val="superscript"/>
        </w:rPr>
        <w:t>+</w:t>
      </w:r>
      <w:r w:rsidRPr="00C01DA7">
        <w:rPr>
          <w:rStyle w:val="24"/>
          <w:rFonts w:ascii="Times New Roman" w:hAnsi="Times New Roman" w:cs="Times New Roman"/>
          <w:i w:val="0"/>
          <w:color w:val="000000"/>
          <w:sz w:val="28"/>
          <w:szCs w:val="28"/>
        </w:rPr>
        <w:t xml:space="preserve"> и НАДН от pH раствора и температуры представлена на рис.</w:t>
      </w:r>
      <w:r w:rsidR="00B60C9D">
        <w:rPr>
          <w:rStyle w:val="24"/>
          <w:rFonts w:ascii="Times New Roman" w:hAnsi="Times New Roman" w:cs="Times New Roman"/>
          <w:i w:val="0"/>
          <w:color w:val="000000"/>
          <w:sz w:val="28"/>
          <w:szCs w:val="28"/>
        </w:rPr>
        <w:t xml:space="preserve"> </w:t>
      </w:r>
      <w:r w:rsidR="00B60C9D">
        <w:rPr>
          <w:rStyle w:val="Corbel"/>
          <w:rFonts w:ascii="Times New Roman" w:hAnsi="Times New Roman" w:cs="Times New Roman"/>
          <w:i w:val="0"/>
          <w:color w:val="000000"/>
          <w:sz w:val="28"/>
          <w:szCs w:val="28"/>
        </w:rPr>
        <w:t>8</w:t>
      </w:r>
      <w:r w:rsidRPr="00C01DA7">
        <w:rPr>
          <w:rStyle w:val="24"/>
          <w:rFonts w:ascii="Times New Roman" w:hAnsi="Times New Roman" w:cs="Times New Roman"/>
          <w:i w:val="0"/>
          <w:color w:val="000000"/>
          <w:sz w:val="28"/>
          <w:szCs w:val="28"/>
        </w:rPr>
        <w:t>. На разрушение НАДН влияют некоторые соли,</w:t>
      </w:r>
      <w:r w:rsidR="00B60C9D">
        <w:rPr>
          <w:rStyle w:val="24"/>
          <w:rFonts w:ascii="Times New Roman" w:hAnsi="Times New Roman" w:cs="Times New Roman"/>
          <w:i w:val="0"/>
          <w:color w:val="000000"/>
          <w:sz w:val="28"/>
          <w:szCs w:val="28"/>
        </w:rPr>
        <w:t xml:space="preserve"> </w:t>
      </w:r>
      <w:r w:rsidRPr="00C01DA7">
        <w:rPr>
          <w:rStyle w:val="24"/>
          <w:rFonts w:ascii="Times New Roman" w:hAnsi="Times New Roman" w:cs="Times New Roman"/>
          <w:i w:val="0"/>
          <w:color w:val="000000"/>
          <w:sz w:val="28"/>
          <w:szCs w:val="28"/>
        </w:rPr>
        <w:t>содержа</w:t>
      </w:r>
      <w:r w:rsidRPr="00C01DA7">
        <w:rPr>
          <w:rStyle w:val="24"/>
          <w:rFonts w:ascii="Times New Roman" w:hAnsi="Times New Roman" w:cs="Times New Roman"/>
          <w:i w:val="0"/>
          <w:color w:val="000000"/>
          <w:sz w:val="28"/>
          <w:szCs w:val="28"/>
        </w:rPr>
        <w:softHyphen/>
        <w:t>щиеся в растворе. Например, при pH 10 раствора и темпе</w:t>
      </w:r>
      <w:r w:rsidRPr="00C01DA7">
        <w:rPr>
          <w:rStyle w:val="24"/>
          <w:rFonts w:ascii="Times New Roman" w:hAnsi="Times New Roman" w:cs="Times New Roman"/>
          <w:i w:val="0"/>
          <w:color w:val="000000"/>
          <w:sz w:val="28"/>
          <w:szCs w:val="28"/>
        </w:rPr>
        <w:softHyphen/>
        <w:t xml:space="preserve">ратуре </w:t>
      </w:r>
      <w:r w:rsidRPr="008939C1">
        <w:rPr>
          <w:rStyle w:val="Corbel"/>
          <w:rFonts w:ascii="Times New Roman" w:hAnsi="Times New Roman" w:cs="Times New Roman"/>
          <w:i w:val="0"/>
          <w:color w:val="000000"/>
          <w:sz w:val="28"/>
          <w:szCs w:val="28"/>
        </w:rPr>
        <w:t>6</w:t>
      </w:r>
      <w:r w:rsidRPr="008939C1">
        <w:rPr>
          <w:rStyle w:val="24"/>
          <w:rFonts w:ascii="Times New Roman" w:hAnsi="Times New Roman" w:cs="Times New Roman"/>
          <w:i w:val="0"/>
          <w:color w:val="000000"/>
          <w:sz w:val="28"/>
          <w:szCs w:val="28"/>
        </w:rPr>
        <w:t>0</w:t>
      </w:r>
      <w:r w:rsidRPr="00C01DA7">
        <w:rPr>
          <w:rStyle w:val="24"/>
          <w:rFonts w:ascii="Times New Roman" w:hAnsi="Times New Roman" w:cs="Times New Roman"/>
          <w:i w:val="0"/>
          <w:color w:val="000000"/>
          <w:sz w:val="28"/>
          <w:szCs w:val="28"/>
        </w:rPr>
        <w:t>°С натриевые соли соляной,</w:t>
      </w:r>
      <w:r>
        <w:rPr>
          <w:rStyle w:val="24"/>
          <w:rFonts w:ascii="Times New Roman" w:hAnsi="Times New Roman" w:cs="Times New Roman"/>
          <w:i w:val="0"/>
          <w:color w:val="000000"/>
          <w:sz w:val="28"/>
          <w:szCs w:val="28"/>
        </w:rPr>
        <w:t xml:space="preserve">  </w:t>
      </w:r>
      <w:r w:rsidRPr="00C01DA7">
        <w:rPr>
          <w:rStyle w:val="24"/>
          <w:rFonts w:ascii="Times New Roman" w:hAnsi="Times New Roman" w:cs="Times New Roman"/>
          <w:i w:val="0"/>
          <w:color w:val="000000"/>
          <w:sz w:val="28"/>
          <w:szCs w:val="28"/>
        </w:rPr>
        <w:t>щавелевой, серной, фосфорной и малеиновой кислот разрушают НАДН в количестве от 40 до 100%. При замораживании растворов восстановленной формы</w:t>
      </w:r>
      <w:r w:rsidRPr="00C01DA7">
        <w:rPr>
          <w:rStyle w:val="Corbel"/>
          <w:rFonts w:ascii="Times New Roman" w:hAnsi="Times New Roman" w:cs="Times New Roman"/>
          <w:color w:val="000000"/>
          <w:sz w:val="28"/>
          <w:szCs w:val="28"/>
        </w:rPr>
        <w:t xml:space="preserve"> </w:t>
      </w:r>
      <w:r w:rsidRPr="00C01DA7">
        <w:rPr>
          <w:rStyle w:val="24"/>
          <w:rFonts w:ascii="Times New Roman" w:hAnsi="Times New Roman" w:cs="Times New Roman"/>
          <w:i w:val="0"/>
          <w:color w:val="000000"/>
          <w:sz w:val="28"/>
          <w:szCs w:val="28"/>
        </w:rPr>
        <w:t>кофермента получают продукт неустановленного строения, действу</w:t>
      </w:r>
      <w:r w:rsidRPr="00C01DA7">
        <w:rPr>
          <w:rStyle w:val="Corbel"/>
          <w:rFonts w:ascii="Times New Roman" w:hAnsi="Times New Roman" w:cs="Times New Roman"/>
          <w:i w:val="0"/>
          <w:color w:val="000000"/>
          <w:sz w:val="28"/>
          <w:szCs w:val="28"/>
        </w:rPr>
        <w:t>ющий</w:t>
      </w:r>
      <w:r w:rsidRPr="00C01DA7">
        <w:rPr>
          <w:rStyle w:val="24"/>
          <w:rFonts w:ascii="Times New Roman" w:hAnsi="Times New Roman" w:cs="Times New Roman"/>
          <w:i w:val="0"/>
          <w:color w:val="000000"/>
          <w:sz w:val="28"/>
          <w:szCs w:val="28"/>
        </w:rPr>
        <w:t xml:space="preserve"> как сильный ингибитор ферментативных реакций. Таким же сильным действием обладают примеси, присутствующие в промышленном препарате кофермента. Из 12 сопутствующих коферменту ве</w:t>
      </w:r>
      <w:r w:rsidR="000F29F4">
        <w:rPr>
          <w:rStyle w:val="24"/>
          <w:rFonts w:ascii="Times New Roman" w:hAnsi="Times New Roman" w:cs="Times New Roman"/>
          <w:i w:val="0"/>
          <w:color w:val="000000"/>
          <w:sz w:val="28"/>
          <w:szCs w:val="28"/>
        </w:rPr>
        <w:t>щ</w:t>
      </w:r>
      <w:r w:rsidRPr="00C01DA7">
        <w:rPr>
          <w:rStyle w:val="24"/>
          <w:rFonts w:ascii="Times New Roman" w:hAnsi="Times New Roman" w:cs="Times New Roman"/>
          <w:i w:val="0"/>
          <w:color w:val="000000"/>
          <w:sz w:val="28"/>
          <w:szCs w:val="28"/>
        </w:rPr>
        <w:t xml:space="preserve">еств </w:t>
      </w:r>
      <w:r w:rsidR="00352F51">
        <w:rPr>
          <w:rStyle w:val="24"/>
          <w:rFonts w:ascii="Times New Roman" w:hAnsi="Times New Roman" w:cs="Times New Roman"/>
          <w:i w:val="0"/>
          <w:color w:val="000000"/>
          <w:sz w:val="28"/>
          <w:szCs w:val="28"/>
        </w:rPr>
        <w:t xml:space="preserve">- </w:t>
      </w:r>
      <w:r w:rsidRPr="00C01DA7">
        <w:rPr>
          <w:rStyle w:val="Corbel"/>
          <w:rFonts w:ascii="Times New Roman" w:hAnsi="Times New Roman" w:cs="Times New Roman"/>
          <w:i w:val="0"/>
          <w:color w:val="000000"/>
          <w:sz w:val="28"/>
          <w:szCs w:val="28"/>
        </w:rPr>
        <w:t>11</w:t>
      </w:r>
      <w:r w:rsidRPr="00C01DA7">
        <w:rPr>
          <w:rStyle w:val="24"/>
          <w:rFonts w:ascii="Times New Roman" w:hAnsi="Times New Roman" w:cs="Times New Roman"/>
          <w:i w:val="0"/>
          <w:color w:val="000000"/>
          <w:sz w:val="28"/>
          <w:szCs w:val="28"/>
        </w:rPr>
        <w:t xml:space="preserve"> являются ингибиторами</w:t>
      </w:r>
      <w:r w:rsidR="000F29F4">
        <w:rPr>
          <w:rStyle w:val="24"/>
          <w:rFonts w:ascii="Times New Roman" w:hAnsi="Times New Roman" w:cs="Times New Roman"/>
          <w:i w:val="0"/>
          <w:color w:val="000000"/>
          <w:sz w:val="28"/>
          <w:szCs w:val="28"/>
        </w:rPr>
        <w:t>.</w:t>
      </w:r>
    </w:p>
    <w:p w:rsidR="005A2113" w:rsidRPr="00C01DA7" w:rsidRDefault="005A2113" w:rsidP="005A2113">
      <w:pPr>
        <w:pStyle w:val="a8"/>
        <w:shd w:val="clear" w:color="auto" w:fill="auto"/>
        <w:spacing w:after="0" w:line="240" w:lineRule="auto"/>
        <w:ind w:firstLine="567"/>
        <w:jc w:val="both"/>
        <w:rPr>
          <w:rFonts w:ascii="Times New Roman" w:hAnsi="Times New Roman" w:cs="Times New Roman"/>
          <w:sz w:val="28"/>
          <w:szCs w:val="28"/>
        </w:rPr>
      </w:pPr>
      <w:r>
        <w:rPr>
          <w:rStyle w:val="24"/>
          <w:rFonts w:ascii="Times New Roman" w:hAnsi="Times New Roman" w:cs="Times New Roman"/>
          <w:i w:val="0"/>
          <w:color w:val="000000"/>
          <w:sz w:val="28"/>
          <w:szCs w:val="28"/>
        </w:rPr>
        <w:t>П</w:t>
      </w:r>
      <w:r w:rsidRPr="00C01DA7">
        <w:rPr>
          <w:rStyle w:val="24"/>
          <w:rFonts w:ascii="Times New Roman" w:hAnsi="Times New Roman" w:cs="Times New Roman"/>
          <w:i w:val="0"/>
          <w:color w:val="000000"/>
          <w:sz w:val="28"/>
          <w:szCs w:val="28"/>
        </w:rPr>
        <w:t xml:space="preserve">ри исследовании ферментативных реакций НАД-зависимых ферментов </w:t>
      </w:r>
      <w:r>
        <w:rPr>
          <w:rStyle w:val="24"/>
          <w:rFonts w:ascii="Times New Roman" w:hAnsi="Times New Roman" w:cs="Times New Roman"/>
          <w:i w:val="0"/>
          <w:color w:val="000000"/>
          <w:sz w:val="28"/>
          <w:szCs w:val="28"/>
        </w:rPr>
        <w:t>в</w:t>
      </w:r>
      <w:r w:rsidRPr="00C01DA7">
        <w:rPr>
          <w:rStyle w:val="24"/>
          <w:rFonts w:ascii="Times New Roman" w:hAnsi="Times New Roman" w:cs="Times New Roman"/>
          <w:i w:val="0"/>
          <w:color w:val="000000"/>
          <w:sz w:val="28"/>
          <w:szCs w:val="28"/>
        </w:rPr>
        <w:t>ажн</w:t>
      </w:r>
      <w:r>
        <w:rPr>
          <w:rStyle w:val="24"/>
          <w:rFonts w:ascii="Times New Roman" w:hAnsi="Times New Roman" w:cs="Times New Roman"/>
          <w:i w:val="0"/>
          <w:color w:val="000000"/>
          <w:sz w:val="28"/>
          <w:szCs w:val="28"/>
        </w:rPr>
        <w:t xml:space="preserve">ая роль отводится </w:t>
      </w:r>
      <w:r w:rsidRPr="00C01DA7">
        <w:rPr>
          <w:rStyle w:val="24"/>
          <w:rFonts w:ascii="Times New Roman" w:hAnsi="Times New Roman" w:cs="Times New Roman"/>
          <w:i w:val="0"/>
          <w:color w:val="000000"/>
          <w:sz w:val="28"/>
          <w:szCs w:val="28"/>
        </w:rPr>
        <w:t>изучени</w:t>
      </w:r>
      <w:r>
        <w:rPr>
          <w:rStyle w:val="24"/>
          <w:rFonts w:ascii="Times New Roman" w:hAnsi="Times New Roman" w:cs="Times New Roman"/>
          <w:i w:val="0"/>
          <w:color w:val="000000"/>
          <w:sz w:val="28"/>
          <w:szCs w:val="28"/>
        </w:rPr>
        <w:t>ю</w:t>
      </w:r>
      <w:r w:rsidRPr="00C01DA7">
        <w:rPr>
          <w:rStyle w:val="24"/>
          <w:rFonts w:ascii="Times New Roman" w:hAnsi="Times New Roman" w:cs="Times New Roman"/>
          <w:i w:val="0"/>
          <w:color w:val="000000"/>
          <w:sz w:val="28"/>
          <w:szCs w:val="28"/>
        </w:rPr>
        <w:t xml:space="preserve"> особенностей взаимодействия кофермента с апоферментом. </w:t>
      </w:r>
      <w:r>
        <w:rPr>
          <w:rStyle w:val="24"/>
          <w:rFonts w:ascii="Times New Roman" w:hAnsi="Times New Roman" w:cs="Times New Roman"/>
          <w:i w:val="0"/>
          <w:color w:val="000000"/>
          <w:sz w:val="28"/>
          <w:szCs w:val="28"/>
        </w:rPr>
        <w:t xml:space="preserve">Полагают, что </w:t>
      </w:r>
      <w:r w:rsidRPr="00C01DA7">
        <w:rPr>
          <w:rStyle w:val="24"/>
          <w:rFonts w:ascii="Times New Roman" w:hAnsi="Times New Roman" w:cs="Times New Roman"/>
          <w:i w:val="0"/>
          <w:color w:val="000000"/>
          <w:sz w:val="28"/>
          <w:szCs w:val="28"/>
        </w:rPr>
        <w:t xml:space="preserve">взаимодействие НАД и апофермента осуществляется по связи </w:t>
      </w:r>
      <w:r w:rsidRPr="00C01DA7">
        <w:rPr>
          <w:rStyle w:val="24"/>
          <w:rFonts w:ascii="Times New Roman" w:hAnsi="Times New Roman" w:cs="Times New Roman"/>
          <w:i w:val="0"/>
          <w:color w:val="000000"/>
          <w:sz w:val="28"/>
          <w:szCs w:val="28"/>
          <w:lang w:val="en-US" w:eastAsia="en-US"/>
        </w:rPr>
        <w:t>SH</w:t>
      </w:r>
      <w:r w:rsidRPr="00C01DA7">
        <w:rPr>
          <w:rStyle w:val="24"/>
          <w:rFonts w:ascii="Times New Roman" w:hAnsi="Times New Roman" w:cs="Times New Roman"/>
          <w:i w:val="0"/>
          <w:color w:val="000000"/>
          <w:sz w:val="28"/>
          <w:szCs w:val="28"/>
        </w:rPr>
        <w:t xml:space="preserve">-группы апофермента с никотинамидным нуклеотидом кофермента по 4-му положению углеродного атома. </w:t>
      </w:r>
      <w:r w:rsidRPr="00344A42">
        <w:rPr>
          <w:rStyle w:val="24"/>
          <w:rFonts w:ascii="Times New Roman" w:hAnsi="Times New Roman" w:cs="Times New Roman"/>
          <w:i w:val="0"/>
          <w:color w:val="000000"/>
          <w:sz w:val="28"/>
          <w:szCs w:val="28"/>
        </w:rPr>
        <w:t>Появление</w:t>
      </w:r>
      <w:r w:rsidRPr="00C01DA7">
        <w:rPr>
          <w:rStyle w:val="24"/>
          <w:rFonts w:ascii="Times New Roman" w:hAnsi="Times New Roman" w:cs="Times New Roman"/>
          <w:i w:val="0"/>
          <w:color w:val="000000"/>
          <w:sz w:val="28"/>
          <w:szCs w:val="28"/>
        </w:rPr>
        <w:t xml:space="preserve"> широкой полосы поглощения при 360 нм объясня</w:t>
      </w:r>
      <w:r>
        <w:rPr>
          <w:rStyle w:val="24"/>
          <w:rFonts w:ascii="Times New Roman" w:hAnsi="Times New Roman" w:cs="Times New Roman"/>
          <w:i w:val="0"/>
          <w:color w:val="000000"/>
          <w:sz w:val="28"/>
          <w:szCs w:val="28"/>
        </w:rPr>
        <w:t>е</w:t>
      </w:r>
      <w:r w:rsidRPr="00C01DA7">
        <w:rPr>
          <w:rStyle w:val="24"/>
          <w:rFonts w:ascii="Times New Roman" w:hAnsi="Times New Roman" w:cs="Times New Roman"/>
          <w:i w:val="0"/>
          <w:color w:val="000000"/>
          <w:sz w:val="28"/>
          <w:szCs w:val="28"/>
        </w:rPr>
        <w:t>т</w:t>
      </w:r>
      <w:r>
        <w:rPr>
          <w:rStyle w:val="24"/>
          <w:rFonts w:ascii="Times New Roman" w:hAnsi="Times New Roman" w:cs="Times New Roman"/>
          <w:i w:val="0"/>
          <w:color w:val="000000"/>
          <w:sz w:val="28"/>
          <w:szCs w:val="28"/>
        </w:rPr>
        <w:t>ся</w:t>
      </w:r>
      <w:r w:rsidRPr="00C01DA7">
        <w:rPr>
          <w:rStyle w:val="24"/>
          <w:rFonts w:ascii="Times New Roman" w:hAnsi="Times New Roman" w:cs="Times New Roman"/>
          <w:i w:val="0"/>
          <w:color w:val="000000"/>
          <w:sz w:val="28"/>
          <w:szCs w:val="28"/>
        </w:rPr>
        <w:t xml:space="preserve"> образованием комплекса с переносом заряда между коферментом и апоферментом</w:t>
      </w:r>
      <w:r>
        <w:rPr>
          <w:rStyle w:val="24"/>
          <w:rFonts w:ascii="Times New Roman" w:hAnsi="Times New Roman" w:cs="Times New Roman"/>
          <w:i w:val="0"/>
          <w:color w:val="000000"/>
          <w:sz w:val="28"/>
          <w:szCs w:val="28"/>
        </w:rPr>
        <w:t>.</w:t>
      </w:r>
      <w:r w:rsidRPr="00C01DA7">
        <w:rPr>
          <w:rStyle w:val="24"/>
          <w:rFonts w:ascii="Times New Roman" w:hAnsi="Times New Roman" w:cs="Times New Roman"/>
          <w:i w:val="0"/>
          <w:color w:val="000000"/>
          <w:sz w:val="28"/>
          <w:szCs w:val="28"/>
        </w:rPr>
        <w:t xml:space="preserve"> Пользуясь полуэмпирическим методом, японские исследователи изучили возможность переноса заряда в фермент-кофакторном комплексе. Учитывая, что кофермент взаимодействует с индольным остатком триптофана апофермента, </w:t>
      </w:r>
      <w:r>
        <w:rPr>
          <w:rStyle w:val="24"/>
          <w:rFonts w:ascii="Times New Roman" w:hAnsi="Times New Roman" w:cs="Times New Roman"/>
          <w:i w:val="0"/>
          <w:color w:val="000000"/>
          <w:sz w:val="28"/>
          <w:szCs w:val="28"/>
        </w:rPr>
        <w:t>был</w:t>
      </w:r>
      <w:r w:rsidRPr="00C01DA7">
        <w:rPr>
          <w:rStyle w:val="24"/>
          <w:rFonts w:ascii="Times New Roman" w:hAnsi="Times New Roman" w:cs="Times New Roman"/>
          <w:i w:val="0"/>
          <w:color w:val="000000"/>
          <w:sz w:val="28"/>
          <w:szCs w:val="28"/>
        </w:rPr>
        <w:t xml:space="preserve"> рассчита</w:t>
      </w:r>
      <w:r>
        <w:rPr>
          <w:rStyle w:val="24"/>
          <w:rFonts w:ascii="Times New Roman" w:hAnsi="Times New Roman" w:cs="Times New Roman"/>
          <w:i w:val="0"/>
          <w:color w:val="000000"/>
          <w:sz w:val="28"/>
          <w:szCs w:val="28"/>
        </w:rPr>
        <w:t>н</w:t>
      </w:r>
      <w:r w:rsidRPr="00C01DA7">
        <w:rPr>
          <w:rStyle w:val="24"/>
          <w:rFonts w:ascii="Times New Roman" w:hAnsi="Times New Roman" w:cs="Times New Roman"/>
          <w:i w:val="0"/>
          <w:color w:val="000000"/>
          <w:sz w:val="28"/>
          <w:szCs w:val="28"/>
        </w:rPr>
        <w:t xml:space="preserve"> электростатически</w:t>
      </w:r>
      <w:r>
        <w:rPr>
          <w:rStyle w:val="24"/>
          <w:rFonts w:ascii="Times New Roman" w:hAnsi="Times New Roman" w:cs="Times New Roman"/>
          <w:i w:val="0"/>
          <w:color w:val="000000"/>
          <w:sz w:val="28"/>
          <w:szCs w:val="28"/>
        </w:rPr>
        <w:t>й</w:t>
      </w:r>
      <w:r w:rsidRPr="00C01DA7">
        <w:rPr>
          <w:rStyle w:val="24"/>
          <w:rFonts w:ascii="Times New Roman" w:hAnsi="Times New Roman" w:cs="Times New Roman"/>
          <w:i w:val="0"/>
          <w:color w:val="000000"/>
          <w:sz w:val="28"/>
          <w:szCs w:val="28"/>
        </w:rPr>
        <w:t xml:space="preserve"> потенциал, определяющи</w:t>
      </w:r>
      <w:r>
        <w:rPr>
          <w:rStyle w:val="24"/>
          <w:rFonts w:ascii="Times New Roman" w:hAnsi="Times New Roman" w:cs="Times New Roman"/>
          <w:i w:val="0"/>
          <w:color w:val="000000"/>
          <w:sz w:val="28"/>
          <w:szCs w:val="28"/>
        </w:rPr>
        <w:t>й</w:t>
      </w:r>
      <w:r w:rsidRPr="00C01DA7">
        <w:rPr>
          <w:rStyle w:val="24"/>
          <w:rFonts w:ascii="Times New Roman" w:hAnsi="Times New Roman" w:cs="Times New Roman"/>
          <w:i w:val="0"/>
          <w:color w:val="000000"/>
          <w:sz w:val="28"/>
          <w:szCs w:val="28"/>
        </w:rPr>
        <w:t xml:space="preserve"> наиболее устойчивую и выгодную пространственную ориентацию комплекса аденин-никотинамид-индол. Энергетически оптимальные расстояния между плоскостями аденинового и никотинамидного нуклеотидов, а также никотинамидного </w:t>
      </w:r>
      <w:r w:rsidRPr="00C01DA7">
        <w:rPr>
          <w:rStyle w:val="24"/>
          <w:rFonts w:ascii="Times New Roman" w:hAnsi="Times New Roman" w:cs="Times New Roman"/>
          <w:i w:val="0"/>
          <w:color w:val="000000"/>
          <w:sz w:val="28"/>
          <w:szCs w:val="28"/>
        </w:rPr>
        <w:lastRenderedPageBreak/>
        <w:t>нуклеотида и индола принимались равными 0,34 нм.</w:t>
      </w:r>
    </w:p>
    <w:p w:rsidR="00B60C9D" w:rsidRDefault="00A36237" w:rsidP="00C01DA7">
      <w:pPr>
        <w:pStyle w:val="a8"/>
        <w:shd w:val="clear" w:color="auto" w:fill="auto"/>
        <w:spacing w:after="0" w:line="240" w:lineRule="auto"/>
        <w:ind w:firstLine="567"/>
        <w:jc w:val="both"/>
        <w:rPr>
          <w:rStyle w:val="24"/>
          <w:rFonts w:ascii="Times New Roman" w:hAnsi="Times New Roman" w:cs="Times New Roman"/>
          <w:i w:val="0"/>
          <w:color w:val="000000"/>
          <w:sz w:val="28"/>
          <w:szCs w:val="28"/>
        </w:rPr>
      </w:pPr>
      <w:r w:rsidRPr="00C01DA7">
        <w:rPr>
          <w:rStyle w:val="24"/>
          <w:rFonts w:ascii="Times New Roman" w:hAnsi="Times New Roman" w:cs="Times New Roman"/>
          <w:i w:val="0"/>
          <w:color w:val="000000"/>
          <w:sz w:val="28"/>
          <w:szCs w:val="28"/>
        </w:rPr>
        <w:t>НАДН окисляется кислородом воздуха с образованием Н</w:t>
      </w:r>
      <w:r w:rsidRPr="00C01DA7">
        <w:rPr>
          <w:rStyle w:val="24"/>
          <w:rFonts w:ascii="Times New Roman" w:hAnsi="Times New Roman" w:cs="Times New Roman"/>
          <w:i w:val="0"/>
          <w:color w:val="000000"/>
          <w:sz w:val="28"/>
          <w:szCs w:val="28"/>
          <w:vertAlign w:val="subscript"/>
        </w:rPr>
        <w:t>2</w:t>
      </w:r>
      <w:r w:rsidRPr="00C01DA7">
        <w:rPr>
          <w:rStyle w:val="24"/>
          <w:rFonts w:ascii="Times New Roman" w:hAnsi="Times New Roman" w:cs="Times New Roman"/>
          <w:i w:val="0"/>
          <w:color w:val="000000"/>
          <w:sz w:val="28"/>
          <w:szCs w:val="28"/>
        </w:rPr>
        <w:t>О</w:t>
      </w:r>
      <w:r w:rsidRPr="00C01DA7">
        <w:rPr>
          <w:rStyle w:val="24"/>
          <w:rFonts w:ascii="Times New Roman" w:hAnsi="Times New Roman" w:cs="Times New Roman"/>
          <w:i w:val="0"/>
          <w:color w:val="000000"/>
          <w:sz w:val="28"/>
          <w:szCs w:val="28"/>
          <w:vertAlign w:val="subscript"/>
        </w:rPr>
        <w:t>2</w:t>
      </w:r>
      <w:r w:rsidRPr="00C01DA7">
        <w:rPr>
          <w:rStyle w:val="24"/>
          <w:rFonts w:ascii="Times New Roman" w:hAnsi="Times New Roman" w:cs="Times New Roman"/>
          <w:i w:val="0"/>
          <w:color w:val="000000"/>
          <w:sz w:val="28"/>
          <w:szCs w:val="28"/>
        </w:rPr>
        <w:t xml:space="preserve"> и при облучении медленными электронами с энергией 6</w:t>
      </w:r>
      <w:r w:rsidR="00511372">
        <w:rPr>
          <w:rStyle w:val="24"/>
          <w:rFonts w:ascii="Times New Roman" w:hAnsi="Times New Roman" w:cs="Times New Roman"/>
          <w:i w:val="0"/>
          <w:color w:val="000000"/>
          <w:sz w:val="28"/>
          <w:szCs w:val="28"/>
        </w:rPr>
        <w:t>-</w:t>
      </w:r>
      <w:r w:rsidRPr="00C01DA7">
        <w:rPr>
          <w:rStyle w:val="24"/>
          <w:rFonts w:ascii="Times New Roman" w:hAnsi="Times New Roman" w:cs="Times New Roman"/>
          <w:i w:val="0"/>
          <w:color w:val="000000"/>
          <w:sz w:val="28"/>
          <w:szCs w:val="28"/>
        </w:rPr>
        <w:t>40 эв. Известно восстановление НАД</w:t>
      </w:r>
      <w:r w:rsidRPr="00C01DA7">
        <w:rPr>
          <w:rStyle w:val="24"/>
          <w:rFonts w:ascii="Times New Roman" w:hAnsi="Times New Roman" w:cs="Times New Roman"/>
          <w:i w:val="0"/>
          <w:color w:val="000000"/>
          <w:sz w:val="28"/>
          <w:szCs w:val="28"/>
          <w:vertAlign w:val="superscript"/>
        </w:rPr>
        <w:t>+</w:t>
      </w:r>
      <w:r w:rsidRPr="00C01DA7">
        <w:rPr>
          <w:rStyle w:val="24"/>
          <w:rFonts w:ascii="Times New Roman" w:hAnsi="Times New Roman" w:cs="Times New Roman"/>
          <w:i w:val="0"/>
          <w:color w:val="000000"/>
          <w:sz w:val="28"/>
          <w:szCs w:val="28"/>
        </w:rPr>
        <w:t xml:space="preserve"> боргидридом</w:t>
      </w:r>
      <w:r w:rsidR="00511372">
        <w:rPr>
          <w:rStyle w:val="24"/>
          <w:rFonts w:ascii="Times New Roman" w:hAnsi="Times New Roman" w:cs="Times New Roman"/>
          <w:i w:val="0"/>
          <w:color w:val="000000"/>
          <w:sz w:val="28"/>
          <w:szCs w:val="28"/>
        </w:rPr>
        <w:t xml:space="preserve"> </w:t>
      </w:r>
      <w:r w:rsidRPr="00C01DA7">
        <w:rPr>
          <w:rStyle w:val="24"/>
          <w:rFonts w:ascii="Times New Roman" w:hAnsi="Times New Roman" w:cs="Times New Roman"/>
          <w:i w:val="0"/>
          <w:color w:val="000000"/>
          <w:sz w:val="28"/>
          <w:szCs w:val="28"/>
        </w:rPr>
        <w:t>и тиосульфатом</w:t>
      </w:r>
      <w:r w:rsidR="00511372">
        <w:rPr>
          <w:rStyle w:val="24"/>
          <w:rFonts w:ascii="Times New Roman" w:hAnsi="Times New Roman" w:cs="Times New Roman"/>
          <w:i w:val="0"/>
          <w:color w:val="000000"/>
          <w:sz w:val="28"/>
          <w:szCs w:val="28"/>
        </w:rPr>
        <w:t xml:space="preserve"> </w:t>
      </w:r>
      <w:r w:rsidRPr="00C01DA7">
        <w:rPr>
          <w:rStyle w:val="24"/>
          <w:rFonts w:ascii="Times New Roman" w:hAnsi="Times New Roman" w:cs="Times New Roman"/>
          <w:i w:val="0"/>
          <w:color w:val="000000"/>
          <w:sz w:val="28"/>
          <w:szCs w:val="28"/>
        </w:rPr>
        <w:t>натрия. При восстановлении НАД</w:t>
      </w:r>
      <w:r w:rsidRPr="00C01DA7">
        <w:rPr>
          <w:rStyle w:val="24"/>
          <w:rFonts w:ascii="Times New Roman" w:hAnsi="Times New Roman" w:cs="Times New Roman"/>
          <w:i w:val="0"/>
          <w:color w:val="000000"/>
          <w:sz w:val="28"/>
          <w:szCs w:val="28"/>
          <w:vertAlign w:val="superscript"/>
        </w:rPr>
        <w:t>+</w:t>
      </w:r>
      <w:r w:rsidRPr="00C01DA7">
        <w:rPr>
          <w:rStyle w:val="24"/>
          <w:rFonts w:ascii="Times New Roman" w:hAnsi="Times New Roman" w:cs="Times New Roman"/>
          <w:i w:val="0"/>
          <w:color w:val="000000"/>
          <w:sz w:val="28"/>
          <w:szCs w:val="28"/>
        </w:rPr>
        <w:t xml:space="preserve"> электрохимическим путем, под действнем рентгеновских лучей</w:t>
      </w:r>
      <w:r w:rsidR="00511372">
        <w:rPr>
          <w:rStyle w:val="24"/>
          <w:rFonts w:ascii="Times New Roman" w:hAnsi="Times New Roman" w:cs="Times New Roman"/>
          <w:i w:val="0"/>
          <w:color w:val="000000"/>
          <w:sz w:val="28"/>
          <w:szCs w:val="28"/>
        </w:rPr>
        <w:t xml:space="preserve"> </w:t>
      </w:r>
      <w:r w:rsidRPr="00C01DA7">
        <w:rPr>
          <w:rStyle w:val="24"/>
          <w:rFonts w:ascii="Times New Roman" w:hAnsi="Times New Roman" w:cs="Times New Roman"/>
          <w:i w:val="0"/>
          <w:color w:val="000000"/>
          <w:sz w:val="28"/>
          <w:szCs w:val="28"/>
        </w:rPr>
        <w:t>или при взаимодействии с боргидридом натрия</w:t>
      </w:r>
      <w:r w:rsidR="00511372">
        <w:rPr>
          <w:rStyle w:val="24"/>
          <w:rFonts w:ascii="Times New Roman" w:hAnsi="Times New Roman" w:cs="Times New Roman"/>
          <w:i w:val="0"/>
          <w:color w:val="000000"/>
          <w:sz w:val="28"/>
          <w:szCs w:val="28"/>
        </w:rPr>
        <w:t xml:space="preserve"> </w:t>
      </w:r>
      <w:r w:rsidRPr="00C01DA7">
        <w:rPr>
          <w:rStyle w:val="24"/>
          <w:rFonts w:ascii="Times New Roman" w:hAnsi="Times New Roman" w:cs="Times New Roman"/>
          <w:i w:val="0"/>
          <w:color w:val="000000"/>
          <w:sz w:val="28"/>
          <w:szCs w:val="28"/>
        </w:rPr>
        <w:t>образуется кофермент с низкой или полностью отсутствующей коферментной активностью. Эту особенность связывают с образованием неактивного димера, причем димеризация протекает по 4-му положению пиридинового кольца кофермента:</w:t>
      </w:r>
    </w:p>
    <w:p w:rsidR="00A36237" w:rsidRPr="00C01DA7" w:rsidRDefault="00A36237" w:rsidP="00C01DA7">
      <w:pPr>
        <w:pStyle w:val="a8"/>
        <w:shd w:val="clear" w:color="auto" w:fill="auto"/>
        <w:spacing w:after="0" w:line="240" w:lineRule="auto"/>
        <w:ind w:firstLine="567"/>
        <w:jc w:val="both"/>
        <w:rPr>
          <w:rStyle w:val="24"/>
          <w:rFonts w:ascii="Times New Roman" w:hAnsi="Times New Roman" w:cs="Times New Roman"/>
          <w:i w:val="0"/>
          <w:color w:val="000000"/>
          <w:sz w:val="28"/>
          <w:szCs w:val="28"/>
        </w:rPr>
      </w:pPr>
      <w:r w:rsidRPr="00C01DA7">
        <w:rPr>
          <w:rStyle w:val="24"/>
          <w:rFonts w:ascii="Times New Roman" w:hAnsi="Times New Roman" w:cs="Times New Roman"/>
          <w:i w:val="0"/>
          <w:color w:val="000000"/>
          <w:sz w:val="28"/>
          <w:szCs w:val="28"/>
        </w:rPr>
        <w:t xml:space="preserve">                       </w:t>
      </w:r>
    </w:p>
    <w:p w:rsidR="00A36237" w:rsidRPr="00C01DA7" w:rsidRDefault="00B66E1A" w:rsidP="00C01DA7">
      <w:pPr>
        <w:pStyle w:val="a8"/>
        <w:shd w:val="clear" w:color="auto" w:fill="auto"/>
        <w:spacing w:after="0" w:line="240" w:lineRule="auto"/>
        <w:ind w:firstLine="567"/>
        <w:jc w:val="both"/>
        <w:rPr>
          <w:rStyle w:val="24"/>
          <w:rFonts w:ascii="Times New Roman" w:hAnsi="Times New Roman" w:cs="Times New Roman"/>
          <w:i w:val="0"/>
          <w:color w:val="000000"/>
          <w:sz w:val="28"/>
          <w:szCs w:val="28"/>
          <w:vertAlign w:val="subscript"/>
        </w:rPr>
      </w:pPr>
      <w:r w:rsidRPr="00B66E1A">
        <w:rPr>
          <w:rFonts w:ascii="Times New Roman" w:hAnsi="Times New Roman" w:cs="Times New Roman"/>
          <w:noProof/>
          <w:sz w:val="28"/>
          <w:szCs w:val="28"/>
        </w:rPr>
        <w:pict>
          <v:shape id="_x0000_s2840" type="#_x0000_t32" style="position:absolute;left:0;text-align:left;margin-left:231.1pt;margin-top:13.3pt;width:.05pt;height:8pt;z-index:251060736" o:connectortype="straight"/>
        </w:pict>
      </w:r>
      <w:r w:rsidR="00A36237" w:rsidRPr="00C01DA7">
        <w:rPr>
          <w:rStyle w:val="24"/>
          <w:rFonts w:ascii="Times New Roman" w:hAnsi="Times New Roman" w:cs="Times New Roman"/>
          <w:i w:val="0"/>
          <w:color w:val="000000"/>
          <w:sz w:val="28"/>
          <w:szCs w:val="28"/>
        </w:rPr>
        <w:t xml:space="preserve">                                                   </w:t>
      </w:r>
      <w:r w:rsidR="007905C7">
        <w:rPr>
          <w:rStyle w:val="24"/>
          <w:rFonts w:ascii="Times New Roman" w:hAnsi="Times New Roman" w:cs="Times New Roman"/>
          <w:i w:val="0"/>
          <w:color w:val="000000"/>
          <w:sz w:val="28"/>
          <w:szCs w:val="28"/>
        </w:rPr>
        <w:t xml:space="preserve">    </w:t>
      </w:r>
      <w:r w:rsidR="00A36237" w:rsidRPr="00C01DA7">
        <w:rPr>
          <w:rStyle w:val="24"/>
          <w:rFonts w:ascii="Times New Roman" w:hAnsi="Times New Roman" w:cs="Times New Roman"/>
          <w:i w:val="0"/>
          <w:color w:val="000000"/>
          <w:sz w:val="28"/>
          <w:szCs w:val="28"/>
        </w:rPr>
        <w:t xml:space="preserve">  СО</w:t>
      </w:r>
      <w:r w:rsidR="00A36237" w:rsidRPr="00C01DA7">
        <w:rPr>
          <w:rStyle w:val="24"/>
          <w:rFonts w:ascii="Times New Roman" w:hAnsi="Times New Roman" w:cs="Times New Roman"/>
          <w:i w:val="0"/>
          <w:color w:val="000000"/>
          <w:sz w:val="28"/>
          <w:szCs w:val="28"/>
          <w:lang w:val="en-US"/>
        </w:rPr>
        <w:t>NH</w:t>
      </w:r>
      <w:r w:rsidR="00A36237" w:rsidRPr="00C01DA7">
        <w:rPr>
          <w:rStyle w:val="24"/>
          <w:rFonts w:ascii="Times New Roman" w:hAnsi="Times New Roman" w:cs="Times New Roman"/>
          <w:i w:val="0"/>
          <w:color w:val="000000"/>
          <w:sz w:val="28"/>
          <w:szCs w:val="28"/>
          <w:vertAlign w:val="subscript"/>
        </w:rPr>
        <w:t>2</w:t>
      </w:r>
    </w:p>
    <w:p w:rsidR="00A36237" w:rsidRPr="00C01DA7" w:rsidRDefault="00B66E1A" w:rsidP="00C01DA7">
      <w:pPr>
        <w:pStyle w:val="a8"/>
        <w:shd w:val="clear" w:color="auto" w:fill="auto"/>
        <w:spacing w:after="0" w:line="240" w:lineRule="auto"/>
        <w:ind w:firstLine="567"/>
        <w:jc w:val="both"/>
        <w:rPr>
          <w:rStyle w:val="24"/>
          <w:rFonts w:ascii="Times New Roman" w:hAnsi="Times New Roman" w:cs="Times New Roman"/>
          <w:i w:val="0"/>
          <w:color w:val="000000"/>
          <w:sz w:val="28"/>
          <w:szCs w:val="28"/>
        </w:rPr>
      </w:pPr>
      <w:r w:rsidRPr="00B66E1A">
        <w:rPr>
          <w:rFonts w:ascii="Times New Roman" w:hAnsi="Times New Roman" w:cs="Times New Roman"/>
          <w:noProof/>
          <w:sz w:val="28"/>
          <w:szCs w:val="28"/>
        </w:rPr>
        <w:pict>
          <v:rect id="_x0000_s122234" style="position:absolute;left:0;text-align:left;margin-left:317pt;margin-top:8.95pt;width:41.05pt;height:22.1pt;z-index:252673536" stroked="f">
            <v:textbox>
              <w:txbxContent>
                <w:p w:rsidR="00B44DE4" w:rsidRPr="00D0566E" w:rsidRDefault="00B44DE4">
                  <w:pPr>
                    <w:rPr>
                      <w:rFonts w:ascii="Times New Roman" w:hAnsi="Times New Roman" w:cs="Times New Roman"/>
                      <w:sz w:val="28"/>
                      <w:szCs w:val="28"/>
                      <w:lang w:val="en-US"/>
                    </w:rPr>
                  </w:pPr>
                  <w:r w:rsidRPr="00D0566E">
                    <w:rPr>
                      <w:rFonts w:ascii="Times New Roman" w:hAnsi="Times New Roman" w:cs="Times New Roman"/>
                      <w:sz w:val="28"/>
                      <w:szCs w:val="28"/>
                      <w:lang w:val="en-US"/>
                    </w:rPr>
                    <w:t>N-R</w:t>
                  </w:r>
                </w:p>
              </w:txbxContent>
            </v:textbox>
          </v:rect>
        </w:pict>
      </w:r>
      <w:r w:rsidRPr="00B66E1A">
        <w:rPr>
          <w:rFonts w:ascii="Times New Roman" w:hAnsi="Times New Roman" w:cs="Times New Roman"/>
          <w:noProof/>
          <w:sz w:val="28"/>
          <w:szCs w:val="28"/>
        </w:rPr>
        <w:pict>
          <v:rect id="_x0000_s122232" style="position:absolute;left:0;text-align:left;margin-left:150.45pt;margin-top:5.2pt;width:46.25pt;height:25.85pt;z-index:252671488" stroked="f">
            <v:textbox>
              <w:txbxContent>
                <w:p w:rsidR="00B44DE4" w:rsidRPr="00D0566E" w:rsidRDefault="00B44DE4" w:rsidP="00D0566E">
                  <w:pPr>
                    <w:ind w:right="-116"/>
                    <w:jc w:val="right"/>
                    <w:rPr>
                      <w:rFonts w:ascii="Times New Roman" w:hAnsi="Times New Roman" w:cs="Times New Roman"/>
                      <w:sz w:val="28"/>
                      <w:szCs w:val="28"/>
                      <w:lang w:val="en-US"/>
                    </w:rPr>
                  </w:pPr>
                  <w:r w:rsidRPr="00D0566E">
                    <w:rPr>
                      <w:rFonts w:ascii="Times New Roman" w:hAnsi="Times New Roman" w:cs="Times New Roman"/>
                      <w:sz w:val="28"/>
                      <w:szCs w:val="28"/>
                      <w:lang w:val="en-US"/>
                    </w:rPr>
                    <w:t>R-N</w:t>
                  </w:r>
                </w:p>
              </w:txbxContent>
            </v:textbox>
          </v:rect>
        </w:pict>
      </w:r>
      <w:r w:rsidRPr="00B66E1A">
        <w:rPr>
          <w:rFonts w:ascii="Times New Roman" w:hAnsi="Times New Roman" w:cs="Times New Roman"/>
          <w:noProof/>
          <w:sz w:val="28"/>
          <w:szCs w:val="28"/>
        </w:rPr>
        <w:pict>
          <v:shape id="_x0000_s2834" type="#_x0000_t117" style="position:absolute;left:0;text-align:left;margin-left:273.85pt;margin-top:5.2pt;width:48.4pt;height:30pt;z-index:251055616"/>
        </w:pict>
      </w:r>
      <w:r w:rsidRPr="00B66E1A">
        <w:rPr>
          <w:rFonts w:ascii="Times New Roman" w:hAnsi="Times New Roman" w:cs="Times New Roman"/>
          <w:noProof/>
          <w:sz w:val="28"/>
          <w:szCs w:val="28"/>
        </w:rPr>
        <w:pict>
          <v:shape id="_x0000_s2836" type="#_x0000_t32" style="position:absolute;left:0;text-align:left;margin-left:204.85pt;margin-top:8.95pt;width:26.25pt;height:0;z-index:251056640" o:connectortype="straight"/>
        </w:pict>
      </w:r>
      <w:r w:rsidRPr="00B66E1A">
        <w:rPr>
          <w:rFonts w:ascii="Times New Roman" w:hAnsi="Times New Roman" w:cs="Times New Roman"/>
          <w:noProof/>
          <w:sz w:val="28"/>
          <w:szCs w:val="28"/>
        </w:rPr>
        <w:pict>
          <v:shape id="_x0000_s2833" type="#_x0000_t117" style="position:absolute;left:0;text-align:left;margin-left:193.2pt;margin-top:5.2pt;width:48.4pt;height:30pt;z-index:251054592"/>
        </w:pict>
      </w:r>
      <w:r w:rsidRPr="00B66E1A">
        <w:rPr>
          <w:rFonts w:ascii="Times New Roman" w:hAnsi="Times New Roman" w:cs="Times New Roman"/>
          <w:noProof/>
          <w:sz w:val="28"/>
          <w:szCs w:val="28"/>
        </w:rPr>
        <w:pict>
          <v:shape id="_x0000_s2837" type="#_x0000_t32" style="position:absolute;left:0;text-align:left;margin-left:285.05pt;margin-top:8.95pt;width:26.25pt;height:0;z-index:251057664" o:connectortype="straight"/>
        </w:pict>
      </w:r>
      <w:r w:rsidR="00A36237" w:rsidRPr="00C01DA7">
        <w:rPr>
          <w:rStyle w:val="24"/>
          <w:rFonts w:ascii="Times New Roman" w:hAnsi="Times New Roman" w:cs="Times New Roman"/>
          <w:i w:val="0"/>
          <w:color w:val="000000"/>
          <w:sz w:val="28"/>
          <w:szCs w:val="28"/>
        </w:rPr>
        <w:t xml:space="preserve">                                  </w:t>
      </w:r>
    </w:p>
    <w:p w:rsidR="008939C1" w:rsidRDefault="00B66E1A" w:rsidP="00C01DA7">
      <w:pPr>
        <w:pStyle w:val="a8"/>
        <w:shd w:val="clear" w:color="auto" w:fill="auto"/>
        <w:spacing w:after="0" w:line="240" w:lineRule="auto"/>
        <w:ind w:firstLine="567"/>
        <w:jc w:val="both"/>
        <w:rPr>
          <w:rFonts w:ascii="Times New Roman" w:hAnsi="Times New Roman" w:cs="Times New Roman"/>
          <w:sz w:val="28"/>
          <w:szCs w:val="28"/>
        </w:rPr>
      </w:pPr>
      <w:r>
        <w:rPr>
          <w:rFonts w:ascii="Times New Roman" w:hAnsi="Times New Roman" w:cs="Times New Roman"/>
          <w:noProof/>
          <w:sz w:val="28"/>
          <w:szCs w:val="28"/>
        </w:rPr>
        <w:pict>
          <v:shape id="_x0000_s122233" type="#_x0000_t32" style="position:absolute;left:0;text-align:left;margin-left:241.6pt;margin-top:3.7pt;width:32.25pt;height:0;z-index:252672512" o:connectortype="straight"/>
        </w:pict>
      </w:r>
      <w:r>
        <w:rPr>
          <w:rFonts w:ascii="Times New Roman" w:hAnsi="Times New Roman" w:cs="Times New Roman"/>
          <w:noProof/>
          <w:sz w:val="28"/>
          <w:szCs w:val="28"/>
        </w:rPr>
        <w:pict>
          <v:shape id="_x0000_s2839" type="#_x0000_t32" style="position:absolute;left:0;text-align:left;margin-left:285.05pt;margin-top:14.95pt;width:26.25pt;height:0;z-index:251059712" o:connectortype="straight"/>
        </w:pict>
      </w:r>
      <w:r>
        <w:rPr>
          <w:rFonts w:ascii="Times New Roman" w:hAnsi="Times New Roman" w:cs="Times New Roman"/>
          <w:noProof/>
          <w:sz w:val="28"/>
          <w:szCs w:val="28"/>
        </w:rPr>
        <w:pict>
          <v:shape id="_x0000_s2838" type="#_x0000_t32" style="position:absolute;left:0;text-align:left;margin-left:204.85pt;margin-top:14.95pt;width:26.25pt;height:0;z-index:251058688" o:connectortype="straight"/>
        </w:pict>
      </w:r>
      <w:r w:rsidR="00A36237" w:rsidRPr="00C01DA7">
        <w:rPr>
          <w:rFonts w:ascii="Times New Roman" w:hAnsi="Times New Roman" w:cs="Times New Roman"/>
          <w:sz w:val="28"/>
          <w:szCs w:val="28"/>
        </w:rPr>
        <w:t xml:space="preserve">       </w:t>
      </w:r>
      <w:r w:rsidR="008939C1">
        <w:rPr>
          <w:rFonts w:ascii="Times New Roman" w:hAnsi="Times New Roman" w:cs="Times New Roman"/>
          <w:sz w:val="28"/>
          <w:szCs w:val="28"/>
        </w:rPr>
        <w:t xml:space="preserve"> </w:t>
      </w:r>
      <w:r w:rsidR="00A36237" w:rsidRPr="00C01DA7">
        <w:rPr>
          <w:rFonts w:ascii="Times New Roman" w:hAnsi="Times New Roman" w:cs="Times New Roman"/>
          <w:sz w:val="28"/>
          <w:szCs w:val="28"/>
        </w:rPr>
        <w:t xml:space="preserve">                 </w:t>
      </w:r>
    </w:p>
    <w:p w:rsidR="008939C1" w:rsidRDefault="00B66E1A" w:rsidP="00C01DA7">
      <w:pPr>
        <w:pStyle w:val="a8"/>
        <w:shd w:val="clear" w:color="auto" w:fill="auto"/>
        <w:spacing w:after="0" w:line="240" w:lineRule="auto"/>
        <w:ind w:firstLine="567"/>
        <w:jc w:val="both"/>
        <w:rPr>
          <w:rStyle w:val="24"/>
          <w:rFonts w:ascii="Times New Roman" w:hAnsi="Times New Roman" w:cs="Times New Roman"/>
          <w:i w:val="0"/>
          <w:color w:val="000000"/>
          <w:sz w:val="28"/>
          <w:szCs w:val="28"/>
        </w:rPr>
      </w:pPr>
      <w:r>
        <w:rPr>
          <w:rFonts w:ascii="Times New Roman" w:hAnsi="Times New Roman" w:cs="Times New Roman"/>
          <w:noProof/>
          <w:color w:val="000000"/>
          <w:sz w:val="28"/>
          <w:szCs w:val="28"/>
        </w:rPr>
        <w:pict>
          <v:shape id="_x0000_s122235" type="#_x0000_t32" style="position:absolute;left:0;text-align:left;margin-left:283.05pt;margin-top:3pt;width:0;height:9.35pt;z-index:252674560" o:connectortype="straight"/>
        </w:pict>
      </w:r>
    </w:p>
    <w:p w:rsidR="00A36237" w:rsidRPr="00C01DA7" w:rsidRDefault="00A36237" w:rsidP="00C01DA7">
      <w:pPr>
        <w:pStyle w:val="a8"/>
        <w:shd w:val="clear" w:color="auto" w:fill="auto"/>
        <w:spacing w:after="0" w:line="240" w:lineRule="auto"/>
        <w:ind w:firstLine="567"/>
        <w:jc w:val="both"/>
        <w:rPr>
          <w:rFonts w:ascii="Times New Roman" w:hAnsi="Times New Roman" w:cs="Times New Roman"/>
          <w:sz w:val="28"/>
          <w:szCs w:val="28"/>
        </w:rPr>
      </w:pPr>
      <w:r w:rsidRPr="00C01DA7">
        <w:rPr>
          <w:rStyle w:val="24"/>
          <w:rFonts w:ascii="Times New Roman" w:hAnsi="Times New Roman" w:cs="Times New Roman"/>
          <w:i w:val="0"/>
          <w:color w:val="000000"/>
          <w:sz w:val="28"/>
          <w:szCs w:val="28"/>
        </w:rPr>
        <w:t xml:space="preserve">                                                                  </w:t>
      </w:r>
      <w:r w:rsidR="007905C7">
        <w:rPr>
          <w:rStyle w:val="24"/>
          <w:rFonts w:ascii="Times New Roman" w:hAnsi="Times New Roman" w:cs="Times New Roman"/>
          <w:i w:val="0"/>
          <w:color w:val="000000"/>
          <w:sz w:val="28"/>
          <w:szCs w:val="28"/>
        </w:rPr>
        <w:t xml:space="preserve">     </w:t>
      </w:r>
      <w:r w:rsidRPr="00C01DA7">
        <w:rPr>
          <w:rStyle w:val="24"/>
          <w:rFonts w:ascii="Times New Roman" w:hAnsi="Times New Roman" w:cs="Times New Roman"/>
          <w:i w:val="0"/>
          <w:color w:val="000000"/>
          <w:sz w:val="28"/>
          <w:szCs w:val="28"/>
        </w:rPr>
        <w:t xml:space="preserve"> СО</w:t>
      </w:r>
      <w:r w:rsidRPr="00C01DA7">
        <w:rPr>
          <w:rStyle w:val="24"/>
          <w:rFonts w:ascii="Times New Roman" w:hAnsi="Times New Roman" w:cs="Times New Roman"/>
          <w:i w:val="0"/>
          <w:color w:val="000000"/>
          <w:sz w:val="28"/>
          <w:szCs w:val="28"/>
          <w:lang w:val="en-US"/>
        </w:rPr>
        <w:t>NH</w:t>
      </w:r>
      <w:r w:rsidRPr="00C01DA7">
        <w:rPr>
          <w:rStyle w:val="24"/>
          <w:rFonts w:ascii="Times New Roman" w:hAnsi="Times New Roman" w:cs="Times New Roman"/>
          <w:i w:val="0"/>
          <w:color w:val="000000"/>
          <w:sz w:val="28"/>
          <w:szCs w:val="28"/>
          <w:vertAlign w:val="subscript"/>
        </w:rPr>
        <w:t>2</w:t>
      </w:r>
    </w:p>
    <w:p w:rsidR="00A36237" w:rsidRPr="00C01DA7" w:rsidRDefault="00A36237" w:rsidP="00C01DA7">
      <w:pPr>
        <w:ind w:firstLine="567"/>
        <w:jc w:val="both"/>
        <w:rPr>
          <w:rFonts w:ascii="Times New Roman" w:hAnsi="Times New Roman" w:cs="Times New Roman"/>
          <w:color w:val="auto"/>
          <w:sz w:val="28"/>
          <w:szCs w:val="28"/>
        </w:rPr>
      </w:pPr>
    </w:p>
    <w:p w:rsidR="00C85871" w:rsidRPr="00C01DA7" w:rsidRDefault="00A36237" w:rsidP="00C01DA7">
      <w:pPr>
        <w:pStyle w:val="a8"/>
        <w:shd w:val="clear" w:color="auto" w:fill="auto"/>
        <w:spacing w:after="0" w:line="240" w:lineRule="auto"/>
        <w:ind w:firstLine="567"/>
        <w:jc w:val="both"/>
        <w:rPr>
          <w:rStyle w:val="24"/>
          <w:rFonts w:ascii="Times New Roman" w:hAnsi="Times New Roman" w:cs="Times New Roman"/>
          <w:i w:val="0"/>
          <w:color w:val="000000"/>
          <w:sz w:val="28"/>
          <w:szCs w:val="28"/>
        </w:rPr>
      </w:pPr>
      <w:r w:rsidRPr="00C01DA7">
        <w:rPr>
          <w:rStyle w:val="24"/>
          <w:rFonts w:ascii="Times New Roman" w:hAnsi="Times New Roman" w:cs="Times New Roman"/>
          <w:i w:val="0"/>
          <w:color w:val="000000"/>
          <w:sz w:val="28"/>
          <w:szCs w:val="28"/>
        </w:rPr>
        <w:t>По активному 4-му углеродному атому никотинамид</w:t>
      </w:r>
      <w:r w:rsidRPr="00C01DA7">
        <w:rPr>
          <w:rStyle w:val="24"/>
          <w:rFonts w:ascii="Times New Roman" w:hAnsi="Times New Roman" w:cs="Times New Roman"/>
          <w:i w:val="0"/>
          <w:color w:val="000000"/>
          <w:sz w:val="28"/>
          <w:szCs w:val="28"/>
        </w:rPr>
        <w:softHyphen/>
        <w:t>ного кольца</w:t>
      </w:r>
      <w:r w:rsidR="007905C7">
        <w:rPr>
          <w:rStyle w:val="24"/>
          <w:rFonts w:ascii="Times New Roman" w:hAnsi="Times New Roman" w:cs="Times New Roman"/>
          <w:i w:val="0"/>
          <w:color w:val="000000"/>
          <w:sz w:val="28"/>
          <w:szCs w:val="28"/>
        </w:rPr>
        <w:t>,</w:t>
      </w:r>
      <w:r w:rsidRPr="00C01DA7">
        <w:rPr>
          <w:rStyle w:val="24"/>
          <w:rFonts w:ascii="Times New Roman" w:hAnsi="Times New Roman" w:cs="Times New Roman"/>
          <w:i w:val="0"/>
          <w:color w:val="000000"/>
          <w:sz w:val="28"/>
          <w:szCs w:val="28"/>
        </w:rPr>
        <w:t xml:space="preserve"> НАД присоединя</w:t>
      </w:r>
      <w:r w:rsidR="007905C7">
        <w:rPr>
          <w:rStyle w:val="24"/>
          <w:rFonts w:ascii="Times New Roman" w:hAnsi="Times New Roman" w:cs="Times New Roman"/>
          <w:i w:val="0"/>
          <w:color w:val="000000"/>
          <w:sz w:val="28"/>
          <w:szCs w:val="28"/>
        </w:rPr>
        <w:t xml:space="preserve">ет </w:t>
      </w:r>
      <w:r w:rsidRPr="00C01DA7">
        <w:rPr>
          <w:rStyle w:val="24"/>
          <w:rFonts w:ascii="Times New Roman" w:hAnsi="Times New Roman" w:cs="Times New Roman"/>
          <w:i w:val="0"/>
          <w:color w:val="000000"/>
          <w:sz w:val="28"/>
          <w:szCs w:val="28"/>
        </w:rPr>
        <w:t>нуклеофильные агенты: пируват, диоксиацетон, меркаптаны, гидроксиламин, а также анионы циана и сульфита.</w:t>
      </w:r>
      <w:r w:rsidR="007905C7">
        <w:rPr>
          <w:rStyle w:val="24"/>
          <w:rFonts w:ascii="Times New Roman" w:hAnsi="Times New Roman" w:cs="Times New Roman"/>
          <w:i w:val="0"/>
          <w:color w:val="000000"/>
          <w:sz w:val="28"/>
          <w:szCs w:val="28"/>
        </w:rPr>
        <w:t xml:space="preserve"> </w:t>
      </w:r>
      <w:r w:rsidR="00352F51">
        <w:rPr>
          <w:rStyle w:val="24"/>
          <w:rFonts w:ascii="Times New Roman" w:hAnsi="Times New Roman" w:cs="Times New Roman"/>
          <w:i w:val="0"/>
          <w:color w:val="000000"/>
          <w:sz w:val="28"/>
          <w:szCs w:val="28"/>
        </w:rPr>
        <w:t>Установлено, что о</w:t>
      </w:r>
      <w:r w:rsidRPr="00C01DA7">
        <w:rPr>
          <w:rStyle w:val="24"/>
          <w:rFonts w:ascii="Times New Roman" w:hAnsi="Times New Roman" w:cs="Times New Roman"/>
          <w:i w:val="0"/>
          <w:color w:val="000000"/>
          <w:sz w:val="28"/>
          <w:szCs w:val="28"/>
        </w:rPr>
        <w:t xml:space="preserve">кисленная и восстановленная формы </w:t>
      </w:r>
      <w:r w:rsidR="007905C7">
        <w:rPr>
          <w:rStyle w:val="24"/>
          <w:rFonts w:ascii="Times New Roman" w:hAnsi="Times New Roman" w:cs="Times New Roman"/>
          <w:i w:val="0"/>
          <w:color w:val="000000"/>
          <w:sz w:val="28"/>
          <w:szCs w:val="28"/>
        </w:rPr>
        <w:t xml:space="preserve">кофермента </w:t>
      </w:r>
      <w:r w:rsidRPr="00C01DA7">
        <w:rPr>
          <w:rStyle w:val="24"/>
          <w:rFonts w:ascii="Times New Roman" w:hAnsi="Times New Roman" w:cs="Times New Roman"/>
          <w:i w:val="0"/>
          <w:color w:val="000000"/>
          <w:sz w:val="28"/>
          <w:szCs w:val="28"/>
        </w:rPr>
        <w:t>НАД конкурируют за место в ферментативном комплексе АДГ-НАД</w:t>
      </w:r>
      <w:r w:rsidR="00352F51">
        <w:rPr>
          <w:rStyle w:val="24"/>
          <w:rFonts w:ascii="Times New Roman" w:hAnsi="Times New Roman" w:cs="Times New Roman"/>
          <w:i w:val="0"/>
          <w:color w:val="000000"/>
          <w:sz w:val="28"/>
          <w:szCs w:val="28"/>
        </w:rPr>
        <w:t xml:space="preserve">. В </w:t>
      </w:r>
      <w:r w:rsidR="007905C7">
        <w:rPr>
          <w:rStyle w:val="24"/>
          <w:rFonts w:ascii="Times New Roman" w:hAnsi="Times New Roman" w:cs="Times New Roman"/>
          <w:i w:val="0"/>
          <w:color w:val="000000"/>
          <w:sz w:val="28"/>
          <w:szCs w:val="28"/>
        </w:rPr>
        <w:t>то время</w:t>
      </w:r>
      <w:r w:rsidRPr="00C01DA7">
        <w:rPr>
          <w:rStyle w:val="24"/>
          <w:rFonts w:ascii="Times New Roman" w:hAnsi="Times New Roman" w:cs="Times New Roman"/>
          <w:i w:val="0"/>
          <w:color w:val="000000"/>
          <w:sz w:val="28"/>
          <w:szCs w:val="28"/>
        </w:rPr>
        <w:t xml:space="preserve"> как конкуренция между этанолом и ацетальдегидом проявляется в значительно меньшей степени.</w:t>
      </w:r>
      <w:r w:rsidR="00C85871" w:rsidRPr="00C01DA7">
        <w:rPr>
          <w:rStyle w:val="24"/>
          <w:rFonts w:ascii="Times New Roman" w:hAnsi="Times New Roman" w:cs="Times New Roman"/>
          <w:i w:val="0"/>
          <w:color w:val="000000"/>
          <w:sz w:val="28"/>
          <w:szCs w:val="28"/>
        </w:rPr>
        <w:t xml:space="preserve"> </w:t>
      </w:r>
    </w:p>
    <w:p w:rsidR="00A36237" w:rsidRPr="00C01DA7" w:rsidRDefault="00A36237" w:rsidP="00C01DA7">
      <w:pPr>
        <w:pStyle w:val="a8"/>
        <w:shd w:val="clear" w:color="auto" w:fill="auto"/>
        <w:spacing w:after="0" w:line="240" w:lineRule="auto"/>
        <w:ind w:firstLine="567"/>
        <w:jc w:val="both"/>
        <w:rPr>
          <w:rStyle w:val="24"/>
          <w:rFonts w:ascii="Times New Roman" w:hAnsi="Times New Roman" w:cs="Times New Roman"/>
          <w:i w:val="0"/>
          <w:color w:val="000000"/>
          <w:sz w:val="28"/>
          <w:szCs w:val="28"/>
        </w:rPr>
      </w:pPr>
      <w:r w:rsidRPr="00C01DA7">
        <w:rPr>
          <w:rStyle w:val="24"/>
          <w:rFonts w:ascii="Times New Roman" w:hAnsi="Times New Roman" w:cs="Times New Roman"/>
          <w:i w:val="0"/>
          <w:color w:val="000000"/>
          <w:sz w:val="28"/>
          <w:szCs w:val="28"/>
        </w:rPr>
        <w:t>Кофермент НАДФ имеет очень близкие к НАД физико-химические свойства</w:t>
      </w:r>
      <w:r w:rsidR="00F36598">
        <w:rPr>
          <w:rStyle w:val="24"/>
          <w:rFonts w:ascii="Times New Roman" w:hAnsi="Times New Roman" w:cs="Times New Roman"/>
          <w:i w:val="0"/>
          <w:color w:val="000000"/>
          <w:sz w:val="28"/>
          <w:szCs w:val="28"/>
        </w:rPr>
        <w:t xml:space="preserve"> </w:t>
      </w:r>
      <w:r w:rsidRPr="00C01DA7">
        <w:rPr>
          <w:rStyle w:val="24"/>
          <w:rFonts w:ascii="Times New Roman" w:hAnsi="Times New Roman" w:cs="Times New Roman"/>
          <w:i w:val="0"/>
          <w:color w:val="000000"/>
          <w:sz w:val="28"/>
          <w:szCs w:val="28"/>
        </w:rPr>
        <w:t xml:space="preserve">за исключением некоторых, </w:t>
      </w:r>
      <w:r w:rsidR="00F36598">
        <w:rPr>
          <w:rStyle w:val="24"/>
          <w:rFonts w:ascii="Times New Roman" w:hAnsi="Times New Roman" w:cs="Times New Roman"/>
          <w:i w:val="0"/>
          <w:color w:val="000000"/>
          <w:sz w:val="28"/>
          <w:szCs w:val="28"/>
        </w:rPr>
        <w:t>связанных с</w:t>
      </w:r>
      <w:r w:rsidRPr="00C01DA7">
        <w:rPr>
          <w:rStyle w:val="24"/>
          <w:rFonts w:ascii="Times New Roman" w:hAnsi="Times New Roman" w:cs="Times New Roman"/>
          <w:i w:val="0"/>
          <w:color w:val="000000"/>
          <w:sz w:val="28"/>
          <w:szCs w:val="28"/>
        </w:rPr>
        <w:t xml:space="preserve"> наличием дополнительной фосфатной группы в положении 2 в остатке рибозы адени</w:t>
      </w:r>
      <w:r w:rsidR="00F36598">
        <w:rPr>
          <w:rStyle w:val="24"/>
          <w:rFonts w:ascii="Times New Roman" w:hAnsi="Times New Roman" w:cs="Times New Roman"/>
          <w:i w:val="0"/>
          <w:color w:val="000000"/>
          <w:sz w:val="28"/>
          <w:szCs w:val="28"/>
        </w:rPr>
        <w:t>н</w:t>
      </w:r>
      <w:r w:rsidRPr="00C01DA7">
        <w:rPr>
          <w:rStyle w:val="24"/>
          <w:rFonts w:ascii="Times New Roman" w:hAnsi="Times New Roman" w:cs="Times New Roman"/>
          <w:i w:val="0"/>
          <w:color w:val="000000"/>
          <w:sz w:val="28"/>
          <w:szCs w:val="28"/>
        </w:rPr>
        <w:t>овой части молекулы</w:t>
      </w:r>
      <w:r w:rsidR="00352F51">
        <w:rPr>
          <w:rStyle w:val="24"/>
          <w:rFonts w:ascii="Times New Roman" w:hAnsi="Times New Roman" w:cs="Times New Roman"/>
          <w:i w:val="0"/>
          <w:color w:val="000000"/>
          <w:sz w:val="28"/>
          <w:szCs w:val="28"/>
        </w:rPr>
        <w:t xml:space="preserve"> (см. рис.5)</w:t>
      </w:r>
      <w:r w:rsidRPr="00C01DA7">
        <w:rPr>
          <w:rStyle w:val="24"/>
          <w:rFonts w:ascii="Times New Roman" w:hAnsi="Times New Roman" w:cs="Times New Roman"/>
          <w:i w:val="0"/>
          <w:color w:val="000000"/>
          <w:sz w:val="28"/>
          <w:szCs w:val="28"/>
        </w:rPr>
        <w:t>.</w:t>
      </w:r>
    </w:p>
    <w:p w:rsidR="00ED743C" w:rsidRDefault="00D31DC5" w:rsidP="00C01DA7">
      <w:pPr>
        <w:pStyle w:val="a8"/>
        <w:shd w:val="clear" w:color="auto" w:fill="auto"/>
        <w:spacing w:after="0" w:line="240" w:lineRule="auto"/>
        <w:ind w:firstLine="567"/>
        <w:jc w:val="both"/>
        <w:rPr>
          <w:rStyle w:val="1b"/>
          <w:rFonts w:ascii="Times New Roman" w:hAnsi="Times New Roman" w:cs="Times New Roman"/>
          <w:color w:val="000000"/>
          <w:sz w:val="28"/>
          <w:szCs w:val="28"/>
          <w:lang w:eastAsia="en-US"/>
        </w:rPr>
      </w:pPr>
      <w:r w:rsidRPr="00ED743C">
        <w:rPr>
          <w:rStyle w:val="1b"/>
          <w:rFonts w:ascii="Times New Roman" w:hAnsi="Times New Roman" w:cs="Times New Roman"/>
          <w:b/>
          <w:color w:val="000000"/>
          <w:sz w:val="28"/>
          <w:szCs w:val="28"/>
        </w:rPr>
        <w:t>Коферменты ФАД, ФМН.</w:t>
      </w:r>
      <w:r w:rsidRPr="00C01DA7">
        <w:rPr>
          <w:rStyle w:val="1b"/>
          <w:rFonts w:ascii="Times New Roman" w:hAnsi="Times New Roman" w:cs="Times New Roman"/>
          <w:color w:val="000000"/>
          <w:sz w:val="28"/>
          <w:szCs w:val="28"/>
        </w:rPr>
        <w:t xml:space="preserve"> </w:t>
      </w:r>
      <w:r w:rsidR="00980394" w:rsidRPr="00C01DA7">
        <w:rPr>
          <w:rStyle w:val="1b"/>
          <w:rFonts w:ascii="Times New Roman" w:hAnsi="Times New Roman" w:cs="Times New Roman"/>
          <w:color w:val="000000"/>
          <w:sz w:val="28"/>
          <w:szCs w:val="28"/>
        </w:rPr>
        <w:t>Важная роль в клетке отводится флавиновым коферментам</w:t>
      </w:r>
      <w:r w:rsidR="00ED743C">
        <w:rPr>
          <w:rStyle w:val="1b"/>
          <w:rFonts w:ascii="Times New Roman" w:hAnsi="Times New Roman" w:cs="Times New Roman"/>
          <w:color w:val="000000"/>
          <w:sz w:val="28"/>
          <w:szCs w:val="28"/>
        </w:rPr>
        <w:t>,</w:t>
      </w:r>
      <w:r w:rsidR="00980394" w:rsidRPr="00C01DA7">
        <w:rPr>
          <w:rStyle w:val="1b"/>
          <w:rFonts w:ascii="Times New Roman" w:hAnsi="Times New Roman" w:cs="Times New Roman"/>
          <w:color w:val="000000"/>
          <w:sz w:val="28"/>
          <w:szCs w:val="28"/>
        </w:rPr>
        <w:t xml:space="preserve"> имеющим химическую структуру</w:t>
      </w:r>
      <w:r w:rsidR="00ED743C">
        <w:rPr>
          <w:rStyle w:val="1b"/>
          <w:rFonts w:ascii="Times New Roman" w:hAnsi="Times New Roman" w:cs="Times New Roman"/>
          <w:color w:val="000000"/>
          <w:sz w:val="28"/>
          <w:szCs w:val="28"/>
        </w:rPr>
        <w:t>,</w:t>
      </w:r>
      <w:r w:rsidR="00980394" w:rsidRPr="00C01DA7">
        <w:rPr>
          <w:rStyle w:val="1b"/>
          <w:rFonts w:ascii="Times New Roman" w:hAnsi="Times New Roman" w:cs="Times New Roman"/>
          <w:color w:val="000000"/>
          <w:sz w:val="28"/>
          <w:szCs w:val="28"/>
        </w:rPr>
        <w:t xml:space="preserve"> представленную на рис. </w:t>
      </w:r>
      <w:r w:rsidR="00ED743C">
        <w:rPr>
          <w:rStyle w:val="1b"/>
          <w:rFonts w:ascii="Times New Roman" w:hAnsi="Times New Roman" w:cs="Times New Roman"/>
          <w:color w:val="000000"/>
          <w:sz w:val="28"/>
          <w:szCs w:val="28"/>
          <w:lang w:eastAsia="en-US"/>
        </w:rPr>
        <w:t>9.</w:t>
      </w:r>
    </w:p>
    <w:p w:rsidR="00ED743C" w:rsidRDefault="00ED743C" w:rsidP="00C01DA7">
      <w:pPr>
        <w:pStyle w:val="a8"/>
        <w:shd w:val="clear" w:color="auto" w:fill="auto"/>
        <w:spacing w:after="0" w:line="240" w:lineRule="auto"/>
        <w:ind w:firstLine="567"/>
        <w:jc w:val="both"/>
        <w:rPr>
          <w:rStyle w:val="1b"/>
          <w:rFonts w:ascii="Times New Roman" w:hAnsi="Times New Roman" w:cs="Times New Roman"/>
          <w:color w:val="000000"/>
          <w:sz w:val="28"/>
          <w:szCs w:val="28"/>
          <w:lang w:eastAsia="en-US"/>
        </w:rPr>
      </w:pPr>
    </w:p>
    <w:p w:rsidR="00ED743C" w:rsidRPr="00C01DA7" w:rsidRDefault="00ED743C" w:rsidP="00ED743C">
      <w:pPr>
        <w:pStyle w:val="a8"/>
        <w:shd w:val="clear" w:color="auto" w:fill="auto"/>
        <w:spacing w:after="0" w:line="240" w:lineRule="auto"/>
        <w:ind w:firstLine="567"/>
        <w:jc w:val="center"/>
        <w:rPr>
          <w:rFonts w:ascii="Times New Roman" w:hAnsi="Times New Roman" w:cs="Times New Roman"/>
          <w:sz w:val="28"/>
          <w:szCs w:val="28"/>
        </w:rPr>
      </w:pPr>
      <w:r w:rsidRPr="00C01DA7">
        <w:rPr>
          <w:rFonts w:ascii="Times New Roman" w:hAnsi="Times New Roman" w:cs="Times New Roman"/>
          <w:noProof/>
          <w:sz w:val="28"/>
          <w:szCs w:val="28"/>
        </w:rPr>
        <w:drawing>
          <wp:inline distT="0" distB="0" distL="0" distR="0">
            <wp:extent cx="4719955" cy="1809750"/>
            <wp:effectExtent l="19050" t="0" r="4445" b="0"/>
            <wp:docPr id="3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srcRect/>
                    <a:stretch>
                      <a:fillRect/>
                    </a:stretch>
                  </pic:blipFill>
                  <pic:spPr bwMode="auto">
                    <a:xfrm>
                      <a:off x="0" y="0"/>
                      <a:ext cx="4719955" cy="1809750"/>
                    </a:xfrm>
                    <a:prstGeom prst="rect">
                      <a:avLst/>
                    </a:prstGeom>
                    <a:noFill/>
                    <a:ln w="9525">
                      <a:noFill/>
                      <a:miter lim="800000"/>
                      <a:headEnd/>
                      <a:tailEnd/>
                    </a:ln>
                  </pic:spPr>
                </pic:pic>
              </a:graphicData>
            </a:graphic>
          </wp:inline>
        </w:drawing>
      </w:r>
    </w:p>
    <w:p w:rsidR="00ED743C" w:rsidRPr="00C01DA7" w:rsidRDefault="00ED743C" w:rsidP="00ED743C">
      <w:pPr>
        <w:pStyle w:val="a8"/>
        <w:shd w:val="clear" w:color="auto" w:fill="auto"/>
        <w:spacing w:after="0" w:line="240" w:lineRule="auto"/>
        <w:ind w:firstLine="567"/>
        <w:jc w:val="center"/>
        <w:rPr>
          <w:rFonts w:ascii="Times New Roman" w:hAnsi="Times New Roman" w:cs="Times New Roman"/>
          <w:sz w:val="28"/>
          <w:szCs w:val="28"/>
        </w:rPr>
      </w:pPr>
    </w:p>
    <w:p w:rsidR="00ED743C" w:rsidRPr="00C01DA7" w:rsidRDefault="00ED743C" w:rsidP="00ED743C">
      <w:pPr>
        <w:pStyle w:val="a8"/>
        <w:shd w:val="clear" w:color="auto" w:fill="auto"/>
        <w:spacing w:after="0" w:line="240" w:lineRule="auto"/>
        <w:ind w:firstLine="567"/>
        <w:jc w:val="center"/>
        <w:rPr>
          <w:rStyle w:val="24"/>
          <w:rFonts w:ascii="Times New Roman" w:hAnsi="Times New Roman" w:cs="Times New Roman"/>
          <w:i w:val="0"/>
          <w:color w:val="000000"/>
          <w:sz w:val="28"/>
          <w:szCs w:val="28"/>
        </w:rPr>
      </w:pPr>
      <w:r w:rsidRPr="00C01DA7">
        <w:rPr>
          <w:rFonts w:ascii="Times New Roman" w:hAnsi="Times New Roman" w:cs="Times New Roman"/>
          <w:noProof/>
          <w:sz w:val="28"/>
          <w:szCs w:val="28"/>
        </w:rPr>
        <w:drawing>
          <wp:inline distT="0" distB="0" distL="0" distR="0">
            <wp:extent cx="2605405" cy="1290955"/>
            <wp:effectExtent l="19050" t="0" r="4445"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srcRect/>
                    <a:stretch>
                      <a:fillRect/>
                    </a:stretch>
                  </pic:blipFill>
                  <pic:spPr bwMode="auto">
                    <a:xfrm>
                      <a:off x="0" y="0"/>
                      <a:ext cx="2605405" cy="1290955"/>
                    </a:xfrm>
                    <a:prstGeom prst="rect">
                      <a:avLst/>
                    </a:prstGeom>
                    <a:noFill/>
                    <a:ln w="9525">
                      <a:noFill/>
                      <a:miter lim="800000"/>
                      <a:headEnd/>
                      <a:tailEnd/>
                    </a:ln>
                  </pic:spPr>
                </pic:pic>
              </a:graphicData>
            </a:graphic>
          </wp:inline>
        </w:drawing>
      </w:r>
    </w:p>
    <w:p w:rsidR="00ED743C" w:rsidRPr="00C01DA7" w:rsidRDefault="00ED743C" w:rsidP="00ED743C">
      <w:pPr>
        <w:pStyle w:val="a8"/>
        <w:shd w:val="clear" w:color="auto" w:fill="auto"/>
        <w:spacing w:after="0" w:line="240" w:lineRule="auto"/>
        <w:ind w:firstLine="567"/>
        <w:jc w:val="center"/>
        <w:rPr>
          <w:rStyle w:val="24"/>
          <w:rFonts w:ascii="Times New Roman" w:hAnsi="Times New Roman" w:cs="Times New Roman"/>
          <w:i w:val="0"/>
          <w:color w:val="000000"/>
          <w:sz w:val="28"/>
          <w:szCs w:val="28"/>
        </w:rPr>
      </w:pPr>
      <w:r w:rsidRPr="00C01DA7">
        <w:rPr>
          <w:rStyle w:val="24"/>
          <w:rFonts w:ascii="Times New Roman" w:hAnsi="Times New Roman" w:cs="Times New Roman"/>
          <w:i w:val="0"/>
          <w:color w:val="000000"/>
          <w:sz w:val="28"/>
          <w:szCs w:val="28"/>
        </w:rPr>
        <w:lastRenderedPageBreak/>
        <w:t>Рибофлавин (витамин В</w:t>
      </w:r>
      <w:r w:rsidRPr="00C01DA7">
        <w:rPr>
          <w:rStyle w:val="24"/>
          <w:rFonts w:ascii="Times New Roman" w:hAnsi="Times New Roman" w:cs="Times New Roman"/>
          <w:i w:val="0"/>
          <w:color w:val="000000"/>
          <w:sz w:val="28"/>
          <w:szCs w:val="28"/>
          <w:vertAlign w:val="subscript"/>
        </w:rPr>
        <w:t>2</w:t>
      </w:r>
      <w:r w:rsidRPr="00C01DA7">
        <w:rPr>
          <w:rStyle w:val="24"/>
          <w:rFonts w:ascii="Times New Roman" w:hAnsi="Times New Roman" w:cs="Times New Roman"/>
          <w:i w:val="0"/>
          <w:color w:val="000000"/>
          <w:sz w:val="28"/>
          <w:szCs w:val="28"/>
        </w:rPr>
        <w:t>)</w:t>
      </w:r>
    </w:p>
    <w:p w:rsidR="00ED743C" w:rsidRPr="00C01DA7" w:rsidRDefault="00ED743C" w:rsidP="00ED743C">
      <w:pPr>
        <w:pStyle w:val="a8"/>
        <w:shd w:val="clear" w:color="auto" w:fill="auto"/>
        <w:spacing w:after="0" w:line="240" w:lineRule="auto"/>
        <w:ind w:firstLine="567"/>
        <w:jc w:val="center"/>
        <w:rPr>
          <w:rStyle w:val="24"/>
          <w:rFonts w:ascii="Times New Roman" w:hAnsi="Times New Roman" w:cs="Times New Roman"/>
          <w:i w:val="0"/>
          <w:color w:val="000000"/>
          <w:sz w:val="28"/>
          <w:szCs w:val="28"/>
        </w:rPr>
      </w:pPr>
      <w:r w:rsidRPr="00C01DA7">
        <w:rPr>
          <w:rStyle w:val="24"/>
          <w:rFonts w:ascii="Times New Roman" w:hAnsi="Times New Roman" w:cs="Times New Roman"/>
          <w:i w:val="0"/>
          <w:color w:val="000000"/>
          <w:sz w:val="28"/>
          <w:szCs w:val="28"/>
        </w:rPr>
        <w:t>Рис.</w:t>
      </w:r>
      <w:r>
        <w:rPr>
          <w:rStyle w:val="24"/>
          <w:rFonts w:ascii="Times New Roman" w:hAnsi="Times New Roman" w:cs="Times New Roman"/>
          <w:i w:val="0"/>
          <w:color w:val="000000"/>
          <w:sz w:val="28"/>
          <w:szCs w:val="28"/>
        </w:rPr>
        <w:t xml:space="preserve"> 9</w:t>
      </w:r>
      <w:r w:rsidRPr="00C01DA7">
        <w:rPr>
          <w:rStyle w:val="24"/>
          <w:rFonts w:ascii="Times New Roman" w:hAnsi="Times New Roman" w:cs="Times New Roman"/>
          <w:i w:val="0"/>
          <w:color w:val="000000"/>
          <w:sz w:val="28"/>
          <w:szCs w:val="28"/>
        </w:rPr>
        <w:t>. Структура флавиновых соединений</w:t>
      </w:r>
    </w:p>
    <w:p w:rsidR="00ED743C" w:rsidRDefault="00ED743C" w:rsidP="00C01DA7">
      <w:pPr>
        <w:pStyle w:val="a8"/>
        <w:shd w:val="clear" w:color="auto" w:fill="auto"/>
        <w:spacing w:after="0" w:line="240" w:lineRule="auto"/>
        <w:ind w:firstLine="567"/>
        <w:jc w:val="both"/>
        <w:rPr>
          <w:rStyle w:val="1b"/>
          <w:rFonts w:ascii="Times New Roman" w:hAnsi="Times New Roman" w:cs="Times New Roman"/>
          <w:color w:val="000000"/>
          <w:sz w:val="28"/>
          <w:szCs w:val="28"/>
          <w:lang w:eastAsia="en-US"/>
        </w:rPr>
      </w:pPr>
    </w:p>
    <w:p w:rsidR="00980394" w:rsidRDefault="00ED743C" w:rsidP="00C01DA7">
      <w:pPr>
        <w:pStyle w:val="a8"/>
        <w:shd w:val="clear" w:color="auto" w:fill="auto"/>
        <w:spacing w:after="0" w:line="240" w:lineRule="auto"/>
        <w:ind w:firstLine="567"/>
        <w:jc w:val="both"/>
        <w:rPr>
          <w:rStyle w:val="24"/>
          <w:rFonts w:ascii="Times New Roman" w:hAnsi="Times New Roman" w:cs="Times New Roman"/>
          <w:i w:val="0"/>
          <w:color w:val="000000"/>
          <w:sz w:val="28"/>
          <w:szCs w:val="28"/>
        </w:rPr>
      </w:pPr>
      <w:r>
        <w:rPr>
          <w:rStyle w:val="1b"/>
          <w:rFonts w:ascii="Times New Roman" w:hAnsi="Times New Roman" w:cs="Times New Roman"/>
          <w:color w:val="000000"/>
          <w:sz w:val="28"/>
          <w:szCs w:val="28"/>
        </w:rPr>
        <w:t>Известны</w:t>
      </w:r>
      <w:r w:rsidR="00980394" w:rsidRPr="00C01DA7">
        <w:rPr>
          <w:rStyle w:val="1b"/>
          <w:rFonts w:ascii="Times New Roman" w:hAnsi="Times New Roman" w:cs="Times New Roman"/>
          <w:color w:val="000000"/>
          <w:sz w:val="28"/>
          <w:szCs w:val="28"/>
        </w:rPr>
        <w:t xml:space="preserve"> два типа</w:t>
      </w:r>
      <w:r>
        <w:rPr>
          <w:rStyle w:val="1b"/>
          <w:rFonts w:ascii="Times New Roman" w:hAnsi="Times New Roman" w:cs="Times New Roman"/>
          <w:color w:val="000000"/>
          <w:sz w:val="28"/>
          <w:szCs w:val="28"/>
        </w:rPr>
        <w:t xml:space="preserve"> флавиновых коферментов</w:t>
      </w:r>
      <w:r w:rsidR="00980394" w:rsidRPr="00C01DA7">
        <w:rPr>
          <w:rStyle w:val="1b"/>
          <w:rFonts w:ascii="Times New Roman" w:hAnsi="Times New Roman" w:cs="Times New Roman"/>
          <w:color w:val="000000"/>
          <w:sz w:val="28"/>
          <w:szCs w:val="28"/>
        </w:rPr>
        <w:t xml:space="preserve">: флавинмонуклеотид (ФМН) и флавинадениндинуклеотид (ФАД). Считается, что основная функция флавиновых коферментов - это их участие в ферментативных окислительно- восстановительных реакциях, в которых флавины связывают одно- и двухэлектронные системы и цитохромы в дыхательной цепи. Предшественником обоих коферментов является рибофлавин (витамин </w:t>
      </w:r>
      <w:r w:rsidR="00980394" w:rsidRPr="00C01DA7">
        <w:rPr>
          <w:rStyle w:val="1b"/>
          <w:rFonts w:ascii="Times New Roman" w:hAnsi="Times New Roman" w:cs="Times New Roman"/>
          <w:color w:val="000000"/>
          <w:sz w:val="28"/>
          <w:szCs w:val="28"/>
          <w:lang w:val="en-US" w:eastAsia="en-US"/>
        </w:rPr>
        <w:t>B</w:t>
      </w:r>
      <w:r w:rsidR="00980394" w:rsidRPr="00C01DA7">
        <w:rPr>
          <w:rStyle w:val="1b"/>
          <w:rFonts w:ascii="Times New Roman" w:hAnsi="Times New Roman" w:cs="Times New Roman"/>
          <w:color w:val="000000"/>
          <w:sz w:val="28"/>
          <w:szCs w:val="28"/>
          <w:vertAlign w:val="subscript"/>
          <w:lang w:eastAsia="en-US"/>
        </w:rPr>
        <w:t>2</w:t>
      </w:r>
      <w:r w:rsidR="00980394" w:rsidRPr="00C01DA7">
        <w:rPr>
          <w:rStyle w:val="1b"/>
          <w:rFonts w:ascii="Times New Roman" w:hAnsi="Times New Roman" w:cs="Times New Roman"/>
          <w:color w:val="000000"/>
          <w:sz w:val="28"/>
          <w:szCs w:val="28"/>
        </w:rPr>
        <w:t xml:space="preserve">). </w:t>
      </w:r>
      <w:r w:rsidR="00980394" w:rsidRPr="00C01DA7">
        <w:rPr>
          <w:rStyle w:val="24"/>
          <w:rFonts w:ascii="Times New Roman" w:hAnsi="Times New Roman" w:cs="Times New Roman"/>
          <w:i w:val="0"/>
          <w:color w:val="000000"/>
          <w:sz w:val="28"/>
          <w:szCs w:val="28"/>
        </w:rPr>
        <w:t>Участие ФАД в окислительно-восстановительных процессах связано с восстановлением изоаллоксазинового кольца, согласно схеме</w:t>
      </w:r>
    </w:p>
    <w:p w:rsidR="00912E71" w:rsidRPr="00C01DA7" w:rsidRDefault="00912E71" w:rsidP="00C01DA7">
      <w:pPr>
        <w:pStyle w:val="a8"/>
        <w:shd w:val="clear" w:color="auto" w:fill="auto"/>
        <w:spacing w:after="0" w:line="240" w:lineRule="auto"/>
        <w:ind w:firstLine="567"/>
        <w:jc w:val="both"/>
        <w:rPr>
          <w:rStyle w:val="24"/>
          <w:rFonts w:ascii="Times New Roman" w:hAnsi="Times New Roman" w:cs="Times New Roman"/>
          <w:i w:val="0"/>
          <w:color w:val="000000"/>
          <w:sz w:val="28"/>
          <w:szCs w:val="28"/>
        </w:rPr>
      </w:pPr>
    </w:p>
    <w:p w:rsidR="00980394" w:rsidRPr="00C01DA7" w:rsidRDefault="00980394" w:rsidP="00C01DA7">
      <w:pPr>
        <w:pStyle w:val="a8"/>
        <w:shd w:val="clear" w:color="auto" w:fill="auto"/>
        <w:spacing w:after="0" w:line="240" w:lineRule="auto"/>
        <w:ind w:firstLine="567"/>
        <w:jc w:val="center"/>
        <w:rPr>
          <w:rStyle w:val="24"/>
          <w:rFonts w:ascii="Times New Roman" w:hAnsi="Times New Roman" w:cs="Times New Roman"/>
          <w:i w:val="0"/>
          <w:color w:val="000000"/>
          <w:sz w:val="28"/>
          <w:szCs w:val="28"/>
        </w:rPr>
      </w:pPr>
      <w:r w:rsidRPr="00C01DA7">
        <w:rPr>
          <w:rFonts w:ascii="Times New Roman" w:hAnsi="Times New Roman" w:cs="Times New Roman"/>
          <w:noProof/>
          <w:sz w:val="28"/>
          <w:szCs w:val="28"/>
        </w:rPr>
        <w:drawing>
          <wp:inline distT="0" distB="0" distL="0" distR="0">
            <wp:extent cx="5048250" cy="1233805"/>
            <wp:effectExtent l="19050" t="0" r="0"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srcRect/>
                    <a:stretch>
                      <a:fillRect/>
                    </a:stretch>
                  </pic:blipFill>
                  <pic:spPr bwMode="auto">
                    <a:xfrm>
                      <a:off x="0" y="0"/>
                      <a:ext cx="5048250" cy="1233805"/>
                    </a:xfrm>
                    <a:prstGeom prst="rect">
                      <a:avLst/>
                    </a:prstGeom>
                    <a:noFill/>
                    <a:ln w="9525">
                      <a:noFill/>
                      <a:miter lim="800000"/>
                      <a:headEnd/>
                      <a:tailEnd/>
                    </a:ln>
                  </pic:spPr>
                </pic:pic>
              </a:graphicData>
            </a:graphic>
          </wp:inline>
        </w:drawing>
      </w:r>
    </w:p>
    <w:p w:rsidR="00980394" w:rsidRPr="00C01DA7" w:rsidRDefault="00980394" w:rsidP="00C01DA7">
      <w:pPr>
        <w:pStyle w:val="a8"/>
        <w:shd w:val="clear" w:color="auto" w:fill="auto"/>
        <w:spacing w:after="0" w:line="240" w:lineRule="auto"/>
        <w:ind w:firstLine="567"/>
        <w:jc w:val="both"/>
        <w:rPr>
          <w:rStyle w:val="24"/>
          <w:rFonts w:ascii="Times New Roman" w:hAnsi="Times New Roman" w:cs="Times New Roman"/>
          <w:i w:val="0"/>
          <w:color w:val="000000"/>
          <w:sz w:val="28"/>
          <w:szCs w:val="28"/>
        </w:rPr>
      </w:pPr>
      <w:r w:rsidRPr="00C01DA7">
        <w:rPr>
          <w:rStyle w:val="24"/>
          <w:rFonts w:ascii="Times New Roman" w:hAnsi="Times New Roman" w:cs="Times New Roman"/>
          <w:i w:val="0"/>
          <w:color w:val="000000"/>
          <w:sz w:val="28"/>
          <w:szCs w:val="28"/>
        </w:rPr>
        <w:t>Считают, что реакция восстановления ФАД протекает в две стадии. В результате переноса е</w:t>
      </w:r>
      <w:r w:rsidRPr="00C01DA7">
        <w:rPr>
          <w:rStyle w:val="24"/>
          <w:rFonts w:ascii="Times New Roman" w:hAnsi="Times New Roman" w:cs="Times New Roman"/>
          <w:i w:val="0"/>
          <w:color w:val="000000"/>
          <w:sz w:val="28"/>
          <w:szCs w:val="28"/>
          <w:vertAlign w:val="superscript"/>
        </w:rPr>
        <w:t xml:space="preserve">- </w:t>
      </w:r>
      <w:r w:rsidRPr="00C01DA7">
        <w:rPr>
          <w:rStyle w:val="24"/>
          <w:rFonts w:ascii="Times New Roman" w:hAnsi="Times New Roman" w:cs="Times New Roman"/>
          <w:i w:val="0"/>
          <w:color w:val="000000"/>
          <w:sz w:val="28"/>
          <w:szCs w:val="28"/>
        </w:rPr>
        <w:t>на ФАД образуется семихиион (свободный радикал), который затем присоединяет второй электрон, переходя в восстановленную форму кофермента. Эквимолекулярная смесь окисленной и восстановленной форм флавинов образует радикалы</w:t>
      </w:r>
    </w:p>
    <w:p w:rsidR="00980394" w:rsidRPr="00C01DA7" w:rsidRDefault="00980394" w:rsidP="00C01DA7">
      <w:pPr>
        <w:pStyle w:val="680"/>
        <w:keepNext/>
        <w:keepLines/>
        <w:shd w:val="clear" w:color="auto" w:fill="auto"/>
        <w:tabs>
          <w:tab w:val="left" w:pos="3600"/>
        </w:tabs>
        <w:spacing w:after="0" w:line="240" w:lineRule="auto"/>
        <w:ind w:firstLine="567"/>
        <w:rPr>
          <w:rFonts w:ascii="Times New Roman" w:hAnsi="Times New Roman" w:cs="Times New Roman"/>
          <w:sz w:val="28"/>
          <w:szCs w:val="28"/>
        </w:rPr>
      </w:pPr>
      <w:r w:rsidRPr="00C01DA7">
        <w:rPr>
          <w:rStyle w:val="689"/>
          <w:rFonts w:ascii="Times New Roman" w:hAnsi="Times New Roman" w:cs="Times New Roman"/>
          <w:color w:val="000000"/>
          <w:sz w:val="28"/>
          <w:szCs w:val="28"/>
        </w:rPr>
        <w:t>ФАД</w:t>
      </w:r>
      <w:r w:rsidRPr="00C01DA7">
        <w:rPr>
          <w:rStyle w:val="689"/>
          <w:rFonts w:ascii="Times New Roman" w:hAnsi="Times New Roman" w:cs="Times New Roman"/>
          <w:color w:val="000000"/>
          <w:sz w:val="28"/>
          <w:szCs w:val="28"/>
          <w:vertAlign w:val="superscript"/>
        </w:rPr>
        <w:t>+</w:t>
      </w:r>
      <w:r w:rsidRPr="00C01DA7">
        <w:rPr>
          <w:rStyle w:val="689"/>
          <w:rFonts w:ascii="Times New Roman" w:hAnsi="Times New Roman" w:cs="Times New Roman"/>
          <w:color w:val="000000"/>
          <w:sz w:val="28"/>
          <w:szCs w:val="28"/>
        </w:rPr>
        <w:t xml:space="preserve"> + </w:t>
      </w:r>
      <w:r w:rsidRPr="00C01DA7">
        <w:rPr>
          <w:rStyle w:val="68"/>
          <w:rFonts w:ascii="Times New Roman" w:hAnsi="Times New Roman" w:cs="Times New Roman"/>
          <w:color w:val="000000"/>
          <w:sz w:val="28"/>
          <w:szCs w:val="28"/>
        </w:rPr>
        <w:t>ФАДН·Н ↔ 2ФАДН</w:t>
      </w:r>
      <w:r w:rsidRPr="00C01DA7">
        <w:rPr>
          <w:rStyle w:val="68"/>
          <w:rFonts w:ascii="Times New Roman" w:hAnsi="Times New Roman" w:cs="Times New Roman"/>
          <w:color w:val="000000"/>
          <w:sz w:val="28"/>
          <w:szCs w:val="28"/>
          <w:vertAlign w:val="superscript"/>
        </w:rPr>
        <w:t>.</w:t>
      </w:r>
    </w:p>
    <w:p w:rsidR="00B34AF7" w:rsidRPr="00C01DA7" w:rsidRDefault="00980394" w:rsidP="00B34AF7">
      <w:pPr>
        <w:pStyle w:val="a8"/>
        <w:shd w:val="clear" w:color="auto" w:fill="auto"/>
        <w:spacing w:after="0" w:line="240" w:lineRule="auto"/>
        <w:ind w:firstLine="0"/>
        <w:jc w:val="both"/>
        <w:rPr>
          <w:rFonts w:ascii="Times New Roman" w:hAnsi="Times New Roman" w:cs="Times New Roman"/>
          <w:sz w:val="28"/>
          <w:szCs w:val="28"/>
        </w:rPr>
      </w:pPr>
      <w:r w:rsidRPr="00C01DA7">
        <w:rPr>
          <w:rStyle w:val="24"/>
          <w:rFonts w:ascii="Times New Roman" w:hAnsi="Times New Roman" w:cs="Times New Roman"/>
          <w:i w:val="0"/>
          <w:color w:val="000000"/>
          <w:sz w:val="28"/>
          <w:szCs w:val="28"/>
        </w:rPr>
        <w:t xml:space="preserve">Доля образования радикалов минимальна при нейтральном значении </w:t>
      </w:r>
      <w:r w:rsidRPr="00C01DA7">
        <w:rPr>
          <w:rStyle w:val="24"/>
          <w:rFonts w:ascii="Times New Roman" w:hAnsi="Times New Roman" w:cs="Times New Roman"/>
          <w:i w:val="0"/>
          <w:iCs/>
          <w:color w:val="000000"/>
          <w:sz w:val="28"/>
          <w:szCs w:val="28"/>
        </w:rPr>
        <w:t>pH.</w:t>
      </w:r>
      <w:r w:rsidRPr="00C01DA7">
        <w:rPr>
          <w:rStyle w:val="24"/>
          <w:rFonts w:ascii="Times New Roman" w:hAnsi="Times New Roman" w:cs="Times New Roman"/>
          <w:i w:val="0"/>
          <w:color w:val="000000"/>
          <w:sz w:val="28"/>
          <w:szCs w:val="28"/>
        </w:rPr>
        <w:t xml:space="preserve"> </w:t>
      </w:r>
      <w:r w:rsidR="00796A30" w:rsidRPr="00C01DA7">
        <w:rPr>
          <w:rStyle w:val="24"/>
          <w:rFonts w:ascii="Times New Roman" w:hAnsi="Times New Roman" w:cs="Times New Roman"/>
          <w:i w:val="0"/>
          <w:color w:val="000000"/>
          <w:sz w:val="28"/>
          <w:szCs w:val="28"/>
        </w:rPr>
        <w:t xml:space="preserve">Константа </w:t>
      </w:r>
      <w:r w:rsidR="00912E71">
        <w:rPr>
          <w:rStyle w:val="24"/>
          <w:rFonts w:ascii="Times New Roman" w:hAnsi="Times New Roman" w:cs="Times New Roman"/>
          <w:i w:val="0"/>
          <w:color w:val="000000"/>
          <w:sz w:val="28"/>
          <w:szCs w:val="28"/>
        </w:rPr>
        <w:t xml:space="preserve">(К) </w:t>
      </w:r>
      <w:r w:rsidR="00796A30" w:rsidRPr="00C01DA7">
        <w:rPr>
          <w:rStyle w:val="24"/>
          <w:rFonts w:ascii="Times New Roman" w:hAnsi="Times New Roman" w:cs="Times New Roman"/>
          <w:i w:val="0"/>
          <w:color w:val="000000"/>
          <w:sz w:val="28"/>
          <w:szCs w:val="28"/>
        </w:rPr>
        <w:t>образования радикала для 3-алкилфлавина равна 2,3·</w:t>
      </w:r>
      <w:r w:rsidR="00796A30" w:rsidRPr="00C01DA7">
        <w:rPr>
          <w:rStyle w:val="Corbel"/>
          <w:rFonts w:ascii="Times New Roman" w:hAnsi="Times New Roman" w:cs="Times New Roman"/>
          <w:i w:val="0"/>
          <w:color w:val="000000"/>
          <w:sz w:val="28"/>
          <w:szCs w:val="28"/>
        </w:rPr>
        <w:t>10</w:t>
      </w:r>
      <w:r w:rsidR="00796A30" w:rsidRPr="00C01DA7">
        <w:rPr>
          <w:rStyle w:val="24"/>
          <w:rFonts w:ascii="Times New Roman" w:hAnsi="Times New Roman" w:cs="Times New Roman"/>
          <w:i w:val="0"/>
          <w:color w:val="000000"/>
          <w:sz w:val="28"/>
          <w:szCs w:val="28"/>
          <w:vertAlign w:val="superscript"/>
        </w:rPr>
        <w:t>-2</w:t>
      </w:r>
      <w:r w:rsidR="00796A30" w:rsidRPr="00C01DA7">
        <w:rPr>
          <w:rStyle w:val="24"/>
          <w:rFonts w:ascii="Times New Roman" w:hAnsi="Times New Roman" w:cs="Times New Roman"/>
          <w:i w:val="0"/>
          <w:color w:val="000000"/>
          <w:sz w:val="28"/>
          <w:szCs w:val="28"/>
        </w:rPr>
        <w:t>, а для рибофлавина</w:t>
      </w:r>
      <w:r w:rsidR="00912E71">
        <w:rPr>
          <w:rStyle w:val="24"/>
          <w:rFonts w:ascii="Times New Roman" w:hAnsi="Times New Roman" w:cs="Times New Roman"/>
          <w:i w:val="0"/>
          <w:color w:val="000000"/>
          <w:sz w:val="28"/>
          <w:szCs w:val="28"/>
        </w:rPr>
        <w:t xml:space="preserve"> </w:t>
      </w:r>
      <w:r w:rsidR="00796A30" w:rsidRPr="00C01DA7">
        <w:rPr>
          <w:rStyle w:val="24"/>
          <w:rFonts w:ascii="Times New Roman" w:hAnsi="Times New Roman" w:cs="Times New Roman"/>
          <w:i w:val="0"/>
          <w:color w:val="000000"/>
          <w:sz w:val="28"/>
          <w:szCs w:val="28"/>
        </w:rPr>
        <w:t>-</w:t>
      </w:r>
      <w:r w:rsidR="00912E71">
        <w:rPr>
          <w:rStyle w:val="24"/>
          <w:rFonts w:ascii="Times New Roman" w:hAnsi="Times New Roman" w:cs="Times New Roman"/>
          <w:i w:val="0"/>
          <w:color w:val="000000"/>
          <w:sz w:val="28"/>
          <w:szCs w:val="28"/>
        </w:rPr>
        <w:t xml:space="preserve"> </w:t>
      </w:r>
      <w:r w:rsidR="00796A30" w:rsidRPr="00C01DA7">
        <w:rPr>
          <w:rStyle w:val="24"/>
          <w:rFonts w:ascii="Times New Roman" w:hAnsi="Times New Roman" w:cs="Times New Roman"/>
          <w:i w:val="0"/>
          <w:color w:val="000000"/>
          <w:sz w:val="28"/>
          <w:szCs w:val="28"/>
        </w:rPr>
        <w:t>1,5·</w:t>
      </w:r>
      <w:r w:rsidR="00796A30" w:rsidRPr="00C01DA7">
        <w:rPr>
          <w:rStyle w:val="Corbel"/>
          <w:rFonts w:ascii="Times New Roman" w:hAnsi="Times New Roman" w:cs="Times New Roman"/>
          <w:i w:val="0"/>
          <w:color w:val="000000"/>
          <w:sz w:val="28"/>
          <w:szCs w:val="28"/>
        </w:rPr>
        <w:t>10</w:t>
      </w:r>
      <w:r w:rsidR="00796A30" w:rsidRPr="00C01DA7">
        <w:rPr>
          <w:rStyle w:val="24"/>
          <w:rFonts w:ascii="Times New Roman" w:hAnsi="Times New Roman" w:cs="Times New Roman"/>
          <w:i w:val="0"/>
          <w:color w:val="000000"/>
          <w:sz w:val="28"/>
          <w:szCs w:val="28"/>
          <w:vertAlign w:val="superscript"/>
        </w:rPr>
        <w:t>-2</w:t>
      </w:r>
      <w:r w:rsidR="00796A30" w:rsidRPr="00C01DA7">
        <w:rPr>
          <w:rStyle w:val="24"/>
          <w:rFonts w:ascii="Times New Roman" w:hAnsi="Times New Roman" w:cs="Times New Roman"/>
          <w:i w:val="0"/>
          <w:color w:val="000000"/>
          <w:sz w:val="28"/>
          <w:szCs w:val="28"/>
        </w:rPr>
        <w:t>. Используя эти значения констант и рК</w:t>
      </w:r>
      <w:r w:rsidR="00796A30" w:rsidRPr="00C01DA7">
        <w:rPr>
          <w:rStyle w:val="24"/>
          <w:rFonts w:ascii="Times New Roman" w:hAnsi="Times New Roman" w:cs="Times New Roman"/>
          <w:i w:val="0"/>
          <w:color w:val="000000"/>
          <w:sz w:val="28"/>
          <w:szCs w:val="28"/>
          <w:vertAlign w:val="subscript"/>
        </w:rPr>
        <w:t>а</w:t>
      </w:r>
      <w:r w:rsidR="00796A30" w:rsidRPr="00C01DA7">
        <w:rPr>
          <w:rStyle w:val="24"/>
          <w:rFonts w:ascii="Times New Roman" w:hAnsi="Times New Roman" w:cs="Times New Roman"/>
          <w:i w:val="0"/>
          <w:color w:val="000000"/>
          <w:sz w:val="28"/>
          <w:szCs w:val="28"/>
          <w:lang w:eastAsia="en-US"/>
        </w:rPr>
        <w:t xml:space="preserve"> </w:t>
      </w:r>
      <w:r w:rsidR="00796A30" w:rsidRPr="00C01DA7">
        <w:rPr>
          <w:rStyle w:val="24"/>
          <w:rFonts w:ascii="Times New Roman" w:hAnsi="Times New Roman" w:cs="Times New Roman"/>
          <w:i w:val="0"/>
          <w:color w:val="000000"/>
          <w:sz w:val="28"/>
          <w:szCs w:val="28"/>
        </w:rPr>
        <w:t xml:space="preserve">различных, форм кофермента можно определить равновесную концентрацию радикалов при любом значении </w:t>
      </w:r>
      <w:r w:rsidR="00796A30" w:rsidRPr="00C01DA7">
        <w:rPr>
          <w:rStyle w:val="24"/>
          <w:rFonts w:ascii="Times New Roman" w:hAnsi="Times New Roman" w:cs="Times New Roman"/>
          <w:i w:val="0"/>
          <w:iCs/>
          <w:color w:val="000000"/>
          <w:sz w:val="28"/>
          <w:szCs w:val="28"/>
        </w:rPr>
        <w:t>pH.</w:t>
      </w:r>
      <w:r w:rsidR="00796A30" w:rsidRPr="00C01DA7">
        <w:rPr>
          <w:rStyle w:val="24"/>
          <w:rFonts w:ascii="Times New Roman" w:hAnsi="Times New Roman" w:cs="Times New Roman"/>
          <w:i w:val="0"/>
          <w:color w:val="000000"/>
          <w:sz w:val="28"/>
          <w:szCs w:val="28"/>
        </w:rPr>
        <w:t xml:space="preserve"> В табл</w:t>
      </w:r>
      <w:r w:rsidR="00AD7C3E">
        <w:rPr>
          <w:rStyle w:val="24"/>
          <w:rFonts w:ascii="Times New Roman" w:hAnsi="Times New Roman" w:cs="Times New Roman"/>
          <w:i w:val="0"/>
          <w:color w:val="000000"/>
          <w:sz w:val="28"/>
          <w:szCs w:val="28"/>
        </w:rPr>
        <w:t>ице</w:t>
      </w:r>
      <w:r w:rsidR="00B34AF7">
        <w:rPr>
          <w:rStyle w:val="24"/>
          <w:rFonts w:ascii="Times New Roman" w:hAnsi="Times New Roman" w:cs="Times New Roman"/>
          <w:i w:val="0"/>
          <w:color w:val="000000"/>
          <w:sz w:val="28"/>
          <w:szCs w:val="28"/>
        </w:rPr>
        <w:t xml:space="preserve"> </w:t>
      </w:r>
      <w:r w:rsidR="00796A30" w:rsidRPr="00C01DA7">
        <w:rPr>
          <w:rStyle w:val="Corbel"/>
          <w:rFonts w:ascii="Times New Roman" w:hAnsi="Times New Roman" w:cs="Times New Roman"/>
          <w:i w:val="0"/>
          <w:color w:val="000000"/>
          <w:sz w:val="28"/>
          <w:szCs w:val="28"/>
        </w:rPr>
        <w:t>2</w:t>
      </w:r>
      <w:r w:rsidR="00796A30" w:rsidRPr="00C01DA7">
        <w:rPr>
          <w:rStyle w:val="24"/>
          <w:rFonts w:ascii="Times New Roman" w:hAnsi="Times New Roman" w:cs="Times New Roman"/>
          <w:i w:val="0"/>
          <w:color w:val="000000"/>
          <w:sz w:val="28"/>
          <w:szCs w:val="28"/>
        </w:rPr>
        <w:t xml:space="preserve"> приводятся значения </w:t>
      </w:r>
      <w:r w:rsidR="00796A30" w:rsidRPr="00C01DA7">
        <w:rPr>
          <w:rStyle w:val="24"/>
          <w:rFonts w:ascii="Times New Roman" w:hAnsi="Times New Roman" w:cs="Times New Roman"/>
          <w:i w:val="0"/>
          <w:iCs/>
          <w:color w:val="000000"/>
          <w:sz w:val="28"/>
          <w:szCs w:val="28"/>
        </w:rPr>
        <w:t>рКа,</w:t>
      </w:r>
      <w:r w:rsidR="00796A30" w:rsidRPr="00C01DA7">
        <w:rPr>
          <w:rStyle w:val="24"/>
          <w:rFonts w:ascii="Times New Roman" w:hAnsi="Times New Roman" w:cs="Times New Roman"/>
          <w:i w:val="0"/>
          <w:color w:val="000000"/>
          <w:sz w:val="28"/>
          <w:szCs w:val="28"/>
        </w:rPr>
        <w:t xml:space="preserve"> а также другие характеристики</w:t>
      </w:r>
      <w:r w:rsidR="00B34AF7" w:rsidRPr="00B34AF7">
        <w:rPr>
          <w:rStyle w:val="24"/>
          <w:rFonts w:ascii="Times New Roman" w:hAnsi="Times New Roman" w:cs="Times New Roman"/>
          <w:i w:val="0"/>
          <w:color w:val="000000"/>
          <w:sz w:val="28"/>
          <w:szCs w:val="28"/>
        </w:rPr>
        <w:t xml:space="preserve"> </w:t>
      </w:r>
      <w:r w:rsidR="00B34AF7" w:rsidRPr="00C01DA7">
        <w:rPr>
          <w:rStyle w:val="24"/>
          <w:rFonts w:ascii="Times New Roman" w:hAnsi="Times New Roman" w:cs="Times New Roman"/>
          <w:i w:val="0"/>
          <w:color w:val="000000"/>
          <w:sz w:val="28"/>
          <w:szCs w:val="28"/>
        </w:rPr>
        <w:t>окисленно</w:t>
      </w:r>
      <w:r w:rsidR="00AD7C3E">
        <w:rPr>
          <w:rStyle w:val="24"/>
          <w:rFonts w:ascii="Times New Roman" w:hAnsi="Times New Roman" w:cs="Times New Roman"/>
          <w:i w:val="0"/>
          <w:color w:val="000000"/>
          <w:sz w:val="28"/>
          <w:szCs w:val="28"/>
        </w:rPr>
        <w:t>й</w:t>
      </w:r>
      <w:r w:rsidR="00B34AF7" w:rsidRPr="00C01DA7">
        <w:rPr>
          <w:rStyle w:val="24"/>
          <w:rFonts w:ascii="Times New Roman" w:hAnsi="Times New Roman" w:cs="Times New Roman"/>
          <w:i w:val="0"/>
          <w:color w:val="000000"/>
          <w:sz w:val="28"/>
          <w:szCs w:val="28"/>
        </w:rPr>
        <w:t>, полувосстановленно</w:t>
      </w:r>
      <w:r w:rsidR="00AD7C3E">
        <w:rPr>
          <w:rStyle w:val="24"/>
          <w:rFonts w:ascii="Times New Roman" w:hAnsi="Times New Roman" w:cs="Times New Roman"/>
          <w:i w:val="0"/>
          <w:color w:val="000000"/>
          <w:sz w:val="28"/>
          <w:szCs w:val="28"/>
        </w:rPr>
        <w:t>й</w:t>
      </w:r>
      <w:r w:rsidR="00B34AF7" w:rsidRPr="00C01DA7">
        <w:rPr>
          <w:rStyle w:val="24"/>
          <w:rFonts w:ascii="Times New Roman" w:hAnsi="Times New Roman" w:cs="Times New Roman"/>
          <w:i w:val="0"/>
          <w:color w:val="000000"/>
          <w:sz w:val="28"/>
          <w:szCs w:val="28"/>
        </w:rPr>
        <w:t xml:space="preserve"> и восстановленно</w:t>
      </w:r>
      <w:r w:rsidR="00AD7C3E">
        <w:rPr>
          <w:rStyle w:val="24"/>
          <w:rFonts w:ascii="Times New Roman" w:hAnsi="Times New Roman" w:cs="Times New Roman"/>
          <w:i w:val="0"/>
          <w:color w:val="000000"/>
          <w:sz w:val="28"/>
          <w:szCs w:val="28"/>
        </w:rPr>
        <w:t>й форм</w:t>
      </w:r>
      <w:r w:rsidR="00B34AF7" w:rsidRPr="00C01DA7">
        <w:rPr>
          <w:rStyle w:val="24"/>
          <w:rFonts w:ascii="Times New Roman" w:hAnsi="Times New Roman" w:cs="Times New Roman"/>
          <w:i w:val="0"/>
          <w:color w:val="000000"/>
          <w:sz w:val="28"/>
          <w:szCs w:val="28"/>
        </w:rPr>
        <w:t xml:space="preserve"> флавинов.</w:t>
      </w:r>
    </w:p>
    <w:p w:rsidR="00980394" w:rsidRPr="00C01DA7" w:rsidRDefault="00980394" w:rsidP="00C01DA7">
      <w:pPr>
        <w:pStyle w:val="310"/>
        <w:shd w:val="clear" w:color="auto" w:fill="auto"/>
        <w:spacing w:line="240" w:lineRule="auto"/>
        <w:ind w:firstLine="567"/>
        <w:jc w:val="center"/>
        <w:rPr>
          <w:rStyle w:val="24"/>
          <w:rFonts w:ascii="Times New Roman" w:hAnsi="Times New Roman" w:cs="Times New Roman"/>
          <w:i w:val="0"/>
          <w:color w:val="000000"/>
          <w:sz w:val="28"/>
          <w:szCs w:val="28"/>
        </w:rPr>
      </w:pPr>
    </w:p>
    <w:p w:rsidR="00980394" w:rsidRPr="00912E71" w:rsidRDefault="00980394" w:rsidP="00C01DA7">
      <w:pPr>
        <w:pStyle w:val="310"/>
        <w:shd w:val="clear" w:color="auto" w:fill="auto"/>
        <w:spacing w:line="240" w:lineRule="auto"/>
        <w:ind w:firstLine="567"/>
        <w:jc w:val="center"/>
        <w:rPr>
          <w:rFonts w:ascii="Times New Roman" w:hAnsi="Times New Roman" w:cs="Times New Roman"/>
          <w:sz w:val="28"/>
          <w:szCs w:val="28"/>
        </w:rPr>
      </w:pPr>
      <w:r w:rsidRPr="00C01DA7">
        <w:rPr>
          <w:rStyle w:val="24"/>
          <w:rFonts w:ascii="Times New Roman" w:hAnsi="Times New Roman" w:cs="Times New Roman"/>
          <w:i w:val="0"/>
          <w:color w:val="000000"/>
          <w:sz w:val="28"/>
          <w:szCs w:val="28"/>
        </w:rPr>
        <w:t>Таблица 2.</w:t>
      </w:r>
      <w:r w:rsidRPr="00C01DA7">
        <w:rPr>
          <w:rStyle w:val="10pt5"/>
          <w:rFonts w:ascii="Times New Roman" w:hAnsi="Times New Roman" w:cs="Times New Roman"/>
          <w:color w:val="000000"/>
          <w:sz w:val="28"/>
          <w:szCs w:val="28"/>
        </w:rPr>
        <w:t xml:space="preserve"> </w:t>
      </w:r>
      <w:r w:rsidRPr="00C01DA7">
        <w:rPr>
          <w:rStyle w:val="33"/>
          <w:rFonts w:ascii="Times New Roman" w:hAnsi="Times New Roman" w:cs="Times New Roman"/>
          <w:color w:val="000000"/>
          <w:sz w:val="28"/>
          <w:szCs w:val="28"/>
        </w:rPr>
        <w:t>Характеристики окисленной, полувосстановленной и восстановленной форм флавинов</w:t>
      </w:r>
      <w:r w:rsidR="00912E71" w:rsidRPr="00912E71">
        <w:rPr>
          <w:rStyle w:val="24"/>
          <w:rFonts w:ascii="Times New Roman" w:hAnsi="Times New Roman" w:cs="Times New Roman"/>
          <w:i w:val="0"/>
          <w:color w:val="000000"/>
          <w:sz w:val="28"/>
          <w:szCs w:val="28"/>
        </w:rPr>
        <w:t xml:space="preserve"> </w:t>
      </w:r>
      <w:r w:rsidR="00912E71">
        <w:rPr>
          <w:rStyle w:val="24"/>
          <w:rFonts w:ascii="Times New Roman" w:hAnsi="Times New Roman" w:cs="Times New Roman"/>
          <w:i w:val="0"/>
          <w:color w:val="000000"/>
          <w:sz w:val="28"/>
          <w:szCs w:val="28"/>
        </w:rPr>
        <w:t>(</w:t>
      </w:r>
      <w:r w:rsidR="00912E71" w:rsidRPr="00C01DA7">
        <w:rPr>
          <w:rStyle w:val="24"/>
          <w:rFonts w:ascii="Times New Roman" w:hAnsi="Times New Roman" w:cs="Times New Roman"/>
          <w:i w:val="0"/>
          <w:color w:val="000000"/>
          <w:sz w:val="28"/>
          <w:szCs w:val="28"/>
          <w:lang w:val="en-US"/>
        </w:rPr>
        <w:t>F</w:t>
      </w:r>
      <w:r w:rsidR="00912E71" w:rsidRPr="00C01DA7">
        <w:rPr>
          <w:rStyle w:val="24"/>
          <w:rFonts w:ascii="Times New Roman" w:hAnsi="Times New Roman" w:cs="Times New Roman"/>
          <w:i w:val="0"/>
          <w:color w:val="000000"/>
          <w:sz w:val="28"/>
          <w:szCs w:val="28"/>
        </w:rPr>
        <w:t>.</w:t>
      </w:r>
      <w:r w:rsidR="00912E71" w:rsidRPr="00C01DA7">
        <w:rPr>
          <w:rStyle w:val="24"/>
          <w:rFonts w:ascii="Times New Roman" w:hAnsi="Times New Roman" w:cs="Times New Roman"/>
          <w:i w:val="0"/>
          <w:color w:val="000000"/>
          <w:sz w:val="28"/>
          <w:szCs w:val="28"/>
          <w:lang w:val="en-US"/>
        </w:rPr>
        <w:t>Muller</w:t>
      </w:r>
      <w:r w:rsidR="00912E71">
        <w:rPr>
          <w:rStyle w:val="24"/>
          <w:rFonts w:ascii="Times New Roman" w:hAnsi="Times New Roman" w:cs="Times New Roman"/>
          <w:i w:val="0"/>
          <w:color w:val="000000"/>
          <w:sz w:val="28"/>
          <w:szCs w:val="28"/>
        </w:rPr>
        <w:t>)</w:t>
      </w:r>
    </w:p>
    <w:p w:rsidR="00980394" w:rsidRPr="00C01DA7" w:rsidRDefault="00980394" w:rsidP="00C01DA7">
      <w:pPr>
        <w:pStyle w:val="a8"/>
        <w:shd w:val="clear" w:color="auto" w:fill="auto"/>
        <w:spacing w:after="0" w:line="240" w:lineRule="auto"/>
        <w:ind w:firstLine="567"/>
        <w:jc w:val="both"/>
        <w:rPr>
          <w:rStyle w:val="24"/>
          <w:rFonts w:ascii="Times New Roman" w:hAnsi="Times New Roman" w:cs="Times New Roman"/>
          <w:i w:val="0"/>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3"/>
        <w:gridCol w:w="2488"/>
        <w:gridCol w:w="2448"/>
        <w:gridCol w:w="2458"/>
      </w:tblGrid>
      <w:tr w:rsidR="00980394" w:rsidRPr="00C01DA7" w:rsidTr="00311A8C">
        <w:tc>
          <w:tcPr>
            <w:tcW w:w="2464" w:type="dxa"/>
          </w:tcPr>
          <w:p w:rsidR="00980394" w:rsidRPr="00912E71" w:rsidRDefault="00980394" w:rsidP="00912E71">
            <w:pPr>
              <w:pStyle w:val="a8"/>
              <w:shd w:val="clear" w:color="auto" w:fill="auto"/>
              <w:spacing w:after="0" w:line="240" w:lineRule="auto"/>
              <w:ind w:firstLine="0"/>
              <w:jc w:val="center"/>
              <w:rPr>
                <w:rFonts w:ascii="Times New Roman" w:hAnsi="Times New Roman" w:cs="Times New Roman"/>
                <w:i/>
                <w:sz w:val="24"/>
                <w:szCs w:val="24"/>
              </w:rPr>
            </w:pPr>
            <w:r w:rsidRPr="00912E71">
              <w:rPr>
                <w:rStyle w:val="10pt5"/>
                <w:rFonts w:ascii="Times New Roman" w:hAnsi="Times New Roman" w:cs="Times New Roman"/>
                <w:i w:val="0"/>
                <w:color w:val="000000"/>
                <w:sz w:val="24"/>
                <w:szCs w:val="24"/>
              </w:rPr>
              <w:t>Окисленный флавин</w:t>
            </w:r>
          </w:p>
        </w:tc>
        <w:tc>
          <w:tcPr>
            <w:tcW w:w="2464" w:type="dxa"/>
          </w:tcPr>
          <w:p w:rsidR="00980394" w:rsidRPr="00912E71" w:rsidRDefault="00980394" w:rsidP="00912E71">
            <w:pPr>
              <w:pStyle w:val="a8"/>
              <w:shd w:val="clear" w:color="auto" w:fill="auto"/>
              <w:spacing w:after="0" w:line="240" w:lineRule="auto"/>
              <w:ind w:hanging="54"/>
              <w:jc w:val="center"/>
              <w:rPr>
                <w:rFonts w:ascii="Times New Roman" w:hAnsi="Times New Roman" w:cs="Times New Roman"/>
                <w:i/>
                <w:sz w:val="24"/>
                <w:szCs w:val="24"/>
              </w:rPr>
            </w:pPr>
            <w:r w:rsidRPr="00912E71">
              <w:rPr>
                <w:rStyle w:val="10pt5"/>
                <w:rFonts w:ascii="Times New Roman" w:hAnsi="Times New Roman" w:cs="Times New Roman"/>
                <w:i w:val="0"/>
                <w:color w:val="000000"/>
                <w:sz w:val="24"/>
                <w:szCs w:val="24"/>
              </w:rPr>
              <w:t>Полувосстановленный</w:t>
            </w:r>
          </w:p>
        </w:tc>
        <w:tc>
          <w:tcPr>
            <w:tcW w:w="2464" w:type="dxa"/>
          </w:tcPr>
          <w:p w:rsidR="00980394" w:rsidRPr="00912E71" w:rsidRDefault="00980394" w:rsidP="00912E71">
            <w:pPr>
              <w:pStyle w:val="a8"/>
              <w:shd w:val="clear" w:color="auto" w:fill="auto"/>
              <w:spacing w:after="0" w:line="240" w:lineRule="auto"/>
              <w:ind w:firstLine="0"/>
              <w:jc w:val="center"/>
              <w:rPr>
                <w:rFonts w:ascii="Times New Roman" w:hAnsi="Times New Roman" w:cs="Times New Roman"/>
                <w:i/>
                <w:sz w:val="24"/>
                <w:szCs w:val="24"/>
              </w:rPr>
            </w:pPr>
            <w:r w:rsidRPr="00912E71">
              <w:rPr>
                <w:rStyle w:val="10pt5"/>
                <w:rFonts w:ascii="Times New Roman" w:hAnsi="Times New Roman" w:cs="Times New Roman"/>
                <w:i w:val="0"/>
                <w:color w:val="000000"/>
                <w:sz w:val="24"/>
                <w:szCs w:val="24"/>
              </w:rPr>
              <w:t>Семихинон</w:t>
            </w:r>
          </w:p>
        </w:tc>
        <w:tc>
          <w:tcPr>
            <w:tcW w:w="2465" w:type="dxa"/>
          </w:tcPr>
          <w:p w:rsidR="00980394" w:rsidRPr="00912E71" w:rsidRDefault="00980394" w:rsidP="00912E71">
            <w:pPr>
              <w:pStyle w:val="a8"/>
              <w:shd w:val="clear" w:color="auto" w:fill="auto"/>
              <w:spacing w:after="0" w:line="240" w:lineRule="auto"/>
              <w:ind w:firstLine="0"/>
              <w:jc w:val="center"/>
              <w:rPr>
                <w:rStyle w:val="10pt5"/>
                <w:rFonts w:ascii="Times New Roman" w:hAnsi="Times New Roman" w:cs="Times New Roman"/>
                <w:i w:val="0"/>
                <w:color w:val="000000"/>
                <w:sz w:val="24"/>
                <w:szCs w:val="24"/>
              </w:rPr>
            </w:pPr>
            <w:r w:rsidRPr="00912E71">
              <w:rPr>
                <w:rStyle w:val="10pt5"/>
                <w:rFonts w:ascii="Times New Roman" w:hAnsi="Times New Roman" w:cs="Times New Roman"/>
                <w:i w:val="0"/>
                <w:color w:val="000000"/>
                <w:sz w:val="24"/>
                <w:szCs w:val="24"/>
              </w:rPr>
              <w:t>Восстановленный</w:t>
            </w:r>
          </w:p>
          <w:p w:rsidR="00980394" w:rsidRPr="00912E71" w:rsidRDefault="00980394" w:rsidP="00912E71">
            <w:pPr>
              <w:pStyle w:val="a8"/>
              <w:shd w:val="clear" w:color="auto" w:fill="auto"/>
              <w:spacing w:after="0" w:line="240" w:lineRule="auto"/>
              <w:ind w:firstLine="0"/>
              <w:jc w:val="center"/>
              <w:rPr>
                <w:rFonts w:ascii="Times New Roman" w:hAnsi="Times New Roman" w:cs="Times New Roman"/>
                <w:i/>
                <w:sz w:val="24"/>
                <w:szCs w:val="24"/>
              </w:rPr>
            </w:pPr>
            <w:r w:rsidRPr="00912E71">
              <w:rPr>
                <w:rStyle w:val="10pt5"/>
                <w:rFonts w:ascii="Times New Roman" w:hAnsi="Times New Roman" w:cs="Times New Roman"/>
                <w:i w:val="0"/>
                <w:color w:val="000000"/>
                <w:sz w:val="24"/>
                <w:szCs w:val="24"/>
              </w:rPr>
              <w:t>дегидрофлавин</w:t>
            </w:r>
          </w:p>
        </w:tc>
      </w:tr>
      <w:tr w:rsidR="00980394" w:rsidRPr="00C01DA7" w:rsidTr="00311A8C">
        <w:tc>
          <w:tcPr>
            <w:tcW w:w="9857" w:type="dxa"/>
            <w:gridSpan w:val="4"/>
          </w:tcPr>
          <w:p w:rsidR="00980394" w:rsidRPr="00C01DA7" w:rsidRDefault="00980394" w:rsidP="00C01DA7">
            <w:pPr>
              <w:ind w:firstLine="567"/>
              <w:jc w:val="center"/>
              <w:rPr>
                <w:rFonts w:ascii="Times New Roman" w:hAnsi="Times New Roman" w:cs="Times New Roman"/>
                <w:color w:val="auto"/>
                <w:sz w:val="28"/>
                <w:szCs w:val="28"/>
              </w:rPr>
            </w:pPr>
          </w:p>
          <w:p w:rsidR="00980394" w:rsidRPr="00C01DA7" w:rsidRDefault="00980394" w:rsidP="00912E71">
            <w:pPr>
              <w:rPr>
                <w:rFonts w:ascii="Times New Roman" w:hAnsi="Times New Roman" w:cs="Times New Roman"/>
                <w:color w:val="auto"/>
                <w:sz w:val="28"/>
                <w:szCs w:val="28"/>
              </w:rPr>
            </w:pPr>
            <w:r w:rsidRPr="00C01DA7">
              <w:rPr>
                <w:rFonts w:ascii="Times New Roman" w:hAnsi="Times New Roman" w:cs="Times New Roman"/>
                <w:noProof/>
                <w:color w:val="auto"/>
                <w:sz w:val="28"/>
                <w:szCs w:val="28"/>
              </w:rPr>
              <w:drawing>
                <wp:inline distT="0" distB="0" distL="0" distR="0">
                  <wp:extent cx="5951692" cy="1014412"/>
                  <wp:effectExtent l="19050" t="0" r="0" b="0"/>
                  <wp:docPr id="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srcRect/>
                          <a:stretch>
                            <a:fillRect/>
                          </a:stretch>
                        </pic:blipFill>
                        <pic:spPr bwMode="auto">
                          <a:xfrm>
                            <a:off x="0" y="0"/>
                            <a:ext cx="5951692" cy="1014412"/>
                          </a:xfrm>
                          <a:prstGeom prst="rect">
                            <a:avLst/>
                          </a:prstGeom>
                          <a:noFill/>
                          <a:ln w="9525">
                            <a:noFill/>
                            <a:miter lim="800000"/>
                            <a:headEnd/>
                            <a:tailEnd/>
                          </a:ln>
                        </pic:spPr>
                      </pic:pic>
                    </a:graphicData>
                  </a:graphic>
                </wp:inline>
              </w:drawing>
            </w:r>
          </w:p>
          <w:p w:rsidR="00980394" w:rsidRPr="00C01DA7" w:rsidRDefault="00980394" w:rsidP="00C01DA7">
            <w:pPr>
              <w:pStyle w:val="a8"/>
              <w:shd w:val="clear" w:color="auto" w:fill="auto"/>
              <w:spacing w:after="0" w:line="240" w:lineRule="auto"/>
              <w:ind w:firstLine="567"/>
              <w:jc w:val="both"/>
              <w:rPr>
                <w:rStyle w:val="24"/>
                <w:rFonts w:ascii="Times New Roman" w:hAnsi="Times New Roman" w:cs="Times New Roman"/>
                <w:i w:val="0"/>
                <w:color w:val="000000"/>
                <w:sz w:val="28"/>
                <w:szCs w:val="28"/>
              </w:rPr>
            </w:pPr>
          </w:p>
        </w:tc>
      </w:tr>
      <w:tr w:rsidR="00980394" w:rsidRPr="00C01DA7" w:rsidTr="00311A8C">
        <w:tc>
          <w:tcPr>
            <w:tcW w:w="2464" w:type="dxa"/>
          </w:tcPr>
          <w:p w:rsidR="00980394" w:rsidRPr="00912E71" w:rsidRDefault="00980394" w:rsidP="00912E71">
            <w:pPr>
              <w:pStyle w:val="a8"/>
              <w:shd w:val="clear" w:color="auto" w:fill="auto"/>
              <w:spacing w:after="0" w:line="240" w:lineRule="auto"/>
              <w:ind w:firstLine="0"/>
              <w:jc w:val="center"/>
              <w:rPr>
                <w:rStyle w:val="24"/>
                <w:rFonts w:ascii="Times New Roman" w:hAnsi="Times New Roman" w:cs="Times New Roman"/>
                <w:i w:val="0"/>
                <w:color w:val="000000"/>
                <w:sz w:val="24"/>
                <w:szCs w:val="24"/>
              </w:rPr>
            </w:pPr>
            <w:r w:rsidRPr="00912E71">
              <w:rPr>
                <w:rStyle w:val="24"/>
                <w:rFonts w:ascii="Times New Roman" w:hAnsi="Times New Roman" w:cs="Times New Roman"/>
                <w:i w:val="0"/>
                <w:color w:val="000000"/>
                <w:sz w:val="24"/>
                <w:szCs w:val="24"/>
              </w:rPr>
              <w:t>Желтый</w:t>
            </w:r>
          </w:p>
          <w:p w:rsidR="00980394" w:rsidRPr="00912E71" w:rsidRDefault="00980394" w:rsidP="00912E71">
            <w:pPr>
              <w:pStyle w:val="a8"/>
              <w:shd w:val="clear" w:color="auto" w:fill="auto"/>
              <w:spacing w:after="0" w:line="240" w:lineRule="auto"/>
              <w:ind w:firstLine="0"/>
              <w:jc w:val="center"/>
              <w:rPr>
                <w:rStyle w:val="24"/>
                <w:rFonts w:ascii="Times New Roman" w:hAnsi="Times New Roman" w:cs="Times New Roman"/>
                <w:i w:val="0"/>
                <w:color w:val="000000"/>
                <w:sz w:val="24"/>
                <w:szCs w:val="24"/>
              </w:rPr>
            </w:pPr>
            <w:r w:rsidRPr="00912E71">
              <w:rPr>
                <w:rStyle w:val="24"/>
                <w:rFonts w:ascii="Times New Roman" w:hAnsi="Times New Roman" w:cs="Times New Roman"/>
                <w:i w:val="0"/>
                <w:color w:val="000000"/>
                <w:sz w:val="24"/>
                <w:szCs w:val="24"/>
              </w:rPr>
              <w:lastRenderedPageBreak/>
              <w:t>λ = 450 нм</w:t>
            </w:r>
          </w:p>
          <w:p w:rsidR="00980394" w:rsidRPr="00912E71" w:rsidRDefault="00980394" w:rsidP="00912E71">
            <w:pPr>
              <w:pStyle w:val="a8"/>
              <w:shd w:val="clear" w:color="auto" w:fill="auto"/>
              <w:spacing w:after="0" w:line="240" w:lineRule="auto"/>
              <w:ind w:firstLine="0"/>
              <w:jc w:val="center"/>
              <w:rPr>
                <w:rStyle w:val="24"/>
                <w:rFonts w:ascii="Times New Roman" w:hAnsi="Times New Roman" w:cs="Times New Roman"/>
                <w:i w:val="0"/>
                <w:color w:val="000000"/>
                <w:sz w:val="24"/>
                <w:szCs w:val="24"/>
              </w:rPr>
            </w:pPr>
            <w:r w:rsidRPr="00912E71">
              <w:rPr>
                <w:rStyle w:val="24"/>
                <w:rFonts w:ascii="Times New Roman" w:hAnsi="Times New Roman" w:cs="Times New Roman"/>
                <w:i w:val="0"/>
                <w:color w:val="000000"/>
                <w:sz w:val="24"/>
                <w:szCs w:val="24"/>
              </w:rPr>
              <w:t>рК</w:t>
            </w:r>
            <w:r w:rsidRPr="00912E71">
              <w:rPr>
                <w:rStyle w:val="24"/>
                <w:rFonts w:ascii="Times New Roman" w:hAnsi="Times New Roman" w:cs="Times New Roman"/>
                <w:i w:val="0"/>
                <w:color w:val="000000"/>
                <w:sz w:val="24"/>
                <w:szCs w:val="24"/>
                <w:vertAlign w:val="subscript"/>
              </w:rPr>
              <w:t>а</w:t>
            </w:r>
            <w:r w:rsidRPr="00912E71">
              <w:rPr>
                <w:rStyle w:val="24"/>
                <w:rFonts w:ascii="Times New Roman" w:hAnsi="Times New Roman" w:cs="Times New Roman"/>
                <w:i w:val="0"/>
                <w:color w:val="000000"/>
                <w:sz w:val="24"/>
                <w:szCs w:val="24"/>
              </w:rPr>
              <w:t xml:space="preserve"> =0; рК</w:t>
            </w:r>
            <w:r w:rsidRPr="00912E71">
              <w:rPr>
                <w:rStyle w:val="24"/>
                <w:rFonts w:ascii="Times New Roman" w:hAnsi="Times New Roman" w:cs="Times New Roman"/>
                <w:i w:val="0"/>
                <w:color w:val="000000"/>
                <w:sz w:val="24"/>
                <w:szCs w:val="24"/>
                <w:vertAlign w:val="subscript"/>
              </w:rPr>
              <w:t>а</w:t>
            </w:r>
            <w:r w:rsidRPr="00912E71">
              <w:rPr>
                <w:rStyle w:val="24"/>
                <w:rFonts w:ascii="Times New Roman" w:hAnsi="Times New Roman" w:cs="Times New Roman"/>
                <w:i w:val="0"/>
                <w:color w:val="000000"/>
                <w:sz w:val="24"/>
                <w:szCs w:val="24"/>
              </w:rPr>
              <w:t xml:space="preserve"> =10;</w:t>
            </w:r>
          </w:p>
        </w:tc>
        <w:tc>
          <w:tcPr>
            <w:tcW w:w="2464" w:type="dxa"/>
          </w:tcPr>
          <w:p w:rsidR="00980394" w:rsidRPr="00912E71" w:rsidRDefault="00980394" w:rsidP="00912E71">
            <w:pPr>
              <w:pStyle w:val="a8"/>
              <w:shd w:val="clear" w:color="auto" w:fill="auto"/>
              <w:spacing w:after="0" w:line="240" w:lineRule="auto"/>
              <w:ind w:firstLine="0"/>
              <w:jc w:val="center"/>
              <w:rPr>
                <w:rStyle w:val="24"/>
                <w:rFonts w:ascii="Times New Roman" w:hAnsi="Times New Roman" w:cs="Times New Roman"/>
                <w:i w:val="0"/>
                <w:color w:val="000000"/>
                <w:sz w:val="24"/>
                <w:szCs w:val="24"/>
              </w:rPr>
            </w:pPr>
            <w:r w:rsidRPr="00912E71">
              <w:rPr>
                <w:rStyle w:val="24"/>
                <w:rFonts w:ascii="Times New Roman" w:hAnsi="Times New Roman" w:cs="Times New Roman"/>
                <w:i w:val="0"/>
                <w:color w:val="000000"/>
                <w:sz w:val="24"/>
                <w:szCs w:val="24"/>
              </w:rPr>
              <w:lastRenderedPageBreak/>
              <w:t xml:space="preserve">Катион радикал: </w:t>
            </w:r>
            <w:r w:rsidRPr="00912E71">
              <w:rPr>
                <w:rStyle w:val="24"/>
                <w:rFonts w:ascii="Times New Roman" w:hAnsi="Times New Roman" w:cs="Times New Roman"/>
                <w:i w:val="0"/>
                <w:color w:val="000000"/>
                <w:sz w:val="24"/>
                <w:szCs w:val="24"/>
              </w:rPr>
              <w:lastRenderedPageBreak/>
              <w:t>красный</w:t>
            </w:r>
          </w:p>
          <w:p w:rsidR="00980394" w:rsidRPr="00912E71" w:rsidRDefault="00980394" w:rsidP="00912E71">
            <w:pPr>
              <w:pStyle w:val="a8"/>
              <w:shd w:val="clear" w:color="auto" w:fill="auto"/>
              <w:spacing w:after="0" w:line="240" w:lineRule="auto"/>
              <w:ind w:firstLine="0"/>
              <w:jc w:val="center"/>
              <w:rPr>
                <w:rStyle w:val="24"/>
                <w:rFonts w:ascii="Times New Roman" w:hAnsi="Times New Roman" w:cs="Times New Roman"/>
                <w:i w:val="0"/>
                <w:color w:val="000000"/>
                <w:sz w:val="24"/>
                <w:szCs w:val="24"/>
              </w:rPr>
            </w:pPr>
            <w:r w:rsidRPr="00912E71">
              <w:rPr>
                <w:rStyle w:val="24"/>
                <w:rFonts w:ascii="Times New Roman" w:hAnsi="Times New Roman" w:cs="Times New Roman"/>
                <w:i w:val="0"/>
                <w:color w:val="000000"/>
                <w:sz w:val="24"/>
                <w:szCs w:val="24"/>
              </w:rPr>
              <w:t>λ = 490 нм</w:t>
            </w:r>
          </w:p>
          <w:p w:rsidR="00980394" w:rsidRPr="00912E71" w:rsidRDefault="00980394" w:rsidP="00912E71">
            <w:pPr>
              <w:pStyle w:val="a8"/>
              <w:shd w:val="clear" w:color="auto" w:fill="auto"/>
              <w:spacing w:after="0" w:line="240" w:lineRule="auto"/>
              <w:ind w:firstLine="0"/>
              <w:jc w:val="center"/>
              <w:rPr>
                <w:rStyle w:val="24"/>
                <w:rFonts w:ascii="Times New Roman" w:hAnsi="Times New Roman" w:cs="Times New Roman"/>
                <w:i w:val="0"/>
                <w:color w:val="000000"/>
                <w:sz w:val="24"/>
                <w:szCs w:val="24"/>
              </w:rPr>
            </w:pPr>
            <w:r w:rsidRPr="00912E71">
              <w:rPr>
                <w:rStyle w:val="24"/>
                <w:rFonts w:ascii="Times New Roman" w:hAnsi="Times New Roman" w:cs="Times New Roman"/>
                <w:i w:val="0"/>
                <w:color w:val="000000"/>
                <w:sz w:val="24"/>
                <w:szCs w:val="24"/>
              </w:rPr>
              <w:t>рК</w:t>
            </w:r>
            <w:r w:rsidRPr="00912E71">
              <w:rPr>
                <w:rStyle w:val="24"/>
                <w:rFonts w:ascii="Times New Roman" w:hAnsi="Times New Roman" w:cs="Times New Roman"/>
                <w:i w:val="0"/>
                <w:color w:val="000000"/>
                <w:sz w:val="24"/>
                <w:szCs w:val="24"/>
                <w:vertAlign w:val="subscript"/>
              </w:rPr>
              <w:t>а</w:t>
            </w:r>
            <w:r w:rsidRPr="00912E71">
              <w:rPr>
                <w:rStyle w:val="24"/>
                <w:rFonts w:ascii="Times New Roman" w:hAnsi="Times New Roman" w:cs="Times New Roman"/>
                <w:i w:val="0"/>
                <w:color w:val="000000"/>
                <w:sz w:val="24"/>
                <w:szCs w:val="24"/>
              </w:rPr>
              <w:t xml:space="preserve"> =2,3</w:t>
            </w:r>
          </w:p>
        </w:tc>
        <w:tc>
          <w:tcPr>
            <w:tcW w:w="2464" w:type="dxa"/>
          </w:tcPr>
          <w:p w:rsidR="00980394" w:rsidRPr="00912E71" w:rsidRDefault="00980394" w:rsidP="00912E71">
            <w:pPr>
              <w:pStyle w:val="a8"/>
              <w:shd w:val="clear" w:color="auto" w:fill="auto"/>
              <w:spacing w:after="0" w:line="240" w:lineRule="auto"/>
              <w:ind w:firstLine="11"/>
              <w:jc w:val="center"/>
              <w:rPr>
                <w:rStyle w:val="24"/>
                <w:rFonts w:ascii="Times New Roman" w:hAnsi="Times New Roman" w:cs="Times New Roman"/>
                <w:i w:val="0"/>
                <w:color w:val="000000"/>
                <w:sz w:val="24"/>
                <w:szCs w:val="24"/>
              </w:rPr>
            </w:pPr>
            <w:r w:rsidRPr="00912E71">
              <w:rPr>
                <w:rStyle w:val="24"/>
                <w:rFonts w:ascii="Times New Roman" w:hAnsi="Times New Roman" w:cs="Times New Roman"/>
                <w:i w:val="0"/>
                <w:color w:val="000000"/>
                <w:sz w:val="24"/>
                <w:szCs w:val="24"/>
              </w:rPr>
              <w:lastRenderedPageBreak/>
              <w:t xml:space="preserve">Радикал </w:t>
            </w:r>
            <w:r w:rsidRPr="00912E71">
              <w:rPr>
                <w:rStyle w:val="24"/>
                <w:rFonts w:ascii="Times New Roman" w:hAnsi="Times New Roman" w:cs="Times New Roman"/>
                <w:i w:val="0"/>
                <w:color w:val="000000"/>
                <w:sz w:val="24"/>
                <w:szCs w:val="24"/>
              </w:rPr>
              <w:lastRenderedPageBreak/>
              <w:t>нейтральный: синий</w:t>
            </w:r>
          </w:p>
          <w:p w:rsidR="00980394" w:rsidRPr="00912E71" w:rsidRDefault="00980394" w:rsidP="00912E71">
            <w:pPr>
              <w:pStyle w:val="a8"/>
              <w:shd w:val="clear" w:color="auto" w:fill="auto"/>
              <w:spacing w:after="0" w:line="240" w:lineRule="auto"/>
              <w:ind w:firstLine="11"/>
              <w:jc w:val="center"/>
              <w:rPr>
                <w:rStyle w:val="24"/>
                <w:rFonts w:ascii="Times New Roman" w:hAnsi="Times New Roman" w:cs="Times New Roman"/>
                <w:i w:val="0"/>
                <w:color w:val="000000"/>
                <w:sz w:val="24"/>
                <w:szCs w:val="24"/>
              </w:rPr>
            </w:pPr>
            <w:r w:rsidRPr="00912E71">
              <w:rPr>
                <w:rStyle w:val="24"/>
                <w:rFonts w:ascii="Times New Roman" w:hAnsi="Times New Roman" w:cs="Times New Roman"/>
                <w:i w:val="0"/>
                <w:color w:val="000000"/>
                <w:sz w:val="24"/>
                <w:szCs w:val="24"/>
              </w:rPr>
              <w:t>λ = 560 нм</w:t>
            </w:r>
          </w:p>
          <w:p w:rsidR="00980394" w:rsidRPr="00912E71" w:rsidRDefault="00980394" w:rsidP="00912E71">
            <w:pPr>
              <w:pStyle w:val="a8"/>
              <w:shd w:val="clear" w:color="auto" w:fill="auto"/>
              <w:spacing w:after="0" w:line="240" w:lineRule="auto"/>
              <w:ind w:firstLine="11"/>
              <w:jc w:val="center"/>
              <w:rPr>
                <w:rStyle w:val="24"/>
                <w:rFonts w:ascii="Times New Roman" w:hAnsi="Times New Roman" w:cs="Times New Roman"/>
                <w:i w:val="0"/>
                <w:color w:val="000000"/>
                <w:sz w:val="24"/>
                <w:szCs w:val="24"/>
              </w:rPr>
            </w:pPr>
            <w:r w:rsidRPr="00912E71">
              <w:rPr>
                <w:rStyle w:val="24"/>
                <w:rFonts w:ascii="Times New Roman" w:hAnsi="Times New Roman" w:cs="Times New Roman"/>
                <w:i w:val="0"/>
                <w:color w:val="000000"/>
                <w:sz w:val="24"/>
                <w:szCs w:val="24"/>
              </w:rPr>
              <w:t>рК</w:t>
            </w:r>
            <w:r w:rsidRPr="00912E71">
              <w:rPr>
                <w:rStyle w:val="24"/>
                <w:rFonts w:ascii="Times New Roman" w:hAnsi="Times New Roman" w:cs="Times New Roman"/>
                <w:i w:val="0"/>
                <w:color w:val="000000"/>
                <w:sz w:val="24"/>
                <w:szCs w:val="24"/>
                <w:vertAlign w:val="subscript"/>
              </w:rPr>
              <w:t>а</w:t>
            </w:r>
            <w:r w:rsidRPr="00912E71">
              <w:rPr>
                <w:rStyle w:val="24"/>
                <w:rFonts w:ascii="Times New Roman" w:hAnsi="Times New Roman" w:cs="Times New Roman"/>
                <w:i w:val="0"/>
                <w:color w:val="000000"/>
                <w:sz w:val="24"/>
                <w:szCs w:val="24"/>
              </w:rPr>
              <w:t xml:space="preserve"> =8,3</w:t>
            </w:r>
            <w:r w:rsidR="00796A30" w:rsidRPr="00912E71">
              <w:rPr>
                <w:rStyle w:val="24"/>
                <w:rFonts w:ascii="Times New Roman" w:hAnsi="Times New Roman" w:cs="Times New Roman"/>
                <w:i w:val="0"/>
                <w:color w:val="000000"/>
                <w:sz w:val="24"/>
                <w:szCs w:val="24"/>
              </w:rPr>
              <w:t>-</w:t>
            </w:r>
            <w:r w:rsidRPr="00912E71">
              <w:rPr>
                <w:rStyle w:val="24"/>
                <w:rFonts w:ascii="Times New Roman" w:hAnsi="Times New Roman" w:cs="Times New Roman"/>
                <w:i w:val="0"/>
                <w:color w:val="000000"/>
                <w:sz w:val="24"/>
                <w:szCs w:val="24"/>
              </w:rPr>
              <w:t>8,6</w:t>
            </w:r>
          </w:p>
        </w:tc>
        <w:tc>
          <w:tcPr>
            <w:tcW w:w="2465" w:type="dxa"/>
          </w:tcPr>
          <w:p w:rsidR="00980394" w:rsidRPr="00912E71" w:rsidRDefault="00980394" w:rsidP="00912E71">
            <w:pPr>
              <w:pStyle w:val="a8"/>
              <w:shd w:val="clear" w:color="auto" w:fill="auto"/>
              <w:spacing w:after="0" w:line="240" w:lineRule="auto"/>
              <w:ind w:firstLine="0"/>
              <w:jc w:val="center"/>
              <w:rPr>
                <w:rStyle w:val="24"/>
                <w:rFonts w:ascii="Times New Roman" w:hAnsi="Times New Roman" w:cs="Times New Roman"/>
                <w:i w:val="0"/>
                <w:color w:val="000000"/>
                <w:sz w:val="24"/>
                <w:szCs w:val="24"/>
              </w:rPr>
            </w:pPr>
            <w:r w:rsidRPr="00912E71">
              <w:rPr>
                <w:rStyle w:val="24"/>
                <w:rFonts w:ascii="Times New Roman" w:hAnsi="Times New Roman" w:cs="Times New Roman"/>
                <w:i w:val="0"/>
                <w:color w:val="000000"/>
                <w:sz w:val="24"/>
                <w:szCs w:val="24"/>
              </w:rPr>
              <w:lastRenderedPageBreak/>
              <w:t xml:space="preserve">Анион-радикал: </w:t>
            </w:r>
            <w:r w:rsidRPr="00912E71">
              <w:rPr>
                <w:rStyle w:val="24"/>
                <w:rFonts w:ascii="Times New Roman" w:hAnsi="Times New Roman" w:cs="Times New Roman"/>
                <w:i w:val="0"/>
                <w:color w:val="000000"/>
                <w:sz w:val="24"/>
                <w:szCs w:val="24"/>
              </w:rPr>
              <w:lastRenderedPageBreak/>
              <w:t>красный</w:t>
            </w:r>
          </w:p>
          <w:p w:rsidR="00980394" w:rsidRPr="00912E71" w:rsidRDefault="00980394" w:rsidP="00912E71">
            <w:pPr>
              <w:pStyle w:val="a8"/>
              <w:shd w:val="clear" w:color="auto" w:fill="auto"/>
              <w:spacing w:after="0" w:line="240" w:lineRule="auto"/>
              <w:ind w:firstLine="0"/>
              <w:jc w:val="center"/>
              <w:rPr>
                <w:rStyle w:val="24"/>
                <w:rFonts w:ascii="Times New Roman" w:hAnsi="Times New Roman" w:cs="Times New Roman"/>
                <w:i w:val="0"/>
                <w:color w:val="000000"/>
                <w:sz w:val="24"/>
                <w:szCs w:val="24"/>
              </w:rPr>
            </w:pPr>
            <w:r w:rsidRPr="00912E71">
              <w:rPr>
                <w:rStyle w:val="24"/>
                <w:rFonts w:ascii="Times New Roman" w:hAnsi="Times New Roman" w:cs="Times New Roman"/>
                <w:i w:val="0"/>
                <w:color w:val="000000"/>
                <w:sz w:val="24"/>
                <w:szCs w:val="24"/>
              </w:rPr>
              <w:t>λ = 477 нм</w:t>
            </w:r>
          </w:p>
          <w:p w:rsidR="00980394" w:rsidRPr="00912E71" w:rsidRDefault="00980394" w:rsidP="00912E71">
            <w:pPr>
              <w:pStyle w:val="a8"/>
              <w:shd w:val="clear" w:color="auto" w:fill="auto"/>
              <w:spacing w:after="0" w:line="240" w:lineRule="auto"/>
              <w:ind w:firstLine="0"/>
              <w:jc w:val="center"/>
              <w:rPr>
                <w:rStyle w:val="24"/>
                <w:rFonts w:ascii="Times New Roman" w:hAnsi="Times New Roman" w:cs="Times New Roman"/>
                <w:i w:val="0"/>
                <w:color w:val="000000"/>
                <w:sz w:val="24"/>
                <w:szCs w:val="24"/>
              </w:rPr>
            </w:pPr>
            <w:r w:rsidRPr="00912E71">
              <w:rPr>
                <w:rStyle w:val="24"/>
                <w:rFonts w:ascii="Times New Roman" w:hAnsi="Times New Roman" w:cs="Times New Roman"/>
                <w:i w:val="0"/>
                <w:color w:val="000000"/>
                <w:sz w:val="24"/>
                <w:szCs w:val="24"/>
              </w:rPr>
              <w:t>рК</w:t>
            </w:r>
            <w:r w:rsidRPr="00912E71">
              <w:rPr>
                <w:rStyle w:val="24"/>
                <w:rFonts w:ascii="Times New Roman" w:hAnsi="Times New Roman" w:cs="Times New Roman"/>
                <w:i w:val="0"/>
                <w:color w:val="000000"/>
                <w:sz w:val="24"/>
                <w:szCs w:val="24"/>
                <w:vertAlign w:val="subscript"/>
              </w:rPr>
              <w:t>а</w:t>
            </w:r>
            <w:r w:rsidRPr="00912E71">
              <w:rPr>
                <w:rStyle w:val="24"/>
                <w:rFonts w:ascii="Times New Roman" w:hAnsi="Times New Roman" w:cs="Times New Roman"/>
                <w:i w:val="0"/>
                <w:color w:val="000000"/>
                <w:sz w:val="24"/>
                <w:szCs w:val="24"/>
              </w:rPr>
              <w:t xml:space="preserve"> =6,2 и &lt; 0</w:t>
            </w:r>
          </w:p>
        </w:tc>
      </w:tr>
    </w:tbl>
    <w:p w:rsidR="00980394" w:rsidRPr="00C01DA7" w:rsidRDefault="00980394" w:rsidP="00C01DA7">
      <w:pPr>
        <w:pStyle w:val="a8"/>
        <w:shd w:val="clear" w:color="auto" w:fill="auto"/>
        <w:spacing w:after="0" w:line="240" w:lineRule="auto"/>
        <w:ind w:firstLine="567"/>
        <w:jc w:val="both"/>
        <w:rPr>
          <w:rStyle w:val="24"/>
          <w:rFonts w:ascii="Times New Roman" w:hAnsi="Times New Roman" w:cs="Times New Roman"/>
          <w:i w:val="0"/>
          <w:color w:val="000000"/>
          <w:sz w:val="28"/>
          <w:szCs w:val="28"/>
        </w:rPr>
      </w:pPr>
    </w:p>
    <w:p w:rsidR="00980394" w:rsidRPr="00C01DA7" w:rsidRDefault="00980394" w:rsidP="00ED743C">
      <w:pPr>
        <w:pStyle w:val="310"/>
        <w:shd w:val="clear" w:color="auto" w:fill="auto"/>
        <w:spacing w:line="240" w:lineRule="auto"/>
        <w:ind w:firstLine="567"/>
        <w:jc w:val="both"/>
        <w:rPr>
          <w:rStyle w:val="24"/>
          <w:rFonts w:ascii="Times New Roman" w:hAnsi="Times New Roman" w:cs="Times New Roman"/>
          <w:i w:val="0"/>
          <w:color w:val="000000"/>
          <w:sz w:val="28"/>
          <w:szCs w:val="28"/>
        </w:rPr>
      </w:pPr>
      <w:r w:rsidRPr="00C01DA7">
        <w:rPr>
          <w:rStyle w:val="24"/>
          <w:rFonts w:ascii="Times New Roman" w:hAnsi="Times New Roman" w:cs="Times New Roman"/>
          <w:i w:val="0"/>
          <w:color w:val="000000"/>
          <w:sz w:val="28"/>
          <w:szCs w:val="28"/>
        </w:rPr>
        <w:t>Молекула ФАД имеет две гетероциклические системы, соединенные гибкой пирофосфатной цепью</w:t>
      </w:r>
      <w:r w:rsidR="00180C9F">
        <w:rPr>
          <w:rStyle w:val="24"/>
          <w:rFonts w:ascii="Times New Roman" w:hAnsi="Times New Roman" w:cs="Times New Roman"/>
          <w:i w:val="0"/>
          <w:color w:val="000000"/>
          <w:sz w:val="28"/>
          <w:szCs w:val="28"/>
        </w:rPr>
        <w:t xml:space="preserve"> (рис.</w:t>
      </w:r>
      <w:r w:rsidR="00B34AF7">
        <w:rPr>
          <w:rStyle w:val="24"/>
          <w:rFonts w:ascii="Times New Roman" w:hAnsi="Times New Roman" w:cs="Times New Roman"/>
          <w:i w:val="0"/>
          <w:color w:val="000000"/>
          <w:sz w:val="28"/>
          <w:szCs w:val="28"/>
        </w:rPr>
        <w:t xml:space="preserve"> 9</w:t>
      </w:r>
      <w:r w:rsidR="00180C9F">
        <w:rPr>
          <w:rStyle w:val="24"/>
          <w:rFonts w:ascii="Times New Roman" w:hAnsi="Times New Roman" w:cs="Times New Roman"/>
          <w:i w:val="0"/>
          <w:color w:val="000000"/>
          <w:sz w:val="28"/>
          <w:szCs w:val="28"/>
        </w:rPr>
        <w:t>)</w:t>
      </w:r>
      <w:r w:rsidRPr="00C01DA7">
        <w:rPr>
          <w:rStyle w:val="24"/>
          <w:rFonts w:ascii="Times New Roman" w:hAnsi="Times New Roman" w:cs="Times New Roman"/>
          <w:i w:val="0"/>
          <w:color w:val="000000"/>
          <w:sz w:val="28"/>
          <w:szCs w:val="28"/>
        </w:rPr>
        <w:t>, благодаря которой в водных растворах</w:t>
      </w:r>
      <w:r w:rsidR="00ED743C">
        <w:rPr>
          <w:rStyle w:val="24"/>
          <w:rFonts w:ascii="Times New Roman" w:hAnsi="Times New Roman" w:cs="Times New Roman"/>
          <w:i w:val="0"/>
          <w:color w:val="000000"/>
          <w:sz w:val="28"/>
          <w:szCs w:val="28"/>
        </w:rPr>
        <w:t xml:space="preserve"> </w:t>
      </w:r>
      <w:r w:rsidR="00B34AF7" w:rsidRPr="00C01DA7">
        <w:rPr>
          <w:rStyle w:val="24"/>
          <w:rFonts w:ascii="Times New Roman" w:hAnsi="Times New Roman" w:cs="Times New Roman"/>
          <w:i w:val="0"/>
          <w:color w:val="000000"/>
          <w:sz w:val="28"/>
          <w:szCs w:val="28"/>
        </w:rPr>
        <w:t>изоаллоксазиновый и адениновый нуклеотиды располагаются друг над другом, вследствие чего происходит гашение флюоресценции кофермента. Наблюдаемое сильное гашение флюоресценции в ФАД дало основание предположить образование комплекса с переносом заряда (КПЗ) между аденином и изоаллоксазином. Однако вопрос об образовании КПЗ между двумя</w:t>
      </w:r>
      <w:r w:rsidR="00B34AF7" w:rsidRPr="00E971B1">
        <w:rPr>
          <w:rStyle w:val="24"/>
          <w:rFonts w:ascii="Times New Roman" w:hAnsi="Times New Roman" w:cs="Times New Roman"/>
          <w:i w:val="0"/>
          <w:color w:val="000000"/>
          <w:sz w:val="28"/>
          <w:szCs w:val="28"/>
        </w:rPr>
        <w:t xml:space="preserve">  </w:t>
      </w:r>
      <w:r w:rsidR="00B34AF7" w:rsidRPr="00C01DA7">
        <w:rPr>
          <w:rStyle w:val="24"/>
          <w:rFonts w:ascii="Times New Roman" w:hAnsi="Times New Roman" w:cs="Times New Roman"/>
          <w:i w:val="0"/>
          <w:color w:val="000000"/>
          <w:sz w:val="28"/>
          <w:szCs w:val="28"/>
        </w:rPr>
        <w:t>нуклеотидами кофермента ФАД не нашел</w:t>
      </w:r>
      <w:r w:rsidR="00B34AF7">
        <w:rPr>
          <w:rStyle w:val="24"/>
          <w:rFonts w:ascii="Times New Roman" w:hAnsi="Times New Roman" w:cs="Times New Roman"/>
          <w:i w:val="0"/>
          <w:color w:val="000000"/>
          <w:sz w:val="28"/>
          <w:szCs w:val="28"/>
        </w:rPr>
        <w:t xml:space="preserve"> </w:t>
      </w:r>
      <w:r w:rsidRPr="00C01DA7">
        <w:rPr>
          <w:rStyle w:val="24"/>
          <w:rFonts w:ascii="Times New Roman" w:hAnsi="Times New Roman" w:cs="Times New Roman"/>
          <w:i w:val="0"/>
          <w:color w:val="000000"/>
          <w:sz w:val="28"/>
          <w:szCs w:val="28"/>
        </w:rPr>
        <w:t>окончательного решения. Сомнения вызывает появление сигналов адениновых протонов в ЯМР-спектре ФАД в более сильном поле, чем у АМФ, в то время как образование К</w:t>
      </w:r>
      <w:r w:rsidR="00AD7C3E">
        <w:rPr>
          <w:rStyle w:val="24"/>
          <w:rFonts w:ascii="Times New Roman" w:hAnsi="Times New Roman" w:cs="Times New Roman"/>
          <w:i w:val="0"/>
          <w:color w:val="000000"/>
          <w:sz w:val="28"/>
          <w:szCs w:val="28"/>
        </w:rPr>
        <w:t>П</w:t>
      </w:r>
      <w:r w:rsidRPr="00C01DA7">
        <w:rPr>
          <w:rStyle w:val="24"/>
          <w:rFonts w:ascii="Times New Roman" w:hAnsi="Times New Roman" w:cs="Times New Roman"/>
          <w:i w:val="0"/>
          <w:color w:val="000000"/>
          <w:sz w:val="28"/>
          <w:szCs w:val="28"/>
        </w:rPr>
        <w:t>З должно харак</w:t>
      </w:r>
      <w:r w:rsidR="004B1BFD">
        <w:rPr>
          <w:rStyle w:val="24"/>
          <w:rFonts w:ascii="Times New Roman" w:hAnsi="Times New Roman" w:cs="Times New Roman"/>
          <w:i w:val="0"/>
          <w:color w:val="000000"/>
          <w:sz w:val="28"/>
          <w:szCs w:val="28"/>
        </w:rPr>
        <w:t>т</w:t>
      </w:r>
      <w:r w:rsidRPr="00C01DA7">
        <w:rPr>
          <w:rStyle w:val="24"/>
          <w:rFonts w:ascii="Times New Roman" w:hAnsi="Times New Roman" w:cs="Times New Roman"/>
          <w:i w:val="0"/>
          <w:color w:val="000000"/>
          <w:sz w:val="28"/>
          <w:szCs w:val="28"/>
        </w:rPr>
        <w:t xml:space="preserve">еризоватъся появлением сигналов в слабом поле. </w:t>
      </w:r>
      <w:r w:rsidR="004B1BFD">
        <w:rPr>
          <w:rStyle w:val="24"/>
          <w:rFonts w:ascii="Times New Roman" w:hAnsi="Times New Roman" w:cs="Times New Roman"/>
          <w:i w:val="0"/>
          <w:color w:val="000000"/>
          <w:sz w:val="28"/>
          <w:szCs w:val="28"/>
        </w:rPr>
        <w:t>С</w:t>
      </w:r>
      <w:r w:rsidRPr="00C01DA7">
        <w:rPr>
          <w:rStyle w:val="24"/>
          <w:rFonts w:ascii="Times New Roman" w:hAnsi="Times New Roman" w:cs="Times New Roman"/>
          <w:i w:val="0"/>
          <w:color w:val="000000"/>
          <w:sz w:val="28"/>
          <w:szCs w:val="28"/>
        </w:rPr>
        <w:t>читают, что существование комплекса в ФАД с параллельным расположением циклов объясняется гидрофобным взаимодействием нуклеотидов. Строение комплекса аде</w:t>
      </w:r>
      <w:r w:rsidRPr="00C01DA7">
        <w:rPr>
          <w:rStyle w:val="24"/>
          <w:rFonts w:ascii="Times New Roman" w:hAnsi="Times New Roman" w:cs="Times New Roman"/>
          <w:i w:val="0"/>
          <w:color w:val="000000"/>
          <w:sz w:val="28"/>
          <w:szCs w:val="28"/>
        </w:rPr>
        <w:softHyphen/>
        <w:t>нина с изоаллоксазином может быть представлено следующим образом:</w:t>
      </w:r>
    </w:p>
    <w:p w:rsidR="00980394" w:rsidRPr="00C01DA7" w:rsidRDefault="00B66E1A" w:rsidP="00C01DA7">
      <w:pPr>
        <w:pStyle w:val="a8"/>
        <w:shd w:val="clear" w:color="auto" w:fill="auto"/>
        <w:spacing w:after="0" w:line="240" w:lineRule="auto"/>
        <w:ind w:firstLine="567"/>
        <w:jc w:val="center"/>
        <w:rPr>
          <w:rStyle w:val="24"/>
          <w:rFonts w:ascii="Times New Roman" w:hAnsi="Times New Roman" w:cs="Times New Roman"/>
          <w:i w:val="0"/>
          <w:color w:val="000000"/>
          <w:sz w:val="28"/>
          <w:szCs w:val="28"/>
        </w:rPr>
      </w:pPr>
      <w:r w:rsidRPr="00B66E1A">
        <w:rPr>
          <w:rFonts w:ascii="Times New Roman" w:hAnsi="Times New Roman" w:cs="Times New Roman"/>
          <w:noProof/>
          <w:sz w:val="28"/>
          <w:szCs w:val="28"/>
        </w:rPr>
        <w:pict>
          <v:shape id="_x0000_s99944" type="#_x0000_t32" style="position:absolute;left:0;text-align:left;margin-left:225.45pt;margin-top:68.2pt;width:0;height:7.15pt;z-index:252186112" o:connectortype="straight"/>
        </w:pict>
      </w:r>
      <w:r w:rsidRPr="00B66E1A">
        <w:rPr>
          <w:rFonts w:ascii="Times New Roman" w:hAnsi="Times New Roman" w:cs="Times New Roman"/>
          <w:noProof/>
          <w:sz w:val="28"/>
          <w:szCs w:val="28"/>
        </w:rPr>
        <w:pict>
          <v:shape id="_x0000_s99943" type="#_x0000_t32" style="position:absolute;left:0;text-align:left;margin-left:249.8pt;margin-top:40.45pt;width:7.55pt;height:8.25pt;z-index:252185088" o:connectortype="straight"/>
        </w:pict>
      </w:r>
      <w:r w:rsidRPr="00B66E1A">
        <w:rPr>
          <w:rFonts w:ascii="Times New Roman" w:hAnsi="Times New Roman" w:cs="Times New Roman"/>
          <w:noProof/>
          <w:sz w:val="28"/>
          <w:szCs w:val="28"/>
        </w:rPr>
        <w:pict>
          <v:shape id="_x0000_s99942" type="#_x0000_t32" style="position:absolute;left:0;text-align:left;margin-left:212.35pt;margin-top:36.55pt;width:9.35pt;height:5.8pt;flip:x;z-index:252184064" o:connectortype="straight"/>
        </w:pict>
      </w:r>
      <w:r w:rsidRPr="00B66E1A">
        <w:rPr>
          <w:rFonts w:ascii="Times New Roman" w:hAnsi="Times New Roman" w:cs="Times New Roman"/>
          <w:noProof/>
          <w:sz w:val="28"/>
          <w:szCs w:val="28"/>
        </w:rPr>
        <w:pict>
          <v:shape id="_x0000_s99941" type="#_x0000_t32" style="position:absolute;left:0;text-align:left;margin-left:212.35pt;margin-top:58.1pt;width:13.1pt;height:6.95pt;z-index:252183040" o:connectortype="straight"/>
        </w:pict>
      </w:r>
      <w:r w:rsidRPr="00B66E1A">
        <w:rPr>
          <w:rFonts w:ascii="Times New Roman" w:hAnsi="Times New Roman" w:cs="Times New Roman"/>
          <w:noProof/>
          <w:sz w:val="28"/>
          <w:szCs w:val="28"/>
        </w:rPr>
        <w:pict>
          <v:shape id="_x0000_s99940" type="#_x0000_t32" style="position:absolute;left:0;text-align:left;margin-left:236.4pt;margin-top:42.35pt;width:0;height:15.75pt;z-index:252182016" o:connectortype="straight"/>
        </w:pict>
      </w:r>
      <w:r w:rsidRPr="00B66E1A">
        <w:rPr>
          <w:rFonts w:ascii="Times New Roman" w:hAnsi="Times New Roman" w:cs="Times New Roman"/>
          <w:noProof/>
          <w:sz w:val="28"/>
          <w:szCs w:val="28"/>
        </w:rPr>
        <w:pict>
          <v:shape id="_x0000_s99939" type="#_x0000_t32" style="position:absolute;left:0;text-align:left;margin-left:209.65pt;margin-top:32.6pt;width:13.55pt;height:7.85pt;flip:x;z-index:252180992" o:connectortype="straight"/>
        </w:pict>
      </w:r>
      <w:r w:rsidRPr="00B66E1A">
        <w:rPr>
          <w:rFonts w:ascii="Times New Roman" w:hAnsi="Times New Roman" w:cs="Times New Roman"/>
          <w:noProof/>
          <w:sz w:val="28"/>
          <w:szCs w:val="28"/>
        </w:rPr>
        <w:pict>
          <v:shape id="_x0000_s99936" type="#_x0000_t32" style="position:absolute;left:0;text-align:left;margin-left:225.45pt;margin-top:60.35pt;width:13.55pt;height:7.85pt;flip:x;z-index:252177920" o:connectortype="straight"/>
        </w:pict>
      </w:r>
      <w:r w:rsidRPr="00B66E1A">
        <w:rPr>
          <w:rFonts w:ascii="Times New Roman" w:hAnsi="Times New Roman" w:cs="Times New Roman"/>
          <w:noProof/>
          <w:sz w:val="28"/>
          <w:szCs w:val="28"/>
        </w:rPr>
        <w:pict>
          <v:shape id="_x0000_s99938" type="#_x0000_t32" style="position:absolute;left:0;text-align:left;margin-left:209.65pt;margin-top:40.45pt;width:.05pt;height:19.9pt;z-index:252179968" o:connectortype="straight"/>
        </w:pict>
      </w:r>
      <w:r w:rsidRPr="00B66E1A">
        <w:rPr>
          <w:rFonts w:ascii="Times New Roman" w:hAnsi="Times New Roman" w:cs="Times New Roman"/>
          <w:noProof/>
          <w:sz w:val="28"/>
          <w:szCs w:val="28"/>
        </w:rPr>
        <w:pict>
          <v:shape id="_x0000_s99937" type="#_x0000_t32" style="position:absolute;left:0;text-align:left;margin-left:209.7pt;margin-top:60.35pt;width:15.75pt;height:7.85pt;z-index:252178944" o:connectortype="straight"/>
        </w:pict>
      </w:r>
      <w:r w:rsidRPr="00B66E1A">
        <w:rPr>
          <w:rFonts w:ascii="Times New Roman" w:hAnsi="Times New Roman" w:cs="Times New Roman"/>
          <w:noProof/>
          <w:sz w:val="28"/>
          <w:szCs w:val="28"/>
        </w:rPr>
        <w:pict>
          <v:shape id="_x0000_s99935" type="#_x0000_t32" style="position:absolute;left:0;text-align:left;margin-left:223.25pt;margin-top:32.6pt;width:15.75pt;height:7.85pt;z-index:252176896" o:connectortype="straight"/>
        </w:pict>
      </w:r>
      <w:r w:rsidRPr="00B66E1A">
        <w:rPr>
          <w:rFonts w:ascii="Times New Roman" w:hAnsi="Times New Roman" w:cs="Times New Roman"/>
          <w:noProof/>
          <w:sz w:val="28"/>
          <w:szCs w:val="28"/>
        </w:rPr>
        <w:pict>
          <v:shape id="_x0000_s99932" type="#_x0000_t32" style="position:absolute;left:0;text-align:left;margin-left:251.7pt;margin-top:48.7pt;width:8.9pt;height:13.95pt;flip:x;z-index:252173824" o:connectortype="straight"/>
        </w:pict>
      </w:r>
      <w:r w:rsidRPr="00B66E1A">
        <w:rPr>
          <w:rFonts w:ascii="Times New Roman" w:hAnsi="Times New Roman" w:cs="Times New Roman"/>
          <w:noProof/>
          <w:sz w:val="28"/>
          <w:szCs w:val="28"/>
        </w:rPr>
        <w:pict>
          <v:shape id="_x0000_s99930" type="#_x0000_t32" style="position:absolute;left:0;text-align:left;margin-left:239pt;margin-top:37.1pt;width:10.8pt;height:3.35pt;flip:y;z-index:252171776" o:connectortype="straight"/>
        </w:pict>
      </w:r>
      <w:r w:rsidRPr="00B66E1A">
        <w:rPr>
          <w:rFonts w:ascii="Times New Roman" w:hAnsi="Times New Roman" w:cs="Times New Roman"/>
          <w:noProof/>
          <w:sz w:val="28"/>
          <w:szCs w:val="28"/>
        </w:rPr>
        <w:pict>
          <v:shape id="_x0000_s99931" type="#_x0000_t32" style="position:absolute;left:0;text-align:left;margin-left:249.8pt;margin-top:37.1pt;width:10.8pt;height:11.6pt;z-index:252172800" o:connectortype="straight"/>
        </w:pict>
      </w:r>
      <w:r w:rsidRPr="00B66E1A">
        <w:rPr>
          <w:rFonts w:ascii="Times New Roman" w:hAnsi="Times New Roman" w:cs="Times New Roman"/>
          <w:noProof/>
          <w:sz w:val="28"/>
          <w:szCs w:val="28"/>
        </w:rPr>
        <w:pict>
          <v:shape id="_x0000_s99933" type="#_x0000_t32" style="position:absolute;left:0;text-align:left;margin-left:239pt;margin-top:60.35pt;width:12.7pt;height:2.3pt;z-index:252174848" o:connectortype="straight"/>
        </w:pict>
      </w:r>
      <w:r w:rsidRPr="00B66E1A">
        <w:rPr>
          <w:rFonts w:ascii="Times New Roman" w:hAnsi="Times New Roman" w:cs="Times New Roman"/>
          <w:noProof/>
          <w:sz w:val="28"/>
          <w:szCs w:val="28"/>
        </w:rPr>
        <w:pict>
          <v:shape id="_x0000_s99934" type="#_x0000_t32" style="position:absolute;left:0;text-align:left;margin-left:239pt;margin-top:40.45pt;width:.05pt;height:19.9pt;z-index:252175872" o:connectortype="straight"/>
        </w:pict>
      </w:r>
      <w:r w:rsidR="00980394" w:rsidRPr="00C01DA7">
        <w:rPr>
          <w:rFonts w:ascii="Times New Roman" w:hAnsi="Times New Roman" w:cs="Times New Roman"/>
          <w:noProof/>
          <w:sz w:val="28"/>
          <w:szCs w:val="28"/>
        </w:rPr>
        <w:drawing>
          <wp:inline distT="0" distB="0" distL="0" distR="0">
            <wp:extent cx="1343025" cy="904875"/>
            <wp:effectExtent l="19050" t="0" r="9525" b="0"/>
            <wp:docPr id="7" name="Рисунок 8" descr="Isoalloxazin.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soalloxazin.svg"/>
                    <pic:cNvPicPr>
                      <a:picLocks noChangeAspect="1" noChangeArrowheads="1"/>
                    </pic:cNvPicPr>
                  </pic:nvPicPr>
                  <pic:blipFill>
                    <a:blip r:embed="rId22" cstate="print"/>
                    <a:srcRect/>
                    <a:stretch>
                      <a:fillRect/>
                    </a:stretch>
                  </pic:blipFill>
                  <pic:spPr bwMode="auto">
                    <a:xfrm>
                      <a:off x="0" y="0"/>
                      <a:ext cx="1343025" cy="904875"/>
                    </a:xfrm>
                    <a:prstGeom prst="rect">
                      <a:avLst/>
                    </a:prstGeom>
                    <a:noFill/>
                    <a:ln w="9525">
                      <a:noFill/>
                      <a:miter lim="800000"/>
                      <a:headEnd/>
                      <a:tailEnd/>
                    </a:ln>
                  </pic:spPr>
                </pic:pic>
              </a:graphicData>
            </a:graphic>
          </wp:inline>
        </w:drawing>
      </w:r>
    </w:p>
    <w:p w:rsidR="00980394" w:rsidRPr="00C01DA7" w:rsidRDefault="00980394" w:rsidP="00C01DA7">
      <w:pPr>
        <w:pStyle w:val="a8"/>
        <w:shd w:val="clear" w:color="auto" w:fill="auto"/>
        <w:spacing w:after="0" w:line="240" w:lineRule="auto"/>
        <w:ind w:firstLine="567"/>
        <w:jc w:val="both"/>
        <w:rPr>
          <w:rStyle w:val="24"/>
          <w:rFonts w:ascii="Times New Roman" w:hAnsi="Times New Roman" w:cs="Times New Roman"/>
          <w:i w:val="0"/>
          <w:color w:val="000000"/>
          <w:sz w:val="28"/>
          <w:szCs w:val="28"/>
        </w:rPr>
      </w:pPr>
    </w:p>
    <w:p w:rsidR="00980394" w:rsidRPr="00C01DA7" w:rsidRDefault="00980394" w:rsidP="00C01DA7">
      <w:pPr>
        <w:pStyle w:val="a8"/>
        <w:shd w:val="clear" w:color="auto" w:fill="auto"/>
        <w:spacing w:after="0" w:line="240" w:lineRule="auto"/>
        <w:ind w:firstLine="567"/>
        <w:jc w:val="both"/>
        <w:rPr>
          <w:rStyle w:val="24"/>
          <w:rFonts w:ascii="Times New Roman" w:hAnsi="Times New Roman" w:cs="Times New Roman"/>
          <w:i w:val="0"/>
          <w:color w:val="000000"/>
          <w:sz w:val="28"/>
          <w:szCs w:val="28"/>
        </w:rPr>
      </w:pPr>
      <w:r w:rsidRPr="00C01DA7">
        <w:rPr>
          <w:rStyle w:val="24"/>
          <w:rFonts w:ascii="Times New Roman" w:hAnsi="Times New Roman" w:cs="Times New Roman"/>
          <w:i w:val="0"/>
          <w:color w:val="000000"/>
          <w:sz w:val="28"/>
          <w:szCs w:val="28"/>
        </w:rPr>
        <w:t xml:space="preserve">Окисленные формы ФАД и ФМН имеют полосу поглощения </w:t>
      </w:r>
      <w:r w:rsidR="004B1BFD">
        <w:rPr>
          <w:rStyle w:val="24"/>
          <w:rFonts w:ascii="Times New Roman" w:hAnsi="Times New Roman" w:cs="Times New Roman"/>
          <w:i w:val="0"/>
          <w:color w:val="000000"/>
          <w:sz w:val="28"/>
          <w:szCs w:val="28"/>
        </w:rPr>
        <w:t xml:space="preserve">с </w:t>
      </w:r>
      <w:r w:rsidRPr="00C01DA7">
        <w:rPr>
          <w:rStyle w:val="24"/>
          <w:rFonts w:ascii="Times New Roman" w:hAnsi="Times New Roman" w:cs="Times New Roman"/>
          <w:i w:val="0"/>
          <w:color w:val="000000"/>
          <w:sz w:val="28"/>
          <w:szCs w:val="28"/>
        </w:rPr>
        <w:t xml:space="preserve">максимумом при 450 нм, </w:t>
      </w:r>
      <w:r w:rsidR="004B1BFD">
        <w:rPr>
          <w:rStyle w:val="24"/>
          <w:rFonts w:ascii="Times New Roman" w:hAnsi="Times New Roman" w:cs="Times New Roman"/>
          <w:i w:val="0"/>
          <w:color w:val="000000"/>
          <w:sz w:val="28"/>
          <w:szCs w:val="28"/>
        </w:rPr>
        <w:t>в то время</w:t>
      </w:r>
      <w:r w:rsidRPr="00C01DA7">
        <w:rPr>
          <w:rStyle w:val="24"/>
          <w:rFonts w:ascii="Times New Roman" w:hAnsi="Times New Roman" w:cs="Times New Roman"/>
          <w:i w:val="0"/>
          <w:color w:val="000000"/>
          <w:sz w:val="28"/>
          <w:szCs w:val="28"/>
        </w:rPr>
        <w:t xml:space="preserve"> как для восстановленны</w:t>
      </w:r>
      <w:r w:rsidR="004B1BFD">
        <w:rPr>
          <w:rStyle w:val="24"/>
          <w:rFonts w:ascii="Times New Roman" w:hAnsi="Times New Roman" w:cs="Times New Roman"/>
          <w:i w:val="0"/>
          <w:color w:val="000000"/>
          <w:sz w:val="28"/>
          <w:szCs w:val="28"/>
        </w:rPr>
        <w:t>х</w:t>
      </w:r>
      <w:r w:rsidRPr="00C01DA7">
        <w:rPr>
          <w:rStyle w:val="24"/>
          <w:rFonts w:ascii="Times New Roman" w:hAnsi="Times New Roman" w:cs="Times New Roman"/>
          <w:i w:val="0"/>
          <w:color w:val="000000"/>
          <w:sz w:val="28"/>
          <w:szCs w:val="28"/>
        </w:rPr>
        <w:t xml:space="preserve"> форм коферментов он</w:t>
      </w:r>
      <w:r w:rsidR="004B1BFD">
        <w:rPr>
          <w:rStyle w:val="24"/>
          <w:rFonts w:ascii="Times New Roman" w:hAnsi="Times New Roman" w:cs="Times New Roman"/>
          <w:i w:val="0"/>
          <w:color w:val="000000"/>
          <w:sz w:val="28"/>
          <w:szCs w:val="28"/>
        </w:rPr>
        <w:t>а</w:t>
      </w:r>
      <w:r w:rsidRPr="00C01DA7">
        <w:rPr>
          <w:rStyle w:val="24"/>
          <w:rFonts w:ascii="Times New Roman" w:hAnsi="Times New Roman" w:cs="Times New Roman"/>
          <w:i w:val="0"/>
          <w:color w:val="000000"/>
          <w:sz w:val="28"/>
          <w:szCs w:val="28"/>
        </w:rPr>
        <w:t xml:space="preserve"> отсутству</w:t>
      </w:r>
      <w:r w:rsidR="004B1BFD">
        <w:rPr>
          <w:rStyle w:val="24"/>
          <w:rFonts w:ascii="Times New Roman" w:hAnsi="Times New Roman" w:cs="Times New Roman"/>
          <w:i w:val="0"/>
          <w:color w:val="000000"/>
          <w:sz w:val="28"/>
          <w:szCs w:val="28"/>
        </w:rPr>
        <w:t>е</w:t>
      </w:r>
      <w:r w:rsidRPr="00C01DA7">
        <w:rPr>
          <w:rStyle w:val="24"/>
          <w:rFonts w:ascii="Times New Roman" w:hAnsi="Times New Roman" w:cs="Times New Roman"/>
          <w:i w:val="0"/>
          <w:color w:val="000000"/>
          <w:sz w:val="28"/>
          <w:szCs w:val="28"/>
        </w:rPr>
        <w:t>т. Следует отметить, что адениновый нуклеотид ФАД не принимает участия в ферментативном акте, однако он играет важную роль в формировании необходимой конформации кофактора при его расположении в коферментной щели апоферментов.</w:t>
      </w:r>
    </w:p>
    <w:p w:rsidR="00980394" w:rsidRPr="00C01DA7" w:rsidRDefault="00980394" w:rsidP="00C01DA7">
      <w:pPr>
        <w:pStyle w:val="a8"/>
        <w:shd w:val="clear" w:color="auto" w:fill="auto"/>
        <w:spacing w:after="0" w:line="240" w:lineRule="auto"/>
        <w:ind w:firstLine="567"/>
        <w:jc w:val="both"/>
        <w:rPr>
          <w:rStyle w:val="24"/>
          <w:rFonts w:ascii="Times New Roman" w:hAnsi="Times New Roman" w:cs="Times New Roman"/>
          <w:i w:val="0"/>
          <w:color w:val="000000"/>
          <w:sz w:val="28"/>
          <w:szCs w:val="28"/>
        </w:rPr>
      </w:pPr>
    </w:p>
    <w:p w:rsidR="00F40B24" w:rsidRPr="00C01DA7" w:rsidRDefault="00862262" w:rsidP="00C01DA7">
      <w:pPr>
        <w:pStyle w:val="a8"/>
        <w:shd w:val="clear" w:color="auto" w:fill="auto"/>
        <w:spacing w:after="0" w:line="240" w:lineRule="auto"/>
        <w:ind w:firstLine="567"/>
        <w:jc w:val="center"/>
        <w:rPr>
          <w:rStyle w:val="24"/>
          <w:rFonts w:ascii="Times New Roman" w:hAnsi="Times New Roman" w:cs="Times New Roman"/>
          <w:b/>
          <w:i w:val="0"/>
          <w:color w:val="000000"/>
          <w:sz w:val="28"/>
          <w:szCs w:val="28"/>
        </w:rPr>
      </w:pPr>
      <w:r w:rsidRPr="00AF56A2">
        <w:rPr>
          <w:rStyle w:val="24"/>
          <w:rFonts w:ascii="Times New Roman" w:hAnsi="Times New Roman" w:cs="Times New Roman"/>
          <w:b/>
          <w:i w:val="0"/>
          <w:color w:val="000000"/>
          <w:sz w:val="28"/>
          <w:szCs w:val="28"/>
        </w:rPr>
        <w:t>3</w:t>
      </w:r>
      <w:r w:rsidR="00C30A37" w:rsidRPr="00AF56A2">
        <w:rPr>
          <w:rStyle w:val="24"/>
          <w:rFonts w:ascii="Times New Roman" w:hAnsi="Times New Roman" w:cs="Times New Roman"/>
          <w:b/>
          <w:i w:val="0"/>
          <w:color w:val="000000"/>
          <w:sz w:val="28"/>
          <w:szCs w:val="28"/>
        </w:rPr>
        <w:t xml:space="preserve">.3. </w:t>
      </w:r>
      <w:r w:rsidR="00F40B24" w:rsidRPr="00AF56A2">
        <w:rPr>
          <w:rStyle w:val="24"/>
          <w:rFonts w:ascii="Times New Roman" w:hAnsi="Times New Roman" w:cs="Times New Roman"/>
          <w:b/>
          <w:i w:val="0"/>
          <w:color w:val="000000"/>
          <w:sz w:val="28"/>
          <w:szCs w:val="28"/>
        </w:rPr>
        <w:t>Структура НАД и НАД(Ф)-зависимых ферментов</w:t>
      </w:r>
    </w:p>
    <w:p w:rsidR="00F40B24" w:rsidRPr="00C01DA7" w:rsidRDefault="00F40B24" w:rsidP="00C01DA7">
      <w:pPr>
        <w:pStyle w:val="a8"/>
        <w:shd w:val="clear" w:color="auto" w:fill="auto"/>
        <w:spacing w:after="0" w:line="240" w:lineRule="auto"/>
        <w:ind w:firstLine="567"/>
        <w:jc w:val="both"/>
        <w:rPr>
          <w:rStyle w:val="24"/>
          <w:rFonts w:ascii="Times New Roman" w:hAnsi="Times New Roman" w:cs="Times New Roman"/>
          <w:i w:val="0"/>
          <w:color w:val="000000"/>
          <w:sz w:val="28"/>
          <w:szCs w:val="28"/>
        </w:rPr>
      </w:pPr>
      <w:r w:rsidRPr="00C01DA7">
        <w:rPr>
          <w:rStyle w:val="24"/>
          <w:rFonts w:ascii="Times New Roman" w:hAnsi="Times New Roman" w:cs="Times New Roman"/>
          <w:i w:val="0"/>
          <w:color w:val="000000"/>
          <w:sz w:val="28"/>
          <w:szCs w:val="28"/>
        </w:rPr>
        <w:t xml:space="preserve">К оксидоредуктазам относится группа ферментов, </w:t>
      </w:r>
      <w:r w:rsidRPr="00C01DA7">
        <w:rPr>
          <w:rStyle w:val="24"/>
          <w:rFonts w:ascii="Times New Roman" w:hAnsi="Times New Roman" w:cs="Times New Roman"/>
          <w:i w:val="0"/>
          <w:color w:val="000000"/>
          <w:sz w:val="28"/>
          <w:szCs w:val="28"/>
          <w:lang w:eastAsia="en-US"/>
        </w:rPr>
        <w:t>контро</w:t>
      </w:r>
      <w:r w:rsidRPr="00C01DA7">
        <w:rPr>
          <w:rStyle w:val="24"/>
          <w:rFonts w:ascii="Times New Roman" w:hAnsi="Times New Roman" w:cs="Times New Roman"/>
          <w:i w:val="0"/>
          <w:color w:val="000000"/>
          <w:sz w:val="28"/>
          <w:szCs w:val="28"/>
        </w:rPr>
        <w:t xml:space="preserve">лирующая окислительно-восстановительные процессы, связанные с дыханием и брожением. Оксидоредуктазы включают ферменты трех групп: </w:t>
      </w:r>
      <w:r w:rsidRPr="00E05B06">
        <w:rPr>
          <w:rStyle w:val="Corbel"/>
          <w:rFonts w:ascii="Times New Roman" w:hAnsi="Times New Roman" w:cs="Times New Roman"/>
          <w:i w:val="0"/>
          <w:color w:val="000000"/>
          <w:sz w:val="28"/>
          <w:szCs w:val="28"/>
        </w:rPr>
        <w:t>1</w:t>
      </w:r>
      <w:r w:rsidRPr="00C01DA7">
        <w:rPr>
          <w:rStyle w:val="24"/>
          <w:rFonts w:ascii="Times New Roman" w:hAnsi="Times New Roman" w:cs="Times New Roman"/>
          <w:i w:val="0"/>
          <w:color w:val="000000"/>
          <w:sz w:val="28"/>
          <w:szCs w:val="28"/>
        </w:rPr>
        <w:t xml:space="preserve">) оксидазы катализируют перенос атомов водорода или электронов с субстрата на кислород. При переносе одного, двух, четырех электронов образуются соответственно суперперекисный анион </w:t>
      </w:r>
      <w:r w:rsidRPr="00C01DA7">
        <w:rPr>
          <w:rStyle w:val="a7"/>
          <w:rFonts w:ascii="Times New Roman" w:hAnsi="Times New Roman" w:cs="Times New Roman"/>
          <w:i w:val="0"/>
          <w:color w:val="000000"/>
          <w:sz w:val="28"/>
          <w:szCs w:val="28"/>
          <w:lang w:val="ru-RU"/>
        </w:rPr>
        <w:t>(</w:t>
      </w:r>
      <w:r w:rsidRPr="00C01DA7">
        <w:rPr>
          <w:rStyle w:val="24"/>
          <w:rFonts w:ascii="Times New Roman" w:hAnsi="Times New Roman" w:cs="Times New Roman"/>
          <w:i w:val="0"/>
          <w:color w:val="000000"/>
          <w:sz w:val="28"/>
          <w:szCs w:val="28"/>
        </w:rPr>
        <w:t>О</w:t>
      </w:r>
      <w:r w:rsidRPr="00C01DA7">
        <w:rPr>
          <w:rStyle w:val="24"/>
          <w:rFonts w:ascii="Times New Roman" w:hAnsi="Times New Roman" w:cs="Times New Roman"/>
          <w:i w:val="0"/>
          <w:color w:val="000000"/>
          <w:sz w:val="28"/>
          <w:szCs w:val="28"/>
          <w:vertAlign w:val="subscript"/>
        </w:rPr>
        <w:t>2</w:t>
      </w:r>
      <w:r w:rsidRPr="00C01DA7">
        <w:rPr>
          <w:rStyle w:val="24"/>
          <w:rFonts w:ascii="Times New Roman" w:hAnsi="Times New Roman" w:cs="Times New Roman"/>
          <w:i w:val="0"/>
          <w:color w:val="000000"/>
          <w:sz w:val="28"/>
          <w:szCs w:val="28"/>
          <w:vertAlign w:val="superscript"/>
        </w:rPr>
        <w:t>-</w:t>
      </w:r>
      <w:r w:rsidRPr="00C01DA7">
        <w:rPr>
          <w:rStyle w:val="24"/>
          <w:rFonts w:ascii="Times New Roman" w:hAnsi="Times New Roman" w:cs="Times New Roman"/>
          <w:i w:val="0"/>
          <w:color w:val="000000"/>
          <w:sz w:val="28"/>
          <w:szCs w:val="28"/>
        </w:rPr>
        <w:t xml:space="preserve">), перекись водорода, вода; </w:t>
      </w:r>
      <w:r w:rsidRPr="00E05B06">
        <w:rPr>
          <w:rStyle w:val="Corbel"/>
          <w:rFonts w:ascii="Times New Roman" w:hAnsi="Times New Roman" w:cs="Times New Roman"/>
          <w:i w:val="0"/>
          <w:color w:val="000000"/>
          <w:sz w:val="28"/>
          <w:szCs w:val="28"/>
        </w:rPr>
        <w:t>2</w:t>
      </w:r>
      <w:r w:rsidRPr="00C01DA7">
        <w:rPr>
          <w:rStyle w:val="24"/>
          <w:rFonts w:ascii="Times New Roman" w:hAnsi="Times New Roman" w:cs="Times New Roman"/>
          <w:i w:val="0"/>
          <w:color w:val="000000"/>
          <w:sz w:val="28"/>
          <w:szCs w:val="28"/>
        </w:rPr>
        <w:t>) оксигеназы катализируют присоеди</w:t>
      </w:r>
      <w:r w:rsidRPr="00C01DA7">
        <w:rPr>
          <w:rStyle w:val="24"/>
          <w:rFonts w:ascii="Times New Roman" w:hAnsi="Times New Roman" w:cs="Times New Roman"/>
          <w:i w:val="0"/>
          <w:color w:val="000000"/>
          <w:sz w:val="28"/>
          <w:szCs w:val="28"/>
        </w:rPr>
        <w:softHyphen/>
        <w:t xml:space="preserve">нение одного или двух атомов кислорода к молекуле субстрата. В первом случае фермент относят к монооксигеназам, во втором биокатализаторы называют диоксигеназами; 3) дегидрогеназы катализируют реакцию, дегидрирования субстратов и используют в качестве кофакторов пиридинуклеотиды или флавиннуклеотиды, в связи с </w:t>
      </w:r>
      <w:r w:rsidR="00E05B06">
        <w:rPr>
          <w:rStyle w:val="24"/>
          <w:rFonts w:ascii="Times New Roman" w:hAnsi="Times New Roman" w:cs="Times New Roman"/>
          <w:i w:val="0"/>
          <w:color w:val="000000"/>
          <w:sz w:val="28"/>
          <w:szCs w:val="28"/>
        </w:rPr>
        <w:t>этим</w:t>
      </w:r>
      <w:r w:rsidRPr="00C01DA7">
        <w:rPr>
          <w:rStyle w:val="24"/>
          <w:rFonts w:ascii="Times New Roman" w:hAnsi="Times New Roman" w:cs="Times New Roman"/>
          <w:i w:val="0"/>
          <w:color w:val="000000"/>
          <w:sz w:val="28"/>
          <w:szCs w:val="28"/>
        </w:rPr>
        <w:t xml:space="preserve"> различают два типа дегидрогеназ. Реакции дегидрирования играют важную роль в процессах митохондриального окисления, сопряженного с фосфорилированием. Дегидрогеназы имеют различные окис</w:t>
      </w:r>
      <w:r w:rsidRPr="00C01DA7">
        <w:rPr>
          <w:rStyle w:val="24"/>
          <w:rFonts w:ascii="Times New Roman" w:hAnsi="Times New Roman" w:cs="Times New Roman"/>
          <w:i w:val="0"/>
          <w:color w:val="000000"/>
          <w:sz w:val="28"/>
          <w:szCs w:val="28"/>
        </w:rPr>
        <w:softHyphen/>
        <w:t>лительно-</w:t>
      </w:r>
      <w:r w:rsidRPr="00C01DA7">
        <w:rPr>
          <w:rStyle w:val="24"/>
          <w:rFonts w:ascii="Times New Roman" w:hAnsi="Times New Roman" w:cs="Times New Roman"/>
          <w:i w:val="0"/>
          <w:color w:val="000000"/>
          <w:sz w:val="28"/>
          <w:szCs w:val="28"/>
        </w:rPr>
        <w:lastRenderedPageBreak/>
        <w:t>восстановительные потенциалы в соответствии с природой используемых ими субстратов.</w:t>
      </w:r>
    </w:p>
    <w:p w:rsidR="00F40B24" w:rsidRDefault="00F40B24" w:rsidP="00C01DA7">
      <w:pPr>
        <w:pStyle w:val="a8"/>
        <w:shd w:val="clear" w:color="auto" w:fill="auto"/>
        <w:spacing w:after="0" w:line="240" w:lineRule="auto"/>
        <w:ind w:firstLine="567"/>
        <w:jc w:val="both"/>
        <w:rPr>
          <w:rStyle w:val="24"/>
          <w:rFonts w:ascii="Times New Roman" w:hAnsi="Times New Roman" w:cs="Times New Roman"/>
          <w:i w:val="0"/>
          <w:color w:val="000000"/>
          <w:sz w:val="28"/>
          <w:szCs w:val="28"/>
        </w:rPr>
      </w:pPr>
      <w:r w:rsidRPr="00C01DA7">
        <w:rPr>
          <w:rStyle w:val="24"/>
          <w:rFonts w:ascii="Times New Roman" w:hAnsi="Times New Roman" w:cs="Times New Roman"/>
          <w:i w:val="0"/>
          <w:sz w:val="28"/>
          <w:szCs w:val="28"/>
        </w:rPr>
        <w:t>Одной из наиболее изученных в структурном и физико</w:t>
      </w:r>
      <w:r w:rsidRPr="00C01DA7">
        <w:rPr>
          <w:rStyle w:val="24"/>
          <w:rFonts w:ascii="Times New Roman" w:hAnsi="Times New Roman" w:cs="Times New Roman"/>
          <w:i w:val="0"/>
          <w:sz w:val="28"/>
          <w:szCs w:val="28"/>
        </w:rPr>
        <w:softHyphen/>
        <w:t>-химическом отношениях</w:t>
      </w:r>
      <w:r w:rsidR="00E05B06">
        <w:rPr>
          <w:rStyle w:val="24"/>
          <w:rFonts w:ascii="Times New Roman" w:hAnsi="Times New Roman" w:cs="Times New Roman"/>
          <w:i w:val="0"/>
          <w:sz w:val="28"/>
          <w:szCs w:val="28"/>
        </w:rPr>
        <w:t xml:space="preserve"> </w:t>
      </w:r>
      <w:r w:rsidR="00E05B06" w:rsidRPr="00C01DA7">
        <w:rPr>
          <w:rStyle w:val="24"/>
          <w:rFonts w:ascii="Times New Roman" w:hAnsi="Times New Roman" w:cs="Times New Roman"/>
          <w:i w:val="0"/>
          <w:sz w:val="28"/>
          <w:szCs w:val="28"/>
        </w:rPr>
        <w:t>оксидоредуктазой</w:t>
      </w:r>
      <w:r w:rsidR="00E05B06">
        <w:rPr>
          <w:rStyle w:val="24"/>
          <w:rFonts w:ascii="Times New Roman" w:hAnsi="Times New Roman" w:cs="Times New Roman"/>
          <w:i w:val="0"/>
          <w:sz w:val="28"/>
          <w:szCs w:val="28"/>
        </w:rPr>
        <w:t xml:space="preserve"> является </w:t>
      </w:r>
      <w:r w:rsidRPr="00C01DA7">
        <w:rPr>
          <w:rStyle w:val="24"/>
          <w:rFonts w:ascii="Times New Roman" w:hAnsi="Times New Roman" w:cs="Times New Roman"/>
          <w:i w:val="0"/>
          <w:sz w:val="28"/>
          <w:szCs w:val="28"/>
        </w:rPr>
        <w:t>НАД-зависим</w:t>
      </w:r>
      <w:r w:rsidR="00E05B06">
        <w:rPr>
          <w:rStyle w:val="24"/>
          <w:rFonts w:ascii="Times New Roman" w:hAnsi="Times New Roman" w:cs="Times New Roman"/>
          <w:i w:val="0"/>
          <w:sz w:val="28"/>
          <w:szCs w:val="28"/>
        </w:rPr>
        <w:t>ая</w:t>
      </w:r>
      <w:r w:rsidRPr="00C01DA7">
        <w:rPr>
          <w:rStyle w:val="24"/>
          <w:rFonts w:ascii="Times New Roman" w:hAnsi="Times New Roman" w:cs="Times New Roman"/>
          <w:i w:val="0"/>
          <w:sz w:val="28"/>
          <w:szCs w:val="28"/>
        </w:rPr>
        <w:t xml:space="preserve"> алкогольдегидрогеназа</w:t>
      </w:r>
      <w:r w:rsidR="004D3245">
        <w:rPr>
          <w:rStyle w:val="24"/>
          <w:rFonts w:ascii="Times New Roman" w:hAnsi="Times New Roman" w:cs="Times New Roman"/>
          <w:i w:val="0"/>
          <w:sz w:val="28"/>
          <w:szCs w:val="28"/>
        </w:rPr>
        <w:t xml:space="preserve"> (АДГ) </w:t>
      </w:r>
      <w:r w:rsidRPr="00C01DA7">
        <w:rPr>
          <w:rStyle w:val="24"/>
          <w:rFonts w:ascii="Times New Roman" w:hAnsi="Times New Roman" w:cs="Times New Roman"/>
          <w:i w:val="0"/>
          <w:sz w:val="28"/>
          <w:szCs w:val="28"/>
        </w:rPr>
        <w:t>(КФ 1.1.1.1)</w:t>
      </w:r>
      <w:r w:rsidR="00E05B06">
        <w:rPr>
          <w:rStyle w:val="24"/>
          <w:rFonts w:ascii="Times New Roman" w:hAnsi="Times New Roman" w:cs="Times New Roman"/>
          <w:i w:val="0"/>
          <w:sz w:val="28"/>
          <w:szCs w:val="28"/>
        </w:rPr>
        <w:t xml:space="preserve"> </w:t>
      </w:r>
      <w:r w:rsidRPr="00C01DA7">
        <w:rPr>
          <w:rStyle w:val="24"/>
          <w:rFonts w:ascii="Times New Roman" w:hAnsi="Times New Roman" w:cs="Times New Roman"/>
          <w:i w:val="0"/>
          <w:sz w:val="28"/>
          <w:szCs w:val="28"/>
        </w:rPr>
        <w:t>Поэтому этот фермент представляет наибольший интерес как модель для исследований в области ферментной инженерии, где тре</w:t>
      </w:r>
      <w:r w:rsidRPr="00C01DA7">
        <w:rPr>
          <w:rStyle w:val="24"/>
          <w:rFonts w:ascii="Times New Roman" w:hAnsi="Times New Roman" w:cs="Times New Roman"/>
          <w:i w:val="0"/>
          <w:sz w:val="28"/>
          <w:szCs w:val="28"/>
        </w:rPr>
        <w:softHyphen/>
        <w:t xml:space="preserve">буются глубокие знания тонкой структуры изучаемых объектов. В больших количествах </w:t>
      </w:r>
      <w:r w:rsidR="004D3245">
        <w:rPr>
          <w:rStyle w:val="24"/>
          <w:rFonts w:ascii="Times New Roman" w:hAnsi="Times New Roman" w:cs="Times New Roman"/>
          <w:i w:val="0"/>
          <w:sz w:val="28"/>
          <w:szCs w:val="28"/>
        </w:rPr>
        <w:t>АДГ</w:t>
      </w:r>
      <w:r w:rsidRPr="00C01DA7">
        <w:rPr>
          <w:rStyle w:val="24"/>
          <w:rFonts w:ascii="Times New Roman" w:hAnsi="Times New Roman" w:cs="Times New Roman"/>
          <w:i w:val="0"/>
          <w:sz w:val="28"/>
          <w:szCs w:val="28"/>
        </w:rPr>
        <w:t xml:space="preserve"> содер</w:t>
      </w:r>
      <w:r w:rsidRPr="00C01DA7">
        <w:rPr>
          <w:rStyle w:val="24"/>
          <w:rFonts w:ascii="Times New Roman" w:hAnsi="Times New Roman" w:cs="Times New Roman"/>
          <w:i w:val="0"/>
          <w:sz w:val="28"/>
          <w:szCs w:val="28"/>
        </w:rPr>
        <w:softHyphen/>
        <w:t>жится в дрожжах, в печени различных млекопитающих, в зернах высших растений и в некоторых других источниках.</w:t>
      </w:r>
      <w:r w:rsidR="004D3245">
        <w:rPr>
          <w:rStyle w:val="24"/>
          <w:rFonts w:ascii="Times New Roman" w:hAnsi="Times New Roman" w:cs="Times New Roman"/>
          <w:i w:val="0"/>
          <w:sz w:val="28"/>
          <w:szCs w:val="28"/>
        </w:rPr>
        <w:t xml:space="preserve"> </w:t>
      </w:r>
      <w:r w:rsidRPr="00C01DA7">
        <w:rPr>
          <w:rStyle w:val="24"/>
          <w:rFonts w:ascii="Times New Roman" w:hAnsi="Times New Roman" w:cs="Times New Roman"/>
          <w:i w:val="0"/>
          <w:sz w:val="28"/>
          <w:szCs w:val="28"/>
        </w:rPr>
        <w:t>В метаболитических процессах, происходящих в при</w:t>
      </w:r>
      <w:r w:rsidRPr="00C01DA7">
        <w:rPr>
          <w:rStyle w:val="24"/>
          <w:rFonts w:ascii="Times New Roman" w:hAnsi="Times New Roman" w:cs="Times New Roman"/>
          <w:i w:val="0"/>
          <w:sz w:val="28"/>
          <w:szCs w:val="28"/>
        </w:rPr>
        <w:softHyphen/>
        <w:t xml:space="preserve">роде, </w:t>
      </w:r>
      <w:r w:rsidR="004D3245">
        <w:rPr>
          <w:rStyle w:val="24"/>
          <w:rFonts w:ascii="Times New Roman" w:hAnsi="Times New Roman" w:cs="Times New Roman"/>
          <w:i w:val="0"/>
          <w:sz w:val="28"/>
          <w:szCs w:val="28"/>
        </w:rPr>
        <w:t>АДГ</w:t>
      </w:r>
      <w:r w:rsidR="002A038C" w:rsidRPr="00C01DA7">
        <w:rPr>
          <w:rStyle w:val="24"/>
          <w:rFonts w:ascii="Times New Roman" w:hAnsi="Times New Roman" w:cs="Times New Roman"/>
          <w:i w:val="0"/>
          <w:sz w:val="28"/>
          <w:szCs w:val="28"/>
        </w:rPr>
        <w:t xml:space="preserve"> </w:t>
      </w:r>
      <w:r w:rsidRPr="00C01DA7">
        <w:rPr>
          <w:rStyle w:val="24"/>
          <w:rFonts w:ascii="Times New Roman" w:hAnsi="Times New Roman" w:cs="Times New Roman"/>
          <w:i w:val="0"/>
          <w:color w:val="000000"/>
          <w:sz w:val="28"/>
          <w:szCs w:val="28"/>
        </w:rPr>
        <w:t>обратимо катализирует ряд окислительно-восстановительных процессов, в том числе окисление спиртов в альдегиды (кетоны) по следующей схеме:</w:t>
      </w:r>
    </w:p>
    <w:p w:rsidR="004D3245" w:rsidRPr="00C01DA7" w:rsidRDefault="004D3245" w:rsidP="00C01DA7">
      <w:pPr>
        <w:pStyle w:val="a8"/>
        <w:shd w:val="clear" w:color="auto" w:fill="auto"/>
        <w:spacing w:after="0" w:line="240" w:lineRule="auto"/>
        <w:ind w:firstLine="567"/>
        <w:jc w:val="both"/>
        <w:rPr>
          <w:rStyle w:val="24"/>
          <w:rFonts w:ascii="Times New Roman" w:hAnsi="Times New Roman" w:cs="Times New Roman"/>
          <w:i w:val="0"/>
          <w:color w:val="000000"/>
          <w:sz w:val="28"/>
          <w:szCs w:val="28"/>
        </w:rPr>
      </w:pPr>
    </w:p>
    <w:p w:rsidR="00F40B24" w:rsidRPr="00E971B1" w:rsidRDefault="00B66E1A" w:rsidP="00E971B1">
      <w:pPr>
        <w:pStyle w:val="a8"/>
        <w:shd w:val="clear" w:color="auto" w:fill="auto"/>
        <w:spacing w:after="0" w:line="360" w:lineRule="auto"/>
        <w:ind w:firstLine="567"/>
        <w:jc w:val="both"/>
        <w:rPr>
          <w:rStyle w:val="24"/>
          <w:rFonts w:ascii="Times New Roman" w:hAnsi="Times New Roman" w:cs="Times New Roman"/>
          <w:i w:val="0"/>
          <w:color w:val="000000"/>
          <w:sz w:val="24"/>
          <w:szCs w:val="24"/>
        </w:rPr>
      </w:pPr>
      <w:r w:rsidRPr="00B66E1A">
        <w:rPr>
          <w:rFonts w:ascii="Times New Roman" w:hAnsi="Times New Roman" w:cs="Times New Roman"/>
          <w:noProof/>
          <w:sz w:val="24"/>
          <w:szCs w:val="24"/>
        </w:rPr>
        <w:pict>
          <v:shape id="_x0000_s99753" type="#_x0000_t32" style="position:absolute;left:0;text-align:left;margin-left:239.7pt;margin-top:13.95pt;width:.05pt;height:23.25pt;z-index:252133888" o:connectortype="straight">
            <v:stroke endarrow="block"/>
          </v:shape>
        </w:pict>
      </w:r>
      <w:r w:rsidR="00F40B24" w:rsidRPr="00E971B1">
        <w:rPr>
          <w:rStyle w:val="24"/>
          <w:rFonts w:ascii="Times New Roman" w:hAnsi="Times New Roman" w:cs="Times New Roman"/>
          <w:i w:val="0"/>
          <w:color w:val="000000"/>
          <w:sz w:val="24"/>
          <w:szCs w:val="24"/>
        </w:rPr>
        <w:t xml:space="preserve">                                                                  АДГ</w:t>
      </w:r>
    </w:p>
    <w:p w:rsidR="00F40B24" w:rsidRPr="00E971B1" w:rsidRDefault="00B66E1A" w:rsidP="00E971B1">
      <w:pPr>
        <w:pStyle w:val="a8"/>
        <w:shd w:val="clear" w:color="auto" w:fill="auto"/>
        <w:spacing w:after="0" w:line="360" w:lineRule="auto"/>
        <w:ind w:firstLine="567"/>
        <w:jc w:val="both"/>
        <w:rPr>
          <w:rStyle w:val="24"/>
          <w:rFonts w:ascii="Times New Roman" w:hAnsi="Times New Roman" w:cs="Times New Roman"/>
          <w:i w:val="0"/>
          <w:color w:val="000000"/>
          <w:sz w:val="24"/>
          <w:szCs w:val="24"/>
        </w:rPr>
      </w:pPr>
      <w:r w:rsidRPr="00B66E1A">
        <w:rPr>
          <w:rFonts w:ascii="Times New Roman" w:hAnsi="Times New Roman" w:cs="Times New Roman"/>
          <w:noProof/>
          <w:sz w:val="24"/>
          <w:szCs w:val="24"/>
        </w:rPr>
        <w:pict>
          <v:shape id="_x0000_s99862" type="#_x0000_t32" style="position:absolute;left:0;text-align:left;margin-left:214.65pt;margin-top:16.5pt;width:4.85pt;height:0;flip:x;z-index:252170752" o:connectortype="straight">
            <v:stroke endarrow="block"/>
          </v:shape>
        </w:pict>
      </w:r>
      <w:r w:rsidRPr="00B66E1A">
        <w:rPr>
          <w:rFonts w:ascii="Times New Roman" w:hAnsi="Times New Roman" w:cs="Times New Roman"/>
          <w:noProof/>
          <w:sz w:val="24"/>
          <w:szCs w:val="24"/>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99860" type="#_x0000_t19" style="position:absolute;left:0;text-align:left;margin-left:219.5pt;margin-top:16.5pt;width:15pt;height:27.45pt;rotation:180;flip:x;z-index:252168704" coordsize="23616,43200" adj="-1133357,2904595,2016" path="wr-19584,,23616,43200,,94,87,43114nfewr-19584,,23616,43200,,94,87,43114l2016,21600nsxe">
            <v:stroke dashstyle="dash"/>
            <v:path o:connectlocs="0,94;87,43114;2016,21600"/>
          </v:shape>
        </w:pict>
      </w:r>
      <w:r w:rsidRPr="00B66E1A">
        <w:rPr>
          <w:rFonts w:ascii="Times New Roman" w:hAnsi="Times New Roman" w:cs="Times New Roman"/>
          <w:noProof/>
          <w:sz w:val="24"/>
          <w:szCs w:val="24"/>
        </w:rPr>
        <w:pict>
          <v:shape id="_x0000_s99859" type="#_x0000_t19" style="position:absolute;left:0;text-align:left;margin-left:244.2pt;margin-top:16.5pt;width:13.9pt;height:27.45pt;rotation:180;z-index:252167680" coordsize="23616,43200" adj="-1133357,2904595,2016" path="wr-19584,,23616,43200,,94,87,43114nfewr-19584,,23616,43200,,94,87,43114l2016,21600nsxe">
            <v:stroke dashstyle="dash"/>
            <v:path o:connectlocs="0,94;87,43114;2016,21600"/>
          </v:shape>
        </w:pict>
      </w:r>
      <w:r w:rsidRPr="00B66E1A">
        <w:rPr>
          <w:rFonts w:ascii="Times New Roman" w:hAnsi="Times New Roman" w:cs="Times New Roman"/>
          <w:noProof/>
          <w:sz w:val="24"/>
          <w:szCs w:val="24"/>
        </w:rPr>
        <w:pict>
          <v:shape id="_x0000_s99832" type="#_x0000_t19" style="position:absolute;left:0;text-align:left;margin-left:239.7pt;margin-top:6.75pt;width:13.7pt;height:45pt;rotation:180;z-index:252154368" coordsize="23616,43200" adj="-6249163,6234031,2016" path="wr-19584,,23616,43200,,94,87,43114nfewr-19584,,23616,43200,,94,87,43114l2016,21600nsxe">
            <v:path o:connectlocs="0,94;87,43114;2016,21600"/>
          </v:shape>
        </w:pict>
      </w:r>
      <w:r w:rsidRPr="00B66E1A">
        <w:rPr>
          <w:rFonts w:ascii="Times New Roman" w:hAnsi="Times New Roman" w:cs="Times New Roman"/>
          <w:noProof/>
          <w:sz w:val="24"/>
          <w:szCs w:val="24"/>
        </w:rPr>
        <w:pict>
          <v:shape id="_x0000_s99756" type="#_x0000_t19" style="position:absolute;left:0;text-align:left;margin-left:239.7pt;margin-top:6.75pt;width:13.7pt;height:45pt;rotation:180;z-index:252136960" coordsize="23616,43200" adj="-6249163,6234031,2016" path="wr-19584,,23616,43200,,94,87,43114nfewr-19584,,23616,43200,,94,87,43114l2016,21600nsxe">
            <v:path o:connectlocs="0,94;87,43114;2016,21600"/>
          </v:shape>
        </w:pict>
      </w:r>
      <w:r w:rsidRPr="00B66E1A">
        <w:rPr>
          <w:rFonts w:ascii="Times New Roman" w:hAnsi="Times New Roman" w:cs="Times New Roman"/>
          <w:noProof/>
          <w:sz w:val="24"/>
          <w:szCs w:val="24"/>
        </w:rPr>
        <w:pict>
          <v:shape id="_x0000_s99754" type="#_x0000_t32" style="position:absolute;left:0;text-align:left;margin-left:253.4pt;margin-top:6.75pt;width:4.7pt;height:.05pt;z-index:252134912" o:connectortype="straight">
            <v:stroke endarrow="block"/>
          </v:shape>
        </w:pict>
      </w:r>
      <w:r w:rsidRPr="00B66E1A">
        <w:rPr>
          <w:rFonts w:ascii="Times New Roman" w:hAnsi="Times New Roman" w:cs="Times New Roman"/>
          <w:noProof/>
          <w:sz w:val="24"/>
          <w:szCs w:val="24"/>
        </w:rPr>
        <w:pict>
          <v:shape id="_x0000_s99752" type="#_x0000_t19" style="position:absolute;left:0;text-align:left;margin-left:239.7pt;margin-top:6.75pt;width:13.7pt;height:45pt;rotation:180;z-index:252132864" coordsize="23616,43200" adj="-6249163,6234031,2016" path="wr-19584,,23616,43200,,94,87,43114nfewr-19584,,23616,43200,,94,87,43114l2016,21600nsxe">
            <v:path o:connectlocs="0,94;87,43114;2016,21600"/>
          </v:shape>
        </w:pict>
      </w:r>
      <w:r w:rsidRPr="00B66E1A">
        <w:rPr>
          <w:rFonts w:ascii="Times New Roman" w:hAnsi="Times New Roman" w:cs="Times New Roman"/>
          <w:noProof/>
          <w:sz w:val="24"/>
          <w:szCs w:val="24"/>
        </w:rPr>
        <w:pict>
          <v:shape id="_x0000_s99751" type="#_x0000_t19" style="position:absolute;left:0;text-align:left;margin-left:226pt;margin-top:6.75pt;width:13.7pt;height:45pt;z-index:252131840" coordsize="23616,43200" adj="-6249240,6234031,2016" path="wr-19584,,23616,43200,,94,87,43114nfewr-19584,,23616,43200,,94,87,43114l2016,21600nsxe">
            <v:path o:connectlocs="0,94;87,43114;2016,21600"/>
          </v:shape>
        </w:pict>
      </w:r>
      <w:r w:rsidR="00F40B24" w:rsidRPr="00E971B1">
        <w:rPr>
          <w:rStyle w:val="24"/>
          <w:rFonts w:ascii="Times New Roman" w:hAnsi="Times New Roman" w:cs="Times New Roman"/>
          <w:i w:val="0"/>
          <w:color w:val="000000"/>
          <w:sz w:val="24"/>
          <w:szCs w:val="24"/>
        </w:rPr>
        <w:t xml:space="preserve">                                       </w:t>
      </w:r>
      <w:r w:rsidR="00E971B1" w:rsidRPr="00E971B1">
        <w:rPr>
          <w:rStyle w:val="24"/>
          <w:rFonts w:ascii="Times New Roman" w:hAnsi="Times New Roman" w:cs="Times New Roman"/>
          <w:i w:val="0"/>
          <w:color w:val="000000"/>
          <w:sz w:val="24"/>
          <w:szCs w:val="24"/>
        </w:rPr>
        <w:t xml:space="preserve"> </w:t>
      </w:r>
      <w:r w:rsidR="00F40B24" w:rsidRPr="00E971B1">
        <w:rPr>
          <w:rStyle w:val="24"/>
          <w:rFonts w:ascii="Times New Roman" w:hAnsi="Times New Roman" w:cs="Times New Roman"/>
          <w:i w:val="0"/>
          <w:color w:val="000000"/>
          <w:sz w:val="24"/>
          <w:szCs w:val="24"/>
        </w:rPr>
        <w:t xml:space="preserve">         Спирт </w:t>
      </w:r>
      <w:r w:rsidR="00E971B1" w:rsidRPr="00E971B1">
        <w:rPr>
          <w:rStyle w:val="24"/>
          <w:rFonts w:ascii="Times New Roman" w:hAnsi="Times New Roman" w:cs="Times New Roman"/>
          <w:i w:val="0"/>
          <w:color w:val="000000"/>
          <w:sz w:val="24"/>
          <w:szCs w:val="24"/>
        </w:rPr>
        <w:t xml:space="preserve">     </w:t>
      </w:r>
      <w:r w:rsidR="00F40B24" w:rsidRPr="00E971B1">
        <w:rPr>
          <w:rStyle w:val="24"/>
          <w:rFonts w:ascii="Times New Roman" w:hAnsi="Times New Roman" w:cs="Times New Roman"/>
          <w:i w:val="0"/>
          <w:color w:val="000000"/>
          <w:sz w:val="24"/>
          <w:szCs w:val="24"/>
        </w:rPr>
        <w:t xml:space="preserve">              </w:t>
      </w:r>
      <w:r w:rsidR="00E971B1" w:rsidRPr="00FC0984">
        <w:rPr>
          <w:rStyle w:val="24"/>
          <w:rFonts w:ascii="Times New Roman" w:hAnsi="Times New Roman" w:cs="Times New Roman"/>
          <w:i w:val="0"/>
          <w:color w:val="000000"/>
          <w:sz w:val="24"/>
          <w:szCs w:val="24"/>
        </w:rPr>
        <w:t xml:space="preserve"> </w:t>
      </w:r>
      <w:r w:rsidR="00F40B24" w:rsidRPr="00E971B1">
        <w:rPr>
          <w:rStyle w:val="24"/>
          <w:rFonts w:ascii="Times New Roman" w:hAnsi="Times New Roman" w:cs="Times New Roman"/>
          <w:i w:val="0"/>
          <w:color w:val="000000"/>
          <w:sz w:val="24"/>
          <w:szCs w:val="24"/>
        </w:rPr>
        <w:t xml:space="preserve"> НАДН·Н</w:t>
      </w:r>
    </w:p>
    <w:p w:rsidR="00F40B24" w:rsidRPr="00E971B1" w:rsidRDefault="00F40B24" w:rsidP="00E971B1">
      <w:pPr>
        <w:pStyle w:val="a8"/>
        <w:shd w:val="clear" w:color="auto" w:fill="auto"/>
        <w:spacing w:after="0" w:line="360" w:lineRule="auto"/>
        <w:ind w:firstLine="567"/>
        <w:jc w:val="both"/>
        <w:rPr>
          <w:rStyle w:val="24"/>
          <w:rFonts w:ascii="Times New Roman" w:hAnsi="Times New Roman" w:cs="Times New Roman"/>
          <w:i w:val="0"/>
          <w:color w:val="000000"/>
          <w:sz w:val="24"/>
          <w:szCs w:val="24"/>
        </w:rPr>
      </w:pPr>
    </w:p>
    <w:p w:rsidR="00F40B24" w:rsidRPr="00E971B1" w:rsidRDefault="00B66E1A" w:rsidP="00E971B1">
      <w:pPr>
        <w:pStyle w:val="a8"/>
        <w:shd w:val="clear" w:color="auto" w:fill="auto"/>
        <w:spacing w:after="0" w:line="360" w:lineRule="auto"/>
        <w:ind w:firstLine="567"/>
        <w:jc w:val="both"/>
        <w:rPr>
          <w:rStyle w:val="24"/>
          <w:rFonts w:ascii="Times New Roman" w:hAnsi="Times New Roman" w:cs="Times New Roman"/>
          <w:i w:val="0"/>
          <w:color w:val="000000"/>
          <w:sz w:val="24"/>
          <w:szCs w:val="24"/>
          <w:vertAlign w:val="superscript"/>
        </w:rPr>
      </w:pPr>
      <w:r w:rsidRPr="00B66E1A">
        <w:rPr>
          <w:rFonts w:ascii="Times New Roman" w:hAnsi="Times New Roman" w:cs="Times New Roman"/>
          <w:noProof/>
          <w:sz w:val="24"/>
          <w:szCs w:val="24"/>
        </w:rPr>
        <w:pict>
          <v:shape id="_x0000_s99861" type="#_x0000_t32" style="position:absolute;left:0;text-align:left;margin-left:253.4pt;margin-top:2.55pt;width:8.8pt;height:0;z-index:252169728" o:connectortype="straight">
            <v:stroke endarrow="block"/>
          </v:shape>
        </w:pict>
      </w:r>
      <w:r w:rsidRPr="00B66E1A">
        <w:rPr>
          <w:rFonts w:ascii="Times New Roman" w:hAnsi="Times New Roman" w:cs="Times New Roman"/>
          <w:noProof/>
          <w:sz w:val="24"/>
          <w:szCs w:val="24"/>
        </w:rPr>
        <w:pict>
          <v:shape id="_x0000_s99755" type="#_x0000_t32" style="position:absolute;left:0;text-align:left;margin-left:222.1pt;margin-top:10.35pt;width:4.85pt;height:0;flip:x;z-index:252135936" o:connectortype="straight">
            <v:stroke endarrow="block"/>
          </v:shape>
        </w:pict>
      </w:r>
      <w:r w:rsidR="00F40B24" w:rsidRPr="00E971B1">
        <w:rPr>
          <w:rStyle w:val="24"/>
          <w:rFonts w:ascii="Times New Roman" w:hAnsi="Times New Roman" w:cs="Times New Roman"/>
          <w:i w:val="0"/>
          <w:color w:val="000000"/>
          <w:sz w:val="24"/>
          <w:szCs w:val="24"/>
        </w:rPr>
        <w:t xml:space="preserve">                               Альдегид (кетон) </w:t>
      </w:r>
      <w:r w:rsidR="00E971B1" w:rsidRPr="00E971B1">
        <w:rPr>
          <w:rStyle w:val="24"/>
          <w:rFonts w:ascii="Times New Roman" w:hAnsi="Times New Roman" w:cs="Times New Roman"/>
          <w:i w:val="0"/>
          <w:color w:val="000000"/>
          <w:sz w:val="24"/>
          <w:szCs w:val="24"/>
        </w:rPr>
        <w:t xml:space="preserve">    </w:t>
      </w:r>
      <w:r w:rsidR="00F40B24" w:rsidRPr="00E971B1">
        <w:rPr>
          <w:rStyle w:val="24"/>
          <w:rFonts w:ascii="Times New Roman" w:hAnsi="Times New Roman" w:cs="Times New Roman"/>
          <w:i w:val="0"/>
          <w:color w:val="000000"/>
          <w:sz w:val="24"/>
          <w:szCs w:val="24"/>
        </w:rPr>
        <w:t xml:space="preserve">             </w:t>
      </w:r>
      <w:r w:rsidR="00E971B1" w:rsidRPr="00E971B1">
        <w:rPr>
          <w:rStyle w:val="24"/>
          <w:rFonts w:ascii="Times New Roman" w:hAnsi="Times New Roman" w:cs="Times New Roman"/>
          <w:i w:val="0"/>
          <w:color w:val="000000"/>
          <w:sz w:val="24"/>
          <w:szCs w:val="24"/>
        </w:rPr>
        <w:t xml:space="preserve">  </w:t>
      </w:r>
      <w:r w:rsidR="00F40B24" w:rsidRPr="00E971B1">
        <w:rPr>
          <w:rStyle w:val="24"/>
          <w:rFonts w:ascii="Times New Roman" w:hAnsi="Times New Roman" w:cs="Times New Roman"/>
          <w:i w:val="0"/>
          <w:color w:val="000000"/>
          <w:sz w:val="24"/>
          <w:szCs w:val="24"/>
        </w:rPr>
        <w:t xml:space="preserve">  НАД</w:t>
      </w:r>
      <w:r w:rsidR="00F40B24" w:rsidRPr="00E971B1">
        <w:rPr>
          <w:rStyle w:val="24"/>
          <w:rFonts w:ascii="Times New Roman" w:hAnsi="Times New Roman" w:cs="Times New Roman"/>
          <w:i w:val="0"/>
          <w:color w:val="000000"/>
          <w:sz w:val="24"/>
          <w:szCs w:val="24"/>
          <w:vertAlign w:val="superscript"/>
        </w:rPr>
        <w:t>+</w:t>
      </w:r>
    </w:p>
    <w:p w:rsidR="00F40B24" w:rsidRPr="00E971B1" w:rsidRDefault="00F40B24" w:rsidP="00E971B1">
      <w:pPr>
        <w:pStyle w:val="a8"/>
        <w:shd w:val="clear" w:color="auto" w:fill="auto"/>
        <w:spacing w:after="0" w:line="360" w:lineRule="auto"/>
        <w:ind w:firstLine="567"/>
        <w:jc w:val="both"/>
        <w:rPr>
          <w:rStyle w:val="24"/>
          <w:rFonts w:ascii="Times New Roman" w:hAnsi="Times New Roman" w:cs="Times New Roman"/>
          <w:i w:val="0"/>
          <w:color w:val="000000"/>
          <w:sz w:val="24"/>
          <w:szCs w:val="24"/>
        </w:rPr>
      </w:pPr>
    </w:p>
    <w:p w:rsidR="00476A2B" w:rsidRDefault="00F40B24" w:rsidP="00C01DA7">
      <w:pPr>
        <w:pStyle w:val="a8"/>
        <w:shd w:val="clear" w:color="auto" w:fill="auto"/>
        <w:spacing w:after="0" w:line="240" w:lineRule="auto"/>
        <w:ind w:firstLine="567"/>
        <w:jc w:val="both"/>
        <w:rPr>
          <w:rFonts w:ascii="Times New Roman" w:hAnsi="Times New Roman" w:cs="Times New Roman"/>
          <w:sz w:val="28"/>
          <w:szCs w:val="28"/>
        </w:rPr>
      </w:pPr>
      <w:r w:rsidRPr="00C01DA7">
        <w:rPr>
          <w:rStyle w:val="24"/>
          <w:rFonts w:ascii="Times New Roman" w:hAnsi="Times New Roman" w:cs="Times New Roman"/>
          <w:i w:val="0"/>
          <w:color w:val="000000"/>
          <w:sz w:val="28"/>
          <w:szCs w:val="28"/>
        </w:rPr>
        <w:t xml:space="preserve">В клетках </w:t>
      </w:r>
      <w:r w:rsidR="004D3245">
        <w:rPr>
          <w:rStyle w:val="24"/>
          <w:rFonts w:ascii="Times New Roman" w:hAnsi="Times New Roman" w:cs="Times New Roman"/>
          <w:i w:val="0"/>
          <w:color w:val="000000"/>
          <w:sz w:val="28"/>
          <w:szCs w:val="28"/>
        </w:rPr>
        <w:t>АДГ</w:t>
      </w:r>
      <w:r w:rsidRPr="00C01DA7">
        <w:rPr>
          <w:rStyle w:val="24"/>
          <w:rFonts w:ascii="Times New Roman" w:hAnsi="Times New Roman" w:cs="Times New Roman"/>
          <w:i w:val="0"/>
          <w:color w:val="000000"/>
          <w:sz w:val="28"/>
          <w:szCs w:val="28"/>
        </w:rPr>
        <w:t xml:space="preserve"> участвует в превра</w:t>
      </w:r>
      <w:r w:rsidRPr="00C01DA7">
        <w:rPr>
          <w:rStyle w:val="24"/>
          <w:rFonts w:ascii="Times New Roman" w:hAnsi="Times New Roman" w:cs="Times New Roman"/>
          <w:i w:val="0"/>
          <w:color w:val="000000"/>
          <w:sz w:val="28"/>
          <w:szCs w:val="28"/>
        </w:rPr>
        <w:softHyphen/>
        <w:t>щении пировиноградной кислоты в этиловый спирт</w:t>
      </w:r>
      <w:r w:rsidR="001C172D">
        <w:rPr>
          <w:rStyle w:val="24"/>
          <w:rFonts w:ascii="Times New Roman" w:hAnsi="Times New Roman" w:cs="Times New Roman"/>
          <w:i w:val="0"/>
          <w:color w:val="000000"/>
          <w:sz w:val="28"/>
          <w:szCs w:val="28"/>
        </w:rPr>
        <w:t>.</w:t>
      </w:r>
      <w:r w:rsidRPr="00C01DA7">
        <w:rPr>
          <w:rStyle w:val="24"/>
          <w:rFonts w:ascii="Times New Roman" w:hAnsi="Times New Roman" w:cs="Times New Roman"/>
          <w:i w:val="0"/>
          <w:color w:val="000000"/>
          <w:sz w:val="28"/>
          <w:szCs w:val="28"/>
        </w:rPr>
        <w:t xml:space="preserve"> Процесс начинается с образования ацетальдегида, протека</w:t>
      </w:r>
      <w:r w:rsidRPr="00C01DA7">
        <w:rPr>
          <w:rStyle w:val="24"/>
          <w:rFonts w:ascii="Times New Roman" w:hAnsi="Times New Roman" w:cs="Times New Roman"/>
          <w:i w:val="0"/>
          <w:color w:val="000000"/>
          <w:sz w:val="28"/>
          <w:szCs w:val="28"/>
        </w:rPr>
        <w:softHyphen/>
        <w:t>ющего под действием пируватдекарбоксилазы:</w:t>
      </w:r>
      <w:r w:rsidRPr="00C01DA7">
        <w:rPr>
          <w:rFonts w:ascii="Times New Roman" w:hAnsi="Times New Roman" w:cs="Times New Roman"/>
          <w:sz w:val="28"/>
          <w:szCs w:val="28"/>
        </w:rPr>
        <w:t xml:space="preserve">                                                         </w:t>
      </w:r>
    </w:p>
    <w:p w:rsidR="00F40B24" w:rsidRPr="00C01DA7" w:rsidRDefault="00476A2B" w:rsidP="00C01DA7">
      <w:pPr>
        <w:pStyle w:val="a8"/>
        <w:shd w:val="clear" w:color="auto" w:fill="auto"/>
        <w:spacing w:after="0" w:line="240" w:lineRule="auto"/>
        <w:ind w:firstLine="567"/>
        <w:jc w:val="both"/>
        <w:rPr>
          <w:rFonts w:ascii="Times New Roman" w:hAnsi="Times New Roman" w:cs="Times New Roman"/>
          <w:sz w:val="28"/>
          <w:szCs w:val="28"/>
          <w:vertAlign w:val="subscript"/>
        </w:rPr>
      </w:pPr>
      <w:r>
        <w:rPr>
          <w:rFonts w:ascii="Times New Roman" w:hAnsi="Times New Roman" w:cs="Times New Roman"/>
          <w:sz w:val="28"/>
          <w:szCs w:val="28"/>
        </w:rPr>
        <w:t xml:space="preserve">                                                          </w:t>
      </w:r>
      <w:r w:rsidR="004D3245">
        <w:rPr>
          <w:rFonts w:ascii="Times New Roman" w:hAnsi="Times New Roman" w:cs="Times New Roman"/>
          <w:sz w:val="28"/>
          <w:szCs w:val="28"/>
        </w:rPr>
        <w:t xml:space="preserve">   </w:t>
      </w:r>
      <w:r w:rsidR="00F40B24" w:rsidRPr="00C01DA7">
        <w:rPr>
          <w:rFonts w:ascii="Times New Roman" w:hAnsi="Times New Roman" w:cs="Times New Roman"/>
          <w:sz w:val="28"/>
          <w:szCs w:val="28"/>
        </w:rPr>
        <w:t xml:space="preserve"> - СО</w:t>
      </w:r>
      <w:r w:rsidR="00F40B24" w:rsidRPr="00C01DA7">
        <w:rPr>
          <w:rFonts w:ascii="Times New Roman" w:hAnsi="Times New Roman" w:cs="Times New Roman"/>
          <w:sz w:val="28"/>
          <w:szCs w:val="28"/>
          <w:vertAlign w:val="subscript"/>
        </w:rPr>
        <w:t>2</w:t>
      </w:r>
    </w:p>
    <w:p w:rsidR="00F40B24" w:rsidRPr="00C01DA7" w:rsidRDefault="00B66E1A" w:rsidP="00C01DA7">
      <w:pPr>
        <w:pStyle w:val="530"/>
        <w:keepNext/>
        <w:keepLines/>
        <w:shd w:val="clear" w:color="auto" w:fill="auto"/>
        <w:spacing w:before="0" w:after="0" w:line="240" w:lineRule="auto"/>
        <w:ind w:firstLine="567"/>
        <w:jc w:val="center"/>
        <w:rPr>
          <w:rFonts w:ascii="Times New Roman" w:hAnsi="Times New Roman" w:cs="Times New Roman"/>
          <w:spacing w:val="0"/>
          <w:sz w:val="28"/>
          <w:szCs w:val="28"/>
        </w:rPr>
      </w:pPr>
      <w:r w:rsidRPr="00B66E1A">
        <w:rPr>
          <w:rFonts w:ascii="Times New Roman" w:hAnsi="Times New Roman" w:cs="Times New Roman"/>
          <w:noProof/>
          <w:sz w:val="28"/>
          <w:szCs w:val="28"/>
        </w:rPr>
        <w:pict>
          <v:shape id="_x0000_s99750" type="#_x0000_t32" style="position:absolute;left:0;text-align:left;margin-left:239.75pt;margin-top:7.45pt;width:62.4pt;height:.05pt;z-index:252130816" o:connectortype="straight">
            <v:stroke endarrow="block"/>
          </v:shape>
        </w:pict>
      </w:r>
      <w:r w:rsidR="00F40B24" w:rsidRPr="00C01DA7">
        <w:rPr>
          <w:rStyle w:val="53"/>
          <w:rFonts w:ascii="Times New Roman" w:hAnsi="Times New Roman" w:cs="Times New Roman"/>
          <w:color w:val="000000"/>
          <w:spacing w:val="0"/>
          <w:sz w:val="28"/>
          <w:szCs w:val="28"/>
        </w:rPr>
        <w:t>СН</w:t>
      </w:r>
      <w:r w:rsidR="00F40B24" w:rsidRPr="00C01DA7">
        <w:rPr>
          <w:rStyle w:val="53"/>
          <w:rFonts w:ascii="Times New Roman" w:hAnsi="Times New Roman" w:cs="Times New Roman"/>
          <w:color w:val="000000"/>
          <w:spacing w:val="0"/>
          <w:sz w:val="28"/>
          <w:szCs w:val="28"/>
          <w:vertAlign w:val="subscript"/>
        </w:rPr>
        <w:t>3</w:t>
      </w:r>
      <w:r w:rsidR="00F40B24" w:rsidRPr="00C01DA7">
        <w:rPr>
          <w:rStyle w:val="53"/>
          <w:rFonts w:ascii="Times New Roman" w:hAnsi="Times New Roman" w:cs="Times New Roman"/>
          <w:color w:val="000000"/>
          <w:spacing w:val="0"/>
          <w:sz w:val="28"/>
          <w:szCs w:val="28"/>
        </w:rPr>
        <w:t>СОСООН</w:t>
      </w:r>
      <w:r w:rsidR="00F40B24" w:rsidRPr="00C01DA7">
        <w:rPr>
          <w:rStyle w:val="53FranklinGothicHeavy"/>
          <w:rFonts w:ascii="Times New Roman" w:hAnsi="Times New Roman" w:cs="Times New Roman"/>
          <w:color w:val="000000"/>
          <w:sz w:val="28"/>
          <w:szCs w:val="28"/>
        </w:rPr>
        <w:t xml:space="preserve">                     </w:t>
      </w:r>
      <w:r w:rsidR="00F40B24" w:rsidRPr="00C01DA7">
        <w:rPr>
          <w:rStyle w:val="53"/>
          <w:rFonts w:ascii="Times New Roman" w:hAnsi="Times New Roman" w:cs="Times New Roman"/>
          <w:color w:val="000000"/>
          <w:spacing w:val="0"/>
          <w:sz w:val="28"/>
          <w:szCs w:val="28"/>
        </w:rPr>
        <w:t>СН</w:t>
      </w:r>
      <w:r w:rsidR="00F40B24" w:rsidRPr="00C01DA7">
        <w:rPr>
          <w:rStyle w:val="53"/>
          <w:rFonts w:ascii="Times New Roman" w:hAnsi="Times New Roman" w:cs="Times New Roman"/>
          <w:color w:val="000000"/>
          <w:spacing w:val="0"/>
          <w:sz w:val="28"/>
          <w:szCs w:val="28"/>
          <w:vertAlign w:val="subscript"/>
        </w:rPr>
        <w:t>3</w:t>
      </w:r>
      <w:r w:rsidR="00F40B24" w:rsidRPr="00C01DA7">
        <w:rPr>
          <w:rStyle w:val="53"/>
          <w:rFonts w:ascii="Times New Roman" w:hAnsi="Times New Roman" w:cs="Times New Roman"/>
          <w:color w:val="000000"/>
          <w:spacing w:val="0"/>
          <w:sz w:val="28"/>
          <w:szCs w:val="28"/>
        </w:rPr>
        <w:t>СНО</w:t>
      </w:r>
      <w:r w:rsidR="00F40B24" w:rsidRPr="00C01DA7">
        <w:rPr>
          <w:rStyle w:val="53"/>
          <w:rFonts w:ascii="Times New Roman" w:hAnsi="Times New Roman" w:cs="Times New Roman"/>
          <w:b/>
          <w:color w:val="000000"/>
          <w:spacing w:val="0"/>
          <w:sz w:val="28"/>
          <w:szCs w:val="28"/>
          <w:vertAlign w:val="superscript"/>
        </w:rPr>
        <w:t>.</w:t>
      </w:r>
    </w:p>
    <w:p w:rsidR="00F40B24" w:rsidRPr="00C01DA7" w:rsidRDefault="00F40B24" w:rsidP="00C01DA7">
      <w:pPr>
        <w:pStyle w:val="a8"/>
        <w:shd w:val="clear" w:color="auto" w:fill="auto"/>
        <w:spacing w:after="0" w:line="240" w:lineRule="auto"/>
        <w:ind w:firstLine="567"/>
        <w:jc w:val="both"/>
        <w:rPr>
          <w:rFonts w:ascii="Times New Roman" w:hAnsi="Times New Roman" w:cs="Times New Roman"/>
          <w:sz w:val="28"/>
          <w:szCs w:val="28"/>
        </w:rPr>
      </w:pPr>
      <w:r w:rsidRPr="00C01DA7">
        <w:rPr>
          <w:rStyle w:val="24"/>
          <w:rFonts w:ascii="Times New Roman" w:hAnsi="Times New Roman" w:cs="Times New Roman"/>
          <w:i w:val="0"/>
          <w:color w:val="000000"/>
          <w:sz w:val="28"/>
          <w:szCs w:val="28"/>
        </w:rPr>
        <w:t>Считают также, что фермент участвует в окислении спиртов, образующихся бактериологически в кишечном трак</w:t>
      </w:r>
      <w:r w:rsidRPr="00C01DA7">
        <w:rPr>
          <w:rStyle w:val="24"/>
          <w:rFonts w:ascii="Times New Roman" w:hAnsi="Times New Roman" w:cs="Times New Roman"/>
          <w:i w:val="0"/>
          <w:color w:val="000000"/>
          <w:sz w:val="28"/>
          <w:szCs w:val="28"/>
        </w:rPr>
        <w:softHyphen/>
        <w:t>те</w:t>
      </w:r>
      <w:r w:rsidR="004D3245">
        <w:rPr>
          <w:rStyle w:val="24"/>
          <w:rFonts w:ascii="Times New Roman" w:hAnsi="Times New Roman" w:cs="Times New Roman"/>
          <w:i w:val="0"/>
          <w:color w:val="000000"/>
          <w:sz w:val="28"/>
          <w:szCs w:val="28"/>
        </w:rPr>
        <w:t>.</w:t>
      </w:r>
      <w:r w:rsidRPr="00C01DA7">
        <w:rPr>
          <w:rStyle w:val="24"/>
          <w:rFonts w:ascii="Times New Roman" w:hAnsi="Times New Roman" w:cs="Times New Roman"/>
          <w:i w:val="0"/>
          <w:color w:val="000000"/>
          <w:sz w:val="28"/>
          <w:szCs w:val="28"/>
        </w:rPr>
        <w:t xml:space="preserve"> Однако более детально физиологическая роль АДГ в организме не установлена.</w:t>
      </w:r>
      <w:r w:rsidR="004D3245">
        <w:rPr>
          <w:rStyle w:val="24"/>
          <w:rFonts w:ascii="Times New Roman" w:hAnsi="Times New Roman" w:cs="Times New Roman"/>
          <w:i w:val="0"/>
          <w:color w:val="000000"/>
          <w:sz w:val="28"/>
          <w:szCs w:val="28"/>
        </w:rPr>
        <w:t xml:space="preserve"> </w:t>
      </w:r>
      <w:r w:rsidR="001C172D">
        <w:rPr>
          <w:rStyle w:val="24"/>
          <w:rFonts w:ascii="Times New Roman" w:hAnsi="Times New Roman" w:cs="Times New Roman"/>
          <w:i w:val="0"/>
          <w:color w:val="000000"/>
          <w:sz w:val="28"/>
          <w:szCs w:val="28"/>
        </w:rPr>
        <w:t>Выделенный</w:t>
      </w:r>
      <w:r w:rsidRPr="00C01DA7">
        <w:rPr>
          <w:rStyle w:val="24"/>
          <w:rFonts w:ascii="Times New Roman" w:hAnsi="Times New Roman" w:cs="Times New Roman"/>
          <w:i w:val="0"/>
          <w:color w:val="000000"/>
          <w:sz w:val="28"/>
          <w:szCs w:val="28"/>
        </w:rPr>
        <w:t xml:space="preserve"> из различного исходного сырья </w:t>
      </w:r>
      <w:r w:rsidR="001C172D">
        <w:rPr>
          <w:rStyle w:val="24"/>
          <w:rFonts w:ascii="Times New Roman" w:hAnsi="Times New Roman" w:cs="Times New Roman"/>
          <w:i w:val="0"/>
          <w:color w:val="000000"/>
          <w:sz w:val="28"/>
          <w:szCs w:val="28"/>
        </w:rPr>
        <w:t xml:space="preserve">фермент </w:t>
      </w:r>
      <w:r w:rsidR="004D3245">
        <w:rPr>
          <w:rStyle w:val="24"/>
          <w:rFonts w:ascii="Times New Roman" w:hAnsi="Times New Roman" w:cs="Times New Roman"/>
          <w:i w:val="0"/>
          <w:color w:val="000000"/>
          <w:sz w:val="28"/>
          <w:szCs w:val="28"/>
        </w:rPr>
        <w:t>АДГ</w:t>
      </w:r>
      <w:r w:rsidRPr="00C01DA7">
        <w:rPr>
          <w:rStyle w:val="24"/>
          <w:rFonts w:ascii="Times New Roman" w:hAnsi="Times New Roman" w:cs="Times New Roman"/>
          <w:i w:val="0"/>
          <w:color w:val="000000"/>
          <w:sz w:val="28"/>
          <w:szCs w:val="28"/>
        </w:rPr>
        <w:t xml:space="preserve"> отличается по своему составу и свойствам. Например, фермент из печени лошади имеет молекулярную массу 84000 дальтон, имеет два каталитических центра и состоит из двух субъединиц (рис.</w:t>
      </w:r>
      <w:r w:rsidR="004D3245">
        <w:rPr>
          <w:rStyle w:val="24"/>
          <w:rFonts w:ascii="Times New Roman" w:hAnsi="Times New Roman" w:cs="Times New Roman"/>
          <w:i w:val="0"/>
          <w:color w:val="000000"/>
          <w:sz w:val="28"/>
          <w:szCs w:val="28"/>
        </w:rPr>
        <w:t>10</w:t>
      </w:r>
      <w:r w:rsidRPr="00C01DA7">
        <w:rPr>
          <w:rStyle w:val="24"/>
          <w:rFonts w:ascii="Times New Roman" w:hAnsi="Times New Roman" w:cs="Times New Roman"/>
          <w:i w:val="0"/>
          <w:color w:val="000000"/>
          <w:sz w:val="28"/>
          <w:szCs w:val="28"/>
        </w:rPr>
        <w:t xml:space="preserve">). Молекула </w:t>
      </w:r>
      <w:r w:rsidR="004D3245">
        <w:rPr>
          <w:rStyle w:val="24"/>
          <w:rFonts w:ascii="Times New Roman" w:hAnsi="Times New Roman" w:cs="Times New Roman"/>
          <w:i w:val="0"/>
          <w:color w:val="000000"/>
          <w:sz w:val="28"/>
          <w:szCs w:val="28"/>
        </w:rPr>
        <w:t>АДГ</w:t>
      </w:r>
      <w:r w:rsidRPr="00C01DA7">
        <w:rPr>
          <w:rStyle w:val="24"/>
          <w:rFonts w:ascii="Times New Roman" w:hAnsi="Times New Roman" w:cs="Times New Roman"/>
          <w:i w:val="0"/>
          <w:color w:val="000000"/>
          <w:sz w:val="28"/>
          <w:szCs w:val="28"/>
        </w:rPr>
        <w:t xml:space="preserve"> дрожжей имеет молекулярную массу 150000 дальтон, содержит четыре независимых каталитических центра и состоит из четырех субъединиц. </w:t>
      </w:r>
    </w:p>
    <w:p w:rsidR="00F40B24" w:rsidRPr="00C01DA7" w:rsidRDefault="00F40B24" w:rsidP="00C01DA7">
      <w:pPr>
        <w:pStyle w:val="a8"/>
        <w:shd w:val="clear" w:color="auto" w:fill="auto"/>
        <w:spacing w:after="0" w:line="240" w:lineRule="auto"/>
        <w:ind w:firstLine="567"/>
        <w:jc w:val="both"/>
        <w:rPr>
          <w:rStyle w:val="24"/>
          <w:rFonts w:ascii="Times New Roman" w:hAnsi="Times New Roman" w:cs="Times New Roman"/>
          <w:i w:val="0"/>
          <w:color w:val="000000"/>
          <w:sz w:val="28"/>
          <w:szCs w:val="28"/>
        </w:rPr>
      </w:pPr>
    </w:p>
    <w:p w:rsidR="00F40B24" w:rsidRPr="00C01DA7" w:rsidRDefault="00F40B24" w:rsidP="00C01DA7">
      <w:pPr>
        <w:pStyle w:val="a8"/>
        <w:shd w:val="clear" w:color="auto" w:fill="auto"/>
        <w:spacing w:after="0" w:line="240" w:lineRule="auto"/>
        <w:ind w:firstLine="567"/>
        <w:jc w:val="both"/>
        <w:rPr>
          <w:rStyle w:val="24"/>
          <w:rFonts w:ascii="Times New Roman" w:hAnsi="Times New Roman" w:cs="Times New Roman"/>
          <w:i w:val="0"/>
          <w:color w:val="000000"/>
          <w:sz w:val="28"/>
          <w:szCs w:val="28"/>
        </w:rPr>
      </w:pPr>
    </w:p>
    <w:p w:rsidR="00F40B24" w:rsidRPr="00C01DA7" w:rsidRDefault="00F40B24" w:rsidP="00C01DA7">
      <w:pPr>
        <w:pStyle w:val="a8"/>
        <w:shd w:val="clear" w:color="auto" w:fill="auto"/>
        <w:spacing w:after="0" w:line="240" w:lineRule="auto"/>
        <w:ind w:firstLine="567"/>
        <w:jc w:val="center"/>
        <w:rPr>
          <w:rStyle w:val="24"/>
          <w:rFonts w:ascii="Times New Roman" w:hAnsi="Times New Roman" w:cs="Times New Roman"/>
          <w:i w:val="0"/>
          <w:color w:val="000000"/>
          <w:sz w:val="28"/>
          <w:szCs w:val="28"/>
        </w:rPr>
      </w:pPr>
      <w:r w:rsidRPr="00C01DA7">
        <w:rPr>
          <w:rFonts w:ascii="Times New Roman" w:hAnsi="Times New Roman" w:cs="Times New Roman"/>
          <w:noProof/>
          <w:sz w:val="28"/>
          <w:szCs w:val="28"/>
        </w:rPr>
        <w:drawing>
          <wp:inline distT="0" distB="0" distL="0" distR="0">
            <wp:extent cx="3319780" cy="1919605"/>
            <wp:effectExtent l="19050" t="0" r="0" b="0"/>
            <wp:docPr id="6" name="Рисунок 3" descr="An external file that holds a picture, illustration, etc.Object name is emboj00310-009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 external file that holds a picture, illustration, etc.Object name is emboj00310-0098-a.jpg"/>
                    <pic:cNvPicPr>
                      <a:picLocks noChangeAspect="1" noChangeArrowheads="1"/>
                    </pic:cNvPicPr>
                  </pic:nvPicPr>
                  <pic:blipFill>
                    <a:blip r:embed="rId23" cstate="print"/>
                    <a:srcRect/>
                    <a:stretch>
                      <a:fillRect/>
                    </a:stretch>
                  </pic:blipFill>
                  <pic:spPr bwMode="auto">
                    <a:xfrm>
                      <a:off x="0" y="0"/>
                      <a:ext cx="3319780" cy="1919605"/>
                    </a:xfrm>
                    <a:prstGeom prst="rect">
                      <a:avLst/>
                    </a:prstGeom>
                    <a:noFill/>
                    <a:ln w="9525">
                      <a:noFill/>
                      <a:miter lim="800000"/>
                      <a:headEnd/>
                      <a:tailEnd/>
                    </a:ln>
                  </pic:spPr>
                </pic:pic>
              </a:graphicData>
            </a:graphic>
          </wp:inline>
        </w:drawing>
      </w:r>
    </w:p>
    <w:p w:rsidR="00F40B24" w:rsidRPr="00C01DA7" w:rsidRDefault="00F40B24" w:rsidP="00C01DA7">
      <w:pPr>
        <w:pStyle w:val="a8"/>
        <w:shd w:val="clear" w:color="auto" w:fill="auto"/>
        <w:spacing w:after="0" w:line="240" w:lineRule="auto"/>
        <w:ind w:firstLine="567"/>
        <w:jc w:val="both"/>
        <w:rPr>
          <w:rStyle w:val="24"/>
          <w:rFonts w:ascii="Times New Roman" w:hAnsi="Times New Roman" w:cs="Times New Roman"/>
          <w:i w:val="0"/>
          <w:color w:val="000000"/>
          <w:sz w:val="28"/>
          <w:szCs w:val="28"/>
        </w:rPr>
      </w:pPr>
    </w:p>
    <w:p w:rsidR="00F40B24" w:rsidRPr="00C01DA7" w:rsidRDefault="00F40B24" w:rsidP="00E971B1">
      <w:pPr>
        <w:pStyle w:val="a8"/>
        <w:shd w:val="clear" w:color="auto" w:fill="auto"/>
        <w:spacing w:after="0" w:line="240" w:lineRule="auto"/>
        <w:ind w:firstLine="0"/>
        <w:jc w:val="both"/>
        <w:rPr>
          <w:rStyle w:val="24"/>
          <w:rFonts w:ascii="Times New Roman" w:hAnsi="Times New Roman" w:cs="Times New Roman"/>
          <w:i w:val="0"/>
          <w:color w:val="000000"/>
          <w:sz w:val="28"/>
          <w:szCs w:val="28"/>
        </w:rPr>
      </w:pPr>
      <w:r w:rsidRPr="00C01DA7">
        <w:rPr>
          <w:rStyle w:val="24"/>
          <w:rFonts w:ascii="Times New Roman" w:hAnsi="Times New Roman" w:cs="Times New Roman"/>
          <w:i w:val="0"/>
          <w:color w:val="000000"/>
          <w:sz w:val="28"/>
          <w:szCs w:val="28"/>
        </w:rPr>
        <w:t xml:space="preserve">          Рис. </w:t>
      </w:r>
      <w:r w:rsidR="004D3245">
        <w:rPr>
          <w:rStyle w:val="24"/>
          <w:rFonts w:ascii="Times New Roman" w:hAnsi="Times New Roman" w:cs="Times New Roman"/>
          <w:i w:val="0"/>
          <w:color w:val="000000"/>
          <w:sz w:val="28"/>
          <w:szCs w:val="28"/>
        </w:rPr>
        <w:t xml:space="preserve">10. </w:t>
      </w:r>
      <w:r w:rsidRPr="00C01DA7">
        <w:rPr>
          <w:rStyle w:val="24"/>
          <w:rFonts w:ascii="Times New Roman" w:hAnsi="Times New Roman" w:cs="Times New Roman"/>
          <w:i w:val="0"/>
          <w:color w:val="000000"/>
          <w:sz w:val="28"/>
          <w:szCs w:val="28"/>
        </w:rPr>
        <w:t xml:space="preserve">Пространственная структура фермента </w:t>
      </w:r>
      <w:r w:rsidR="004D3245">
        <w:rPr>
          <w:rStyle w:val="24"/>
          <w:rFonts w:ascii="Times New Roman" w:hAnsi="Times New Roman" w:cs="Times New Roman"/>
          <w:i w:val="0"/>
          <w:color w:val="000000"/>
          <w:sz w:val="28"/>
          <w:szCs w:val="28"/>
        </w:rPr>
        <w:t>АДГ из печени лошади</w:t>
      </w:r>
    </w:p>
    <w:p w:rsidR="00F40B24" w:rsidRPr="00C01DA7" w:rsidRDefault="00F40B24" w:rsidP="00C01DA7">
      <w:pPr>
        <w:pStyle w:val="a8"/>
        <w:shd w:val="clear" w:color="auto" w:fill="auto"/>
        <w:spacing w:after="0" w:line="240" w:lineRule="auto"/>
        <w:ind w:firstLine="567"/>
        <w:jc w:val="both"/>
        <w:rPr>
          <w:rStyle w:val="24"/>
          <w:rFonts w:ascii="Times New Roman" w:hAnsi="Times New Roman" w:cs="Times New Roman"/>
          <w:i w:val="0"/>
          <w:color w:val="000000"/>
          <w:sz w:val="28"/>
          <w:szCs w:val="28"/>
        </w:rPr>
      </w:pPr>
    </w:p>
    <w:p w:rsidR="008E5A95" w:rsidRPr="00C01DA7" w:rsidRDefault="006F01E0" w:rsidP="006F01E0">
      <w:pPr>
        <w:pStyle w:val="a8"/>
        <w:shd w:val="clear" w:color="auto" w:fill="auto"/>
        <w:spacing w:after="0" w:line="240" w:lineRule="auto"/>
        <w:ind w:firstLine="0"/>
        <w:jc w:val="both"/>
        <w:rPr>
          <w:rFonts w:ascii="Times New Roman" w:hAnsi="Times New Roman" w:cs="Times New Roman"/>
          <w:sz w:val="28"/>
          <w:szCs w:val="28"/>
        </w:rPr>
      </w:pPr>
      <w:r>
        <w:rPr>
          <w:rStyle w:val="24"/>
          <w:rFonts w:ascii="Times New Roman" w:hAnsi="Times New Roman" w:cs="Times New Roman"/>
          <w:i w:val="0"/>
          <w:color w:val="000000"/>
          <w:sz w:val="28"/>
          <w:szCs w:val="28"/>
        </w:rPr>
        <w:t>АДГ из дрожжей</w:t>
      </w:r>
      <w:r w:rsidR="00F40B24" w:rsidRPr="00C01DA7">
        <w:rPr>
          <w:rStyle w:val="24"/>
          <w:rFonts w:ascii="Times New Roman" w:hAnsi="Times New Roman" w:cs="Times New Roman"/>
          <w:i w:val="0"/>
          <w:color w:val="000000"/>
          <w:sz w:val="28"/>
          <w:szCs w:val="28"/>
        </w:rPr>
        <w:t xml:space="preserve"> проявляет активность приблизительно в </w:t>
      </w:r>
      <w:r w:rsidR="00F40B24" w:rsidRPr="00C01DA7">
        <w:rPr>
          <w:rStyle w:val="Corbel"/>
          <w:rFonts w:ascii="Times New Roman" w:hAnsi="Times New Roman" w:cs="Times New Roman"/>
          <w:i w:val="0"/>
          <w:color w:val="000000"/>
          <w:sz w:val="28"/>
          <w:szCs w:val="28"/>
        </w:rPr>
        <w:t>100</w:t>
      </w:r>
      <w:r w:rsidR="00F40B24" w:rsidRPr="00C01DA7">
        <w:rPr>
          <w:rStyle w:val="24"/>
          <w:rFonts w:ascii="Times New Roman" w:hAnsi="Times New Roman" w:cs="Times New Roman"/>
          <w:i w:val="0"/>
          <w:color w:val="000000"/>
          <w:sz w:val="28"/>
          <w:szCs w:val="28"/>
        </w:rPr>
        <w:t xml:space="preserve"> раз выше </w:t>
      </w:r>
      <w:r>
        <w:rPr>
          <w:rStyle w:val="24"/>
          <w:rFonts w:ascii="Times New Roman" w:hAnsi="Times New Roman" w:cs="Times New Roman"/>
          <w:i w:val="0"/>
          <w:color w:val="000000"/>
          <w:sz w:val="28"/>
          <w:szCs w:val="28"/>
        </w:rPr>
        <w:t>фермента</w:t>
      </w:r>
      <w:r w:rsidR="00F40B24" w:rsidRPr="00C01DA7">
        <w:rPr>
          <w:rStyle w:val="24"/>
          <w:rFonts w:ascii="Times New Roman" w:hAnsi="Times New Roman" w:cs="Times New Roman"/>
          <w:i w:val="0"/>
          <w:color w:val="000000"/>
          <w:sz w:val="28"/>
          <w:szCs w:val="28"/>
        </w:rPr>
        <w:t>, выделенн</w:t>
      </w:r>
      <w:r>
        <w:rPr>
          <w:rStyle w:val="24"/>
          <w:rFonts w:ascii="Times New Roman" w:hAnsi="Times New Roman" w:cs="Times New Roman"/>
          <w:i w:val="0"/>
          <w:color w:val="000000"/>
          <w:sz w:val="28"/>
          <w:szCs w:val="28"/>
        </w:rPr>
        <w:t>ого</w:t>
      </w:r>
      <w:r w:rsidR="00F40B24" w:rsidRPr="00C01DA7">
        <w:rPr>
          <w:rStyle w:val="24"/>
          <w:rFonts w:ascii="Times New Roman" w:hAnsi="Times New Roman" w:cs="Times New Roman"/>
          <w:i w:val="0"/>
          <w:color w:val="000000"/>
          <w:sz w:val="28"/>
          <w:szCs w:val="28"/>
        </w:rPr>
        <w:t xml:space="preserve"> из печени млекопитающих.</w:t>
      </w:r>
      <w:r>
        <w:rPr>
          <w:rStyle w:val="24"/>
          <w:rFonts w:ascii="Times New Roman" w:hAnsi="Times New Roman" w:cs="Times New Roman"/>
          <w:i w:val="0"/>
          <w:color w:val="000000"/>
          <w:sz w:val="28"/>
          <w:szCs w:val="28"/>
        </w:rPr>
        <w:t xml:space="preserve"> </w:t>
      </w:r>
      <w:r w:rsidR="00F40B24" w:rsidRPr="00C01DA7">
        <w:rPr>
          <w:rStyle w:val="24"/>
          <w:rFonts w:ascii="Times New Roman" w:hAnsi="Times New Roman" w:cs="Times New Roman"/>
          <w:i w:val="0"/>
          <w:color w:val="000000"/>
          <w:sz w:val="28"/>
          <w:szCs w:val="28"/>
        </w:rPr>
        <w:t xml:space="preserve">В тканях бактерий и высших животных организмов обнаружено по два-три и более изоферментов </w:t>
      </w:r>
      <w:r w:rsidR="004D3245">
        <w:rPr>
          <w:rStyle w:val="24"/>
          <w:rFonts w:ascii="Times New Roman" w:hAnsi="Times New Roman" w:cs="Times New Roman"/>
          <w:i w:val="0"/>
          <w:color w:val="000000"/>
          <w:sz w:val="28"/>
          <w:szCs w:val="28"/>
        </w:rPr>
        <w:t>АДГ</w:t>
      </w:r>
      <w:r w:rsidR="00F40B24" w:rsidRPr="00C01DA7">
        <w:rPr>
          <w:rStyle w:val="24"/>
          <w:rFonts w:ascii="Times New Roman" w:hAnsi="Times New Roman" w:cs="Times New Roman"/>
          <w:i w:val="0"/>
          <w:color w:val="000000"/>
          <w:sz w:val="28"/>
          <w:szCs w:val="28"/>
        </w:rPr>
        <w:t xml:space="preserve">, отличающихся по аминокислотному составу, последовательности расположения аминокислот, по отношению к ингибиторам, по термостабильности и другим свойствам. Соотношение различных изоферментов в организме изменяете в зависимости от его физиологического и патологического состояния. </w:t>
      </w:r>
      <w:r w:rsidR="004D3245">
        <w:rPr>
          <w:rStyle w:val="24"/>
          <w:rFonts w:ascii="Times New Roman" w:hAnsi="Times New Roman" w:cs="Times New Roman"/>
          <w:i w:val="0"/>
          <w:color w:val="000000"/>
          <w:sz w:val="28"/>
          <w:szCs w:val="28"/>
          <w:lang w:eastAsia="en-US"/>
        </w:rPr>
        <w:t xml:space="preserve">Были </w:t>
      </w:r>
      <w:r w:rsidR="00F40B24" w:rsidRPr="00C01DA7">
        <w:rPr>
          <w:rStyle w:val="24"/>
          <w:rFonts w:ascii="Times New Roman" w:hAnsi="Times New Roman" w:cs="Times New Roman"/>
          <w:i w:val="0"/>
          <w:color w:val="000000"/>
          <w:sz w:val="28"/>
          <w:szCs w:val="28"/>
        </w:rPr>
        <w:t>обнаруж</w:t>
      </w:r>
      <w:r w:rsidR="004D3245">
        <w:rPr>
          <w:rStyle w:val="24"/>
          <w:rFonts w:ascii="Times New Roman" w:hAnsi="Times New Roman" w:cs="Times New Roman"/>
          <w:i w:val="0"/>
          <w:color w:val="000000"/>
          <w:sz w:val="28"/>
          <w:szCs w:val="28"/>
        </w:rPr>
        <w:t>ены</w:t>
      </w:r>
      <w:r w:rsidR="00F40B24" w:rsidRPr="00C01DA7">
        <w:rPr>
          <w:rStyle w:val="24"/>
          <w:rFonts w:ascii="Times New Roman" w:hAnsi="Times New Roman" w:cs="Times New Roman"/>
          <w:i w:val="0"/>
          <w:color w:val="000000"/>
          <w:sz w:val="28"/>
          <w:szCs w:val="28"/>
        </w:rPr>
        <w:t xml:space="preserve"> </w:t>
      </w:r>
      <w:r w:rsidR="00F40B24" w:rsidRPr="00C01DA7">
        <w:rPr>
          <w:rStyle w:val="Corbel"/>
          <w:rFonts w:ascii="Times New Roman" w:hAnsi="Times New Roman" w:cs="Times New Roman"/>
          <w:i w:val="0"/>
          <w:color w:val="000000"/>
          <w:sz w:val="28"/>
          <w:szCs w:val="28"/>
        </w:rPr>
        <w:t>12</w:t>
      </w:r>
      <w:r w:rsidR="00F40B24" w:rsidRPr="00C01DA7">
        <w:rPr>
          <w:rStyle w:val="24"/>
          <w:rFonts w:ascii="Times New Roman" w:hAnsi="Times New Roman" w:cs="Times New Roman"/>
          <w:i w:val="0"/>
          <w:color w:val="000000"/>
          <w:sz w:val="28"/>
          <w:szCs w:val="28"/>
        </w:rPr>
        <w:t xml:space="preserve"> изоферментов </w:t>
      </w:r>
      <w:r w:rsidR="004D3245">
        <w:rPr>
          <w:rStyle w:val="24"/>
          <w:rFonts w:ascii="Times New Roman" w:hAnsi="Times New Roman" w:cs="Times New Roman"/>
          <w:i w:val="0"/>
          <w:color w:val="000000"/>
          <w:sz w:val="28"/>
          <w:szCs w:val="28"/>
        </w:rPr>
        <w:t>АДГ</w:t>
      </w:r>
      <w:r w:rsidR="00F40B24" w:rsidRPr="00C01DA7">
        <w:rPr>
          <w:rStyle w:val="24"/>
          <w:rFonts w:ascii="Times New Roman" w:hAnsi="Times New Roman" w:cs="Times New Roman"/>
          <w:i w:val="0"/>
          <w:color w:val="000000"/>
          <w:sz w:val="28"/>
          <w:szCs w:val="28"/>
        </w:rPr>
        <w:t>, выделенных из печени лошади, семь из них были идентифицированы. Для трех основных изоферментов была характерна комбинация из двух форм субъединиц А и В: АА, АВ и ВВ (в ряде литературных источников</w:t>
      </w:r>
      <w:r w:rsidR="004D3245">
        <w:rPr>
          <w:rStyle w:val="24"/>
          <w:rFonts w:ascii="Times New Roman" w:hAnsi="Times New Roman" w:cs="Times New Roman"/>
          <w:i w:val="0"/>
          <w:color w:val="000000"/>
          <w:sz w:val="28"/>
          <w:szCs w:val="28"/>
        </w:rPr>
        <w:t xml:space="preserve"> </w:t>
      </w:r>
      <w:r w:rsidR="00F40B24" w:rsidRPr="00C01DA7">
        <w:rPr>
          <w:rStyle w:val="24"/>
          <w:rFonts w:ascii="Times New Roman" w:hAnsi="Times New Roman" w:cs="Times New Roman"/>
          <w:i w:val="0"/>
          <w:color w:val="000000"/>
          <w:sz w:val="28"/>
          <w:szCs w:val="28"/>
        </w:rPr>
        <w:t xml:space="preserve">приняты другие обозначения - ЕЕ, </w:t>
      </w:r>
      <w:r w:rsidR="00F40B24" w:rsidRPr="00C01DA7">
        <w:rPr>
          <w:rStyle w:val="24"/>
          <w:rFonts w:ascii="Times New Roman" w:hAnsi="Times New Roman" w:cs="Times New Roman"/>
          <w:i w:val="0"/>
          <w:color w:val="000000"/>
          <w:sz w:val="28"/>
          <w:szCs w:val="28"/>
          <w:lang w:val="en-US" w:eastAsia="en-US"/>
        </w:rPr>
        <w:t>ES</w:t>
      </w:r>
      <w:r w:rsidR="00F40B24" w:rsidRPr="00C01DA7">
        <w:rPr>
          <w:rStyle w:val="24"/>
          <w:rFonts w:ascii="Times New Roman" w:hAnsi="Times New Roman" w:cs="Times New Roman"/>
          <w:i w:val="0"/>
          <w:color w:val="000000"/>
          <w:sz w:val="28"/>
          <w:szCs w:val="28"/>
          <w:lang w:eastAsia="en-US"/>
        </w:rPr>
        <w:t xml:space="preserve"> </w:t>
      </w:r>
      <w:r w:rsidR="00F40B24" w:rsidRPr="00C01DA7">
        <w:rPr>
          <w:rStyle w:val="24"/>
          <w:rFonts w:ascii="Times New Roman" w:hAnsi="Times New Roman" w:cs="Times New Roman"/>
          <w:i w:val="0"/>
          <w:color w:val="000000"/>
          <w:sz w:val="28"/>
          <w:szCs w:val="28"/>
        </w:rPr>
        <w:t xml:space="preserve">и </w:t>
      </w:r>
      <w:r w:rsidR="00F40B24" w:rsidRPr="00C01DA7">
        <w:rPr>
          <w:rStyle w:val="24"/>
          <w:rFonts w:ascii="Times New Roman" w:hAnsi="Times New Roman" w:cs="Times New Roman"/>
          <w:i w:val="0"/>
          <w:color w:val="000000"/>
          <w:sz w:val="28"/>
          <w:szCs w:val="28"/>
          <w:lang w:val="en-US" w:eastAsia="en-US"/>
        </w:rPr>
        <w:t>SS</w:t>
      </w:r>
      <w:r w:rsidR="00F40B24" w:rsidRPr="00C01DA7">
        <w:rPr>
          <w:rStyle w:val="24"/>
          <w:rFonts w:ascii="Times New Roman" w:hAnsi="Times New Roman" w:cs="Times New Roman"/>
          <w:i w:val="0"/>
          <w:color w:val="000000"/>
          <w:sz w:val="28"/>
          <w:szCs w:val="28"/>
          <w:lang w:eastAsia="en-US"/>
        </w:rPr>
        <w:t xml:space="preserve">). </w:t>
      </w:r>
      <w:r w:rsidR="00F40B24" w:rsidRPr="00C01DA7">
        <w:rPr>
          <w:rStyle w:val="24"/>
          <w:rFonts w:ascii="Times New Roman" w:hAnsi="Times New Roman" w:cs="Times New Roman"/>
          <w:i w:val="0"/>
          <w:color w:val="000000"/>
          <w:sz w:val="28"/>
          <w:szCs w:val="28"/>
        </w:rPr>
        <w:t>Для остальных ферментов характерны конформационные вариации этих двух форм, обусловливающих изомерность белка. Структуры субъединиц А (этанолактивная) и В (стероидактивная) подобны, но отличаются шестью аминокислотными остатками</w:t>
      </w:r>
      <w:r w:rsidR="008E5A95">
        <w:rPr>
          <w:rStyle w:val="24"/>
          <w:rFonts w:ascii="Times New Roman" w:hAnsi="Times New Roman" w:cs="Times New Roman"/>
          <w:i w:val="0"/>
          <w:color w:val="000000"/>
          <w:sz w:val="28"/>
          <w:szCs w:val="28"/>
        </w:rPr>
        <w:t>.</w:t>
      </w:r>
      <w:r w:rsidR="008E5A95" w:rsidRPr="008E5A95">
        <w:rPr>
          <w:rStyle w:val="24"/>
          <w:rFonts w:ascii="Times New Roman" w:hAnsi="Times New Roman" w:cs="Times New Roman"/>
          <w:i w:val="0"/>
          <w:color w:val="000000"/>
          <w:sz w:val="28"/>
          <w:szCs w:val="28"/>
        </w:rPr>
        <w:t xml:space="preserve"> </w:t>
      </w:r>
      <w:r w:rsidR="008E5A95" w:rsidRPr="00C01DA7">
        <w:rPr>
          <w:rStyle w:val="24"/>
          <w:rFonts w:ascii="Times New Roman" w:hAnsi="Times New Roman" w:cs="Times New Roman"/>
          <w:i w:val="0"/>
          <w:color w:val="000000"/>
          <w:sz w:val="28"/>
          <w:szCs w:val="28"/>
        </w:rPr>
        <w:t xml:space="preserve">Каждая из субъединиц, образующих изоэнзим АА </w:t>
      </w:r>
      <w:r w:rsidR="00352EBD">
        <w:rPr>
          <w:rStyle w:val="24"/>
          <w:rFonts w:ascii="Times New Roman" w:hAnsi="Times New Roman" w:cs="Times New Roman"/>
          <w:i w:val="0"/>
          <w:color w:val="000000"/>
          <w:sz w:val="28"/>
          <w:szCs w:val="28"/>
        </w:rPr>
        <w:t>АДГ</w:t>
      </w:r>
      <w:r w:rsidR="008E5A95" w:rsidRPr="00C01DA7">
        <w:rPr>
          <w:rStyle w:val="24"/>
          <w:rFonts w:ascii="Times New Roman" w:hAnsi="Times New Roman" w:cs="Times New Roman"/>
          <w:i w:val="0"/>
          <w:color w:val="000000"/>
          <w:sz w:val="28"/>
          <w:szCs w:val="28"/>
        </w:rPr>
        <w:t xml:space="preserve"> печени лошади, содержит 374 аминокислотных остатка.</w:t>
      </w:r>
    </w:p>
    <w:p w:rsidR="00F40B24" w:rsidRPr="00C01DA7" w:rsidRDefault="008E5A95" w:rsidP="008E5A95">
      <w:pPr>
        <w:pStyle w:val="a8"/>
        <w:shd w:val="clear" w:color="auto" w:fill="auto"/>
        <w:spacing w:after="0" w:line="240" w:lineRule="auto"/>
        <w:ind w:firstLine="567"/>
        <w:jc w:val="both"/>
        <w:rPr>
          <w:rFonts w:ascii="Times New Roman" w:hAnsi="Times New Roman" w:cs="Times New Roman"/>
          <w:sz w:val="28"/>
          <w:szCs w:val="28"/>
        </w:rPr>
      </w:pPr>
      <w:r w:rsidRPr="00C01DA7">
        <w:rPr>
          <w:rStyle w:val="24"/>
          <w:rFonts w:ascii="Times New Roman" w:hAnsi="Times New Roman" w:cs="Times New Roman"/>
          <w:i w:val="0"/>
          <w:color w:val="000000"/>
          <w:sz w:val="28"/>
          <w:szCs w:val="28"/>
        </w:rPr>
        <w:t>Субъединица белка включает два атома цинка, один из которых образует хелатный комплекс и формирует третичную структуру субъединицы. Другой</w:t>
      </w:r>
    </w:p>
    <w:p w:rsidR="00F40B24" w:rsidRPr="00C01DA7" w:rsidRDefault="00F40B24" w:rsidP="00C01DA7">
      <w:pPr>
        <w:pStyle w:val="a8"/>
        <w:shd w:val="clear" w:color="auto" w:fill="auto"/>
        <w:tabs>
          <w:tab w:val="left" w:pos="2076"/>
        </w:tabs>
        <w:spacing w:after="0" w:line="240" w:lineRule="auto"/>
        <w:ind w:firstLine="567"/>
        <w:jc w:val="both"/>
        <w:rPr>
          <w:rFonts w:ascii="Times New Roman" w:hAnsi="Times New Roman" w:cs="Times New Roman"/>
          <w:sz w:val="28"/>
          <w:szCs w:val="28"/>
        </w:rPr>
      </w:pPr>
      <w:r w:rsidRPr="00C01DA7">
        <w:rPr>
          <w:rStyle w:val="24"/>
          <w:rFonts w:ascii="Times New Roman" w:hAnsi="Times New Roman" w:cs="Times New Roman"/>
          <w:i w:val="0"/>
          <w:color w:val="000000"/>
          <w:sz w:val="28"/>
          <w:szCs w:val="28"/>
        </w:rPr>
        <w:t xml:space="preserve">      </w:t>
      </w:r>
      <w:r w:rsidR="00352EBD">
        <w:rPr>
          <w:rStyle w:val="24"/>
          <w:rFonts w:ascii="Times New Roman" w:hAnsi="Times New Roman" w:cs="Times New Roman"/>
          <w:i w:val="0"/>
          <w:color w:val="000000"/>
          <w:sz w:val="28"/>
          <w:szCs w:val="28"/>
        </w:rPr>
        <w:t xml:space="preserve">   </w:t>
      </w:r>
      <w:r w:rsidRPr="00C01DA7">
        <w:rPr>
          <w:rStyle w:val="24"/>
          <w:rFonts w:ascii="Times New Roman" w:hAnsi="Times New Roman" w:cs="Times New Roman"/>
          <w:i w:val="0"/>
          <w:color w:val="000000"/>
          <w:sz w:val="28"/>
          <w:szCs w:val="28"/>
        </w:rPr>
        <w:t xml:space="preserve"> Остаток, </w:t>
      </w:r>
      <w:r w:rsidRPr="00C01DA7">
        <w:rPr>
          <w:rStyle w:val="24"/>
          <w:rFonts w:ascii="Times New Roman" w:hAnsi="Times New Roman" w:cs="Times New Roman"/>
          <w:i w:val="0"/>
          <w:color w:val="000000"/>
          <w:sz w:val="28"/>
          <w:szCs w:val="28"/>
          <w:lang w:val="en-US" w:eastAsia="en-US"/>
        </w:rPr>
        <w:t>N</w:t>
      </w:r>
      <w:r w:rsidRPr="00C01DA7">
        <w:rPr>
          <w:rStyle w:val="24"/>
          <w:rFonts w:ascii="Times New Roman" w:hAnsi="Times New Roman" w:cs="Times New Roman"/>
          <w:i w:val="0"/>
          <w:color w:val="000000"/>
          <w:sz w:val="28"/>
          <w:szCs w:val="28"/>
          <w:lang w:eastAsia="en-US"/>
        </w:rPr>
        <w:tab/>
        <w:t xml:space="preserve">     </w:t>
      </w:r>
      <w:r w:rsidRPr="00C01DA7">
        <w:rPr>
          <w:rStyle w:val="24"/>
          <w:rFonts w:ascii="Times New Roman" w:hAnsi="Times New Roman" w:cs="Times New Roman"/>
          <w:i w:val="0"/>
          <w:color w:val="000000"/>
          <w:sz w:val="28"/>
          <w:szCs w:val="28"/>
        </w:rPr>
        <w:t xml:space="preserve">17      94       </w:t>
      </w:r>
      <w:r w:rsidRPr="00C01DA7">
        <w:rPr>
          <w:rStyle w:val="Corbel"/>
          <w:rFonts w:ascii="Times New Roman" w:hAnsi="Times New Roman" w:cs="Times New Roman"/>
          <w:color w:val="000000"/>
          <w:sz w:val="28"/>
          <w:szCs w:val="28"/>
        </w:rPr>
        <w:t>101</w:t>
      </w:r>
      <w:r w:rsidRPr="00C01DA7">
        <w:rPr>
          <w:rStyle w:val="24"/>
          <w:rFonts w:ascii="Times New Roman" w:hAnsi="Times New Roman" w:cs="Times New Roman"/>
          <w:i w:val="0"/>
          <w:color w:val="000000"/>
          <w:sz w:val="28"/>
          <w:szCs w:val="28"/>
        </w:rPr>
        <w:t xml:space="preserve">      110       115          366</w:t>
      </w:r>
    </w:p>
    <w:p w:rsidR="00F40B24" w:rsidRPr="004D1BFE" w:rsidRDefault="00F40B24" w:rsidP="00C01DA7">
      <w:pPr>
        <w:pStyle w:val="a8"/>
        <w:shd w:val="clear" w:color="auto" w:fill="auto"/>
        <w:tabs>
          <w:tab w:val="left" w:pos="2021"/>
        </w:tabs>
        <w:spacing w:after="0" w:line="240" w:lineRule="auto"/>
        <w:ind w:firstLine="567"/>
        <w:jc w:val="both"/>
        <w:rPr>
          <w:rFonts w:ascii="Times New Roman" w:hAnsi="Times New Roman" w:cs="Times New Roman"/>
          <w:sz w:val="28"/>
          <w:szCs w:val="28"/>
        </w:rPr>
      </w:pPr>
      <w:r w:rsidRPr="004D1BFE">
        <w:rPr>
          <w:rStyle w:val="24"/>
          <w:rFonts w:ascii="Times New Roman" w:hAnsi="Times New Roman" w:cs="Times New Roman"/>
          <w:i w:val="0"/>
          <w:color w:val="000000"/>
          <w:sz w:val="28"/>
          <w:szCs w:val="28"/>
        </w:rPr>
        <w:t xml:space="preserve">      </w:t>
      </w:r>
      <w:r w:rsidR="00352EBD" w:rsidRPr="004D1BFE">
        <w:rPr>
          <w:rStyle w:val="24"/>
          <w:rFonts w:ascii="Times New Roman" w:hAnsi="Times New Roman" w:cs="Times New Roman"/>
          <w:i w:val="0"/>
          <w:color w:val="000000"/>
          <w:sz w:val="28"/>
          <w:szCs w:val="28"/>
        </w:rPr>
        <w:t xml:space="preserve">   </w:t>
      </w:r>
      <w:r w:rsidRPr="004D1BFE">
        <w:rPr>
          <w:rStyle w:val="24"/>
          <w:rFonts w:ascii="Times New Roman" w:hAnsi="Times New Roman" w:cs="Times New Roman"/>
          <w:i w:val="0"/>
          <w:color w:val="000000"/>
          <w:sz w:val="28"/>
          <w:szCs w:val="28"/>
        </w:rPr>
        <w:t xml:space="preserve"> </w:t>
      </w:r>
      <w:r w:rsidRPr="00C01DA7">
        <w:rPr>
          <w:rStyle w:val="24"/>
          <w:rFonts w:ascii="Times New Roman" w:hAnsi="Times New Roman" w:cs="Times New Roman"/>
          <w:i w:val="0"/>
          <w:color w:val="000000"/>
          <w:sz w:val="28"/>
          <w:szCs w:val="28"/>
        </w:rPr>
        <w:t>А</w:t>
      </w:r>
      <w:r w:rsidRPr="004D1BFE">
        <w:rPr>
          <w:rStyle w:val="24"/>
          <w:rFonts w:ascii="Times New Roman" w:hAnsi="Times New Roman" w:cs="Times New Roman"/>
          <w:i w:val="0"/>
          <w:color w:val="000000"/>
          <w:sz w:val="28"/>
          <w:szCs w:val="28"/>
        </w:rPr>
        <w:t xml:space="preserve"> </w:t>
      </w:r>
      <w:r w:rsidRPr="00C01DA7">
        <w:rPr>
          <w:rStyle w:val="24"/>
          <w:rFonts w:ascii="Times New Roman" w:hAnsi="Times New Roman" w:cs="Times New Roman"/>
          <w:i w:val="0"/>
          <w:color w:val="000000"/>
          <w:sz w:val="28"/>
          <w:szCs w:val="28"/>
        </w:rPr>
        <w:t>Цепь</w:t>
      </w:r>
      <w:r w:rsidRPr="004D1BFE">
        <w:rPr>
          <w:rStyle w:val="24"/>
          <w:rFonts w:ascii="Times New Roman" w:hAnsi="Times New Roman" w:cs="Times New Roman"/>
          <w:i w:val="0"/>
          <w:color w:val="000000"/>
          <w:sz w:val="28"/>
          <w:szCs w:val="28"/>
        </w:rPr>
        <w:t xml:space="preserve">             </w:t>
      </w:r>
      <w:r w:rsidRPr="00C01DA7">
        <w:rPr>
          <w:rStyle w:val="24"/>
          <w:rFonts w:ascii="Times New Roman" w:hAnsi="Times New Roman" w:cs="Times New Roman"/>
          <w:i w:val="0"/>
          <w:color w:val="000000"/>
          <w:sz w:val="28"/>
          <w:szCs w:val="28"/>
          <w:lang w:val="en-US" w:eastAsia="en-US"/>
        </w:rPr>
        <w:t>Glu</w:t>
      </w:r>
      <w:r w:rsidRPr="004D1BFE">
        <w:rPr>
          <w:rStyle w:val="24"/>
          <w:rFonts w:ascii="Times New Roman" w:hAnsi="Times New Roman" w:cs="Times New Roman"/>
          <w:i w:val="0"/>
          <w:color w:val="000000"/>
          <w:sz w:val="28"/>
          <w:szCs w:val="28"/>
          <w:lang w:eastAsia="en-US"/>
        </w:rPr>
        <w:t xml:space="preserve">     </w:t>
      </w:r>
      <w:r w:rsidRPr="00C01DA7">
        <w:rPr>
          <w:rStyle w:val="24"/>
          <w:rFonts w:ascii="Times New Roman" w:hAnsi="Times New Roman" w:cs="Times New Roman"/>
          <w:i w:val="0"/>
          <w:color w:val="000000"/>
          <w:sz w:val="28"/>
          <w:szCs w:val="28"/>
          <w:lang w:val="en-US" w:eastAsia="en-US"/>
        </w:rPr>
        <w:t>Thr</w:t>
      </w:r>
      <w:r w:rsidRPr="004D1BFE">
        <w:rPr>
          <w:rStyle w:val="24"/>
          <w:rFonts w:ascii="Times New Roman" w:hAnsi="Times New Roman" w:cs="Times New Roman"/>
          <w:i w:val="0"/>
          <w:color w:val="000000"/>
          <w:sz w:val="28"/>
          <w:szCs w:val="28"/>
          <w:lang w:eastAsia="en-US"/>
        </w:rPr>
        <w:t xml:space="preserve">      </w:t>
      </w:r>
      <w:r w:rsidRPr="00C01DA7">
        <w:rPr>
          <w:rStyle w:val="24"/>
          <w:rFonts w:ascii="Times New Roman" w:hAnsi="Times New Roman" w:cs="Times New Roman"/>
          <w:i w:val="0"/>
          <w:color w:val="000000"/>
          <w:sz w:val="28"/>
          <w:szCs w:val="28"/>
          <w:lang w:val="en-US" w:eastAsia="en-US"/>
        </w:rPr>
        <w:t>Arg</w:t>
      </w:r>
      <w:r w:rsidRPr="004D1BFE">
        <w:rPr>
          <w:rStyle w:val="24"/>
          <w:rFonts w:ascii="Times New Roman" w:hAnsi="Times New Roman" w:cs="Times New Roman"/>
          <w:i w:val="0"/>
          <w:color w:val="000000"/>
          <w:sz w:val="28"/>
          <w:szCs w:val="28"/>
          <w:lang w:eastAsia="en-US"/>
        </w:rPr>
        <w:t xml:space="preserve">      </w:t>
      </w:r>
      <w:r w:rsidRPr="00C01DA7">
        <w:rPr>
          <w:rStyle w:val="24"/>
          <w:rFonts w:ascii="Times New Roman" w:hAnsi="Times New Roman" w:cs="Times New Roman"/>
          <w:i w:val="0"/>
          <w:color w:val="000000"/>
          <w:sz w:val="28"/>
          <w:szCs w:val="28"/>
          <w:lang w:val="en-US" w:eastAsia="en-US"/>
        </w:rPr>
        <w:t>Phe</w:t>
      </w:r>
      <w:r w:rsidRPr="004D1BFE">
        <w:rPr>
          <w:rStyle w:val="24"/>
          <w:rFonts w:ascii="Times New Roman" w:hAnsi="Times New Roman" w:cs="Times New Roman"/>
          <w:i w:val="0"/>
          <w:color w:val="000000"/>
          <w:sz w:val="28"/>
          <w:szCs w:val="28"/>
          <w:lang w:eastAsia="en-US"/>
        </w:rPr>
        <w:t xml:space="preserve">       </w:t>
      </w:r>
      <w:r w:rsidRPr="00C01DA7">
        <w:rPr>
          <w:rStyle w:val="24"/>
          <w:rFonts w:ascii="Times New Roman" w:hAnsi="Times New Roman" w:cs="Times New Roman"/>
          <w:i w:val="0"/>
          <w:color w:val="000000"/>
          <w:sz w:val="28"/>
          <w:szCs w:val="28"/>
          <w:lang w:val="en-US" w:eastAsia="en-US"/>
        </w:rPr>
        <w:t>Asp</w:t>
      </w:r>
      <w:r w:rsidRPr="004D1BFE">
        <w:rPr>
          <w:rStyle w:val="24"/>
          <w:rFonts w:ascii="Times New Roman" w:hAnsi="Times New Roman" w:cs="Times New Roman"/>
          <w:i w:val="0"/>
          <w:color w:val="000000"/>
          <w:sz w:val="28"/>
          <w:szCs w:val="28"/>
          <w:lang w:eastAsia="en-US"/>
        </w:rPr>
        <w:t xml:space="preserve">         </w:t>
      </w:r>
      <w:r w:rsidR="00352EBD" w:rsidRPr="004D1BFE">
        <w:rPr>
          <w:rStyle w:val="24"/>
          <w:rFonts w:ascii="Times New Roman" w:hAnsi="Times New Roman" w:cs="Times New Roman"/>
          <w:i w:val="0"/>
          <w:color w:val="000000"/>
          <w:sz w:val="28"/>
          <w:szCs w:val="28"/>
          <w:lang w:eastAsia="en-US"/>
        </w:rPr>
        <w:t xml:space="preserve"> </w:t>
      </w:r>
      <w:r w:rsidRPr="00C01DA7">
        <w:rPr>
          <w:rStyle w:val="24"/>
          <w:rFonts w:ascii="Times New Roman" w:hAnsi="Times New Roman" w:cs="Times New Roman"/>
          <w:i w:val="0"/>
          <w:color w:val="000000"/>
          <w:sz w:val="28"/>
          <w:szCs w:val="28"/>
          <w:lang w:val="en-US" w:eastAsia="en-US"/>
        </w:rPr>
        <w:t>Gly</w:t>
      </w:r>
      <w:r w:rsidRPr="004D1BFE">
        <w:rPr>
          <w:rStyle w:val="24"/>
          <w:rFonts w:ascii="Times New Roman" w:hAnsi="Times New Roman" w:cs="Times New Roman"/>
          <w:i w:val="0"/>
          <w:color w:val="000000"/>
          <w:sz w:val="28"/>
          <w:szCs w:val="28"/>
          <w:lang w:eastAsia="en-US"/>
        </w:rPr>
        <w:t xml:space="preserve"> </w:t>
      </w:r>
    </w:p>
    <w:p w:rsidR="00F40B24" w:rsidRPr="00C01DA7" w:rsidRDefault="00F40B24" w:rsidP="00C01DA7">
      <w:pPr>
        <w:pStyle w:val="a8"/>
        <w:shd w:val="clear" w:color="auto" w:fill="auto"/>
        <w:tabs>
          <w:tab w:val="left" w:pos="2049"/>
        </w:tabs>
        <w:spacing w:after="0" w:line="240" w:lineRule="auto"/>
        <w:ind w:firstLine="567"/>
        <w:jc w:val="both"/>
        <w:rPr>
          <w:rStyle w:val="24"/>
          <w:rFonts w:ascii="Times New Roman" w:hAnsi="Times New Roman" w:cs="Times New Roman"/>
          <w:i w:val="0"/>
          <w:color w:val="000000"/>
          <w:sz w:val="28"/>
          <w:szCs w:val="28"/>
          <w:lang w:val="en-US" w:eastAsia="en-US"/>
        </w:rPr>
      </w:pPr>
      <w:r w:rsidRPr="004D1BFE">
        <w:rPr>
          <w:rStyle w:val="24"/>
          <w:rFonts w:ascii="Times New Roman" w:hAnsi="Times New Roman" w:cs="Times New Roman"/>
          <w:i w:val="0"/>
          <w:color w:val="000000"/>
          <w:sz w:val="28"/>
          <w:szCs w:val="28"/>
        </w:rPr>
        <w:t xml:space="preserve">       </w:t>
      </w:r>
      <w:r w:rsidR="00352EBD" w:rsidRPr="004D1BFE">
        <w:rPr>
          <w:rStyle w:val="24"/>
          <w:rFonts w:ascii="Times New Roman" w:hAnsi="Times New Roman" w:cs="Times New Roman"/>
          <w:i w:val="0"/>
          <w:color w:val="000000"/>
          <w:sz w:val="28"/>
          <w:szCs w:val="28"/>
        </w:rPr>
        <w:t xml:space="preserve">   </w:t>
      </w:r>
      <w:r w:rsidRPr="00C01DA7">
        <w:rPr>
          <w:rStyle w:val="24"/>
          <w:rFonts w:ascii="Times New Roman" w:hAnsi="Times New Roman" w:cs="Times New Roman"/>
          <w:i w:val="0"/>
          <w:color w:val="000000"/>
          <w:sz w:val="28"/>
          <w:szCs w:val="28"/>
        </w:rPr>
        <w:t>В</w:t>
      </w:r>
      <w:r w:rsidRPr="00C01DA7">
        <w:rPr>
          <w:rStyle w:val="24"/>
          <w:rFonts w:ascii="Times New Roman" w:hAnsi="Times New Roman" w:cs="Times New Roman"/>
          <w:i w:val="0"/>
          <w:color w:val="000000"/>
          <w:sz w:val="28"/>
          <w:szCs w:val="28"/>
          <w:lang w:val="en-US"/>
        </w:rPr>
        <w:t xml:space="preserve"> </w:t>
      </w:r>
      <w:r w:rsidRPr="00C01DA7">
        <w:rPr>
          <w:rStyle w:val="24"/>
          <w:rFonts w:ascii="Times New Roman" w:hAnsi="Times New Roman" w:cs="Times New Roman"/>
          <w:i w:val="0"/>
          <w:color w:val="000000"/>
          <w:sz w:val="28"/>
          <w:szCs w:val="28"/>
        </w:rPr>
        <w:t>Цепь</w:t>
      </w:r>
      <w:r w:rsidRPr="00C01DA7">
        <w:rPr>
          <w:rStyle w:val="24"/>
          <w:rFonts w:ascii="Times New Roman" w:hAnsi="Times New Roman" w:cs="Times New Roman"/>
          <w:i w:val="0"/>
          <w:color w:val="000000"/>
          <w:sz w:val="28"/>
          <w:szCs w:val="28"/>
          <w:lang w:val="en-US"/>
        </w:rPr>
        <w:tab/>
        <w:t xml:space="preserve"> </w:t>
      </w:r>
      <w:r w:rsidR="00352EBD" w:rsidRPr="00352EBD">
        <w:rPr>
          <w:rStyle w:val="24"/>
          <w:rFonts w:ascii="Times New Roman" w:hAnsi="Times New Roman" w:cs="Times New Roman"/>
          <w:i w:val="0"/>
          <w:color w:val="000000"/>
          <w:sz w:val="28"/>
          <w:szCs w:val="28"/>
          <w:lang w:val="en-US"/>
        </w:rPr>
        <w:t xml:space="preserve">  </w:t>
      </w:r>
      <w:r w:rsidRPr="00C01DA7">
        <w:rPr>
          <w:rStyle w:val="24"/>
          <w:rFonts w:ascii="Times New Roman" w:hAnsi="Times New Roman" w:cs="Times New Roman"/>
          <w:i w:val="0"/>
          <w:color w:val="000000"/>
          <w:sz w:val="28"/>
          <w:szCs w:val="28"/>
          <w:lang w:val="en-US" w:eastAsia="en-US"/>
        </w:rPr>
        <w:t xml:space="preserve">Gln    </w:t>
      </w:r>
      <w:r w:rsidR="00352EBD" w:rsidRPr="00352EBD">
        <w:rPr>
          <w:rStyle w:val="24"/>
          <w:rFonts w:ascii="Times New Roman" w:hAnsi="Times New Roman" w:cs="Times New Roman"/>
          <w:i w:val="0"/>
          <w:color w:val="000000"/>
          <w:sz w:val="28"/>
          <w:szCs w:val="28"/>
          <w:lang w:val="en-US" w:eastAsia="en-US"/>
        </w:rPr>
        <w:t xml:space="preserve"> </w:t>
      </w:r>
      <w:r w:rsidR="00881164">
        <w:rPr>
          <w:rStyle w:val="24"/>
          <w:rFonts w:ascii="Times New Roman" w:hAnsi="Times New Roman" w:cs="Times New Roman"/>
          <w:i w:val="0"/>
          <w:color w:val="000000"/>
          <w:sz w:val="28"/>
          <w:szCs w:val="28"/>
          <w:lang w:val="en-US" w:eastAsia="en-US"/>
        </w:rPr>
        <w:t xml:space="preserve"> </w:t>
      </w:r>
      <w:r w:rsidRPr="00C01DA7">
        <w:rPr>
          <w:rStyle w:val="24"/>
          <w:rFonts w:ascii="Times New Roman" w:hAnsi="Times New Roman" w:cs="Times New Roman"/>
          <w:i w:val="0"/>
          <w:color w:val="000000"/>
          <w:sz w:val="28"/>
          <w:szCs w:val="28"/>
          <w:lang w:val="en-US" w:eastAsia="en-US"/>
        </w:rPr>
        <w:t xml:space="preserve">Ile      </w:t>
      </w:r>
      <w:r w:rsidR="00352EBD" w:rsidRPr="00352EBD">
        <w:rPr>
          <w:rStyle w:val="24"/>
          <w:rFonts w:ascii="Times New Roman" w:hAnsi="Times New Roman" w:cs="Times New Roman"/>
          <w:i w:val="0"/>
          <w:color w:val="000000"/>
          <w:sz w:val="28"/>
          <w:szCs w:val="28"/>
          <w:lang w:val="en-US" w:eastAsia="en-US"/>
        </w:rPr>
        <w:t xml:space="preserve"> </w:t>
      </w:r>
      <w:r w:rsidRPr="00C01DA7">
        <w:rPr>
          <w:rStyle w:val="24"/>
          <w:rFonts w:ascii="Times New Roman" w:hAnsi="Times New Roman" w:cs="Times New Roman"/>
          <w:i w:val="0"/>
          <w:color w:val="000000"/>
          <w:sz w:val="28"/>
          <w:szCs w:val="28"/>
          <w:lang w:val="en-US" w:eastAsia="en-US"/>
        </w:rPr>
        <w:t xml:space="preserve">Ser   </w:t>
      </w:r>
      <w:r w:rsidR="00352EBD" w:rsidRPr="00352EBD">
        <w:rPr>
          <w:rStyle w:val="24"/>
          <w:rFonts w:ascii="Times New Roman" w:hAnsi="Times New Roman" w:cs="Times New Roman"/>
          <w:i w:val="0"/>
          <w:color w:val="000000"/>
          <w:sz w:val="28"/>
          <w:szCs w:val="28"/>
          <w:lang w:val="en-US" w:eastAsia="en-US"/>
        </w:rPr>
        <w:t xml:space="preserve"> </w:t>
      </w:r>
      <w:r w:rsidRPr="00C01DA7">
        <w:rPr>
          <w:rStyle w:val="24"/>
          <w:rFonts w:ascii="Times New Roman" w:hAnsi="Times New Roman" w:cs="Times New Roman"/>
          <w:i w:val="0"/>
          <w:color w:val="000000"/>
          <w:sz w:val="28"/>
          <w:szCs w:val="28"/>
          <w:lang w:val="en-US" w:eastAsia="en-US"/>
        </w:rPr>
        <w:t xml:space="preserve">   Leu    </w:t>
      </w:r>
      <w:r w:rsidR="00881164">
        <w:rPr>
          <w:rStyle w:val="24"/>
          <w:rFonts w:ascii="Times New Roman" w:hAnsi="Times New Roman" w:cs="Times New Roman"/>
          <w:i w:val="0"/>
          <w:color w:val="000000"/>
          <w:sz w:val="28"/>
          <w:szCs w:val="28"/>
          <w:lang w:val="en-US" w:eastAsia="en-US"/>
        </w:rPr>
        <w:t xml:space="preserve"> </w:t>
      </w:r>
      <w:r w:rsidRPr="00C01DA7">
        <w:rPr>
          <w:rStyle w:val="24"/>
          <w:rFonts w:ascii="Times New Roman" w:hAnsi="Times New Roman" w:cs="Times New Roman"/>
          <w:i w:val="0"/>
          <w:color w:val="000000"/>
          <w:sz w:val="28"/>
          <w:szCs w:val="28"/>
          <w:lang w:val="en-US" w:eastAsia="en-US"/>
        </w:rPr>
        <w:t xml:space="preserve"> (Ser)*       Lys</w:t>
      </w:r>
    </w:p>
    <w:p w:rsidR="00F40B24" w:rsidRPr="00C01DA7" w:rsidRDefault="00F40B24" w:rsidP="006F01E0">
      <w:pPr>
        <w:pStyle w:val="a8"/>
        <w:shd w:val="clear" w:color="auto" w:fill="auto"/>
        <w:spacing w:after="0" w:line="240" w:lineRule="auto"/>
        <w:ind w:firstLine="0"/>
        <w:jc w:val="both"/>
        <w:rPr>
          <w:rStyle w:val="24"/>
          <w:rFonts w:ascii="Times New Roman" w:hAnsi="Times New Roman" w:cs="Times New Roman"/>
          <w:i w:val="0"/>
          <w:color w:val="000000"/>
          <w:sz w:val="28"/>
          <w:szCs w:val="28"/>
        </w:rPr>
      </w:pPr>
      <w:r w:rsidRPr="00C01DA7">
        <w:rPr>
          <w:rStyle w:val="24"/>
          <w:rFonts w:ascii="Times New Roman" w:hAnsi="Times New Roman" w:cs="Times New Roman"/>
          <w:i w:val="0"/>
          <w:color w:val="000000"/>
          <w:sz w:val="28"/>
          <w:szCs w:val="28"/>
        </w:rPr>
        <w:t>*Возможно отсутствие этого звена</w:t>
      </w:r>
    </w:p>
    <w:p w:rsidR="00F40B24" w:rsidRPr="00C01DA7" w:rsidRDefault="00F40B24" w:rsidP="008E5A95">
      <w:pPr>
        <w:pStyle w:val="a8"/>
        <w:shd w:val="clear" w:color="auto" w:fill="auto"/>
        <w:spacing w:after="0" w:line="240" w:lineRule="auto"/>
        <w:ind w:firstLine="0"/>
        <w:jc w:val="both"/>
        <w:rPr>
          <w:rFonts w:ascii="Times New Roman" w:hAnsi="Times New Roman" w:cs="Times New Roman"/>
          <w:sz w:val="28"/>
          <w:szCs w:val="28"/>
        </w:rPr>
      </w:pPr>
      <w:r w:rsidRPr="00C01DA7">
        <w:rPr>
          <w:rStyle w:val="24"/>
          <w:rFonts w:ascii="Times New Roman" w:hAnsi="Times New Roman" w:cs="Times New Roman"/>
          <w:i w:val="0"/>
          <w:color w:val="000000"/>
          <w:sz w:val="28"/>
          <w:szCs w:val="28"/>
        </w:rPr>
        <w:t xml:space="preserve">атом цинка входит в </w:t>
      </w:r>
      <w:r w:rsidRPr="00C01DA7">
        <w:rPr>
          <w:rFonts w:ascii="Times New Roman" w:hAnsi="Times New Roman" w:cs="Times New Roman"/>
          <w:color w:val="000000"/>
          <w:sz w:val="28"/>
          <w:szCs w:val="28"/>
        </w:rPr>
        <w:t>активный це</w:t>
      </w:r>
      <w:r w:rsidRPr="00C01DA7">
        <w:rPr>
          <w:rStyle w:val="24"/>
          <w:rFonts w:ascii="Times New Roman" w:hAnsi="Times New Roman" w:cs="Times New Roman"/>
          <w:i w:val="0"/>
          <w:color w:val="000000"/>
          <w:sz w:val="28"/>
          <w:szCs w:val="28"/>
        </w:rPr>
        <w:t xml:space="preserve">нтр и участвует в ферментативном акте. Субъединицы </w:t>
      </w:r>
      <w:r w:rsidR="0006735E">
        <w:rPr>
          <w:rStyle w:val="24"/>
          <w:rFonts w:ascii="Times New Roman" w:hAnsi="Times New Roman" w:cs="Times New Roman"/>
          <w:i w:val="0"/>
          <w:color w:val="000000"/>
          <w:sz w:val="28"/>
          <w:szCs w:val="28"/>
        </w:rPr>
        <w:t>АДГ</w:t>
      </w:r>
      <w:r w:rsidRPr="00C01DA7">
        <w:rPr>
          <w:rStyle w:val="24"/>
          <w:rFonts w:ascii="Times New Roman" w:hAnsi="Times New Roman" w:cs="Times New Roman"/>
          <w:i w:val="0"/>
          <w:color w:val="000000"/>
          <w:sz w:val="28"/>
          <w:szCs w:val="28"/>
        </w:rPr>
        <w:t xml:space="preserve"> имеют по одному каталити</w:t>
      </w:r>
      <w:r w:rsidRPr="00C01DA7">
        <w:rPr>
          <w:rStyle w:val="24"/>
          <w:rFonts w:ascii="Times New Roman" w:hAnsi="Times New Roman" w:cs="Times New Roman"/>
          <w:i w:val="0"/>
          <w:color w:val="000000"/>
          <w:sz w:val="28"/>
          <w:szCs w:val="28"/>
        </w:rPr>
        <w:softHyphen/>
        <w:t xml:space="preserve">ческому центру. </w:t>
      </w:r>
      <w:r w:rsidRPr="00C01DA7">
        <w:rPr>
          <w:rStyle w:val="24"/>
          <w:rFonts w:ascii="Times New Roman" w:hAnsi="Times New Roman" w:cs="Times New Roman"/>
          <w:i w:val="0"/>
          <w:color w:val="000000"/>
          <w:sz w:val="28"/>
          <w:szCs w:val="28"/>
          <w:lang w:val="en-US" w:eastAsia="en-US"/>
        </w:rPr>
        <w:t>H</w:t>
      </w:r>
      <w:r w:rsidRPr="00C01DA7">
        <w:rPr>
          <w:rStyle w:val="24"/>
          <w:rFonts w:ascii="Times New Roman" w:hAnsi="Times New Roman" w:cs="Times New Roman"/>
          <w:i w:val="0"/>
          <w:color w:val="000000"/>
          <w:sz w:val="28"/>
          <w:szCs w:val="28"/>
          <w:lang w:eastAsia="en-US"/>
        </w:rPr>
        <w:t>.</w:t>
      </w:r>
      <w:r w:rsidRPr="00C01DA7">
        <w:rPr>
          <w:rStyle w:val="24"/>
          <w:rFonts w:ascii="Times New Roman" w:hAnsi="Times New Roman" w:cs="Times New Roman"/>
          <w:i w:val="0"/>
          <w:color w:val="000000"/>
          <w:sz w:val="28"/>
          <w:szCs w:val="28"/>
          <w:lang w:val="en-US" w:eastAsia="en-US"/>
        </w:rPr>
        <w:t>Eklund</w:t>
      </w:r>
      <w:r w:rsidRPr="00C01DA7">
        <w:rPr>
          <w:rStyle w:val="24"/>
          <w:rFonts w:ascii="Times New Roman" w:hAnsi="Times New Roman" w:cs="Times New Roman"/>
          <w:i w:val="0"/>
          <w:color w:val="000000"/>
          <w:sz w:val="28"/>
          <w:szCs w:val="28"/>
          <w:lang w:eastAsia="en-US"/>
        </w:rPr>
        <w:t xml:space="preserve"> </w:t>
      </w:r>
      <w:r w:rsidRPr="00C01DA7">
        <w:rPr>
          <w:rStyle w:val="24"/>
          <w:rFonts w:ascii="Times New Roman" w:hAnsi="Times New Roman" w:cs="Times New Roman"/>
          <w:i w:val="0"/>
          <w:color w:val="000000"/>
          <w:sz w:val="28"/>
          <w:szCs w:val="28"/>
        </w:rPr>
        <w:t>с соавт</w:t>
      </w:r>
      <w:r w:rsidR="006F01E0">
        <w:rPr>
          <w:rStyle w:val="24"/>
          <w:rFonts w:ascii="Times New Roman" w:hAnsi="Times New Roman" w:cs="Times New Roman"/>
          <w:i w:val="0"/>
          <w:color w:val="000000"/>
          <w:sz w:val="28"/>
          <w:szCs w:val="28"/>
        </w:rPr>
        <w:t>орами</w:t>
      </w:r>
      <w:r w:rsidRPr="00C01DA7">
        <w:rPr>
          <w:rStyle w:val="24"/>
          <w:rFonts w:ascii="Times New Roman" w:hAnsi="Times New Roman" w:cs="Times New Roman"/>
          <w:i w:val="0"/>
          <w:color w:val="000000"/>
          <w:sz w:val="28"/>
          <w:szCs w:val="28"/>
        </w:rPr>
        <w:t>, методом рентгеноструктурного анализа с разрешением 0,24 нм опре</w:t>
      </w:r>
      <w:r w:rsidRPr="00C01DA7">
        <w:rPr>
          <w:rStyle w:val="24"/>
          <w:rFonts w:ascii="Times New Roman" w:hAnsi="Times New Roman" w:cs="Times New Roman"/>
          <w:i w:val="0"/>
          <w:color w:val="000000"/>
          <w:sz w:val="28"/>
          <w:szCs w:val="28"/>
        </w:rPr>
        <w:softHyphen/>
        <w:t>дел</w:t>
      </w:r>
      <w:r w:rsidR="006F01E0">
        <w:rPr>
          <w:rStyle w:val="24"/>
          <w:rFonts w:ascii="Times New Roman" w:hAnsi="Times New Roman" w:cs="Times New Roman"/>
          <w:i w:val="0"/>
          <w:color w:val="000000"/>
          <w:sz w:val="28"/>
          <w:szCs w:val="28"/>
        </w:rPr>
        <w:t>или</w:t>
      </w:r>
      <w:r w:rsidRPr="00C01DA7">
        <w:rPr>
          <w:rStyle w:val="24"/>
          <w:rFonts w:ascii="Times New Roman" w:hAnsi="Times New Roman" w:cs="Times New Roman"/>
          <w:i w:val="0"/>
          <w:color w:val="000000"/>
          <w:sz w:val="28"/>
          <w:szCs w:val="28"/>
        </w:rPr>
        <w:t xml:space="preserve"> конформаци</w:t>
      </w:r>
      <w:r w:rsidR="006F01E0">
        <w:rPr>
          <w:rStyle w:val="24"/>
          <w:rFonts w:ascii="Times New Roman" w:hAnsi="Times New Roman" w:cs="Times New Roman"/>
          <w:i w:val="0"/>
          <w:color w:val="000000"/>
          <w:sz w:val="28"/>
          <w:szCs w:val="28"/>
        </w:rPr>
        <w:t>ю</w:t>
      </w:r>
      <w:r w:rsidRPr="00C01DA7">
        <w:rPr>
          <w:rStyle w:val="24"/>
          <w:rFonts w:ascii="Times New Roman" w:hAnsi="Times New Roman" w:cs="Times New Roman"/>
          <w:i w:val="0"/>
          <w:color w:val="000000"/>
          <w:sz w:val="28"/>
          <w:szCs w:val="28"/>
        </w:rPr>
        <w:t xml:space="preserve"> полипептидной цепи фермента. </w:t>
      </w:r>
      <w:r w:rsidR="006F01E0">
        <w:rPr>
          <w:rStyle w:val="24"/>
          <w:rFonts w:ascii="Times New Roman" w:hAnsi="Times New Roman" w:cs="Times New Roman"/>
          <w:i w:val="0"/>
          <w:color w:val="000000"/>
          <w:sz w:val="28"/>
          <w:szCs w:val="28"/>
        </w:rPr>
        <w:t>Было у</w:t>
      </w:r>
      <w:r w:rsidRPr="00C01DA7">
        <w:rPr>
          <w:rStyle w:val="24"/>
          <w:rFonts w:ascii="Times New Roman" w:hAnsi="Times New Roman" w:cs="Times New Roman"/>
          <w:i w:val="0"/>
          <w:color w:val="000000"/>
          <w:sz w:val="28"/>
          <w:szCs w:val="28"/>
        </w:rPr>
        <w:t>становлено, что фермент представляет эллипсоид размером 4,5х5,5х11,0</w:t>
      </w:r>
      <w:r w:rsidR="009E716B">
        <w:rPr>
          <w:rStyle w:val="24"/>
          <w:rFonts w:ascii="Times New Roman" w:hAnsi="Times New Roman" w:cs="Times New Roman"/>
          <w:i w:val="0"/>
          <w:color w:val="000000"/>
          <w:sz w:val="28"/>
          <w:szCs w:val="28"/>
        </w:rPr>
        <w:t xml:space="preserve"> </w:t>
      </w:r>
      <w:r w:rsidRPr="00C01DA7">
        <w:rPr>
          <w:rStyle w:val="24"/>
          <w:rFonts w:ascii="Times New Roman" w:hAnsi="Times New Roman" w:cs="Times New Roman"/>
          <w:i w:val="0"/>
          <w:color w:val="000000"/>
          <w:sz w:val="28"/>
          <w:szCs w:val="28"/>
        </w:rPr>
        <w:t>нм. Каждая субъединица фермента разделена глубокой активационной щелью, на дне гидрофобного кармана которой (</w:t>
      </w:r>
      <w:r w:rsidRPr="009E716B">
        <w:rPr>
          <w:rStyle w:val="Corbel"/>
          <w:rFonts w:ascii="Times New Roman" w:hAnsi="Times New Roman" w:cs="Times New Roman"/>
          <w:i w:val="0"/>
          <w:color w:val="000000"/>
          <w:sz w:val="28"/>
          <w:szCs w:val="28"/>
        </w:rPr>
        <w:t>2,0</w:t>
      </w:r>
      <w:r w:rsidRPr="00C01DA7">
        <w:rPr>
          <w:rStyle w:val="24"/>
          <w:rFonts w:ascii="Times New Roman" w:hAnsi="Times New Roman" w:cs="Times New Roman"/>
          <w:i w:val="0"/>
          <w:color w:val="000000"/>
          <w:sz w:val="28"/>
          <w:szCs w:val="28"/>
        </w:rPr>
        <w:t xml:space="preserve"> нм от поверхности молекулы) находится атом цинка. По конфигурации и размерам активационная щель со</w:t>
      </w:r>
      <w:r w:rsidRPr="00C01DA7">
        <w:rPr>
          <w:rStyle w:val="24"/>
          <w:rFonts w:ascii="Times New Roman" w:hAnsi="Times New Roman" w:cs="Times New Roman"/>
          <w:i w:val="0"/>
          <w:color w:val="000000"/>
          <w:sz w:val="28"/>
          <w:szCs w:val="28"/>
        </w:rPr>
        <w:softHyphen/>
        <w:t xml:space="preserve">ответствует коферменту. Аминокислотные остатки от 176 до 318 формируют домейн, ответственый за связывание НАД. Каталитический домейн включает три непараллельные полипептидные цепи, образующие </w:t>
      </w:r>
      <w:r w:rsidRPr="00C01DA7">
        <w:rPr>
          <w:rStyle w:val="24"/>
          <w:rFonts w:ascii="Times New Roman" w:hAnsi="Times New Roman" w:cs="Times New Roman"/>
          <w:i w:val="0"/>
          <w:iCs/>
          <w:color w:val="000000"/>
          <w:sz w:val="28"/>
          <w:szCs w:val="28"/>
        </w:rPr>
        <w:t>β</w:t>
      </w:r>
      <w:r w:rsidRPr="00C01DA7">
        <w:rPr>
          <w:rStyle w:val="24"/>
          <w:rFonts w:ascii="Times New Roman" w:hAnsi="Times New Roman" w:cs="Times New Roman"/>
          <w:i w:val="0"/>
          <w:color w:val="000000"/>
          <w:sz w:val="28"/>
          <w:szCs w:val="28"/>
        </w:rPr>
        <w:t xml:space="preserve"> –</w:t>
      </w:r>
      <w:r w:rsidR="009E716B">
        <w:rPr>
          <w:rStyle w:val="24"/>
          <w:rFonts w:ascii="Times New Roman" w:hAnsi="Times New Roman" w:cs="Times New Roman"/>
          <w:i w:val="0"/>
          <w:color w:val="000000"/>
          <w:sz w:val="28"/>
          <w:szCs w:val="28"/>
        </w:rPr>
        <w:t xml:space="preserve"> </w:t>
      </w:r>
      <w:r w:rsidRPr="00C01DA7">
        <w:rPr>
          <w:rStyle w:val="24"/>
          <w:rFonts w:ascii="Times New Roman" w:hAnsi="Times New Roman" w:cs="Times New Roman"/>
          <w:i w:val="0"/>
          <w:color w:val="000000"/>
          <w:sz w:val="28"/>
          <w:szCs w:val="28"/>
        </w:rPr>
        <w:t xml:space="preserve">структуру. </w:t>
      </w:r>
      <w:r w:rsidRPr="00C01DA7">
        <w:rPr>
          <w:rStyle w:val="24"/>
          <w:rFonts w:ascii="Times New Roman" w:hAnsi="Times New Roman" w:cs="Times New Roman"/>
          <w:i w:val="0"/>
          <w:color w:val="000000"/>
          <w:sz w:val="28"/>
          <w:szCs w:val="28"/>
          <w:lang w:val="en-US"/>
        </w:rPr>
        <w:t>Cys</w:t>
      </w:r>
      <w:r w:rsidRPr="00C01DA7">
        <w:rPr>
          <w:rStyle w:val="24"/>
          <w:rFonts w:ascii="Times New Roman" w:hAnsi="Times New Roman" w:cs="Times New Roman"/>
          <w:i w:val="0"/>
          <w:color w:val="000000"/>
          <w:sz w:val="28"/>
          <w:szCs w:val="28"/>
        </w:rPr>
        <w:t xml:space="preserve">46, </w:t>
      </w:r>
      <w:r w:rsidRPr="00C01DA7">
        <w:rPr>
          <w:rStyle w:val="24"/>
          <w:rFonts w:ascii="Times New Roman" w:hAnsi="Times New Roman" w:cs="Times New Roman"/>
          <w:i w:val="0"/>
          <w:color w:val="000000"/>
          <w:sz w:val="28"/>
          <w:szCs w:val="28"/>
          <w:lang w:val="en-US"/>
        </w:rPr>
        <w:t>His</w:t>
      </w:r>
      <w:r w:rsidRPr="00C01DA7">
        <w:rPr>
          <w:rStyle w:val="24"/>
          <w:rFonts w:ascii="Times New Roman" w:hAnsi="Times New Roman" w:cs="Times New Roman"/>
          <w:i w:val="0"/>
          <w:color w:val="000000"/>
          <w:sz w:val="28"/>
          <w:szCs w:val="28"/>
        </w:rPr>
        <w:t xml:space="preserve">64, </w:t>
      </w:r>
      <w:r w:rsidRPr="00C01DA7">
        <w:rPr>
          <w:rStyle w:val="24"/>
          <w:rFonts w:ascii="Times New Roman" w:hAnsi="Times New Roman" w:cs="Times New Roman"/>
          <w:i w:val="0"/>
          <w:color w:val="000000"/>
          <w:sz w:val="28"/>
          <w:szCs w:val="28"/>
          <w:lang w:val="en-US"/>
        </w:rPr>
        <w:t>Cys</w:t>
      </w:r>
      <w:r w:rsidRPr="00C01DA7">
        <w:rPr>
          <w:rStyle w:val="24"/>
          <w:rFonts w:ascii="Times New Roman" w:hAnsi="Times New Roman" w:cs="Times New Roman"/>
          <w:i w:val="0"/>
          <w:color w:val="000000"/>
          <w:sz w:val="28"/>
          <w:szCs w:val="28"/>
        </w:rPr>
        <w:t>174, входящие в кофермент-связывающую область, являются лигандами атома цинка, обладающего ка</w:t>
      </w:r>
      <w:r w:rsidRPr="00C01DA7">
        <w:rPr>
          <w:rStyle w:val="24"/>
          <w:rFonts w:ascii="Times New Roman" w:hAnsi="Times New Roman" w:cs="Times New Roman"/>
          <w:i w:val="0"/>
          <w:color w:val="000000"/>
          <w:sz w:val="28"/>
          <w:szCs w:val="28"/>
        </w:rPr>
        <w:softHyphen/>
        <w:t>талитическими свойствами. Четвертое координационное место занимается молекулой воды или гидроксильным ионом в за</w:t>
      </w:r>
      <w:r w:rsidRPr="00C01DA7">
        <w:rPr>
          <w:rStyle w:val="24"/>
          <w:rFonts w:ascii="Times New Roman" w:hAnsi="Times New Roman" w:cs="Times New Roman"/>
          <w:i w:val="0"/>
          <w:color w:val="000000"/>
          <w:sz w:val="28"/>
          <w:szCs w:val="28"/>
        </w:rPr>
        <w:softHyphen/>
        <w:t xml:space="preserve">висимости от pH среды. Молекула воды стабилизируется в ферментной системе при помощи водородных связей, которые устанавливаются с остатками </w:t>
      </w:r>
      <w:r w:rsidRPr="00C01DA7">
        <w:rPr>
          <w:rStyle w:val="24"/>
          <w:rFonts w:ascii="Times New Roman" w:hAnsi="Times New Roman" w:cs="Times New Roman"/>
          <w:i w:val="0"/>
          <w:iCs/>
          <w:color w:val="000000"/>
          <w:sz w:val="28"/>
          <w:szCs w:val="28"/>
          <w:lang w:val="en-US" w:eastAsia="en-US"/>
        </w:rPr>
        <w:t>Ser</w:t>
      </w:r>
      <w:r w:rsidRPr="00C01DA7">
        <w:rPr>
          <w:rStyle w:val="24"/>
          <w:rFonts w:ascii="Times New Roman" w:hAnsi="Times New Roman" w:cs="Times New Roman"/>
          <w:i w:val="0"/>
          <w:color w:val="000000"/>
          <w:sz w:val="28"/>
          <w:szCs w:val="28"/>
          <w:lang w:eastAsia="en-US"/>
        </w:rPr>
        <w:t xml:space="preserve"> </w:t>
      </w:r>
      <w:r w:rsidRPr="00C01DA7">
        <w:rPr>
          <w:rStyle w:val="24"/>
          <w:rFonts w:ascii="Times New Roman" w:hAnsi="Times New Roman" w:cs="Times New Roman"/>
          <w:i w:val="0"/>
          <w:color w:val="000000"/>
          <w:sz w:val="28"/>
          <w:szCs w:val="28"/>
        </w:rPr>
        <w:t xml:space="preserve">48 и </w:t>
      </w:r>
      <w:r w:rsidRPr="00C01DA7">
        <w:rPr>
          <w:rStyle w:val="24"/>
          <w:rFonts w:ascii="Times New Roman" w:hAnsi="Times New Roman" w:cs="Times New Roman"/>
          <w:i w:val="0"/>
          <w:iCs/>
          <w:color w:val="000000"/>
          <w:sz w:val="28"/>
          <w:szCs w:val="28"/>
          <w:lang w:val="en-US" w:eastAsia="en-US"/>
        </w:rPr>
        <w:t>His</w:t>
      </w:r>
      <w:r w:rsidRPr="00C01DA7">
        <w:rPr>
          <w:rStyle w:val="24"/>
          <w:rFonts w:ascii="Times New Roman" w:hAnsi="Times New Roman" w:cs="Times New Roman"/>
          <w:i w:val="0"/>
          <w:color w:val="000000"/>
          <w:sz w:val="28"/>
          <w:szCs w:val="28"/>
          <w:lang w:eastAsia="en-US"/>
        </w:rPr>
        <w:t xml:space="preserve"> </w:t>
      </w:r>
      <w:r w:rsidRPr="00C01DA7">
        <w:rPr>
          <w:rStyle w:val="24"/>
          <w:rFonts w:ascii="Times New Roman" w:hAnsi="Times New Roman" w:cs="Times New Roman"/>
          <w:i w:val="0"/>
          <w:color w:val="000000"/>
          <w:sz w:val="28"/>
          <w:szCs w:val="28"/>
        </w:rPr>
        <w:t>51</w:t>
      </w:r>
      <w:r w:rsidR="009E716B">
        <w:rPr>
          <w:rStyle w:val="24"/>
          <w:rFonts w:ascii="Times New Roman" w:hAnsi="Times New Roman" w:cs="Times New Roman"/>
          <w:i w:val="0"/>
          <w:color w:val="000000"/>
          <w:sz w:val="28"/>
          <w:szCs w:val="28"/>
        </w:rPr>
        <w:t>.</w:t>
      </w:r>
      <w:r w:rsidRPr="00C01DA7">
        <w:rPr>
          <w:rStyle w:val="24"/>
          <w:rFonts w:ascii="Times New Roman" w:hAnsi="Times New Roman" w:cs="Times New Roman"/>
          <w:i w:val="0"/>
          <w:color w:val="000000"/>
          <w:sz w:val="28"/>
          <w:szCs w:val="28"/>
        </w:rPr>
        <w:t xml:space="preserve"> Эти связи имеют </w:t>
      </w:r>
      <w:r w:rsidR="009E716B">
        <w:rPr>
          <w:rStyle w:val="24"/>
          <w:rFonts w:ascii="Times New Roman" w:hAnsi="Times New Roman" w:cs="Times New Roman"/>
          <w:i w:val="0"/>
          <w:color w:val="000000"/>
          <w:sz w:val="28"/>
          <w:szCs w:val="28"/>
        </w:rPr>
        <w:t>существенное</w:t>
      </w:r>
      <w:r w:rsidRPr="00C01DA7">
        <w:rPr>
          <w:rStyle w:val="24"/>
          <w:rFonts w:ascii="Times New Roman" w:hAnsi="Times New Roman" w:cs="Times New Roman"/>
          <w:i w:val="0"/>
          <w:color w:val="000000"/>
          <w:sz w:val="28"/>
          <w:szCs w:val="28"/>
        </w:rPr>
        <w:t xml:space="preserve"> значение в механизмах каталитических реакций.</w:t>
      </w:r>
    </w:p>
    <w:p w:rsidR="00F40B24" w:rsidRPr="00C01DA7" w:rsidRDefault="00F40B24" w:rsidP="00C01DA7">
      <w:pPr>
        <w:pStyle w:val="a8"/>
        <w:shd w:val="clear" w:color="auto" w:fill="auto"/>
        <w:spacing w:after="0" w:line="240" w:lineRule="auto"/>
        <w:ind w:firstLine="567"/>
        <w:jc w:val="both"/>
        <w:rPr>
          <w:rStyle w:val="24"/>
          <w:rFonts w:ascii="Times New Roman" w:hAnsi="Times New Roman" w:cs="Times New Roman"/>
          <w:i w:val="0"/>
          <w:color w:val="000000"/>
          <w:sz w:val="28"/>
          <w:szCs w:val="28"/>
        </w:rPr>
      </w:pPr>
      <w:r w:rsidRPr="00C01DA7">
        <w:rPr>
          <w:rStyle w:val="24"/>
          <w:rFonts w:ascii="Times New Roman" w:hAnsi="Times New Roman" w:cs="Times New Roman"/>
          <w:i w:val="0"/>
          <w:color w:val="000000"/>
          <w:sz w:val="28"/>
          <w:szCs w:val="28"/>
        </w:rPr>
        <w:t>Таким образом, на основании данных структурных по</w:t>
      </w:r>
      <w:r w:rsidRPr="00C01DA7">
        <w:rPr>
          <w:rStyle w:val="24"/>
          <w:rFonts w:ascii="Times New Roman" w:hAnsi="Times New Roman" w:cs="Times New Roman"/>
          <w:i w:val="0"/>
          <w:color w:val="000000"/>
          <w:sz w:val="28"/>
          <w:szCs w:val="28"/>
        </w:rPr>
        <w:softHyphen/>
        <w:t>следований</w:t>
      </w:r>
      <w:r w:rsidR="009E716B">
        <w:rPr>
          <w:rStyle w:val="24"/>
          <w:rFonts w:ascii="Times New Roman" w:hAnsi="Times New Roman" w:cs="Times New Roman"/>
          <w:i w:val="0"/>
          <w:color w:val="000000"/>
          <w:sz w:val="28"/>
          <w:szCs w:val="28"/>
        </w:rPr>
        <w:t xml:space="preserve"> было</w:t>
      </w:r>
      <w:r w:rsidRPr="00C01DA7">
        <w:rPr>
          <w:rStyle w:val="24"/>
          <w:rFonts w:ascii="Times New Roman" w:hAnsi="Times New Roman" w:cs="Times New Roman"/>
          <w:i w:val="0"/>
          <w:color w:val="000000"/>
          <w:sz w:val="28"/>
          <w:szCs w:val="28"/>
        </w:rPr>
        <w:t xml:space="preserve"> </w:t>
      </w:r>
      <w:r w:rsidRPr="00C01DA7">
        <w:rPr>
          <w:rStyle w:val="24"/>
          <w:rFonts w:ascii="Times New Roman" w:hAnsi="Times New Roman" w:cs="Times New Roman"/>
          <w:i w:val="0"/>
          <w:color w:val="000000"/>
          <w:sz w:val="28"/>
          <w:szCs w:val="28"/>
        </w:rPr>
        <w:lastRenderedPageBreak/>
        <w:t>установлено, что каталитический домейн построен из аминокислотных остатков 1</w:t>
      </w:r>
      <w:r w:rsidR="009E716B">
        <w:rPr>
          <w:rStyle w:val="24"/>
          <w:rFonts w:ascii="Times New Roman" w:hAnsi="Times New Roman" w:cs="Times New Roman"/>
          <w:i w:val="0"/>
          <w:color w:val="000000"/>
          <w:sz w:val="28"/>
          <w:szCs w:val="28"/>
        </w:rPr>
        <w:t>-</w:t>
      </w:r>
      <w:r w:rsidRPr="00C01DA7">
        <w:rPr>
          <w:rStyle w:val="24"/>
          <w:rFonts w:ascii="Times New Roman" w:hAnsi="Times New Roman" w:cs="Times New Roman"/>
          <w:i w:val="0"/>
          <w:color w:val="000000"/>
          <w:sz w:val="28"/>
          <w:szCs w:val="28"/>
        </w:rPr>
        <w:t>174 и 319</w:t>
      </w:r>
      <w:r w:rsidR="009E716B">
        <w:rPr>
          <w:rStyle w:val="24"/>
          <w:rFonts w:ascii="Times New Roman" w:hAnsi="Times New Roman" w:cs="Times New Roman"/>
          <w:i w:val="0"/>
          <w:color w:val="000000"/>
          <w:sz w:val="28"/>
          <w:szCs w:val="28"/>
        </w:rPr>
        <w:t>-</w:t>
      </w:r>
      <w:r w:rsidRPr="00C01DA7">
        <w:rPr>
          <w:rStyle w:val="24"/>
          <w:rFonts w:ascii="Times New Roman" w:hAnsi="Times New Roman" w:cs="Times New Roman"/>
          <w:i w:val="0"/>
          <w:color w:val="000000"/>
          <w:sz w:val="28"/>
          <w:szCs w:val="28"/>
        </w:rPr>
        <w:t xml:space="preserve">374; он включает три главные области складчатой структуры </w:t>
      </w:r>
      <w:r w:rsidRPr="00C01DA7">
        <w:rPr>
          <w:rStyle w:val="24"/>
          <w:rFonts w:ascii="Times New Roman" w:hAnsi="Times New Roman" w:cs="Times New Roman"/>
          <w:i w:val="0"/>
          <w:iCs/>
          <w:color w:val="000000"/>
          <w:sz w:val="28"/>
          <w:szCs w:val="28"/>
          <w:lang w:val="en-US" w:eastAsia="en-US"/>
        </w:rPr>
        <w:t>βI</w:t>
      </w:r>
      <w:r w:rsidRPr="00C01DA7">
        <w:rPr>
          <w:rStyle w:val="24"/>
          <w:rFonts w:ascii="Times New Roman" w:hAnsi="Times New Roman" w:cs="Times New Roman"/>
          <w:i w:val="0"/>
          <w:iCs/>
          <w:color w:val="000000"/>
          <w:sz w:val="28"/>
          <w:szCs w:val="28"/>
          <w:lang w:eastAsia="en-US"/>
        </w:rPr>
        <w:t xml:space="preserve">, </w:t>
      </w:r>
      <w:r w:rsidRPr="00C01DA7">
        <w:rPr>
          <w:rStyle w:val="24"/>
          <w:rFonts w:ascii="Times New Roman" w:hAnsi="Times New Roman" w:cs="Times New Roman"/>
          <w:i w:val="0"/>
          <w:iCs/>
          <w:color w:val="000000"/>
          <w:sz w:val="28"/>
          <w:szCs w:val="28"/>
          <w:lang w:val="en-US" w:eastAsia="en-US"/>
        </w:rPr>
        <w:t>βII</w:t>
      </w:r>
      <w:r w:rsidRPr="00C01DA7">
        <w:rPr>
          <w:rStyle w:val="24"/>
          <w:rFonts w:ascii="Times New Roman" w:hAnsi="Times New Roman" w:cs="Times New Roman"/>
          <w:i w:val="0"/>
          <w:iCs/>
          <w:color w:val="000000"/>
          <w:sz w:val="28"/>
          <w:szCs w:val="28"/>
          <w:lang w:eastAsia="en-US"/>
        </w:rPr>
        <w:t xml:space="preserve"> и βIII.</w:t>
      </w:r>
      <w:r w:rsidRPr="00C01DA7">
        <w:rPr>
          <w:rStyle w:val="24"/>
          <w:rFonts w:ascii="Times New Roman" w:hAnsi="Times New Roman" w:cs="Times New Roman"/>
          <w:i w:val="0"/>
          <w:color w:val="000000"/>
          <w:sz w:val="28"/>
          <w:szCs w:val="28"/>
        </w:rPr>
        <w:t xml:space="preserve"> Нити этих складок в основном антипараллельны. В четырех </w:t>
      </w:r>
      <w:r w:rsidRPr="00C01DA7">
        <w:rPr>
          <w:rStyle w:val="24"/>
          <w:rFonts w:ascii="Times New Roman" w:hAnsi="Times New Roman" w:cs="Times New Roman"/>
          <w:i w:val="0"/>
          <w:iCs/>
          <w:color w:val="000000"/>
          <w:sz w:val="28"/>
          <w:szCs w:val="28"/>
          <w:lang w:val="en-US" w:eastAsia="en-US"/>
        </w:rPr>
        <w:t>α</w:t>
      </w:r>
      <w:r w:rsidRPr="00C01DA7">
        <w:rPr>
          <w:rStyle w:val="24"/>
          <w:rFonts w:ascii="Times New Roman" w:hAnsi="Times New Roman" w:cs="Times New Roman"/>
          <w:i w:val="0"/>
          <w:color w:val="000000"/>
          <w:sz w:val="28"/>
          <w:szCs w:val="28"/>
        </w:rPr>
        <w:t xml:space="preserve">-спиральных участках содержится до 19% аминокислотных остатков, а в </w:t>
      </w:r>
      <w:r w:rsidRPr="00C01DA7">
        <w:rPr>
          <w:rStyle w:val="24"/>
          <w:rFonts w:ascii="Times New Roman" w:hAnsi="Times New Roman" w:cs="Times New Roman"/>
          <w:i w:val="0"/>
          <w:iCs/>
          <w:color w:val="000000"/>
          <w:sz w:val="28"/>
          <w:szCs w:val="28"/>
          <w:lang w:val="en-US" w:eastAsia="en-US"/>
        </w:rPr>
        <w:t>β</w:t>
      </w:r>
      <w:r w:rsidRPr="00C01DA7">
        <w:rPr>
          <w:rStyle w:val="24"/>
          <w:rFonts w:ascii="Times New Roman" w:hAnsi="Times New Roman" w:cs="Times New Roman"/>
          <w:i w:val="0"/>
          <w:iCs/>
          <w:color w:val="000000"/>
          <w:sz w:val="28"/>
          <w:szCs w:val="28"/>
          <w:lang w:eastAsia="en-US"/>
        </w:rPr>
        <w:t>-</w:t>
      </w:r>
      <w:r w:rsidRPr="00C01DA7">
        <w:rPr>
          <w:rStyle w:val="24"/>
          <w:rFonts w:ascii="Times New Roman" w:hAnsi="Times New Roman" w:cs="Times New Roman"/>
          <w:i w:val="0"/>
          <w:color w:val="000000"/>
          <w:sz w:val="28"/>
          <w:szCs w:val="28"/>
        </w:rPr>
        <w:t>структурных участ</w:t>
      </w:r>
      <w:r w:rsidRPr="00C01DA7">
        <w:rPr>
          <w:rStyle w:val="24"/>
          <w:rFonts w:ascii="Times New Roman" w:hAnsi="Times New Roman" w:cs="Times New Roman"/>
          <w:i w:val="0"/>
          <w:color w:val="000000"/>
          <w:sz w:val="28"/>
          <w:szCs w:val="28"/>
        </w:rPr>
        <w:softHyphen/>
        <w:t xml:space="preserve">ках, образующих три «складчатых листа», </w:t>
      </w:r>
      <w:r w:rsidRPr="00C01DA7">
        <w:rPr>
          <w:rStyle w:val="24"/>
          <w:rFonts w:ascii="Times New Roman" w:hAnsi="Times New Roman" w:cs="Times New Roman"/>
          <w:iCs/>
          <w:color w:val="000000"/>
          <w:sz w:val="28"/>
          <w:szCs w:val="28"/>
        </w:rPr>
        <w:t>-</w:t>
      </w:r>
      <w:r w:rsidRPr="00C01DA7">
        <w:rPr>
          <w:rStyle w:val="24"/>
          <w:rFonts w:ascii="Times New Roman" w:hAnsi="Times New Roman" w:cs="Times New Roman"/>
          <w:i w:val="0"/>
          <w:color w:val="000000"/>
          <w:sz w:val="28"/>
          <w:szCs w:val="28"/>
        </w:rPr>
        <w:t xml:space="preserve"> около 32%. По</w:t>
      </w:r>
      <w:r w:rsidRPr="00C01DA7">
        <w:rPr>
          <w:rStyle w:val="24"/>
          <w:rFonts w:ascii="Times New Roman" w:hAnsi="Times New Roman" w:cs="Times New Roman"/>
          <w:i w:val="0"/>
          <w:color w:val="000000"/>
          <w:sz w:val="28"/>
          <w:szCs w:val="28"/>
        </w:rPr>
        <w:softHyphen/>
        <w:t xml:space="preserve">лярными группами вблизи каталитического центра являются </w:t>
      </w:r>
      <w:r w:rsidRPr="00C01DA7">
        <w:rPr>
          <w:rStyle w:val="24"/>
          <w:rFonts w:ascii="Times New Roman" w:hAnsi="Times New Roman" w:cs="Times New Roman"/>
          <w:i w:val="0"/>
          <w:iCs/>
          <w:color w:val="000000"/>
          <w:sz w:val="28"/>
          <w:szCs w:val="28"/>
          <w:lang w:val="en-US" w:eastAsia="en-US"/>
        </w:rPr>
        <w:t>Ser</w:t>
      </w:r>
      <w:r w:rsidRPr="00C01DA7">
        <w:rPr>
          <w:rStyle w:val="24"/>
          <w:rFonts w:ascii="Times New Roman" w:hAnsi="Times New Roman" w:cs="Times New Roman"/>
          <w:i w:val="0"/>
          <w:color w:val="000000"/>
          <w:sz w:val="28"/>
          <w:szCs w:val="28"/>
          <w:lang w:eastAsia="en-US"/>
        </w:rPr>
        <w:t xml:space="preserve"> </w:t>
      </w:r>
      <w:r w:rsidRPr="00C01DA7">
        <w:rPr>
          <w:rStyle w:val="24"/>
          <w:rFonts w:ascii="Times New Roman" w:hAnsi="Times New Roman" w:cs="Times New Roman"/>
          <w:i w:val="0"/>
          <w:color w:val="000000"/>
          <w:sz w:val="28"/>
          <w:szCs w:val="28"/>
        </w:rPr>
        <w:t xml:space="preserve">48 и </w:t>
      </w:r>
      <w:r w:rsidRPr="00C01DA7">
        <w:rPr>
          <w:rStyle w:val="24"/>
          <w:rFonts w:ascii="Times New Roman" w:hAnsi="Times New Roman" w:cs="Times New Roman"/>
          <w:i w:val="0"/>
          <w:color w:val="000000"/>
          <w:sz w:val="28"/>
          <w:szCs w:val="28"/>
          <w:lang w:val="en-US"/>
        </w:rPr>
        <w:t>Tyr</w:t>
      </w:r>
      <w:r w:rsidRPr="00C01DA7">
        <w:rPr>
          <w:rStyle w:val="24"/>
          <w:rFonts w:ascii="Times New Roman" w:hAnsi="Times New Roman" w:cs="Times New Roman"/>
          <w:i w:val="0"/>
          <w:color w:val="000000"/>
          <w:sz w:val="28"/>
          <w:szCs w:val="28"/>
        </w:rPr>
        <w:t xml:space="preserve"> 178. Лигандами второго «некаталитического» атома цинка, входящего в состав субъединицы, являются четыре остатка цистеина: 97, 100, 103 и 111.</w:t>
      </w:r>
    </w:p>
    <w:p w:rsidR="004D1BA0" w:rsidRDefault="00F40B24" w:rsidP="004D1BA0">
      <w:pPr>
        <w:pStyle w:val="a8"/>
        <w:shd w:val="clear" w:color="auto" w:fill="auto"/>
        <w:spacing w:after="0" w:line="240" w:lineRule="auto"/>
        <w:ind w:firstLine="567"/>
        <w:jc w:val="both"/>
        <w:rPr>
          <w:rStyle w:val="21"/>
          <w:rFonts w:ascii="Times New Roman" w:hAnsi="Times New Roman" w:cs="Times New Roman"/>
          <w:color w:val="000000"/>
          <w:sz w:val="28"/>
          <w:szCs w:val="28"/>
        </w:rPr>
      </w:pPr>
      <w:r w:rsidRPr="00C01DA7">
        <w:rPr>
          <w:rStyle w:val="24"/>
          <w:rFonts w:ascii="Times New Roman" w:hAnsi="Times New Roman" w:cs="Times New Roman"/>
          <w:i w:val="0"/>
          <w:color w:val="000000"/>
          <w:sz w:val="28"/>
          <w:szCs w:val="28"/>
        </w:rPr>
        <w:t xml:space="preserve">Изучение последовательности расположения аминокислот и их пространственной структуры в ферментах </w:t>
      </w:r>
      <w:r w:rsidR="00DA57FB">
        <w:rPr>
          <w:rStyle w:val="24"/>
          <w:rFonts w:ascii="Times New Roman" w:hAnsi="Times New Roman" w:cs="Times New Roman"/>
          <w:i w:val="0"/>
          <w:color w:val="000000"/>
          <w:sz w:val="28"/>
          <w:szCs w:val="28"/>
        </w:rPr>
        <w:t>АДГ</w:t>
      </w:r>
      <w:r w:rsidRPr="00C01DA7">
        <w:rPr>
          <w:rStyle w:val="24"/>
          <w:rFonts w:ascii="Times New Roman" w:hAnsi="Times New Roman" w:cs="Times New Roman"/>
          <w:i w:val="0"/>
          <w:color w:val="000000"/>
          <w:sz w:val="28"/>
          <w:szCs w:val="28"/>
        </w:rPr>
        <w:t xml:space="preserve"> печени человека и лошади, лактатдегидрогеназы</w:t>
      </w:r>
      <w:r w:rsidR="00DA57FB">
        <w:rPr>
          <w:rStyle w:val="24"/>
          <w:rFonts w:ascii="Times New Roman" w:hAnsi="Times New Roman" w:cs="Times New Roman"/>
          <w:i w:val="0"/>
          <w:color w:val="000000"/>
          <w:sz w:val="28"/>
          <w:szCs w:val="28"/>
        </w:rPr>
        <w:t xml:space="preserve"> (ЛДГ)</w:t>
      </w:r>
      <w:r w:rsidRPr="00C01DA7">
        <w:rPr>
          <w:rStyle w:val="24"/>
          <w:rFonts w:ascii="Times New Roman" w:hAnsi="Times New Roman" w:cs="Times New Roman"/>
          <w:i w:val="0"/>
          <w:color w:val="000000"/>
          <w:sz w:val="28"/>
          <w:szCs w:val="28"/>
        </w:rPr>
        <w:t xml:space="preserve"> собаки, а также </w:t>
      </w:r>
      <w:r w:rsidRPr="00C01DA7">
        <w:rPr>
          <w:rStyle w:val="24"/>
          <w:rFonts w:ascii="Times New Roman" w:hAnsi="Times New Roman" w:cs="Times New Roman"/>
          <w:i w:val="0"/>
          <w:color w:val="000000"/>
          <w:sz w:val="28"/>
          <w:szCs w:val="28"/>
          <w:lang w:val="en-US"/>
        </w:rPr>
        <w:t>D</w:t>
      </w:r>
      <w:r w:rsidRPr="00C01DA7">
        <w:rPr>
          <w:rStyle w:val="24"/>
          <w:rFonts w:ascii="Times New Roman" w:hAnsi="Times New Roman" w:cs="Times New Roman"/>
          <w:i w:val="0"/>
          <w:color w:val="000000"/>
          <w:sz w:val="28"/>
          <w:szCs w:val="28"/>
        </w:rPr>
        <w:t>-глицеральдегид-3-фосфатдегидрогеназы</w:t>
      </w:r>
      <w:r w:rsidR="00DA57FB">
        <w:rPr>
          <w:rStyle w:val="24"/>
          <w:rFonts w:ascii="Times New Roman" w:hAnsi="Times New Roman" w:cs="Times New Roman"/>
          <w:i w:val="0"/>
          <w:color w:val="000000"/>
          <w:sz w:val="28"/>
          <w:szCs w:val="28"/>
        </w:rPr>
        <w:t xml:space="preserve"> </w:t>
      </w:r>
      <w:r w:rsidR="00DA57FB" w:rsidRPr="00AD675C">
        <w:rPr>
          <w:rStyle w:val="24"/>
          <w:rFonts w:ascii="Times New Roman" w:hAnsi="Times New Roman" w:cs="Times New Roman"/>
          <w:i w:val="0"/>
          <w:color w:val="000000"/>
          <w:sz w:val="28"/>
          <w:szCs w:val="28"/>
        </w:rPr>
        <w:t>(</w:t>
      </w:r>
      <w:r w:rsidR="00DA57FB" w:rsidRPr="00AD675C">
        <w:rPr>
          <w:rStyle w:val="24"/>
          <w:rFonts w:ascii="Times New Roman" w:hAnsi="Times New Roman" w:cs="Times New Roman"/>
          <w:i w:val="0"/>
          <w:color w:val="000000"/>
          <w:sz w:val="28"/>
          <w:szCs w:val="28"/>
          <w:lang w:val="en-US"/>
        </w:rPr>
        <w:t>D</w:t>
      </w:r>
      <w:r w:rsidR="00DA57FB" w:rsidRPr="00AD675C">
        <w:rPr>
          <w:rStyle w:val="24"/>
          <w:rFonts w:ascii="Times New Roman" w:hAnsi="Times New Roman" w:cs="Times New Roman"/>
          <w:i w:val="0"/>
          <w:color w:val="000000"/>
          <w:sz w:val="28"/>
          <w:szCs w:val="28"/>
        </w:rPr>
        <w:t>-Г-3-</w:t>
      </w:r>
      <w:r w:rsidR="00AD675C" w:rsidRPr="00AD675C">
        <w:rPr>
          <w:rStyle w:val="24"/>
          <w:rFonts w:ascii="Times New Roman" w:hAnsi="Times New Roman" w:cs="Times New Roman"/>
          <w:i w:val="0"/>
          <w:color w:val="000000"/>
          <w:sz w:val="28"/>
          <w:szCs w:val="28"/>
        </w:rPr>
        <w:t>Ф-</w:t>
      </w:r>
      <w:r w:rsidR="00DA57FB" w:rsidRPr="00AD675C">
        <w:rPr>
          <w:rStyle w:val="24"/>
          <w:rFonts w:ascii="Times New Roman" w:hAnsi="Times New Roman" w:cs="Times New Roman"/>
          <w:i w:val="0"/>
          <w:color w:val="000000"/>
          <w:sz w:val="28"/>
          <w:szCs w:val="28"/>
        </w:rPr>
        <w:t>ДГ)</w:t>
      </w:r>
      <w:r w:rsidRPr="00C01DA7">
        <w:rPr>
          <w:rStyle w:val="24"/>
          <w:rFonts w:ascii="Times New Roman" w:hAnsi="Times New Roman" w:cs="Times New Roman"/>
          <w:i w:val="0"/>
          <w:color w:val="000000"/>
          <w:sz w:val="28"/>
          <w:szCs w:val="28"/>
        </w:rPr>
        <w:t xml:space="preserve"> </w:t>
      </w:r>
      <w:r w:rsidRPr="00C01DA7">
        <w:rPr>
          <w:rStyle w:val="21"/>
          <w:rFonts w:ascii="Times New Roman" w:hAnsi="Times New Roman" w:cs="Times New Roman"/>
          <w:color w:val="000000"/>
          <w:sz w:val="28"/>
          <w:szCs w:val="28"/>
        </w:rPr>
        <w:t>кальмара, свиньи и дрожжей привело к выводу о существовании трехмерной гомологии для НАД-зависимых дегидрогеназ. Было установлено точное структурное соответствие в полипептидной укладке аминокислотных остатков, образующих шесть нитей параллельно-слоистой складчатой структуры ферментов. Была найдена аналогия не только в слоисто-складчатой структуре, но и в большинстве спиралевых и петлевых участках ферментов, углах изломов</w:t>
      </w:r>
      <w:r w:rsidRPr="00C01DA7">
        <w:rPr>
          <w:rStyle w:val="22"/>
          <w:rFonts w:ascii="Times New Roman" w:hAnsi="Times New Roman" w:cs="Times New Roman"/>
          <w:color w:val="000000"/>
          <w:sz w:val="28"/>
          <w:szCs w:val="28"/>
          <w:lang w:val="ru-RU"/>
        </w:rPr>
        <w:t xml:space="preserve"> </w:t>
      </w:r>
      <w:r w:rsidRPr="00C01DA7">
        <w:rPr>
          <w:rStyle w:val="21"/>
          <w:rFonts w:ascii="Times New Roman" w:hAnsi="Times New Roman" w:cs="Times New Roman"/>
          <w:color w:val="000000"/>
          <w:sz w:val="28"/>
          <w:szCs w:val="28"/>
        </w:rPr>
        <w:t>пептидной цепи, близких для сравниваемых дегидрогеназ. Но наибольшее сходство отмечено для НАД-связываюших областей, что обусловливает аналогичность способов фиксации кофактора в кофермент-связывающем кармане. Таким образом, структурное подобие реакционных областей различных дегидрогеназ является достаточно строгим, что необходимо для образования фермент-кофакторного комплекса, закрепленного в процессе эволюции жизни на земле. Нужно отметить, однако, что, несмотря на полное соответствие трехмерной структуры НАД</w:t>
      </w:r>
      <w:r w:rsidR="00AD675C">
        <w:rPr>
          <w:rStyle w:val="21"/>
          <w:rFonts w:ascii="Times New Roman" w:hAnsi="Times New Roman" w:cs="Times New Roman"/>
          <w:color w:val="000000"/>
          <w:sz w:val="28"/>
          <w:szCs w:val="28"/>
        </w:rPr>
        <w:t>-</w:t>
      </w:r>
      <w:r w:rsidRPr="00C01DA7">
        <w:rPr>
          <w:rStyle w:val="21"/>
          <w:rFonts w:ascii="Times New Roman" w:hAnsi="Times New Roman" w:cs="Times New Roman"/>
          <w:color w:val="000000"/>
          <w:sz w:val="28"/>
          <w:szCs w:val="28"/>
        </w:rPr>
        <w:t xml:space="preserve">зависимых ферментов, в последовательности расположения аминокислотных звеньев в цепи не было такого сходства. В качестве точки отсчета для сравнения слоисто-складчатой структуры ферментов </w:t>
      </w:r>
      <w:r w:rsidRPr="00C01DA7">
        <w:rPr>
          <w:rStyle w:val="21"/>
          <w:rFonts w:ascii="Times New Roman" w:hAnsi="Times New Roman" w:cs="Times New Roman"/>
          <w:color w:val="000000"/>
          <w:sz w:val="28"/>
          <w:szCs w:val="28"/>
          <w:lang w:val="en-US" w:eastAsia="en-US"/>
        </w:rPr>
        <w:t>M</w:t>
      </w:r>
      <w:r w:rsidRPr="00C01DA7">
        <w:rPr>
          <w:rStyle w:val="21"/>
          <w:rFonts w:ascii="Times New Roman" w:hAnsi="Times New Roman" w:cs="Times New Roman"/>
          <w:color w:val="000000"/>
          <w:sz w:val="28"/>
          <w:szCs w:val="28"/>
          <w:lang w:eastAsia="en-US"/>
        </w:rPr>
        <w:t>.</w:t>
      </w:r>
      <w:r w:rsidRPr="00C01DA7">
        <w:rPr>
          <w:rStyle w:val="21"/>
          <w:rFonts w:ascii="Times New Roman" w:hAnsi="Times New Roman" w:cs="Times New Roman"/>
          <w:color w:val="000000"/>
          <w:sz w:val="28"/>
          <w:szCs w:val="28"/>
          <w:lang w:val="en-US" w:eastAsia="en-US"/>
        </w:rPr>
        <w:t>G</w:t>
      </w:r>
      <w:r w:rsidRPr="00C01DA7">
        <w:rPr>
          <w:rStyle w:val="21"/>
          <w:rFonts w:ascii="Times New Roman" w:hAnsi="Times New Roman" w:cs="Times New Roman"/>
          <w:color w:val="000000"/>
          <w:sz w:val="28"/>
          <w:szCs w:val="28"/>
          <w:lang w:eastAsia="en-US"/>
        </w:rPr>
        <w:t>.</w:t>
      </w:r>
      <w:r w:rsidRPr="00C01DA7">
        <w:rPr>
          <w:rStyle w:val="21"/>
          <w:rFonts w:ascii="Times New Roman" w:hAnsi="Times New Roman" w:cs="Times New Roman"/>
          <w:color w:val="000000"/>
          <w:sz w:val="28"/>
          <w:szCs w:val="28"/>
          <w:lang w:val="en-US" w:eastAsia="en-US"/>
        </w:rPr>
        <w:t>Rossm</w:t>
      </w:r>
      <w:r w:rsidR="00477AD3">
        <w:rPr>
          <w:rStyle w:val="21"/>
          <w:rFonts w:ascii="Times New Roman" w:hAnsi="Times New Roman" w:cs="Times New Roman"/>
          <w:color w:val="000000"/>
          <w:sz w:val="28"/>
          <w:szCs w:val="28"/>
          <w:lang w:eastAsia="en-US"/>
        </w:rPr>
        <w:t>а</w:t>
      </w:r>
      <w:r w:rsidRPr="00C01DA7">
        <w:rPr>
          <w:rStyle w:val="21"/>
          <w:rFonts w:ascii="Times New Roman" w:hAnsi="Times New Roman" w:cs="Times New Roman"/>
          <w:color w:val="000000"/>
          <w:sz w:val="28"/>
          <w:szCs w:val="28"/>
          <w:lang w:val="en-US" w:eastAsia="en-US"/>
        </w:rPr>
        <w:t>nn</w:t>
      </w:r>
      <w:r w:rsidRPr="00C01DA7">
        <w:rPr>
          <w:rStyle w:val="21"/>
          <w:rFonts w:ascii="Times New Roman" w:hAnsi="Times New Roman" w:cs="Times New Roman"/>
          <w:color w:val="000000"/>
          <w:sz w:val="28"/>
          <w:szCs w:val="28"/>
          <w:lang w:eastAsia="en-US"/>
        </w:rPr>
        <w:t xml:space="preserve"> </w:t>
      </w:r>
      <w:r w:rsidRPr="00C01DA7">
        <w:rPr>
          <w:rStyle w:val="21"/>
          <w:rFonts w:ascii="Times New Roman" w:hAnsi="Times New Roman" w:cs="Times New Roman"/>
          <w:color w:val="000000"/>
          <w:sz w:val="28"/>
          <w:szCs w:val="28"/>
        </w:rPr>
        <w:t>выбирал аминокислоты, находящиеся в структурно-эквивалентных положениях. Например, было обнару</w:t>
      </w:r>
      <w:r w:rsidRPr="00C01DA7">
        <w:rPr>
          <w:rStyle w:val="21"/>
          <w:rFonts w:ascii="Times New Roman" w:hAnsi="Times New Roman" w:cs="Times New Roman"/>
          <w:color w:val="000000"/>
          <w:sz w:val="28"/>
          <w:szCs w:val="28"/>
        </w:rPr>
        <w:softHyphen/>
        <w:t xml:space="preserve">жено, что глицин-199 в </w:t>
      </w:r>
      <w:r w:rsidR="00AD675C">
        <w:rPr>
          <w:rStyle w:val="21"/>
          <w:rFonts w:ascii="Times New Roman" w:hAnsi="Times New Roman" w:cs="Times New Roman"/>
          <w:color w:val="000000"/>
          <w:sz w:val="28"/>
          <w:szCs w:val="28"/>
        </w:rPr>
        <w:t>АДГ</w:t>
      </w:r>
      <w:r w:rsidRPr="00C01DA7">
        <w:rPr>
          <w:rStyle w:val="21"/>
          <w:rFonts w:ascii="Times New Roman" w:hAnsi="Times New Roman" w:cs="Times New Roman"/>
          <w:color w:val="000000"/>
          <w:sz w:val="28"/>
          <w:szCs w:val="28"/>
        </w:rPr>
        <w:t>, гл</w:t>
      </w:r>
      <w:r w:rsidR="004D1BA0">
        <w:rPr>
          <w:rStyle w:val="21"/>
          <w:rFonts w:ascii="Times New Roman" w:hAnsi="Times New Roman" w:cs="Times New Roman"/>
          <w:color w:val="000000"/>
          <w:sz w:val="28"/>
          <w:szCs w:val="28"/>
        </w:rPr>
        <w:t>и</w:t>
      </w:r>
      <w:r w:rsidRPr="00C01DA7">
        <w:rPr>
          <w:rStyle w:val="21"/>
          <w:rFonts w:ascii="Times New Roman" w:hAnsi="Times New Roman" w:cs="Times New Roman"/>
          <w:color w:val="000000"/>
          <w:sz w:val="28"/>
          <w:szCs w:val="28"/>
        </w:rPr>
        <w:t>ци</w:t>
      </w:r>
      <w:r w:rsidR="004D1BA0">
        <w:rPr>
          <w:rStyle w:val="21"/>
          <w:rFonts w:ascii="Times New Roman" w:hAnsi="Times New Roman" w:cs="Times New Roman"/>
          <w:color w:val="000000"/>
          <w:sz w:val="28"/>
          <w:szCs w:val="28"/>
        </w:rPr>
        <w:t>н</w:t>
      </w:r>
      <w:r w:rsidRPr="00C01DA7">
        <w:rPr>
          <w:rStyle w:val="21"/>
          <w:rFonts w:ascii="Times New Roman" w:hAnsi="Times New Roman" w:cs="Times New Roman"/>
          <w:color w:val="000000"/>
          <w:sz w:val="28"/>
          <w:szCs w:val="28"/>
        </w:rPr>
        <w:t xml:space="preserve">-28 в </w:t>
      </w:r>
      <w:r w:rsidR="004D1BA0">
        <w:rPr>
          <w:rStyle w:val="21"/>
          <w:rFonts w:ascii="Times New Roman" w:hAnsi="Times New Roman" w:cs="Times New Roman"/>
          <w:color w:val="000000"/>
          <w:sz w:val="28"/>
          <w:szCs w:val="28"/>
        </w:rPr>
        <w:t>ЛДГ</w:t>
      </w:r>
      <w:r w:rsidRPr="00C01DA7">
        <w:rPr>
          <w:rStyle w:val="21"/>
          <w:rFonts w:ascii="Times New Roman" w:hAnsi="Times New Roman" w:cs="Times New Roman"/>
          <w:color w:val="000000"/>
          <w:sz w:val="28"/>
          <w:szCs w:val="28"/>
        </w:rPr>
        <w:t xml:space="preserve"> и глицин-7 в </w:t>
      </w:r>
      <w:r w:rsidR="004D1BA0" w:rsidRPr="00AD675C">
        <w:rPr>
          <w:rStyle w:val="24"/>
          <w:rFonts w:ascii="Times New Roman" w:hAnsi="Times New Roman" w:cs="Times New Roman"/>
          <w:i w:val="0"/>
          <w:color w:val="000000"/>
          <w:sz w:val="28"/>
          <w:szCs w:val="28"/>
          <w:lang w:val="en-US"/>
        </w:rPr>
        <w:t>D</w:t>
      </w:r>
      <w:r w:rsidR="004D1BA0" w:rsidRPr="00AD675C">
        <w:rPr>
          <w:rStyle w:val="24"/>
          <w:rFonts w:ascii="Times New Roman" w:hAnsi="Times New Roman" w:cs="Times New Roman"/>
          <w:i w:val="0"/>
          <w:color w:val="000000"/>
          <w:sz w:val="28"/>
          <w:szCs w:val="28"/>
        </w:rPr>
        <w:t>-Г-3-Ф-ДГ</w:t>
      </w:r>
      <w:r w:rsidR="004D1BA0" w:rsidRPr="00C01DA7">
        <w:rPr>
          <w:rStyle w:val="21"/>
          <w:rFonts w:ascii="Times New Roman" w:hAnsi="Times New Roman" w:cs="Times New Roman"/>
          <w:color w:val="000000"/>
          <w:sz w:val="28"/>
          <w:szCs w:val="28"/>
        </w:rPr>
        <w:t xml:space="preserve"> </w:t>
      </w:r>
      <w:r w:rsidRPr="00C01DA7">
        <w:rPr>
          <w:rStyle w:val="21"/>
          <w:rFonts w:ascii="Times New Roman" w:hAnsi="Times New Roman" w:cs="Times New Roman"/>
          <w:color w:val="000000"/>
          <w:sz w:val="28"/>
          <w:szCs w:val="28"/>
        </w:rPr>
        <w:t xml:space="preserve">находятся в структурно-эквивалентных положениях на конце нити </w:t>
      </w:r>
      <w:r w:rsidRPr="00C01DA7">
        <w:rPr>
          <w:rStyle w:val="22"/>
          <w:rFonts w:ascii="Times New Roman" w:hAnsi="Times New Roman" w:cs="Times New Roman"/>
          <w:i w:val="0"/>
          <w:color w:val="000000"/>
          <w:sz w:val="28"/>
          <w:szCs w:val="28"/>
        </w:rPr>
        <w:t>β</w:t>
      </w:r>
      <w:r w:rsidRPr="00C01DA7">
        <w:rPr>
          <w:rStyle w:val="21"/>
          <w:rFonts w:ascii="Times New Roman" w:hAnsi="Times New Roman" w:cs="Times New Roman"/>
          <w:color w:val="000000"/>
          <w:sz w:val="28"/>
          <w:szCs w:val="28"/>
        </w:rPr>
        <w:t>А.</w:t>
      </w:r>
      <w:r w:rsidR="004D1BA0">
        <w:rPr>
          <w:rStyle w:val="21"/>
          <w:rFonts w:ascii="Times New Roman" w:hAnsi="Times New Roman" w:cs="Times New Roman"/>
          <w:color w:val="000000"/>
          <w:sz w:val="28"/>
          <w:szCs w:val="28"/>
        </w:rPr>
        <w:t xml:space="preserve"> </w:t>
      </w:r>
    </w:p>
    <w:p w:rsidR="002A038C" w:rsidRPr="00C01DA7" w:rsidRDefault="00F40B24" w:rsidP="004D1BA0">
      <w:pPr>
        <w:pStyle w:val="a8"/>
        <w:shd w:val="clear" w:color="auto" w:fill="auto"/>
        <w:spacing w:after="0" w:line="240" w:lineRule="auto"/>
        <w:ind w:firstLine="567"/>
        <w:jc w:val="both"/>
        <w:rPr>
          <w:rStyle w:val="21"/>
          <w:rFonts w:ascii="Times New Roman" w:hAnsi="Times New Roman" w:cs="Times New Roman"/>
          <w:color w:val="000000"/>
          <w:sz w:val="28"/>
          <w:szCs w:val="28"/>
        </w:rPr>
      </w:pPr>
      <w:r w:rsidRPr="00C01DA7">
        <w:rPr>
          <w:rStyle w:val="21"/>
          <w:rFonts w:ascii="Times New Roman" w:hAnsi="Times New Roman" w:cs="Times New Roman"/>
          <w:color w:val="000000"/>
          <w:sz w:val="28"/>
          <w:szCs w:val="28"/>
        </w:rPr>
        <w:t xml:space="preserve">Наличие трехмерной гомологии белков в кофермент-связывающей области объясняют общим их биологическим происхождением. Наблюдаемые отличия в аминокислотной последовательности следует, видимо, связывать с различиями в условиях их эволюции. Примерно было оценено время эволюции ферментов </w:t>
      </w:r>
      <w:r w:rsidR="004D1BA0">
        <w:rPr>
          <w:rStyle w:val="21"/>
          <w:rFonts w:ascii="Times New Roman" w:hAnsi="Times New Roman" w:cs="Times New Roman"/>
          <w:color w:val="000000"/>
          <w:sz w:val="28"/>
          <w:szCs w:val="28"/>
        </w:rPr>
        <w:t>ЛДГ</w:t>
      </w:r>
      <w:r w:rsidRPr="00C01DA7">
        <w:rPr>
          <w:rStyle w:val="21"/>
          <w:rFonts w:ascii="Times New Roman" w:hAnsi="Times New Roman" w:cs="Times New Roman"/>
          <w:color w:val="000000"/>
          <w:sz w:val="28"/>
          <w:szCs w:val="28"/>
        </w:rPr>
        <w:t xml:space="preserve"> и </w:t>
      </w:r>
      <w:r w:rsidR="004D1BA0" w:rsidRPr="00AD675C">
        <w:rPr>
          <w:rStyle w:val="24"/>
          <w:rFonts w:ascii="Times New Roman" w:hAnsi="Times New Roman" w:cs="Times New Roman"/>
          <w:i w:val="0"/>
          <w:color w:val="000000"/>
          <w:sz w:val="28"/>
          <w:szCs w:val="28"/>
          <w:lang w:val="en-US"/>
        </w:rPr>
        <w:t>D</w:t>
      </w:r>
      <w:r w:rsidR="004D1BA0" w:rsidRPr="00AD675C">
        <w:rPr>
          <w:rStyle w:val="24"/>
          <w:rFonts w:ascii="Times New Roman" w:hAnsi="Times New Roman" w:cs="Times New Roman"/>
          <w:i w:val="0"/>
          <w:color w:val="000000"/>
          <w:sz w:val="28"/>
          <w:szCs w:val="28"/>
        </w:rPr>
        <w:t>-Г-3-Ф-ДГ</w:t>
      </w:r>
      <w:r w:rsidR="004D1BA0" w:rsidRPr="00C01DA7">
        <w:rPr>
          <w:rStyle w:val="21"/>
          <w:rFonts w:ascii="Times New Roman" w:hAnsi="Times New Roman" w:cs="Times New Roman"/>
          <w:color w:val="000000"/>
          <w:sz w:val="28"/>
          <w:szCs w:val="28"/>
        </w:rPr>
        <w:t xml:space="preserve"> </w:t>
      </w:r>
      <w:r w:rsidRPr="00C01DA7">
        <w:rPr>
          <w:rStyle w:val="21"/>
          <w:rFonts w:ascii="Times New Roman" w:hAnsi="Times New Roman" w:cs="Times New Roman"/>
          <w:color w:val="000000"/>
          <w:sz w:val="28"/>
          <w:szCs w:val="28"/>
        </w:rPr>
        <w:t>- оно прибли</w:t>
      </w:r>
      <w:r w:rsidRPr="00C01DA7">
        <w:rPr>
          <w:rStyle w:val="21"/>
          <w:rFonts w:ascii="Times New Roman" w:hAnsi="Times New Roman" w:cs="Times New Roman"/>
          <w:color w:val="000000"/>
          <w:sz w:val="28"/>
          <w:szCs w:val="28"/>
        </w:rPr>
        <w:softHyphen/>
        <w:t>зительно соответствует 3·10</w:t>
      </w:r>
      <w:r w:rsidR="00477AD3">
        <w:rPr>
          <w:rStyle w:val="21"/>
          <w:rFonts w:ascii="Times New Roman" w:hAnsi="Times New Roman" w:cs="Times New Roman"/>
          <w:color w:val="000000"/>
          <w:sz w:val="28"/>
          <w:szCs w:val="28"/>
          <w:vertAlign w:val="superscript"/>
        </w:rPr>
        <w:t>9</w:t>
      </w:r>
      <w:r w:rsidRPr="00C01DA7">
        <w:rPr>
          <w:rStyle w:val="21"/>
          <w:rFonts w:ascii="Times New Roman" w:hAnsi="Times New Roman" w:cs="Times New Roman"/>
          <w:color w:val="000000"/>
          <w:sz w:val="28"/>
          <w:szCs w:val="28"/>
        </w:rPr>
        <w:t xml:space="preserve"> лет. В генетическом аспекте предложена гипотеза, заключающаяся в том, что конформационная гомологичностъ структуры кофермент-связывающих областей различных НАД-зависимых дегидрогеназ определяется одним видом гена, в то время как для субстратсвязующих областей ферментов имеется множество отличающихся генов, характерных для каждого из ферментов.</w:t>
      </w:r>
    </w:p>
    <w:p w:rsidR="00F40B24" w:rsidRPr="00C01DA7" w:rsidRDefault="00F40B24" w:rsidP="00C01DA7">
      <w:pPr>
        <w:pStyle w:val="210"/>
        <w:shd w:val="clear" w:color="auto" w:fill="auto"/>
        <w:spacing w:line="240" w:lineRule="auto"/>
        <w:ind w:firstLine="567"/>
        <w:rPr>
          <w:rStyle w:val="21"/>
          <w:rFonts w:ascii="Times New Roman" w:hAnsi="Times New Roman" w:cs="Times New Roman"/>
          <w:color w:val="000000"/>
          <w:sz w:val="28"/>
          <w:szCs w:val="28"/>
        </w:rPr>
      </w:pPr>
      <w:r w:rsidRPr="00C01DA7">
        <w:rPr>
          <w:rStyle w:val="21"/>
          <w:rFonts w:ascii="Times New Roman" w:hAnsi="Times New Roman" w:cs="Times New Roman"/>
          <w:color w:val="000000"/>
          <w:sz w:val="28"/>
          <w:szCs w:val="28"/>
        </w:rPr>
        <w:t xml:space="preserve">Было предложено несколько механизмов каталитического действия </w:t>
      </w:r>
      <w:r w:rsidR="004D1BA0">
        <w:rPr>
          <w:rStyle w:val="21"/>
          <w:rFonts w:ascii="Times New Roman" w:hAnsi="Times New Roman" w:cs="Times New Roman"/>
          <w:color w:val="000000"/>
          <w:sz w:val="28"/>
          <w:szCs w:val="28"/>
        </w:rPr>
        <w:t>АДГ</w:t>
      </w:r>
      <w:r w:rsidRPr="00C01DA7">
        <w:rPr>
          <w:rStyle w:val="21"/>
          <w:rFonts w:ascii="Times New Roman" w:hAnsi="Times New Roman" w:cs="Times New Roman"/>
          <w:color w:val="000000"/>
          <w:sz w:val="28"/>
          <w:szCs w:val="28"/>
        </w:rPr>
        <w:t xml:space="preserve">. </w:t>
      </w:r>
      <w:r w:rsidR="004D1BA0">
        <w:rPr>
          <w:rStyle w:val="21"/>
          <w:rFonts w:ascii="Times New Roman" w:hAnsi="Times New Roman" w:cs="Times New Roman"/>
          <w:color w:val="000000"/>
          <w:sz w:val="28"/>
          <w:szCs w:val="28"/>
        </w:rPr>
        <w:t>И</w:t>
      </w:r>
      <w:r w:rsidRPr="00C01DA7">
        <w:rPr>
          <w:rStyle w:val="21"/>
          <w:rFonts w:ascii="Times New Roman" w:hAnsi="Times New Roman" w:cs="Times New Roman"/>
          <w:color w:val="000000"/>
          <w:sz w:val="28"/>
          <w:szCs w:val="28"/>
        </w:rPr>
        <w:t>сходя из структурных данных, считают, что более правильным механизмом окисления спирта является электрофильный катализ Теорелла (рис.</w:t>
      </w:r>
      <w:r w:rsidR="004D1BA0">
        <w:rPr>
          <w:rStyle w:val="21"/>
          <w:rFonts w:ascii="Times New Roman" w:hAnsi="Times New Roman" w:cs="Times New Roman"/>
          <w:color w:val="000000"/>
          <w:sz w:val="28"/>
          <w:szCs w:val="28"/>
        </w:rPr>
        <w:t>11</w:t>
      </w:r>
      <w:r w:rsidRPr="00C01DA7">
        <w:rPr>
          <w:rStyle w:val="21"/>
          <w:rFonts w:ascii="Times New Roman" w:hAnsi="Times New Roman" w:cs="Times New Roman"/>
          <w:color w:val="000000"/>
          <w:sz w:val="28"/>
          <w:szCs w:val="28"/>
        </w:rPr>
        <w:t xml:space="preserve">). </w:t>
      </w:r>
      <w:r w:rsidR="004D1BA0">
        <w:rPr>
          <w:rStyle w:val="21"/>
          <w:rFonts w:ascii="Times New Roman" w:hAnsi="Times New Roman" w:cs="Times New Roman"/>
          <w:color w:val="000000"/>
          <w:sz w:val="28"/>
          <w:szCs w:val="28"/>
        </w:rPr>
        <w:lastRenderedPageBreak/>
        <w:t>К</w:t>
      </w:r>
      <w:r w:rsidRPr="00C01DA7">
        <w:rPr>
          <w:rStyle w:val="21"/>
          <w:rFonts w:ascii="Times New Roman" w:hAnsi="Times New Roman" w:cs="Times New Roman"/>
          <w:color w:val="000000"/>
          <w:sz w:val="28"/>
          <w:szCs w:val="28"/>
        </w:rPr>
        <w:t xml:space="preserve">офермент присоединяется к апоферменту в открытой конформации. Остатки АМР и никотинамида кофермента связываются в гидрофобных карманах, пирофосфатная часть расположена возле </w:t>
      </w:r>
      <w:r w:rsidRPr="00C01DA7">
        <w:rPr>
          <w:rStyle w:val="21"/>
          <w:rFonts w:ascii="Times New Roman" w:hAnsi="Times New Roman" w:cs="Times New Roman"/>
          <w:color w:val="000000"/>
          <w:sz w:val="28"/>
          <w:szCs w:val="28"/>
          <w:lang w:val="en-US"/>
        </w:rPr>
        <w:t>Ile</w:t>
      </w:r>
      <w:r w:rsidRPr="00C01DA7">
        <w:rPr>
          <w:rStyle w:val="21"/>
          <w:rFonts w:ascii="Times New Roman" w:hAnsi="Times New Roman" w:cs="Times New Roman"/>
          <w:color w:val="000000"/>
          <w:sz w:val="28"/>
          <w:szCs w:val="28"/>
        </w:rPr>
        <w:t xml:space="preserve"> 269 и образует со</w:t>
      </w:r>
      <w:r w:rsidRPr="00C01DA7">
        <w:rPr>
          <w:rStyle w:val="21"/>
          <w:rFonts w:ascii="Times New Roman" w:hAnsi="Times New Roman" w:cs="Times New Roman"/>
          <w:color w:val="000000"/>
          <w:sz w:val="28"/>
          <w:szCs w:val="28"/>
        </w:rPr>
        <w:softHyphen/>
        <w:t>левой мостик с</w:t>
      </w:r>
      <w:r w:rsidR="004D1BA0">
        <w:rPr>
          <w:rStyle w:val="21"/>
          <w:rFonts w:ascii="Times New Roman" w:hAnsi="Times New Roman" w:cs="Times New Roman"/>
          <w:color w:val="000000"/>
          <w:sz w:val="28"/>
          <w:szCs w:val="28"/>
        </w:rPr>
        <w:t xml:space="preserve"> </w:t>
      </w:r>
      <w:r w:rsidRPr="00C01DA7">
        <w:rPr>
          <w:rStyle w:val="21"/>
          <w:rFonts w:ascii="Times New Roman" w:hAnsi="Times New Roman" w:cs="Times New Roman"/>
          <w:color w:val="000000"/>
          <w:sz w:val="28"/>
          <w:szCs w:val="28"/>
          <w:lang w:val="en-US"/>
        </w:rPr>
        <w:t>Arg</w:t>
      </w:r>
      <w:r w:rsidRPr="00C01DA7">
        <w:rPr>
          <w:rStyle w:val="21"/>
          <w:rFonts w:ascii="Times New Roman" w:hAnsi="Times New Roman" w:cs="Times New Roman"/>
          <w:color w:val="000000"/>
          <w:sz w:val="28"/>
          <w:szCs w:val="28"/>
        </w:rPr>
        <w:t xml:space="preserve"> 47 </w:t>
      </w:r>
      <w:r w:rsidR="004D1BA0">
        <w:rPr>
          <w:rStyle w:val="21"/>
          <w:rFonts w:ascii="Times New Roman" w:hAnsi="Times New Roman" w:cs="Times New Roman"/>
          <w:color w:val="000000"/>
          <w:sz w:val="28"/>
          <w:szCs w:val="28"/>
        </w:rPr>
        <w:t xml:space="preserve"> </w:t>
      </w:r>
      <w:r w:rsidRPr="00C01DA7">
        <w:rPr>
          <w:rStyle w:val="21"/>
          <w:rFonts w:ascii="Times New Roman" w:hAnsi="Times New Roman" w:cs="Times New Roman"/>
          <w:color w:val="000000"/>
          <w:sz w:val="28"/>
          <w:szCs w:val="28"/>
        </w:rPr>
        <w:t xml:space="preserve">боковой </w:t>
      </w:r>
      <w:r w:rsidR="004D1BA0">
        <w:rPr>
          <w:rStyle w:val="21"/>
          <w:rFonts w:ascii="Times New Roman" w:hAnsi="Times New Roman" w:cs="Times New Roman"/>
          <w:color w:val="000000"/>
          <w:sz w:val="28"/>
          <w:szCs w:val="28"/>
        </w:rPr>
        <w:t xml:space="preserve"> </w:t>
      </w:r>
      <w:r w:rsidRPr="00C01DA7">
        <w:rPr>
          <w:rStyle w:val="21"/>
          <w:rFonts w:ascii="Times New Roman" w:hAnsi="Times New Roman" w:cs="Times New Roman"/>
          <w:color w:val="000000"/>
          <w:sz w:val="28"/>
          <w:szCs w:val="28"/>
        </w:rPr>
        <w:t xml:space="preserve">цепи </w:t>
      </w:r>
      <w:r w:rsidR="004D1BA0">
        <w:rPr>
          <w:rStyle w:val="21"/>
          <w:rFonts w:ascii="Times New Roman" w:hAnsi="Times New Roman" w:cs="Times New Roman"/>
          <w:color w:val="000000"/>
          <w:sz w:val="28"/>
          <w:szCs w:val="28"/>
        </w:rPr>
        <w:t xml:space="preserve"> </w:t>
      </w:r>
      <w:r w:rsidRPr="00C01DA7">
        <w:rPr>
          <w:rStyle w:val="21"/>
          <w:rFonts w:ascii="Times New Roman" w:hAnsi="Times New Roman" w:cs="Times New Roman"/>
          <w:color w:val="000000"/>
          <w:sz w:val="28"/>
          <w:szCs w:val="28"/>
        </w:rPr>
        <w:t xml:space="preserve">белка. </w:t>
      </w:r>
      <w:r w:rsidR="004D1BA0">
        <w:rPr>
          <w:rStyle w:val="21"/>
          <w:rFonts w:ascii="Times New Roman" w:hAnsi="Times New Roman" w:cs="Times New Roman"/>
          <w:color w:val="000000"/>
          <w:sz w:val="28"/>
          <w:szCs w:val="28"/>
        </w:rPr>
        <w:t xml:space="preserve"> </w:t>
      </w:r>
      <w:r w:rsidRPr="00C01DA7">
        <w:rPr>
          <w:rStyle w:val="21"/>
          <w:rFonts w:ascii="Times New Roman" w:hAnsi="Times New Roman" w:cs="Times New Roman"/>
          <w:color w:val="000000"/>
          <w:sz w:val="28"/>
          <w:szCs w:val="28"/>
        </w:rPr>
        <w:t xml:space="preserve">Кроме </w:t>
      </w:r>
      <w:r w:rsidR="004D1BA0">
        <w:rPr>
          <w:rStyle w:val="21"/>
          <w:rFonts w:ascii="Times New Roman" w:hAnsi="Times New Roman" w:cs="Times New Roman"/>
          <w:color w:val="000000"/>
          <w:sz w:val="28"/>
          <w:szCs w:val="28"/>
        </w:rPr>
        <w:t xml:space="preserve"> </w:t>
      </w:r>
      <w:r w:rsidRPr="00C01DA7">
        <w:rPr>
          <w:rStyle w:val="21"/>
          <w:rFonts w:ascii="Times New Roman" w:hAnsi="Times New Roman" w:cs="Times New Roman"/>
          <w:color w:val="000000"/>
          <w:sz w:val="28"/>
          <w:szCs w:val="28"/>
        </w:rPr>
        <w:t xml:space="preserve">этого, </w:t>
      </w:r>
      <w:r w:rsidR="004D1BA0">
        <w:rPr>
          <w:rStyle w:val="21"/>
          <w:rFonts w:ascii="Times New Roman" w:hAnsi="Times New Roman" w:cs="Times New Roman"/>
          <w:color w:val="000000"/>
          <w:sz w:val="28"/>
          <w:szCs w:val="28"/>
        </w:rPr>
        <w:t xml:space="preserve"> </w:t>
      </w:r>
      <w:r w:rsidRPr="00C01DA7">
        <w:rPr>
          <w:rStyle w:val="21"/>
          <w:rFonts w:ascii="Times New Roman" w:hAnsi="Times New Roman" w:cs="Times New Roman"/>
          <w:color w:val="000000"/>
          <w:sz w:val="28"/>
          <w:szCs w:val="28"/>
        </w:rPr>
        <w:t xml:space="preserve">кофермент </w:t>
      </w:r>
      <w:r w:rsidR="004D1BA0">
        <w:rPr>
          <w:rStyle w:val="21"/>
          <w:rFonts w:ascii="Times New Roman" w:hAnsi="Times New Roman" w:cs="Times New Roman"/>
          <w:color w:val="000000"/>
          <w:sz w:val="28"/>
          <w:szCs w:val="28"/>
        </w:rPr>
        <w:t xml:space="preserve"> </w:t>
      </w:r>
      <w:r w:rsidRPr="00C01DA7">
        <w:rPr>
          <w:rStyle w:val="21"/>
          <w:rFonts w:ascii="Times New Roman" w:hAnsi="Times New Roman" w:cs="Times New Roman"/>
          <w:color w:val="000000"/>
          <w:sz w:val="28"/>
          <w:szCs w:val="28"/>
        </w:rPr>
        <w:t xml:space="preserve">соединяется </w:t>
      </w:r>
      <w:r w:rsidR="004D1BA0">
        <w:rPr>
          <w:rStyle w:val="21"/>
          <w:rFonts w:ascii="Times New Roman" w:hAnsi="Times New Roman" w:cs="Times New Roman"/>
          <w:color w:val="000000"/>
          <w:sz w:val="28"/>
          <w:szCs w:val="28"/>
        </w:rPr>
        <w:t xml:space="preserve"> </w:t>
      </w:r>
      <w:r w:rsidRPr="00C01DA7">
        <w:rPr>
          <w:rStyle w:val="21"/>
          <w:rFonts w:ascii="Times New Roman" w:hAnsi="Times New Roman" w:cs="Times New Roman"/>
          <w:color w:val="000000"/>
          <w:sz w:val="28"/>
          <w:szCs w:val="28"/>
        </w:rPr>
        <w:t xml:space="preserve">с </w:t>
      </w:r>
    </w:p>
    <w:p w:rsidR="00F40B24" w:rsidRPr="00C01DA7" w:rsidRDefault="00F40B24" w:rsidP="00C01DA7">
      <w:pPr>
        <w:pStyle w:val="a8"/>
        <w:shd w:val="clear" w:color="auto" w:fill="auto"/>
        <w:spacing w:after="0" w:line="240" w:lineRule="auto"/>
        <w:ind w:firstLine="567"/>
        <w:jc w:val="both"/>
        <w:rPr>
          <w:rStyle w:val="21"/>
          <w:rFonts w:ascii="Times New Roman" w:hAnsi="Times New Roman" w:cs="Times New Roman"/>
          <w:color w:val="000000"/>
          <w:sz w:val="28"/>
          <w:szCs w:val="28"/>
        </w:rPr>
      </w:pPr>
      <w:r w:rsidRPr="00C01DA7">
        <w:rPr>
          <w:rStyle w:val="21"/>
          <w:rFonts w:ascii="Times New Roman" w:hAnsi="Times New Roman" w:cs="Times New Roman"/>
          <w:color w:val="000000"/>
          <w:sz w:val="28"/>
          <w:szCs w:val="28"/>
        </w:rPr>
        <w:t xml:space="preserve">                          </w:t>
      </w:r>
    </w:p>
    <w:p w:rsidR="00F40B24" w:rsidRPr="00881164" w:rsidRDefault="00F40B24" w:rsidP="00881164">
      <w:pPr>
        <w:pStyle w:val="a8"/>
        <w:shd w:val="clear" w:color="auto" w:fill="auto"/>
        <w:spacing w:after="0" w:line="360" w:lineRule="auto"/>
        <w:ind w:firstLine="567"/>
        <w:jc w:val="both"/>
        <w:rPr>
          <w:rStyle w:val="21"/>
          <w:rFonts w:ascii="Times New Roman" w:hAnsi="Times New Roman" w:cs="Times New Roman"/>
          <w:color w:val="000000"/>
          <w:sz w:val="24"/>
          <w:szCs w:val="24"/>
        </w:rPr>
      </w:pPr>
      <w:r w:rsidRPr="00881164">
        <w:rPr>
          <w:rStyle w:val="21"/>
          <w:rFonts w:ascii="Times New Roman" w:hAnsi="Times New Roman" w:cs="Times New Roman"/>
          <w:color w:val="000000"/>
          <w:sz w:val="24"/>
          <w:szCs w:val="24"/>
        </w:rPr>
        <w:t xml:space="preserve">                            а)     Е</w:t>
      </w:r>
      <w:r w:rsidRPr="00881164">
        <w:rPr>
          <w:rStyle w:val="21"/>
          <w:rFonts w:ascii="Times New Roman" w:hAnsi="Times New Roman" w:cs="Times New Roman"/>
          <w:color w:val="000000"/>
          <w:sz w:val="24"/>
          <w:szCs w:val="24"/>
          <w:lang w:val="en-US"/>
        </w:rPr>
        <w:t>Zn</w:t>
      </w:r>
      <w:r w:rsidRPr="00881164">
        <w:rPr>
          <w:rStyle w:val="21"/>
          <w:rFonts w:ascii="Times New Roman" w:hAnsi="Times New Roman" w:cs="Times New Roman"/>
          <w:color w:val="000000"/>
          <w:sz w:val="24"/>
          <w:szCs w:val="24"/>
          <w:vertAlign w:val="superscript"/>
        </w:rPr>
        <w:t>2+</w:t>
      </w:r>
      <w:r w:rsidRPr="00881164">
        <w:rPr>
          <w:rStyle w:val="21"/>
          <w:rFonts w:ascii="Times New Roman" w:hAnsi="Times New Roman" w:cs="Times New Roman"/>
          <w:color w:val="000000"/>
          <w:sz w:val="24"/>
          <w:szCs w:val="24"/>
        </w:rPr>
        <w:t>(</w:t>
      </w:r>
      <w:r w:rsidRPr="00881164">
        <w:rPr>
          <w:rStyle w:val="21"/>
          <w:rFonts w:ascii="Times New Roman" w:hAnsi="Times New Roman" w:cs="Times New Roman"/>
          <w:color w:val="000000"/>
          <w:sz w:val="24"/>
          <w:szCs w:val="24"/>
          <w:lang w:val="en-US"/>
        </w:rPr>
        <w:t>H</w:t>
      </w:r>
      <w:r w:rsidRPr="00881164">
        <w:rPr>
          <w:rStyle w:val="21"/>
          <w:rFonts w:ascii="Times New Roman" w:hAnsi="Times New Roman" w:cs="Times New Roman"/>
          <w:color w:val="000000"/>
          <w:sz w:val="24"/>
          <w:szCs w:val="24"/>
          <w:vertAlign w:val="subscript"/>
        </w:rPr>
        <w:t>2</w:t>
      </w:r>
      <w:r w:rsidRPr="00881164">
        <w:rPr>
          <w:rStyle w:val="21"/>
          <w:rFonts w:ascii="Times New Roman" w:hAnsi="Times New Roman" w:cs="Times New Roman"/>
          <w:color w:val="000000"/>
          <w:sz w:val="24"/>
          <w:szCs w:val="24"/>
          <w:lang w:val="en-US"/>
        </w:rPr>
        <w:t>O</w:t>
      </w:r>
      <w:r w:rsidRPr="00881164">
        <w:rPr>
          <w:rStyle w:val="21"/>
          <w:rFonts w:ascii="Times New Roman" w:hAnsi="Times New Roman" w:cs="Times New Roman"/>
          <w:color w:val="000000"/>
          <w:sz w:val="24"/>
          <w:szCs w:val="24"/>
        </w:rPr>
        <w:t xml:space="preserve">)   +  </w:t>
      </w:r>
      <w:r w:rsidRPr="00881164">
        <w:rPr>
          <w:rStyle w:val="21"/>
          <w:rFonts w:ascii="Times New Roman" w:hAnsi="Times New Roman" w:cs="Times New Roman"/>
          <w:color w:val="000000"/>
          <w:sz w:val="24"/>
          <w:szCs w:val="24"/>
          <w:lang w:val="en-US"/>
        </w:rPr>
        <w:t>HA</w:t>
      </w:r>
      <w:r w:rsidRPr="00881164">
        <w:rPr>
          <w:rStyle w:val="21"/>
          <w:rFonts w:ascii="Times New Roman" w:hAnsi="Times New Roman" w:cs="Times New Roman"/>
          <w:color w:val="000000"/>
          <w:sz w:val="24"/>
          <w:szCs w:val="24"/>
        </w:rPr>
        <w:t>Д</w:t>
      </w:r>
      <w:r w:rsidRPr="00881164">
        <w:rPr>
          <w:rStyle w:val="21"/>
          <w:rFonts w:ascii="Times New Roman" w:hAnsi="Times New Roman" w:cs="Times New Roman"/>
          <w:color w:val="000000"/>
          <w:sz w:val="24"/>
          <w:szCs w:val="24"/>
          <w:vertAlign w:val="superscript"/>
        </w:rPr>
        <w:t xml:space="preserve">+  </w:t>
      </w:r>
      <w:r w:rsidRPr="00881164">
        <w:rPr>
          <w:rStyle w:val="21"/>
          <w:rFonts w:ascii="Times New Roman" w:hAnsi="Times New Roman" w:cs="Times New Roman"/>
          <w:color w:val="000000"/>
          <w:sz w:val="24"/>
          <w:szCs w:val="24"/>
        </w:rPr>
        <w:t xml:space="preserve">↔ </w:t>
      </w:r>
      <w:r w:rsidRPr="00881164">
        <w:rPr>
          <w:rStyle w:val="21"/>
          <w:rFonts w:ascii="Times New Roman" w:hAnsi="Times New Roman" w:cs="Times New Roman"/>
          <w:color w:val="000000"/>
          <w:sz w:val="24"/>
          <w:szCs w:val="24"/>
          <w:lang w:val="en-US"/>
        </w:rPr>
        <w:t>EZn</w:t>
      </w:r>
      <w:r w:rsidRPr="00881164">
        <w:rPr>
          <w:rStyle w:val="21"/>
          <w:rFonts w:ascii="Times New Roman" w:hAnsi="Times New Roman" w:cs="Times New Roman"/>
          <w:color w:val="000000"/>
          <w:sz w:val="24"/>
          <w:szCs w:val="24"/>
          <w:vertAlign w:val="superscript"/>
        </w:rPr>
        <w:t>2+</w:t>
      </w:r>
      <w:r w:rsidRPr="00881164">
        <w:rPr>
          <w:rStyle w:val="21"/>
          <w:rFonts w:ascii="Times New Roman" w:hAnsi="Times New Roman" w:cs="Times New Roman"/>
          <w:color w:val="000000"/>
          <w:sz w:val="24"/>
          <w:szCs w:val="24"/>
        </w:rPr>
        <w:t>(</w:t>
      </w:r>
      <w:r w:rsidRPr="00881164">
        <w:rPr>
          <w:rStyle w:val="21"/>
          <w:rFonts w:ascii="Times New Roman" w:hAnsi="Times New Roman" w:cs="Times New Roman"/>
          <w:color w:val="000000"/>
          <w:sz w:val="24"/>
          <w:szCs w:val="24"/>
          <w:lang w:val="en-US"/>
        </w:rPr>
        <w:t>OH</w:t>
      </w:r>
      <w:r w:rsidRPr="00881164">
        <w:rPr>
          <w:rStyle w:val="21"/>
          <w:rFonts w:ascii="Times New Roman" w:hAnsi="Times New Roman" w:cs="Times New Roman"/>
          <w:color w:val="000000"/>
          <w:sz w:val="24"/>
          <w:szCs w:val="24"/>
        </w:rPr>
        <w:t>)</w:t>
      </w:r>
      <w:r w:rsidRPr="00881164">
        <w:rPr>
          <w:rStyle w:val="21"/>
          <w:rFonts w:ascii="Times New Roman" w:hAnsi="Times New Roman" w:cs="Times New Roman"/>
          <w:color w:val="000000"/>
          <w:sz w:val="24"/>
          <w:szCs w:val="24"/>
          <w:lang w:val="en-US"/>
        </w:rPr>
        <w:t>HA</w:t>
      </w:r>
      <w:r w:rsidRPr="00881164">
        <w:rPr>
          <w:rStyle w:val="21"/>
          <w:rFonts w:ascii="Times New Roman" w:hAnsi="Times New Roman" w:cs="Times New Roman"/>
          <w:color w:val="000000"/>
          <w:sz w:val="24"/>
          <w:szCs w:val="24"/>
        </w:rPr>
        <w:t>Д</w:t>
      </w:r>
      <w:r w:rsidRPr="00881164">
        <w:rPr>
          <w:rStyle w:val="21"/>
          <w:rFonts w:ascii="Times New Roman" w:hAnsi="Times New Roman" w:cs="Times New Roman"/>
          <w:color w:val="000000"/>
          <w:sz w:val="24"/>
          <w:szCs w:val="24"/>
          <w:vertAlign w:val="superscript"/>
        </w:rPr>
        <w:t>+</w:t>
      </w:r>
      <w:r w:rsidRPr="00881164">
        <w:rPr>
          <w:rStyle w:val="21"/>
          <w:rFonts w:ascii="Times New Roman" w:hAnsi="Times New Roman" w:cs="Times New Roman"/>
          <w:color w:val="000000"/>
          <w:sz w:val="24"/>
          <w:szCs w:val="24"/>
        </w:rPr>
        <w:t xml:space="preserve">  +  </w:t>
      </w:r>
      <w:r w:rsidRPr="00881164">
        <w:rPr>
          <w:rStyle w:val="21"/>
          <w:rFonts w:ascii="Times New Roman" w:hAnsi="Times New Roman" w:cs="Times New Roman"/>
          <w:color w:val="000000"/>
          <w:sz w:val="24"/>
          <w:szCs w:val="24"/>
          <w:lang w:val="en-US"/>
        </w:rPr>
        <w:t>H</w:t>
      </w:r>
      <w:r w:rsidRPr="00881164">
        <w:rPr>
          <w:rStyle w:val="21"/>
          <w:rFonts w:ascii="Times New Roman" w:hAnsi="Times New Roman" w:cs="Times New Roman"/>
          <w:color w:val="000000"/>
          <w:sz w:val="24"/>
          <w:szCs w:val="24"/>
          <w:vertAlign w:val="superscript"/>
        </w:rPr>
        <w:t>+</w:t>
      </w:r>
      <w:r w:rsidRPr="00881164">
        <w:rPr>
          <w:rStyle w:val="21"/>
          <w:rFonts w:ascii="Times New Roman" w:hAnsi="Times New Roman" w:cs="Times New Roman"/>
          <w:color w:val="000000"/>
          <w:sz w:val="24"/>
          <w:szCs w:val="24"/>
        </w:rPr>
        <w:t>;</w:t>
      </w:r>
    </w:p>
    <w:p w:rsidR="00F40B24" w:rsidRPr="00881164" w:rsidRDefault="00F40B24" w:rsidP="00881164">
      <w:pPr>
        <w:pStyle w:val="a8"/>
        <w:shd w:val="clear" w:color="auto" w:fill="auto"/>
        <w:spacing w:after="0" w:line="360" w:lineRule="auto"/>
        <w:ind w:firstLine="567"/>
        <w:jc w:val="both"/>
        <w:rPr>
          <w:rStyle w:val="21"/>
          <w:rFonts w:ascii="Times New Roman" w:hAnsi="Times New Roman" w:cs="Times New Roman"/>
          <w:color w:val="000000"/>
          <w:sz w:val="24"/>
          <w:szCs w:val="24"/>
        </w:rPr>
      </w:pPr>
    </w:p>
    <w:p w:rsidR="00F40B24" w:rsidRPr="00881164" w:rsidRDefault="00B66E1A" w:rsidP="00881164">
      <w:pPr>
        <w:pStyle w:val="a8"/>
        <w:shd w:val="clear" w:color="auto" w:fill="auto"/>
        <w:spacing w:after="0" w:line="360" w:lineRule="auto"/>
        <w:ind w:firstLine="567"/>
        <w:jc w:val="both"/>
        <w:rPr>
          <w:rStyle w:val="21"/>
          <w:rFonts w:ascii="Times New Roman" w:hAnsi="Times New Roman" w:cs="Times New Roman"/>
          <w:color w:val="000000"/>
          <w:sz w:val="24"/>
          <w:szCs w:val="24"/>
        </w:rPr>
      </w:pPr>
      <w:r w:rsidRPr="00B66E1A">
        <w:rPr>
          <w:rFonts w:ascii="Times New Roman" w:hAnsi="Times New Roman" w:cs="Times New Roman"/>
          <w:noProof/>
          <w:sz w:val="24"/>
          <w:szCs w:val="24"/>
        </w:rPr>
        <w:pict>
          <v:rect id="_x0000_s99815" style="position:absolute;left:0;text-align:left;margin-left:158.35pt;margin-top:5.85pt;width:33.35pt;height:15.4pt;z-index:252137984" stroked="f">
            <v:textbox>
              <w:txbxContent>
                <w:p w:rsidR="00B44DE4" w:rsidRPr="00DF7D28" w:rsidRDefault="00B44DE4" w:rsidP="00F40B24">
                  <w:pPr>
                    <w:spacing w:line="192" w:lineRule="auto"/>
                    <w:rPr>
                      <w:rFonts w:ascii="Times New Roman" w:hAnsi="Times New Roman" w:cs="Times New Roman"/>
                      <w:sz w:val="16"/>
                      <w:szCs w:val="16"/>
                      <w:lang w:val="en-US"/>
                    </w:rPr>
                  </w:pPr>
                  <w:r>
                    <w:rPr>
                      <w:rFonts w:ascii="Times New Roman" w:hAnsi="Times New Roman" w:cs="Times New Roman"/>
                      <w:sz w:val="16"/>
                      <w:szCs w:val="16"/>
                      <w:lang w:val="en-US"/>
                    </w:rPr>
                    <w:t>-H</w:t>
                  </w:r>
                  <w:r>
                    <w:rPr>
                      <w:rFonts w:ascii="Times New Roman" w:hAnsi="Times New Roman" w:cs="Times New Roman"/>
                      <w:sz w:val="16"/>
                      <w:szCs w:val="16"/>
                      <w:vertAlign w:val="subscript"/>
                      <w:lang w:val="en-US"/>
                    </w:rPr>
                    <w:t>2</w:t>
                  </w:r>
                  <w:r>
                    <w:rPr>
                      <w:rFonts w:ascii="Times New Roman" w:hAnsi="Times New Roman" w:cs="Times New Roman"/>
                      <w:sz w:val="16"/>
                      <w:szCs w:val="16"/>
                      <w:lang w:val="en-US"/>
                    </w:rPr>
                    <w:t>O</w:t>
                  </w:r>
                </w:p>
              </w:txbxContent>
            </v:textbox>
          </v:rect>
        </w:pict>
      </w:r>
      <w:r w:rsidRPr="00B66E1A">
        <w:rPr>
          <w:rFonts w:ascii="Times New Roman" w:hAnsi="Times New Roman" w:cs="Times New Roman"/>
          <w:noProof/>
          <w:sz w:val="24"/>
          <w:szCs w:val="24"/>
        </w:rPr>
        <w:pict>
          <v:shape id="_x0000_s99819" type="#_x0000_t32" style="position:absolute;left:0;text-align:left;margin-left:205.25pt;margin-top:11.1pt;width:9.75pt;height:10.15pt;flip:y;z-index:252142080" o:connectortype="straight"/>
        </w:pict>
      </w:r>
      <w:r w:rsidRPr="00B66E1A">
        <w:rPr>
          <w:rFonts w:ascii="Times New Roman" w:hAnsi="Times New Roman" w:cs="Times New Roman"/>
          <w:noProof/>
          <w:sz w:val="24"/>
          <w:szCs w:val="24"/>
        </w:rPr>
        <w:pict>
          <v:shape id="_x0000_s99820" type="#_x0000_t32" style="position:absolute;left:0;text-align:left;margin-left:294.85pt;margin-top:11.1pt;width:9.75pt;height:10.15pt;flip:y;z-index:252143104" o:connectortype="straight"/>
        </w:pict>
      </w:r>
      <w:r w:rsidRPr="00B66E1A">
        <w:rPr>
          <w:rFonts w:ascii="Times New Roman" w:hAnsi="Times New Roman" w:cs="Times New Roman"/>
          <w:noProof/>
          <w:sz w:val="24"/>
          <w:szCs w:val="24"/>
        </w:rPr>
        <w:pict>
          <v:shape id="_x0000_s99821" type="#_x0000_t32" style="position:absolute;left:0;text-align:left;margin-left:400.25pt;margin-top:11.1pt;width:9.75pt;height:10.15pt;flip:y;z-index:252144128" o:connectortype="straight"/>
        </w:pict>
      </w:r>
      <w:r w:rsidRPr="00B66E1A">
        <w:rPr>
          <w:rFonts w:ascii="Times New Roman" w:hAnsi="Times New Roman" w:cs="Times New Roman"/>
          <w:noProof/>
          <w:sz w:val="24"/>
          <w:szCs w:val="24"/>
        </w:rPr>
        <w:pict>
          <v:rect id="_x0000_s99816" style="position:absolute;left:0;text-align:left;margin-left:345.5pt;margin-top:11.1pt;width:37.1pt;height:15.4pt;z-index:252139008" stroked="f">
            <v:textbox>
              <w:txbxContent>
                <w:p w:rsidR="00B44DE4" w:rsidRPr="00DF7D28" w:rsidRDefault="00B44DE4" w:rsidP="00F40B24">
                  <w:pPr>
                    <w:spacing w:line="192" w:lineRule="auto"/>
                    <w:rPr>
                      <w:rFonts w:ascii="Times New Roman" w:hAnsi="Times New Roman" w:cs="Times New Roman"/>
                      <w:sz w:val="16"/>
                      <w:szCs w:val="16"/>
                      <w:lang w:val="en-US"/>
                    </w:rPr>
                  </w:pPr>
                  <w:r>
                    <w:rPr>
                      <w:rFonts w:ascii="Times New Roman" w:hAnsi="Times New Roman" w:cs="Times New Roman"/>
                      <w:sz w:val="16"/>
                      <w:szCs w:val="16"/>
                      <w:lang w:val="en-US"/>
                    </w:rPr>
                    <w:t>+H</w:t>
                  </w:r>
                  <w:r>
                    <w:rPr>
                      <w:rFonts w:ascii="Times New Roman" w:hAnsi="Times New Roman" w:cs="Times New Roman"/>
                      <w:sz w:val="16"/>
                      <w:szCs w:val="16"/>
                      <w:vertAlign w:val="subscript"/>
                      <w:lang w:val="en-US"/>
                    </w:rPr>
                    <w:t>2</w:t>
                  </w:r>
                  <w:r>
                    <w:rPr>
                      <w:rFonts w:ascii="Times New Roman" w:hAnsi="Times New Roman" w:cs="Times New Roman"/>
                      <w:sz w:val="16"/>
                      <w:szCs w:val="16"/>
                      <w:lang w:val="en-US"/>
                    </w:rPr>
                    <w:t>O</w:t>
                  </w:r>
                </w:p>
              </w:txbxContent>
            </v:textbox>
          </v:rect>
        </w:pict>
      </w:r>
      <w:r w:rsidRPr="00B66E1A">
        <w:rPr>
          <w:rFonts w:ascii="Times New Roman" w:hAnsi="Times New Roman" w:cs="Times New Roman"/>
          <w:noProof/>
          <w:sz w:val="24"/>
          <w:szCs w:val="24"/>
        </w:rPr>
        <w:pict>
          <v:shape id="_x0000_s99817" type="#_x0000_t32" style="position:absolute;left:0;text-align:left;margin-left:33.1pt;margin-top:9.45pt;width:9.75pt;height:10.15pt;flip:y;z-index:252140032" o:connectortype="straight"/>
        </w:pict>
      </w:r>
      <w:r w:rsidR="00F40B24" w:rsidRPr="00881164">
        <w:rPr>
          <w:rStyle w:val="21"/>
          <w:rFonts w:ascii="Times New Roman" w:hAnsi="Times New Roman" w:cs="Times New Roman"/>
          <w:color w:val="000000"/>
          <w:sz w:val="24"/>
          <w:szCs w:val="24"/>
        </w:rPr>
        <w:t xml:space="preserve">       НАД</w:t>
      </w:r>
      <w:r w:rsidR="00F40B24" w:rsidRPr="00881164">
        <w:rPr>
          <w:rStyle w:val="21"/>
          <w:rFonts w:ascii="Times New Roman" w:hAnsi="Times New Roman" w:cs="Times New Roman"/>
          <w:color w:val="000000"/>
          <w:sz w:val="24"/>
          <w:szCs w:val="24"/>
          <w:vertAlign w:val="superscript"/>
        </w:rPr>
        <w:t xml:space="preserve">+                             </w:t>
      </w:r>
      <w:r w:rsidR="005A180B" w:rsidRPr="005A180B">
        <w:rPr>
          <w:rStyle w:val="21"/>
          <w:rFonts w:ascii="Times New Roman" w:hAnsi="Times New Roman" w:cs="Times New Roman"/>
          <w:color w:val="000000"/>
          <w:sz w:val="24"/>
          <w:szCs w:val="24"/>
          <w:vertAlign w:val="superscript"/>
        </w:rPr>
        <w:t xml:space="preserve">        </w:t>
      </w:r>
      <w:r w:rsidR="00F40B24" w:rsidRPr="00881164">
        <w:rPr>
          <w:rStyle w:val="21"/>
          <w:rFonts w:ascii="Times New Roman" w:hAnsi="Times New Roman" w:cs="Times New Roman"/>
          <w:color w:val="000000"/>
          <w:sz w:val="24"/>
          <w:szCs w:val="24"/>
          <w:vertAlign w:val="superscript"/>
        </w:rPr>
        <w:t xml:space="preserve">           </w:t>
      </w:r>
      <w:r w:rsidR="005A180B" w:rsidRPr="005A180B">
        <w:rPr>
          <w:rStyle w:val="21"/>
          <w:rFonts w:ascii="Times New Roman" w:hAnsi="Times New Roman" w:cs="Times New Roman"/>
          <w:color w:val="000000"/>
          <w:sz w:val="24"/>
          <w:szCs w:val="24"/>
          <w:vertAlign w:val="superscript"/>
        </w:rPr>
        <w:t xml:space="preserve">    </w:t>
      </w:r>
      <w:r w:rsidR="00F40B24" w:rsidRPr="00881164">
        <w:rPr>
          <w:rStyle w:val="21"/>
          <w:rFonts w:ascii="Times New Roman" w:hAnsi="Times New Roman" w:cs="Times New Roman"/>
          <w:color w:val="000000"/>
          <w:sz w:val="24"/>
          <w:szCs w:val="24"/>
          <w:vertAlign w:val="superscript"/>
        </w:rPr>
        <w:t xml:space="preserve">   </w:t>
      </w:r>
      <w:r w:rsidR="005A180B" w:rsidRPr="005A180B">
        <w:rPr>
          <w:rStyle w:val="21"/>
          <w:rFonts w:ascii="Times New Roman" w:hAnsi="Times New Roman" w:cs="Times New Roman"/>
          <w:color w:val="000000"/>
          <w:sz w:val="24"/>
          <w:szCs w:val="24"/>
          <w:vertAlign w:val="superscript"/>
        </w:rPr>
        <w:t xml:space="preserve">     </w:t>
      </w:r>
      <w:r w:rsidR="00F40B24" w:rsidRPr="00881164">
        <w:rPr>
          <w:rStyle w:val="21"/>
          <w:rFonts w:ascii="Times New Roman" w:hAnsi="Times New Roman" w:cs="Times New Roman"/>
          <w:color w:val="000000"/>
          <w:sz w:val="24"/>
          <w:szCs w:val="24"/>
        </w:rPr>
        <w:t>НАД</w:t>
      </w:r>
      <w:r w:rsidR="00F40B24" w:rsidRPr="00881164">
        <w:rPr>
          <w:rStyle w:val="21"/>
          <w:rFonts w:ascii="Times New Roman" w:hAnsi="Times New Roman" w:cs="Times New Roman"/>
          <w:color w:val="000000"/>
          <w:sz w:val="24"/>
          <w:szCs w:val="24"/>
          <w:vertAlign w:val="superscript"/>
        </w:rPr>
        <w:t>+</w:t>
      </w:r>
      <w:r w:rsidR="00F40B24" w:rsidRPr="00881164">
        <w:rPr>
          <w:rStyle w:val="21"/>
          <w:rFonts w:ascii="Times New Roman" w:hAnsi="Times New Roman" w:cs="Times New Roman"/>
          <w:color w:val="000000"/>
          <w:sz w:val="24"/>
          <w:szCs w:val="24"/>
        </w:rPr>
        <w:t xml:space="preserve">                      НАД</w:t>
      </w:r>
      <w:r w:rsidR="00F40B24" w:rsidRPr="00881164">
        <w:rPr>
          <w:rStyle w:val="21"/>
          <w:rFonts w:ascii="Times New Roman" w:hAnsi="Times New Roman" w:cs="Times New Roman"/>
          <w:color w:val="000000"/>
          <w:sz w:val="24"/>
          <w:szCs w:val="24"/>
          <w:lang w:val="en-US"/>
        </w:rPr>
        <w:t>H</w:t>
      </w:r>
      <w:r w:rsidR="00F40B24" w:rsidRPr="00881164">
        <w:rPr>
          <w:rStyle w:val="21"/>
          <w:rFonts w:ascii="Times New Roman" w:hAnsi="Times New Roman" w:cs="Times New Roman"/>
          <w:color w:val="000000"/>
          <w:sz w:val="24"/>
          <w:szCs w:val="24"/>
        </w:rPr>
        <w:t xml:space="preserve">                  </w:t>
      </w:r>
      <w:r w:rsidR="005A180B" w:rsidRPr="005A180B">
        <w:rPr>
          <w:rStyle w:val="21"/>
          <w:rFonts w:ascii="Times New Roman" w:hAnsi="Times New Roman" w:cs="Times New Roman"/>
          <w:color w:val="000000"/>
          <w:sz w:val="24"/>
          <w:szCs w:val="24"/>
        </w:rPr>
        <w:t xml:space="preserve">   </w:t>
      </w:r>
      <w:r w:rsidR="00F40B24" w:rsidRPr="00881164">
        <w:rPr>
          <w:rStyle w:val="21"/>
          <w:rFonts w:ascii="Times New Roman" w:hAnsi="Times New Roman" w:cs="Times New Roman"/>
          <w:color w:val="000000"/>
          <w:sz w:val="24"/>
          <w:szCs w:val="24"/>
        </w:rPr>
        <w:t xml:space="preserve"> НАД</w:t>
      </w:r>
      <w:r w:rsidR="00F40B24" w:rsidRPr="00881164">
        <w:rPr>
          <w:rStyle w:val="21"/>
          <w:rFonts w:ascii="Times New Roman" w:hAnsi="Times New Roman" w:cs="Times New Roman"/>
          <w:color w:val="000000"/>
          <w:sz w:val="24"/>
          <w:szCs w:val="24"/>
          <w:lang w:val="en-US"/>
        </w:rPr>
        <w:t>H</w:t>
      </w:r>
    </w:p>
    <w:p w:rsidR="00F40B24" w:rsidRPr="00FC0984" w:rsidRDefault="00B66E1A" w:rsidP="005A180B">
      <w:pPr>
        <w:pStyle w:val="a8"/>
        <w:shd w:val="clear" w:color="auto" w:fill="auto"/>
        <w:spacing w:after="0" w:line="360" w:lineRule="auto"/>
        <w:ind w:firstLine="0"/>
        <w:jc w:val="both"/>
        <w:rPr>
          <w:rStyle w:val="21"/>
          <w:rFonts w:ascii="Times New Roman" w:hAnsi="Times New Roman" w:cs="Times New Roman"/>
          <w:color w:val="000000"/>
          <w:sz w:val="24"/>
          <w:szCs w:val="24"/>
        </w:rPr>
      </w:pPr>
      <w:r w:rsidRPr="00B66E1A">
        <w:rPr>
          <w:rFonts w:ascii="Times New Roman" w:hAnsi="Times New Roman" w:cs="Times New Roman"/>
          <w:noProof/>
          <w:sz w:val="24"/>
          <w:szCs w:val="24"/>
        </w:rPr>
        <w:pict>
          <v:shape id="_x0000_s99829" type="#_x0000_t32" style="position:absolute;left:0;text-align:left;margin-left:351.9pt;margin-top:5.8pt;width:25.9pt;height:0;z-index:252152320" o:connectortype="straight" strokeweight=".25pt">
            <v:stroke endarrow="block"/>
          </v:shape>
        </w:pict>
      </w:r>
      <w:r w:rsidRPr="00B66E1A">
        <w:rPr>
          <w:rFonts w:ascii="Times New Roman" w:hAnsi="Times New Roman" w:cs="Times New Roman"/>
          <w:noProof/>
          <w:sz w:val="24"/>
          <w:szCs w:val="24"/>
        </w:rPr>
        <w:pict>
          <v:shape id="_x0000_s99830" type="#_x0000_t32" style="position:absolute;left:0;text-align:left;margin-left:351.9pt;margin-top:9.1pt;width:24pt;height:.05pt;flip:x;z-index:252153344" o:connectortype="straight" strokeweight=".25pt">
            <v:stroke endarrow="block"/>
          </v:shape>
        </w:pict>
      </w:r>
      <w:r w:rsidRPr="00B66E1A">
        <w:rPr>
          <w:rFonts w:ascii="Times New Roman" w:hAnsi="Times New Roman" w:cs="Times New Roman"/>
          <w:noProof/>
          <w:sz w:val="24"/>
          <w:szCs w:val="24"/>
        </w:rPr>
        <w:pict>
          <v:shape id="_x0000_s99828" type="#_x0000_t32" style="position:absolute;left:0;text-align:left;margin-left:247.6pt;margin-top:9.05pt;width:24pt;height:.05pt;flip:x;z-index:252151296" o:connectortype="straight" strokeweight=".25pt">
            <v:stroke endarrow="block"/>
          </v:shape>
        </w:pict>
      </w:r>
      <w:r w:rsidRPr="00B66E1A">
        <w:rPr>
          <w:rFonts w:ascii="Times New Roman" w:hAnsi="Times New Roman" w:cs="Times New Roman"/>
          <w:noProof/>
          <w:sz w:val="24"/>
          <w:szCs w:val="24"/>
        </w:rPr>
        <w:pict>
          <v:shape id="_x0000_s99827" type="#_x0000_t32" style="position:absolute;left:0;text-align:left;margin-left:247.6pt;margin-top:5.8pt;width:25.9pt;height:0;z-index:252150272" o:connectortype="straight" strokeweight=".25pt">
            <v:stroke endarrow="block"/>
          </v:shape>
        </w:pict>
      </w:r>
      <w:r w:rsidRPr="00B66E1A">
        <w:rPr>
          <w:rFonts w:ascii="Times New Roman" w:hAnsi="Times New Roman" w:cs="Times New Roman"/>
          <w:noProof/>
          <w:sz w:val="24"/>
          <w:szCs w:val="24"/>
        </w:rPr>
        <w:pict>
          <v:shape id="_x0000_s99826" type="#_x0000_t32" style="position:absolute;left:0;text-align:left;margin-left:158.35pt;margin-top:9.35pt;width:24pt;height:.05pt;flip:x;z-index:252149248" o:connectortype="straight" strokeweight=".25pt">
            <v:stroke endarrow="block"/>
          </v:shape>
        </w:pict>
      </w:r>
      <w:r w:rsidRPr="00B66E1A">
        <w:rPr>
          <w:rFonts w:ascii="Times New Roman" w:hAnsi="Times New Roman" w:cs="Times New Roman"/>
          <w:noProof/>
          <w:sz w:val="24"/>
          <w:szCs w:val="24"/>
        </w:rPr>
        <w:pict>
          <v:shape id="_x0000_s99825" type="#_x0000_t32" style="position:absolute;left:0;text-align:left;margin-left:158.35pt;margin-top:5.8pt;width:25.9pt;height:0;z-index:252148224" o:connectortype="straight" strokeweight=".25pt">
            <v:stroke endarrow="block"/>
          </v:shape>
        </w:pict>
      </w:r>
      <w:r w:rsidRPr="00B66E1A">
        <w:rPr>
          <w:rFonts w:ascii="Times New Roman" w:hAnsi="Times New Roman" w:cs="Times New Roman"/>
          <w:noProof/>
          <w:sz w:val="24"/>
          <w:szCs w:val="24"/>
        </w:rPr>
        <w:pict>
          <v:shape id="_x0000_s99822" type="#_x0000_t32" style="position:absolute;left:0;text-align:left;margin-left:205.25pt;margin-top:16.65pt;width:9.75pt;height:7.5pt;z-index:252145152" o:connectortype="straight"/>
        </w:pict>
      </w:r>
      <w:r w:rsidRPr="00B66E1A">
        <w:rPr>
          <w:rFonts w:ascii="Times New Roman" w:hAnsi="Times New Roman" w:cs="Times New Roman"/>
          <w:noProof/>
          <w:sz w:val="24"/>
          <w:szCs w:val="24"/>
        </w:rPr>
        <w:pict>
          <v:shape id="_x0000_s99823" type="#_x0000_t32" style="position:absolute;left:0;text-align:left;margin-left:298.8pt;margin-top:11.75pt;width:9.75pt;height:7.5pt;z-index:252146176" o:connectortype="straight"/>
        </w:pict>
      </w:r>
      <w:r w:rsidRPr="00B66E1A">
        <w:rPr>
          <w:rFonts w:ascii="Times New Roman" w:hAnsi="Times New Roman" w:cs="Times New Roman"/>
          <w:noProof/>
          <w:sz w:val="24"/>
          <w:szCs w:val="24"/>
        </w:rPr>
        <w:pict>
          <v:shape id="_x0000_s99824" type="#_x0000_t32" style="position:absolute;left:0;text-align:left;margin-left:400.25pt;margin-top:11.75pt;width:9.75pt;height:7.5pt;z-index:252147200" o:connectortype="straight"/>
        </w:pict>
      </w:r>
      <w:r w:rsidRPr="00B66E1A">
        <w:rPr>
          <w:rFonts w:ascii="Times New Roman" w:hAnsi="Times New Roman" w:cs="Times New Roman"/>
          <w:noProof/>
          <w:sz w:val="24"/>
          <w:szCs w:val="24"/>
        </w:rPr>
        <w:pict>
          <v:shape id="_x0000_s99818" type="#_x0000_t32" style="position:absolute;left:0;text-align:left;margin-left:33.1pt;margin-top:9.15pt;width:9.75pt;height:7.5pt;z-index:252141056" o:connectortype="straight"/>
        </w:pict>
      </w:r>
      <w:r w:rsidR="00F40B24" w:rsidRPr="00881164">
        <w:rPr>
          <w:rStyle w:val="21"/>
          <w:rFonts w:ascii="Times New Roman" w:hAnsi="Times New Roman" w:cs="Times New Roman"/>
          <w:color w:val="000000"/>
          <w:sz w:val="24"/>
          <w:szCs w:val="24"/>
        </w:rPr>
        <w:t>б</w:t>
      </w:r>
      <w:r w:rsidR="00F40B24" w:rsidRPr="00FC0984">
        <w:rPr>
          <w:rStyle w:val="21"/>
          <w:rFonts w:ascii="Times New Roman" w:hAnsi="Times New Roman" w:cs="Times New Roman"/>
          <w:color w:val="000000"/>
          <w:sz w:val="24"/>
          <w:szCs w:val="24"/>
        </w:rPr>
        <w:t xml:space="preserve">)    </w:t>
      </w:r>
      <w:r w:rsidR="00F40B24" w:rsidRPr="00881164">
        <w:rPr>
          <w:rStyle w:val="21"/>
          <w:rFonts w:ascii="Times New Roman" w:hAnsi="Times New Roman" w:cs="Times New Roman"/>
          <w:color w:val="000000"/>
          <w:sz w:val="24"/>
          <w:szCs w:val="24"/>
        </w:rPr>
        <w:t>Е</w:t>
      </w:r>
      <w:r w:rsidR="00F40B24" w:rsidRPr="00FC0984">
        <w:rPr>
          <w:rStyle w:val="21"/>
          <w:rFonts w:ascii="Times New Roman" w:hAnsi="Times New Roman" w:cs="Times New Roman"/>
          <w:color w:val="000000"/>
          <w:sz w:val="24"/>
          <w:szCs w:val="24"/>
        </w:rPr>
        <w:t xml:space="preserve">   </w:t>
      </w:r>
      <w:r w:rsidR="005A180B" w:rsidRPr="00FC0984">
        <w:rPr>
          <w:rStyle w:val="21"/>
          <w:rFonts w:ascii="Times New Roman" w:hAnsi="Times New Roman" w:cs="Times New Roman"/>
          <w:color w:val="000000"/>
          <w:sz w:val="24"/>
          <w:szCs w:val="24"/>
        </w:rPr>
        <w:t xml:space="preserve">          +  </w:t>
      </w:r>
      <w:r w:rsidR="00F40B24" w:rsidRPr="00FC0984">
        <w:rPr>
          <w:rStyle w:val="21"/>
          <w:rFonts w:ascii="Times New Roman" w:hAnsi="Times New Roman" w:cs="Times New Roman"/>
          <w:color w:val="000000"/>
          <w:sz w:val="24"/>
          <w:szCs w:val="24"/>
        </w:rPr>
        <w:t xml:space="preserve"> </w:t>
      </w:r>
      <w:r w:rsidR="00F40B24" w:rsidRPr="00881164">
        <w:rPr>
          <w:rStyle w:val="21"/>
          <w:rFonts w:ascii="Times New Roman" w:hAnsi="Times New Roman" w:cs="Times New Roman"/>
          <w:color w:val="000000"/>
          <w:sz w:val="24"/>
          <w:szCs w:val="24"/>
          <w:lang w:val="en-US"/>
        </w:rPr>
        <w:t>RCH</w:t>
      </w:r>
      <w:r w:rsidR="00F40B24" w:rsidRPr="00FC0984">
        <w:rPr>
          <w:rStyle w:val="21"/>
          <w:rFonts w:ascii="Times New Roman" w:hAnsi="Times New Roman" w:cs="Times New Roman"/>
          <w:color w:val="000000"/>
          <w:sz w:val="24"/>
          <w:szCs w:val="24"/>
          <w:vertAlign w:val="subscript"/>
        </w:rPr>
        <w:t>2</w:t>
      </w:r>
      <w:r w:rsidR="00F40B24" w:rsidRPr="00881164">
        <w:rPr>
          <w:rStyle w:val="21"/>
          <w:rFonts w:ascii="Times New Roman" w:hAnsi="Times New Roman" w:cs="Times New Roman"/>
          <w:color w:val="000000"/>
          <w:sz w:val="24"/>
          <w:szCs w:val="24"/>
          <w:lang w:val="en-US"/>
        </w:rPr>
        <w:t>OH</w:t>
      </w:r>
      <w:r w:rsidR="00F40B24" w:rsidRPr="00FC0984">
        <w:rPr>
          <w:rStyle w:val="21"/>
          <w:rFonts w:ascii="Times New Roman" w:hAnsi="Times New Roman" w:cs="Times New Roman"/>
          <w:color w:val="000000"/>
          <w:sz w:val="24"/>
          <w:szCs w:val="24"/>
        </w:rPr>
        <w:t xml:space="preserve">    </w:t>
      </w:r>
      <w:r w:rsidR="005A180B" w:rsidRPr="00FC0984">
        <w:rPr>
          <w:rStyle w:val="21"/>
          <w:rFonts w:ascii="Times New Roman" w:hAnsi="Times New Roman" w:cs="Times New Roman"/>
          <w:color w:val="000000"/>
          <w:sz w:val="24"/>
          <w:szCs w:val="24"/>
        </w:rPr>
        <w:t xml:space="preserve">        </w:t>
      </w:r>
      <w:r w:rsidR="00F40B24" w:rsidRPr="00FC0984">
        <w:rPr>
          <w:rStyle w:val="21"/>
          <w:rFonts w:ascii="Times New Roman" w:hAnsi="Times New Roman" w:cs="Times New Roman"/>
          <w:color w:val="000000"/>
          <w:sz w:val="24"/>
          <w:szCs w:val="24"/>
        </w:rPr>
        <w:t xml:space="preserve"> </w:t>
      </w:r>
      <w:r w:rsidR="005A180B" w:rsidRPr="00FC0984">
        <w:rPr>
          <w:rStyle w:val="21"/>
          <w:rFonts w:ascii="Times New Roman" w:hAnsi="Times New Roman" w:cs="Times New Roman"/>
          <w:color w:val="000000"/>
          <w:sz w:val="24"/>
          <w:szCs w:val="24"/>
        </w:rPr>
        <w:t xml:space="preserve">  </w:t>
      </w:r>
      <w:r w:rsidR="00F40B24" w:rsidRPr="00FC0984">
        <w:rPr>
          <w:rStyle w:val="21"/>
          <w:rFonts w:ascii="Times New Roman" w:hAnsi="Times New Roman" w:cs="Times New Roman"/>
          <w:color w:val="000000"/>
          <w:sz w:val="24"/>
          <w:szCs w:val="24"/>
        </w:rPr>
        <w:t xml:space="preserve">       </w:t>
      </w:r>
      <w:r w:rsidR="00F40B24" w:rsidRPr="00881164">
        <w:rPr>
          <w:rStyle w:val="21"/>
          <w:rFonts w:ascii="Times New Roman" w:hAnsi="Times New Roman" w:cs="Times New Roman"/>
          <w:color w:val="000000"/>
          <w:sz w:val="24"/>
          <w:szCs w:val="24"/>
          <w:lang w:val="en-US"/>
        </w:rPr>
        <w:t>E</w:t>
      </w:r>
      <w:r w:rsidR="00F40B24" w:rsidRPr="00FC0984">
        <w:rPr>
          <w:rStyle w:val="21"/>
          <w:rFonts w:ascii="Times New Roman" w:hAnsi="Times New Roman" w:cs="Times New Roman"/>
          <w:color w:val="000000"/>
          <w:sz w:val="24"/>
          <w:szCs w:val="24"/>
        </w:rPr>
        <w:t xml:space="preserve">                           </w:t>
      </w:r>
      <w:r w:rsidR="005A180B" w:rsidRPr="00FC0984">
        <w:rPr>
          <w:rStyle w:val="21"/>
          <w:rFonts w:ascii="Times New Roman" w:hAnsi="Times New Roman" w:cs="Times New Roman"/>
          <w:color w:val="000000"/>
          <w:sz w:val="24"/>
          <w:szCs w:val="24"/>
        </w:rPr>
        <w:t xml:space="preserve"> </w:t>
      </w:r>
      <w:r w:rsidR="00F40B24" w:rsidRPr="00FC0984">
        <w:rPr>
          <w:rStyle w:val="21"/>
          <w:rFonts w:ascii="Times New Roman" w:hAnsi="Times New Roman" w:cs="Times New Roman"/>
          <w:color w:val="000000"/>
          <w:sz w:val="24"/>
          <w:szCs w:val="24"/>
        </w:rPr>
        <w:t xml:space="preserve"> </w:t>
      </w:r>
      <w:r w:rsidR="00F40B24" w:rsidRPr="00881164">
        <w:rPr>
          <w:rStyle w:val="21"/>
          <w:rFonts w:ascii="Times New Roman" w:hAnsi="Times New Roman" w:cs="Times New Roman"/>
          <w:color w:val="000000"/>
          <w:sz w:val="24"/>
          <w:szCs w:val="24"/>
          <w:lang w:val="en-US"/>
        </w:rPr>
        <w:t>E</w:t>
      </w:r>
      <w:r w:rsidR="00F40B24" w:rsidRPr="00FC0984">
        <w:rPr>
          <w:rStyle w:val="21"/>
          <w:rFonts w:ascii="Times New Roman" w:hAnsi="Times New Roman" w:cs="Times New Roman"/>
          <w:color w:val="000000"/>
          <w:sz w:val="24"/>
          <w:szCs w:val="24"/>
        </w:rPr>
        <w:t xml:space="preserve">                               </w:t>
      </w:r>
      <w:r w:rsidR="00F40B24" w:rsidRPr="00881164">
        <w:rPr>
          <w:rStyle w:val="21"/>
          <w:rFonts w:ascii="Times New Roman" w:hAnsi="Times New Roman" w:cs="Times New Roman"/>
          <w:color w:val="000000"/>
          <w:sz w:val="24"/>
          <w:szCs w:val="24"/>
          <w:lang w:val="en-US"/>
        </w:rPr>
        <w:t>E</w:t>
      </w:r>
      <w:r w:rsidR="00F40B24" w:rsidRPr="00FC0984">
        <w:rPr>
          <w:rStyle w:val="21"/>
          <w:rFonts w:ascii="Times New Roman" w:hAnsi="Times New Roman" w:cs="Times New Roman"/>
          <w:color w:val="000000"/>
          <w:sz w:val="24"/>
          <w:szCs w:val="24"/>
        </w:rPr>
        <w:t xml:space="preserve">            + </w:t>
      </w:r>
      <w:r w:rsidR="00F40B24" w:rsidRPr="00881164">
        <w:rPr>
          <w:rStyle w:val="21"/>
          <w:rFonts w:ascii="Times New Roman" w:hAnsi="Times New Roman" w:cs="Times New Roman"/>
          <w:color w:val="000000"/>
          <w:sz w:val="24"/>
          <w:szCs w:val="24"/>
          <w:lang w:val="en-US"/>
        </w:rPr>
        <w:t>RCHO</w:t>
      </w:r>
      <w:r w:rsidR="00F40B24" w:rsidRPr="00FC0984">
        <w:rPr>
          <w:rStyle w:val="21"/>
          <w:rFonts w:ascii="Times New Roman" w:hAnsi="Times New Roman" w:cs="Times New Roman"/>
          <w:color w:val="000000"/>
          <w:sz w:val="24"/>
          <w:szCs w:val="24"/>
        </w:rPr>
        <w:t xml:space="preserve">   </w:t>
      </w:r>
    </w:p>
    <w:p w:rsidR="00F40B24" w:rsidRPr="00881164" w:rsidRDefault="00F40B24" w:rsidP="00881164">
      <w:pPr>
        <w:pStyle w:val="a8"/>
        <w:shd w:val="clear" w:color="auto" w:fill="auto"/>
        <w:spacing w:after="0" w:line="360" w:lineRule="auto"/>
        <w:ind w:firstLine="567"/>
        <w:jc w:val="both"/>
        <w:rPr>
          <w:rStyle w:val="21"/>
          <w:rFonts w:ascii="Times New Roman" w:hAnsi="Times New Roman" w:cs="Times New Roman"/>
          <w:color w:val="000000"/>
          <w:sz w:val="24"/>
          <w:szCs w:val="24"/>
          <w:lang w:val="en-US"/>
        </w:rPr>
      </w:pPr>
      <w:r w:rsidRPr="00FC0984">
        <w:rPr>
          <w:rStyle w:val="21"/>
          <w:rFonts w:ascii="Times New Roman" w:hAnsi="Times New Roman" w:cs="Times New Roman"/>
          <w:color w:val="000000"/>
          <w:sz w:val="24"/>
          <w:szCs w:val="24"/>
        </w:rPr>
        <w:t xml:space="preserve">     </w:t>
      </w:r>
      <w:r w:rsidRPr="00881164">
        <w:rPr>
          <w:rStyle w:val="21"/>
          <w:rFonts w:ascii="Times New Roman" w:hAnsi="Times New Roman" w:cs="Times New Roman"/>
          <w:color w:val="000000"/>
          <w:sz w:val="24"/>
          <w:szCs w:val="24"/>
          <w:lang w:val="en-US"/>
        </w:rPr>
        <w:t>Zn</w:t>
      </w:r>
      <w:r w:rsidRPr="00881164">
        <w:rPr>
          <w:rStyle w:val="21"/>
          <w:rFonts w:ascii="Times New Roman" w:hAnsi="Times New Roman" w:cs="Times New Roman"/>
          <w:color w:val="000000"/>
          <w:sz w:val="24"/>
          <w:szCs w:val="24"/>
          <w:vertAlign w:val="superscript"/>
          <w:lang w:val="en-US"/>
        </w:rPr>
        <w:t>+</w:t>
      </w:r>
      <w:r w:rsidRPr="00881164">
        <w:rPr>
          <w:rStyle w:val="21"/>
          <w:rFonts w:ascii="Times New Roman" w:hAnsi="Times New Roman" w:cs="Times New Roman"/>
          <w:color w:val="000000"/>
          <w:sz w:val="24"/>
          <w:szCs w:val="24"/>
          <w:lang w:val="en-US"/>
        </w:rPr>
        <w:t xml:space="preserve">OH                               </w:t>
      </w:r>
      <w:r w:rsidR="005A180B">
        <w:rPr>
          <w:rStyle w:val="21"/>
          <w:rFonts w:ascii="Times New Roman" w:hAnsi="Times New Roman" w:cs="Times New Roman"/>
          <w:color w:val="000000"/>
          <w:sz w:val="24"/>
          <w:szCs w:val="24"/>
          <w:lang w:val="en-US"/>
        </w:rPr>
        <w:t xml:space="preserve">           </w:t>
      </w:r>
      <w:r w:rsidRPr="00881164">
        <w:rPr>
          <w:rStyle w:val="21"/>
          <w:rFonts w:ascii="Times New Roman" w:hAnsi="Times New Roman" w:cs="Times New Roman"/>
          <w:color w:val="000000"/>
          <w:sz w:val="24"/>
          <w:szCs w:val="24"/>
          <w:lang w:val="en-US"/>
        </w:rPr>
        <w:t xml:space="preserve">  Zn</w:t>
      </w:r>
      <w:r w:rsidRPr="00881164">
        <w:rPr>
          <w:rStyle w:val="21"/>
          <w:rFonts w:ascii="Times New Roman" w:hAnsi="Times New Roman" w:cs="Times New Roman"/>
          <w:color w:val="000000"/>
          <w:sz w:val="24"/>
          <w:szCs w:val="24"/>
          <w:vertAlign w:val="superscript"/>
          <w:lang w:val="en-US"/>
        </w:rPr>
        <w:t>+</w:t>
      </w:r>
      <w:r w:rsidRPr="00881164">
        <w:rPr>
          <w:rStyle w:val="21"/>
          <w:rFonts w:ascii="Times New Roman" w:hAnsi="Times New Roman" w:cs="Times New Roman"/>
          <w:color w:val="000000"/>
          <w:sz w:val="24"/>
          <w:szCs w:val="24"/>
          <w:lang w:val="en-US"/>
        </w:rPr>
        <w:t>OCH</w:t>
      </w:r>
      <w:r w:rsidRPr="00881164">
        <w:rPr>
          <w:rStyle w:val="21"/>
          <w:rFonts w:ascii="Times New Roman" w:hAnsi="Times New Roman" w:cs="Times New Roman"/>
          <w:color w:val="000000"/>
          <w:sz w:val="24"/>
          <w:szCs w:val="24"/>
          <w:vertAlign w:val="subscript"/>
          <w:lang w:val="en-US"/>
        </w:rPr>
        <w:t>2</w:t>
      </w:r>
      <w:r w:rsidRPr="00881164">
        <w:rPr>
          <w:rStyle w:val="21"/>
          <w:rFonts w:ascii="Times New Roman" w:hAnsi="Times New Roman" w:cs="Times New Roman"/>
          <w:color w:val="000000"/>
          <w:sz w:val="24"/>
          <w:szCs w:val="24"/>
          <w:lang w:val="en-US"/>
        </w:rPr>
        <w:t xml:space="preserve">R          </w:t>
      </w:r>
      <w:r w:rsidR="005A180B">
        <w:rPr>
          <w:rStyle w:val="21"/>
          <w:rFonts w:ascii="Times New Roman" w:hAnsi="Times New Roman" w:cs="Times New Roman"/>
          <w:color w:val="000000"/>
          <w:sz w:val="24"/>
          <w:szCs w:val="24"/>
          <w:lang w:val="en-US"/>
        </w:rPr>
        <w:t xml:space="preserve">  </w:t>
      </w:r>
      <w:r w:rsidRPr="00881164">
        <w:rPr>
          <w:rStyle w:val="21"/>
          <w:rFonts w:ascii="Times New Roman" w:hAnsi="Times New Roman" w:cs="Times New Roman"/>
          <w:color w:val="000000"/>
          <w:sz w:val="24"/>
          <w:szCs w:val="24"/>
          <w:lang w:val="en-US"/>
        </w:rPr>
        <w:t xml:space="preserve">    Zn</w:t>
      </w:r>
      <w:r w:rsidRPr="00881164">
        <w:rPr>
          <w:rStyle w:val="21"/>
          <w:rFonts w:ascii="Times New Roman" w:hAnsi="Times New Roman" w:cs="Times New Roman"/>
          <w:color w:val="000000"/>
          <w:sz w:val="24"/>
          <w:szCs w:val="24"/>
          <w:vertAlign w:val="superscript"/>
          <w:lang w:val="en-US"/>
        </w:rPr>
        <w:t>2+</w:t>
      </w:r>
      <w:r w:rsidRPr="00881164">
        <w:rPr>
          <w:rStyle w:val="21"/>
          <w:rFonts w:ascii="Times New Roman" w:hAnsi="Times New Roman" w:cs="Times New Roman"/>
          <w:color w:val="000000"/>
          <w:sz w:val="24"/>
          <w:szCs w:val="24"/>
          <w:lang w:val="en-US"/>
        </w:rPr>
        <w:t>OCHR               Zn</w:t>
      </w:r>
      <w:r w:rsidRPr="00881164">
        <w:rPr>
          <w:rStyle w:val="21"/>
          <w:rFonts w:ascii="Times New Roman" w:hAnsi="Times New Roman" w:cs="Times New Roman"/>
          <w:color w:val="000000"/>
          <w:sz w:val="24"/>
          <w:szCs w:val="24"/>
          <w:vertAlign w:val="superscript"/>
          <w:lang w:val="en-US"/>
        </w:rPr>
        <w:t>2+</w:t>
      </w:r>
      <w:r w:rsidRPr="00881164">
        <w:rPr>
          <w:rStyle w:val="21"/>
          <w:rFonts w:ascii="Times New Roman" w:hAnsi="Times New Roman" w:cs="Times New Roman"/>
          <w:color w:val="000000"/>
          <w:sz w:val="24"/>
          <w:szCs w:val="24"/>
          <w:lang w:val="en-US"/>
        </w:rPr>
        <w:t>H</w:t>
      </w:r>
      <w:r w:rsidRPr="00881164">
        <w:rPr>
          <w:rStyle w:val="21"/>
          <w:rFonts w:ascii="Times New Roman" w:hAnsi="Times New Roman" w:cs="Times New Roman"/>
          <w:color w:val="000000"/>
          <w:sz w:val="24"/>
          <w:szCs w:val="24"/>
          <w:vertAlign w:val="subscript"/>
          <w:lang w:val="en-US"/>
        </w:rPr>
        <w:t>2</w:t>
      </w:r>
      <w:r w:rsidRPr="00881164">
        <w:rPr>
          <w:rStyle w:val="21"/>
          <w:rFonts w:ascii="Times New Roman" w:hAnsi="Times New Roman" w:cs="Times New Roman"/>
          <w:color w:val="000000"/>
          <w:sz w:val="24"/>
          <w:szCs w:val="24"/>
          <w:lang w:val="en-US"/>
        </w:rPr>
        <w:t>O</w:t>
      </w:r>
    </w:p>
    <w:p w:rsidR="00F40B24" w:rsidRPr="00881164" w:rsidRDefault="00F40B24" w:rsidP="00881164">
      <w:pPr>
        <w:pStyle w:val="a8"/>
        <w:shd w:val="clear" w:color="auto" w:fill="auto"/>
        <w:spacing w:after="0" w:line="360" w:lineRule="auto"/>
        <w:ind w:firstLine="567"/>
        <w:jc w:val="both"/>
        <w:rPr>
          <w:rStyle w:val="21"/>
          <w:rFonts w:ascii="Times New Roman" w:hAnsi="Times New Roman" w:cs="Times New Roman"/>
          <w:color w:val="000000"/>
          <w:sz w:val="24"/>
          <w:szCs w:val="24"/>
          <w:lang w:val="en-US"/>
        </w:rPr>
      </w:pPr>
    </w:p>
    <w:p w:rsidR="00F40B24" w:rsidRPr="00C01DA7" w:rsidRDefault="00F40B24" w:rsidP="005A180B">
      <w:pPr>
        <w:pStyle w:val="a8"/>
        <w:shd w:val="clear" w:color="auto" w:fill="auto"/>
        <w:spacing w:after="0" w:line="240" w:lineRule="auto"/>
        <w:ind w:firstLine="0"/>
        <w:jc w:val="center"/>
        <w:rPr>
          <w:rStyle w:val="21"/>
          <w:rFonts w:ascii="Times New Roman" w:hAnsi="Times New Roman" w:cs="Times New Roman"/>
          <w:color w:val="000000"/>
          <w:sz w:val="28"/>
          <w:szCs w:val="28"/>
        </w:rPr>
      </w:pPr>
      <w:r w:rsidRPr="00C01DA7">
        <w:rPr>
          <w:rStyle w:val="21"/>
          <w:rFonts w:ascii="Times New Roman" w:hAnsi="Times New Roman" w:cs="Times New Roman"/>
          <w:color w:val="000000"/>
          <w:sz w:val="28"/>
          <w:szCs w:val="28"/>
        </w:rPr>
        <w:t>Рис.</w:t>
      </w:r>
      <w:r w:rsidR="004D1BA0">
        <w:rPr>
          <w:rStyle w:val="21"/>
          <w:rFonts w:ascii="Times New Roman" w:hAnsi="Times New Roman" w:cs="Times New Roman"/>
          <w:color w:val="000000"/>
          <w:sz w:val="28"/>
          <w:szCs w:val="28"/>
        </w:rPr>
        <w:t>11</w:t>
      </w:r>
      <w:r w:rsidRPr="00C01DA7">
        <w:rPr>
          <w:rStyle w:val="21"/>
          <w:rFonts w:ascii="Times New Roman" w:hAnsi="Times New Roman" w:cs="Times New Roman"/>
          <w:color w:val="000000"/>
          <w:sz w:val="28"/>
          <w:szCs w:val="28"/>
        </w:rPr>
        <w:t xml:space="preserve">. Механизм электрофильного катализа по  </w:t>
      </w:r>
      <w:r w:rsidRPr="00C01DA7">
        <w:rPr>
          <w:rStyle w:val="21"/>
          <w:rFonts w:ascii="Times New Roman" w:hAnsi="Times New Roman" w:cs="Times New Roman"/>
          <w:color w:val="000000"/>
          <w:sz w:val="28"/>
          <w:szCs w:val="28"/>
          <w:lang w:val="en-US"/>
        </w:rPr>
        <w:t>Theorell</w:t>
      </w:r>
    </w:p>
    <w:p w:rsidR="00F40B24" w:rsidRPr="00C01DA7" w:rsidRDefault="00F40B24" w:rsidP="00C01DA7">
      <w:pPr>
        <w:pStyle w:val="a8"/>
        <w:shd w:val="clear" w:color="auto" w:fill="auto"/>
        <w:spacing w:after="0" w:line="240" w:lineRule="auto"/>
        <w:ind w:firstLine="567"/>
        <w:jc w:val="both"/>
        <w:rPr>
          <w:rStyle w:val="21"/>
          <w:rFonts w:ascii="Times New Roman" w:hAnsi="Times New Roman" w:cs="Times New Roman"/>
          <w:color w:val="000000"/>
          <w:sz w:val="28"/>
          <w:szCs w:val="28"/>
        </w:rPr>
      </w:pPr>
    </w:p>
    <w:p w:rsidR="00F40B24" w:rsidRPr="00C01DA7" w:rsidRDefault="004D1BA0" w:rsidP="00B811B9">
      <w:pPr>
        <w:pStyle w:val="210"/>
        <w:shd w:val="clear" w:color="auto" w:fill="auto"/>
        <w:spacing w:line="240" w:lineRule="auto"/>
        <w:rPr>
          <w:rStyle w:val="24"/>
          <w:rFonts w:ascii="Times New Roman" w:hAnsi="Times New Roman" w:cs="Times New Roman"/>
          <w:i w:val="0"/>
          <w:color w:val="000000"/>
          <w:sz w:val="28"/>
          <w:szCs w:val="28"/>
        </w:rPr>
      </w:pPr>
      <w:r w:rsidRPr="00C01DA7">
        <w:rPr>
          <w:rStyle w:val="21"/>
          <w:rFonts w:ascii="Times New Roman" w:hAnsi="Times New Roman" w:cs="Times New Roman"/>
          <w:color w:val="000000"/>
          <w:sz w:val="28"/>
          <w:szCs w:val="28"/>
        </w:rPr>
        <w:t>апоферментом за счет водородной связи между 02</w:t>
      </w:r>
      <w:r w:rsidRPr="00C01DA7">
        <w:rPr>
          <w:rStyle w:val="22"/>
          <w:rFonts w:ascii="Times New Roman" w:hAnsi="Times New Roman" w:cs="Times New Roman"/>
          <w:color w:val="000000"/>
          <w:sz w:val="28"/>
          <w:szCs w:val="28"/>
          <w:lang w:val="ru-RU"/>
        </w:rPr>
        <w:t>'</w:t>
      </w:r>
      <w:r w:rsidRPr="00C01DA7">
        <w:rPr>
          <w:rStyle w:val="21"/>
          <w:rFonts w:ascii="Times New Roman" w:hAnsi="Times New Roman" w:cs="Times New Roman"/>
          <w:color w:val="000000"/>
          <w:sz w:val="28"/>
          <w:szCs w:val="28"/>
        </w:rPr>
        <w:t xml:space="preserve"> рибозы и </w:t>
      </w:r>
      <w:r w:rsidRPr="00C01DA7">
        <w:rPr>
          <w:rStyle w:val="22"/>
          <w:rFonts w:ascii="Times New Roman" w:hAnsi="Times New Roman" w:cs="Times New Roman"/>
          <w:i w:val="0"/>
          <w:color w:val="000000"/>
          <w:sz w:val="28"/>
          <w:szCs w:val="28"/>
        </w:rPr>
        <w:t>Asp</w:t>
      </w:r>
      <w:r w:rsidRPr="00C01DA7">
        <w:rPr>
          <w:rStyle w:val="21"/>
          <w:rFonts w:ascii="Times New Roman" w:hAnsi="Times New Roman" w:cs="Times New Roman"/>
          <w:i/>
          <w:color w:val="000000"/>
          <w:sz w:val="28"/>
          <w:szCs w:val="28"/>
        </w:rPr>
        <w:t xml:space="preserve"> </w:t>
      </w:r>
      <w:r w:rsidRPr="00C01DA7">
        <w:rPr>
          <w:rStyle w:val="21"/>
          <w:rFonts w:ascii="Times New Roman" w:hAnsi="Times New Roman" w:cs="Times New Roman"/>
          <w:color w:val="000000"/>
          <w:sz w:val="28"/>
          <w:szCs w:val="28"/>
        </w:rPr>
        <w:t xml:space="preserve">223 и между амидной группой никотинамида и </w:t>
      </w:r>
      <w:r w:rsidRPr="00C01DA7">
        <w:rPr>
          <w:rStyle w:val="22"/>
          <w:rFonts w:ascii="Times New Roman" w:hAnsi="Times New Roman" w:cs="Times New Roman"/>
          <w:i w:val="0"/>
          <w:color w:val="000000"/>
          <w:sz w:val="28"/>
          <w:szCs w:val="28"/>
        </w:rPr>
        <w:t>Thr</w:t>
      </w:r>
      <w:r w:rsidRPr="00C01DA7">
        <w:rPr>
          <w:rStyle w:val="21"/>
          <w:rFonts w:ascii="Times New Roman" w:hAnsi="Times New Roman" w:cs="Times New Roman"/>
          <w:i/>
          <w:color w:val="000000"/>
          <w:sz w:val="28"/>
          <w:szCs w:val="28"/>
        </w:rPr>
        <w:t xml:space="preserve"> </w:t>
      </w:r>
      <w:r w:rsidRPr="00C01DA7">
        <w:rPr>
          <w:rStyle w:val="21"/>
          <w:rFonts w:ascii="Times New Roman" w:hAnsi="Times New Roman" w:cs="Times New Roman"/>
          <w:color w:val="000000"/>
          <w:sz w:val="28"/>
          <w:szCs w:val="28"/>
        </w:rPr>
        <w:t xml:space="preserve">178. Никотинамидный остаток располагается на расстоянии 0,45 нм от атома </w:t>
      </w:r>
      <w:r>
        <w:rPr>
          <w:rStyle w:val="21"/>
          <w:rFonts w:ascii="Times New Roman" w:hAnsi="Times New Roman" w:cs="Times New Roman"/>
          <w:color w:val="000000"/>
          <w:sz w:val="28"/>
          <w:szCs w:val="28"/>
        </w:rPr>
        <w:t>цинка (</w:t>
      </w:r>
      <w:r>
        <w:rPr>
          <w:rStyle w:val="21"/>
          <w:rFonts w:ascii="Times New Roman" w:hAnsi="Times New Roman" w:cs="Times New Roman"/>
          <w:color w:val="000000"/>
          <w:sz w:val="28"/>
          <w:szCs w:val="28"/>
          <w:lang w:val="en-US"/>
        </w:rPr>
        <w:t>Z</w:t>
      </w:r>
      <w:r w:rsidRPr="00C01DA7">
        <w:rPr>
          <w:rStyle w:val="21"/>
          <w:rFonts w:ascii="Times New Roman" w:hAnsi="Times New Roman" w:cs="Times New Roman"/>
          <w:color w:val="000000"/>
          <w:sz w:val="28"/>
          <w:szCs w:val="28"/>
          <w:lang w:val="en-US"/>
        </w:rPr>
        <w:t>n</w:t>
      </w:r>
      <w:r>
        <w:rPr>
          <w:rStyle w:val="21"/>
          <w:rFonts w:ascii="Times New Roman" w:hAnsi="Times New Roman" w:cs="Times New Roman"/>
          <w:color w:val="000000"/>
          <w:sz w:val="28"/>
          <w:szCs w:val="28"/>
        </w:rPr>
        <w:t>)</w:t>
      </w:r>
      <w:r w:rsidRPr="00C01DA7">
        <w:rPr>
          <w:rStyle w:val="21"/>
          <w:rFonts w:ascii="Times New Roman" w:hAnsi="Times New Roman" w:cs="Times New Roman"/>
          <w:color w:val="000000"/>
          <w:sz w:val="28"/>
          <w:szCs w:val="28"/>
        </w:rPr>
        <w:t>, суб</w:t>
      </w:r>
      <w:r w:rsidRPr="00C01DA7">
        <w:rPr>
          <w:rStyle w:val="21"/>
          <w:rFonts w:ascii="Times New Roman" w:hAnsi="Times New Roman" w:cs="Times New Roman"/>
          <w:color w:val="000000"/>
          <w:sz w:val="28"/>
          <w:szCs w:val="28"/>
        </w:rPr>
        <w:softHyphen/>
        <w:t xml:space="preserve">страт связывается непосредственно с </w:t>
      </w:r>
      <w:r>
        <w:rPr>
          <w:rStyle w:val="21"/>
          <w:rFonts w:ascii="Times New Roman" w:hAnsi="Times New Roman" w:cs="Times New Roman"/>
          <w:color w:val="000000"/>
          <w:sz w:val="28"/>
          <w:szCs w:val="28"/>
          <w:lang w:val="en-US"/>
        </w:rPr>
        <w:t>Z</w:t>
      </w:r>
      <w:r w:rsidRPr="00C01DA7">
        <w:rPr>
          <w:rStyle w:val="21"/>
          <w:rFonts w:ascii="Times New Roman" w:hAnsi="Times New Roman" w:cs="Times New Roman"/>
          <w:color w:val="000000"/>
          <w:sz w:val="28"/>
          <w:szCs w:val="28"/>
          <w:lang w:val="en-US"/>
        </w:rPr>
        <w:t>n</w:t>
      </w:r>
      <w:r w:rsidRPr="00C01DA7">
        <w:rPr>
          <w:rStyle w:val="21"/>
          <w:rFonts w:ascii="Times New Roman" w:hAnsi="Times New Roman" w:cs="Times New Roman"/>
          <w:color w:val="000000"/>
          <w:sz w:val="28"/>
          <w:szCs w:val="28"/>
        </w:rPr>
        <w:t xml:space="preserve"> по атому кислорода. При этом С</w:t>
      </w:r>
      <w:r w:rsidRPr="004D1BA0">
        <w:rPr>
          <w:rStyle w:val="21"/>
          <w:rFonts w:ascii="Times New Roman" w:hAnsi="Times New Roman" w:cs="Times New Roman"/>
          <w:color w:val="000000"/>
          <w:sz w:val="28"/>
          <w:szCs w:val="28"/>
          <w:vertAlign w:val="subscript"/>
        </w:rPr>
        <w:t>1</w:t>
      </w:r>
      <w:r w:rsidRPr="00C01DA7">
        <w:rPr>
          <w:rStyle w:val="21"/>
          <w:rFonts w:ascii="Times New Roman" w:hAnsi="Times New Roman" w:cs="Times New Roman"/>
          <w:color w:val="000000"/>
          <w:sz w:val="28"/>
          <w:szCs w:val="28"/>
        </w:rPr>
        <w:t>-атом субстрата располагается на расстоянии 0,35 нм от С</w:t>
      </w:r>
      <w:r w:rsidRPr="004D1BA0">
        <w:rPr>
          <w:rStyle w:val="21"/>
          <w:rFonts w:ascii="Times New Roman" w:hAnsi="Times New Roman" w:cs="Times New Roman"/>
          <w:color w:val="000000"/>
          <w:sz w:val="28"/>
          <w:szCs w:val="28"/>
          <w:vertAlign w:val="subscript"/>
        </w:rPr>
        <w:t>4</w:t>
      </w:r>
      <w:r w:rsidRPr="00C01DA7">
        <w:rPr>
          <w:rStyle w:val="21"/>
          <w:rFonts w:ascii="Times New Roman" w:hAnsi="Times New Roman" w:cs="Times New Roman"/>
          <w:color w:val="000000"/>
          <w:sz w:val="28"/>
          <w:szCs w:val="28"/>
        </w:rPr>
        <w:t xml:space="preserve"> атома никотинового кольца. В предложенном механизме (рис.</w:t>
      </w:r>
      <w:r>
        <w:rPr>
          <w:rStyle w:val="21"/>
          <w:rFonts w:ascii="Times New Roman" w:hAnsi="Times New Roman" w:cs="Times New Roman"/>
          <w:color w:val="000000"/>
          <w:sz w:val="28"/>
          <w:szCs w:val="28"/>
        </w:rPr>
        <w:t>11</w:t>
      </w:r>
      <w:r w:rsidRPr="00C01DA7">
        <w:rPr>
          <w:rStyle w:val="21"/>
          <w:rFonts w:ascii="Times New Roman" w:hAnsi="Times New Roman" w:cs="Times New Roman"/>
          <w:color w:val="000000"/>
          <w:sz w:val="28"/>
          <w:szCs w:val="28"/>
        </w:rPr>
        <w:t xml:space="preserve">) молекула воды, связанная с </w:t>
      </w:r>
      <w:r>
        <w:rPr>
          <w:rStyle w:val="21"/>
          <w:rFonts w:ascii="Times New Roman" w:hAnsi="Times New Roman" w:cs="Times New Roman"/>
          <w:color w:val="000000"/>
          <w:sz w:val="28"/>
          <w:szCs w:val="28"/>
          <w:lang w:val="en-US"/>
        </w:rPr>
        <w:t>Z</w:t>
      </w:r>
      <w:r w:rsidRPr="00C01DA7">
        <w:rPr>
          <w:rStyle w:val="21"/>
          <w:rFonts w:ascii="Times New Roman" w:hAnsi="Times New Roman" w:cs="Times New Roman"/>
          <w:color w:val="000000"/>
          <w:sz w:val="28"/>
          <w:szCs w:val="28"/>
          <w:lang w:val="en-US"/>
        </w:rPr>
        <w:t>n</w:t>
      </w:r>
      <w:r w:rsidRPr="00C01DA7">
        <w:rPr>
          <w:rStyle w:val="21"/>
          <w:rFonts w:ascii="Times New Roman" w:hAnsi="Times New Roman" w:cs="Times New Roman"/>
          <w:color w:val="000000"/>
          <w:sz w:val="28"/>
          <w:szCs w:val="28"/>
        </w:rPr>
        <w:t xml:space="preserve"> в фермент-кофакторном комплексе играет основную роль в катализе. Взаимодействие полученной таким образом</w:t>
      </w:r>
      <w:r w:rsidR="0036359E">
        <w:rPr>
          <w:rStyle w:val="21"/>
          <w:rFonts w:ascii="Times New Roman" w:hAnsi="Times New Roman" w:cs="Times New Roman"/>
          <w:color w:val="000000"/>
          <w:sz w:val="28"/>
          <w:szCs w:val="28"/>
        </w:rPr>
        <w:t>,</w:t>
      </w:r>
      <w:r w:rsidRPr="00C01DA7">
        <w:rPr>
          <w:rStyle w:val="21"/>
          <w:rFonts w:ascii="Times New Roman" w:hAnsi="Times New Roman" w:cs="Times New Roman"/>
          <w:color w:val="000000"/>
          <w:sz w:val="28"/>
          <w:szCs w:val="28"/>
        </w:rPr>
        <w:t xml:space="preserve"> ферментативной системы со спиртом сопровождается образованием алкоголятиона. При этом выделяется молекула воды, сформированная из гидроксила каталитического комп</w:t>
      </w:r>
      <w:r w:rsidRPr="00C01DA7">
        <w:rPr>
          <w:rStyle w:val="21"/>
          <w:rFonts w:ascii="Times New Roman" w:hAnsi="Times New Roman" w:cs="Times New Roman"/>
          <w:color w:val="000000"/>
          <w:sz w:val="28"/>
          <w:szCs w:val="28"/>
        </w:rPr>
        <w:softHyphen/>
        <w:t xml:space="preserve">лекса и протона спирта. Под действием атома </w:t>
      </w:r>
      <w:r w:rsidR="00B811B9">
        <w:rPr>
          <w:rStyle w:val="21"/>
          <w:rFonts w:ascii="Times New Roman" w:hAnsi="Times New Roman" w:cs="Times New Roman"/>
          <w:color w:val="000000"/>
          <w:sz w:val="28"/>
          <w:szCs w:val="28"/>
          <w:lang w:val="en-US"/>
        </w:rPr>
        <w:t>Z</w:t>
      </w:r>
      <w:r w:rsidR="00B811B9" w:rsidRPr="00C01DA7">
        <w:rPr>
          <w:rStyle w:val="21"/>
          <w:rFonts w:ascii="Times New Roman" w:hAnsi="Times New Roman" w:cs="Times New Roman"/>
          <w:color w:val="000000"/>
          <w:sz w:val="28"/>
          <w:szCs w:val="28"/>
          <w:lang w:val="en-US"/>
        </w:rPr>
        <w:t>n</w:t>
      </w:r>
      <w:r w:rsidRPr="00C01DA7">
        <w:rPr>
          <w:rStyle w:val="21"/>
          <w:rFonts w:ascii="Times New Roman" w:hAnsi="Times New Roman" w:cs="Times New Roman"/>
          <w:color w:val="000000"/>
          <w:sz w:val="28"/>
          <w:szCs w:val="28"/>
        </w:rPr>
        <w:t xml:space="preserve"> </w:t>
      </w:r>
      <w:r w:rsidRPr="00C01DA7">
        <w:rPr>
          <w:rStyle w:val="22"/>
          <w:rFonts w:ascii="Times New Roman" w:hAnsi="Times New Roman" w:cs="Times New Roman"/>
          <w:i w:val="0"/>
          <w:color w:val="000000"/>
          <w:sz w:val="28"/>
          <w:szCs w:val="28"/>
          <w:lang w:val="ru-RU"/>
        </w:rPr>
        <w:t>в</w:t>
      </w:r>
      <w:r w:rsidRPr="00C01DA7">
        <w:rPr>
          <w:rStyle w:val="21"/>
          <w:rFonts w:ascii="Times New Roman" w:hAnsi="Times New Roman" w:cs="Times New Roman"/>
          <w:color w:val="000000"/>
          <w:sz w:val="28"/>
          <w:szCs w:val="28"/>
        </w:rPr>
        <w:t xml:space="preserve"> спир</w:t>
      </w:r>
      <w:r w:rsidRPr="00C01DA7">
        <w:rPr>
          <w:rStyle w:val="21"/>
          <w:rFonts w:ascii="Times New Roman" w:hAnsi="Times New Roman" w:cs="Times New Roman"/>
          <w:color w:val="000000"/>
          <w:sz w:val="28"/>
          <w:szCs w:val="28"/>
        </w:rPr>
        <w:softHyphen/>
        <w:t>товом остатке происходит перегруппировка атомов с отщеп</w:t>
      </w:r>
      <w:r w:rsidRPr="00C01DA7">
        <w:rPr>
          <w:rStyle w:val="21"/>
          <w:rFonts w:ascii="Times New Roman" w:hAnsi="Times New Roman" w:cs="Times New Roman"/>
          <w:color w:val="000000"/>
          <w:sz w:val="28"/>
          <w:szCs w:val="28"/>
        </w:rPr>
        <w:softHyphen/>
        <w:t>лением молекулы альдегида. Исследовав структурные раз</w:t>
      </w:r>
      <w:r w:rsidRPr="00C01DA7">
        <w:rPr>
          <w:rStyle w:val="21"/>
          <w:rFonts w:ascii="Times New Roman" w:hAnsi="Times New Roman" w:cs="Times New Roman"/>
          <w:color w:val="000000"/>
          <w:sz w:val="28"/>
          <w:szCs w:val="28"/>
        </w:rPr>
        <w:softHyphen/>
        <w:t xml:space="preserve">личия между апо- и холоферментом </w:t>
      </w:r>
      <w:r w:rsidR="00B811B9">
        <w:rPr>
          <w:rStyle w:val="21"/>
          <w:rFonts w:ascii="Times New Roman" w:hAnsi="Times New Roman" w:cs="Times New Roman"/>
          <w:color w:val="000000"/>
          <w:sz w:val="28"/>
          <w:szCs w:val="28"/>
        </w:rPr>
        <w:t>АДГ</w:t>
      </w:r>
      <w:r w:rsidRPr="00C01DA7">
        <w:rPr>
          <w:rStyle w:val="21"/>
          <w:rFonts w:ascii="Times New Roman" w:hAnsi="Times New Roman" w:cs="Times New Roman"/>
          <w:color w:val="000000"/>
          <w:sz w:val="28"/>
          <w:szCs w:val="28"/>
        </w:rPr>
        <w:t xml:space="preserve"> из печени лошади. </w:t>
      </w:r>
      <w:r w:rsidRPr="00C01DA7">
        <w:rPr>
          <w:rStyle w:val="21"/>
          <w:rFonts w:ascii="Times New Roman" w:hAnsi="Times New Roman" w:cs="Times New Roman"/>
          <w:color w:val="000000"/>
          <w:sz w:val="28"/>
          <w:szCs w:val="28"/>
          <w:lang w:val="en-US"/>
        </w:rPr>
        <w:t>H</w:t>
      </w:r>
      <w:r w:rsidRPr="00C01DA7">
        <w:rPr>
          <w:rStyle w:val="21"/>
          <w:rFonts w:ascii="Times New Roman" w:hAnsi="Times New Roman" w:cs="Times New Roman"/>
          <w:color w:val="000000"/>
          <w:sz w:val="28"/>
          <w:szCs w:val="28"/>
        </w:rPr>
        <w:t>.</w:t>
      </w:r>
      <w:r w:rsidR="004A7AD6">
        <w:rPr>
          <w:rStyle w:val="21"/>
          <w:rFonts w:ascii="Times New Roman" w:hAnsi="Times New Roman" w:cs="Times New Roman"/>
          <w:color w:val="000000"/>
          <w:sz w:val="28"/>
          <w:szCs w:val="28"/>
        </w:rPr>
        <w:t>Е</w:t>
      </w:r>
      <w:r w:rsidRPr="00C01DA7">
        <w:rPr>
          <w:rStyle w:val="21"/>
          <w:rFonts w:ascii="Times New Roman" w:hAnsi="Times New Roman" w:cs="Times New Roman"/>
          <w:color w:val="000000"/>
          <w:sz w:val="28"/>
          <w:szCs w:val="28"/>
          <w:lang w:val="en-US"/>
        </w:rPr>
        <w:t>klund</w:t>
      </w:r>
      <w:r w:rsidRPr="00C01DA7">
        <w:rPr>
          <w:rStyle w:val="21"/>
          <w:rFonts w:ascii="Times New Roman" w:hAnsi="Times New Roman" w:cs="Times New Roman"/>
          <w:color w:val="000000"/>
          <w:sz w:val="28"/>
          <w:szCs w:val="28"/>
        </w:rPr>
        <w:t xml:space="preserve"> и </w:t>
      </w:r>
      <w:r w:rsidRPr="00C01DA7">
        <w:rPr>
          <w:rStyle w:val="21"/>
          <w:rFonts w:ascii="Times New Roman" w:hAnsi="Times New Roman" w:cs="Times New Roman"/>
          <w:color w:val="000000"/>
          <w:sz w:val="28"/>
          <w:szCs w:val="28"/>
          <w:lang w:val="en-US"/>
        </w:rPr>
        <w:t>C</w:t>
      </w:r>
      <w:r w:rsidRPr="00C01DA7">
        <w:rPr>
          <w:rStyle w:val="21"/>
          <w:rFonts w:ascii="Times New Roman" w:hAnsi="Times New Roman" w:cs="Times New Roman"/>
          <w:color w:val="000000"/>
          <w:sz w:val="28"/>
          <w:szCs w:val="28"/>
        </w:rPr>
        <w:t>.-</w:t>
      </w:r>
      <w:r w:rsidRPr="00C01DA7">
        <w:rPr>
          <w:rStyle w:val="21"/>
          <w:rFonts w:ascii="Times New Roman" w:hAnsi="Times New Roman" w:cs="Times New Roman"/>
          <w:color w:val="000000"/>
          <w:sz w:val="28"/>
          <w:szCs w:val="28"/>
          <w:lang w:val="en-US"/>
        </w:rPr>
        <w:t>I</w:t>
      </w:r>
      <w:r w:rsidRPr="00C01DA7">
        <w:rPr>
          <w:rStyle w:val="21"/>
          <w:rFonts w:ascii="Times New Roman" w:hAnsi="Times New Roman" w:cs="Times New Roman"/>
          <w:color w:val="000000"/>
          <w:sz w:val="28"/>
          <w:szCs w:val="28"/>
        </w:rPr>
        <w:t>.</w:t>
      </w:r>
      <w:r w:rsidRPr="00C01DA7">
        <w:rPr>
          <w:rStyle w:val="21"/>
          <w:rFonts w:ascii="Times New Roman" w:hAnsi="Times New Roman" w:cs="Times New Roman"/>
          <w:color w:val="000000"/>
          <w:sz w:val="28"/>
          <w:szCs w:val="28"/>
          <w:lang w:val="en-US"/>
        </w:rPr>
        <w:t>Branden</w:t>
      </w:r>
      <w:r w:rsidRPr="00C01DA7">
        <w:rPr>
          <w:rStyle w:val="21"/>
          <w:rFonts w:ascii="Times New Roman" w:hAnsi="Times New Roman" w:cs="Times New Roman"/>
          <w:color w:val="000000"/>
          <w:sz w:val="28"/>
          <w:szCs w:val="28"/>
        </w:rPr>
        <w:t xml:space="preserve"> пришли к выводу, что</w:t>
      </w:r>
      <w:r w:rsidR="00B811B9">
        <w:rPr>
          <w:rStyle w:val="21"/>
          <w:rFonts w:ascii="Times New Roman" w:hAnsi="Times New Roman" w:cs="Times New Roman"/>
          <w:color w:val="000000"/>
          <w:sz w:val="28"/>
          <w:szCs w:val="28"/>
        </w:rPr>
        <w:t xml:space="preserve"> </w:t>
      </w:r>
      <w:r w:rsidR="00F40B24" w:rsidRPr="00C01DA7">
        <w:rPr>
          <w:rStyle w:val="21"/>
          <w:rFonts w:ascii="Times New Roman" w:hAnsi="Times New Roman" w:cs="Times New Roman"/>
          <w:color w:val="000000"/>
          <w:sz w:val="28"/>
          <w:szCs w:val="28"/>
        </w:rPr>
        <w:t>при образовании комплекса с НАДН два кофермент-связывающих участка, образующих центр ди</w:t>
      </w:r>
      <w:r w:rsidR="00F40B24" w:rsidRPr="00C01DA7">
        <w:rPr>
          <w:rStyle w:val="21"/>
          <w:rFonts w:ascii="Times New Roman" w:hAnsi="Times New Roman" w:cs="Times New Roman"/>
          <w:color w:val="000000"/>
          <w:sz w:val="28"/>
          <w:szCs w:val="28"/>
        </w:rPr>
        <w:softHyphen/>
        <w:t>мерной молекулы, сохраняют свою конформацию и ориента</w:t>
      </w:r>
      <w:r w:rsidR="00F40B24" w:rsidRPr="00C01DA7">
        <w:rPr>
          <w:rStyle w:val="21"/>
          <w:rFonts w:ascii="Times New Roman" w:hAnsi="Times New Roman" w:cs="Times New Roman"/>
          <w:color w:val="000000"/>
          <w:sz w:val="28"/>
          <w:szCs w:val="28"/>
        </w:rPr>
        <w:softHyphen/>
        <w:t>цию внутри молекулы, тогда как каталитические участки поворачиваются относительно центра молекулы и щель между этими участками становится уже. При этом активный центр экранируется от раствора за счет трех факторов: поворота</w:t>
      </w:r>
      <w:r w:rsidR="00F40B24" w:rsidRPr="00C01DA7">
        <w:rPr>
          <w:rStyle w:val="24"/>
          <w:rFonts w:ascii="Times New Roman" w:hAnsi="Times New Roman" w:cs="Times New Roman"/>
          <w:i w:val="0"/>
          <w:color w:val="000000"/>
          <w:sz w:val="28"/>
          <w:szCs w:val="28"/>
        </w:rPr>
        <w:t xml:space="preserve"> каталитических участков, смещения «петли» из остатков 53</w:t>
      </w:r>
      <w:r w:rsidR="006375CB">
        <w:rPr>
          <w:rStyle w:val="24"/>
          <w:rFonts w:ascii="Times New Roman" w:hAnsi="Times New Roman" w:cs="Times New Roman"/>
          <w:i w:val="0"/>
          <w:color w:val="000000"/>
          <w:sz w:val="28"/>
          <w:szCs w:val="28"/>
        </w:rPr>
        <w:t>-</w:t>
      </w:r>
      <w:r w:rsidR="00F40B24" w:rsidRPr="00C01DA7">
        <w:rPr>
          <w:rStyle w:val="24"/>
          <w:rFonts w:ascii="Times New Roman" w:hAnsi="Times New Roman" w:cs="Times New Roman"/>
          <w:i w:val="0"/>
          <w:color w:val="000000"/>
          <w:sz w:val="28"/>
          <w:szCs w:val="28"/>
        </w:rPr>
        <w:t>57 и связывания кофермента и субстрата.</w:t>
      </w:r>
    </w:p>
    <w:p w:rsidR="00F40B24" w:rsidRPr="00C01DA7" w:rsidRDefault="00F40B24" w:rsidP="00C01DA7">
      <w:pPr>
        <w:pStyle w:val="a8"/>
        <w:shd w:val="clear" w:color="auto" w:fill="auto"/>
        <w:spacing w:after="0" w:line="240" w:lineRule="auto"/>
        <w:ind w:firstLine="567"/>
        <w:jc w:val="both"/>
        <w:rPr>
          <w:rFonts w:ascii="Times New Roman" w:hAnsi="Times New Roman" w:cs="Times New Roman"/>
          <w:sz w:val="28"/>
          <w:szCs w:val="28"/>
        </w:rPr>
      </w:pPr>
      <w:r w:rsidRPr="00C01DA7">
        <w:rPr>
          <w:rStyle w:val="24"/>
          <w:rFonts w:ascii="Times New Roman" w:hAnsi="Times New Roman" w:cs="Times New Roman"/>
          <w:i w:val="0"/>
          <w:color w:val="000000"/>
          <w:sz w:val="28"/>
          <w:szCs w:val="28"/>
        </w:rPr>
        <w:t xml:space="preserve">Как и большинство ферментов класса оксидоредуктаз, </w:t>
      </w:r>
      <w:r w:rsidR="00230B87">
        <w:rPr>
          <w:rStyle w:val="24"/>
          <w:rFonts w:ascii="Times New Roman" w:hAnsi="Times New Roman" w:cs="Times New Roman"/>
          <w:i w:val="0"/>
          <w:color w:val="000000"/>
          <w:sz w:val="28"/>
          <w:szCs w:val="28"/>
        </w:rPr>
        <w:t>АДГ</w:t>
      </w:r>
      <w:r w:rsidRPr="00C01DA7">
        <w:rPr>
          <w:rStyle w:val="24"/>
          <w:rFonts w:ascii="Times New Roman" w:hAnsi="Times New Roman" w:cs="Times New Roman"/>
          <w:i w:val="0"/>
          <w:color w:val="000000"/>
          <w:sz w:val="28"/>
          <w:szCs w:val="28"/>
        </w:rPr>
        <w:t xml:space="preserve"> обнаруживает высокую каталитическую специфичность к коферменту НАД и пониженную - по отношению к другим субстратам, например, спирту и другим; карбонилсодержащим соединениям, причем влияние природы и строения боковой цепи спирта незначительно. Было исследовано окисление большой группы спиртовых субстратов: первичных алифатических спиртов, бензилового, коричного спиртов, а также перекиси водорода (табл</w:t>
      </w:r>
      <w:r w:rsidR="00230B87">
        <w:rPr>
          <w:rStyle w:val="24"/>
          <w:rFonts w:ascii="Times New Roman" w:hAnsi="Times New Roman" w:cs="Times New Roman"/>
          <w:i w:val="0"/>
          <w:color w:val="000000"/>
          <w:sz w:val="28"/>
          <w:szCs w:val="28"/>
        </w:rPr>
        <w:t>ица</w:t>
      </w:r>
      <w:r w:rsidRPr="00C01DA7">
        <w:rPr>
          <w:rStyle w:val="24"/>
          <w:rFonts w:ascii="Times New Roman" w:hAnsi="Times New Roman" w:cs="Times New Roman"/>
          <w:i w:val="0"/>
          <w:color w:val="000000"/>
          <w:sz w:val="28"/>
          <w:szCs w:val="28"/>
        </w:rPr>
        <w:t xml:space="preserve"> </w:t>
      </w:r>
      <w:r w:rsidR="00230B87">
        <w:rPr>
          <w:rStyle w:val="24"/>
          <w:rFonts w:ascii="Times New Roman" w:hAnsi="Times New Roman" w:cs="Times New Roman"/>
          <w:i w:val="0"/>
          <w:color w:val="000000"/>
          <w:sz w:val="28"/>
          <w:szCs w:val="28"/>
        </w:rPr>
        <w:t>3</w:t>
      </w:r>
      <w:r w:rsidRPr="00C01DA7">
        <w:rPr>
          <w:rStyle w:val="24"/>
          <w:rFonts w:ascii="Times New Roman" w:hAnsi="Times New Roman" w:cs="Times New Roman"/>
          <w:i w:val="0"/>
          <w:color w:val="000000"/>
          <w:sz w:val="28"/>
          <w:szCs w:val="28"/>
        </w:rPr>
        <w:t>)</w:t>
      </w:r>
      <w:r w:rsidR="00230B87">
        <w:rPr>
          <w:rStyle w:val="24"/>
          <w:rFonts w:ascii="Times New Roman" w:hAnsi="Times New Roman" w:cs="Times New Roman"/>
          <w:i w:val="0"/>
          <w:color w:val="000000"/>
          <w:sz w:val="28"/>
          <w:szCs w:val="28"/>
        </w:rPr>
        <w:t>.</w:t>
      </w:r>
      <w:r w:rsidR="00230B87" w:rsidRPr="00230B87">
        <w:rPr>
          <w:rStyle w:val="24"/>
          <w:rFonts w:ascii="Times New Roman" w:hAnsi="Times New Roman" w:cs="Times New Roman"/>
          <w:i w:val="0"/>
          <w:color w:val="000000"/>
          <w:sz w:val="28"/>
          <w:szCs w:val="28"/>
        </w:rPr>
        <w:t xml:space="preserve"> </w:t>
      </w:r>
      <w:r w:rsidR="00B66E1A" w:rsidRPr="00C01DA7">
        <w:rPr>
          <w:rFonts w:ascii="Times New Roman" w:hAnsi="Times New Roman" w:cs="Times New Roman"/>
          <w:sz w:val="28"/>
          <w:szCs w:val="28"/>
        </w:rPr>
        <w:fldChar w:fldCharType="begin"/>
      </w:r>
      <w:r w:rsidRPr="00C01DA7">
        <w:rPr>
          <w:rFonts w:ascii="Times New Roman" w:hAnsi="Times New Roman" w:cs="Times New Roman"/>
          <w:sz w:val="28"/>
          <w:szCs w:val="28"/>
        </w:rPr>
        <w:instrText xml:space="preserve"> TOC \o "1-5" \h \z </w:instrText>
      </w:r>
      <w:r w:rsidR="00B66E1A" w:rsidRPr="00C01DA7">
        <w:rPr>
          <w:rFonts w:ascii="Times New Roman" w:hAnsi="Times New Roman" w:cs="Times New Roman"/>
          <w:sz w:val="28"/>
          <w:szCs w:val="28"/>
        </w:rPr>
        <w:fldChar w:fldCharType="separate"/>
      </w:r>
    </w:p>
    <w:p w:rsidR="00F40B24" w:rsidRPr="006375CB" w:rsidRDefault="00B66E1A" w:rsidP="00230B87">
      <w:pPr>
        <w:pStyle w:val="a8"/>
        <w:shd w:val="clear" w:color="auto" w:fill="auto"/>
        <w:spacing w:after="0" w:line="240" w:lineRule="auto"/>
        <w:ind w:firstLine="0"/>
        <w:jc w:val="center"/>
        <w:rPr>
          <w:rStyle w:val="24"/>
          <w:rFonts w:ascii="Times New Roman" w:hAnsi="Times New Roman" w:cs="Times New Roman"/>
          <w:i w:val="0"/>
          <w:color w:val="000000"/>
          <w:sz w:val="28"/>
          <w:szCs w:val="28"/>
        </w:rPr>
      </w:pPr>
      <w:r w:rsidRPr="00C01DA7">
        <w:rPr>
          <w:rFonts w:ascii="Times New Roman" w:hAnsi="Times New Roman" w:cs="Times New Roman"/>
          <w:sz w:val="28"/>
          <w:szCs w:val="28"/>
        </w:rPr>
        <w:fldChar w:fldCharType="end"/>
      </w:r>
      <w:r w:rsidR="00F40B24" w:rsidRPr="00C01DA7">
        <w:rPr>
          <w:rStyle w:val="24"/>
          <w:rFonts w:ascii="Times New Roman" w:hAnsi="Times New Roman" w:cs="Times New Roman"/>
          <w:i w:val="0"/>
          <w:color w:val="000000"/>
          <w:sz w:val="28"/>
          <w:szCs w:val="28"/>
        </w:rPr>
        <w:t xml:space="preserve">Таблица </w:t>
      </w:r>
      <w:r w:rsidR="00230B87">
        <w:rPr>
          <w:rStyle w:val="24"/>
          <w:rFonts w:ascii="Times New Roman" w:hAnsi="Times New Roman" w:cs="Times New Roman"/>
          <w:i w:val="0"/>
          <w:color w:val="000000"/>
          <w:sz w:val="28"/>
          <w:szCs w:val="28"/>
        </w:rPr>
        <w:t>3</w:t>
      </w:r>
      <w:r w:rsidR="00F40B24" w:rsidRPr="00C01DA7">
        <w:rPr>
          <w:rStyle w:val="24"/>
          <w:rFonts w:ascii="Times New Roman" w:hAnsi="Times New Roman" w:cs="Times New Roman"/>
          <w:i w:val="0"/>
          <w:color w:val="000000"/>
          <w:sz w:val="28"/>
          <w:szCs w:val="28"/>
        </w:rPr>
        <w:t>. Субстратная специфичность АДГ печени лошади</w:t>
      </w:r>
    </w:p>
    <w:p w:rsidR="00F463C1" w:rsidRPr="006375CB" w:rsidRDefault="00F463C1" w:rsidP="00C01DA7">
      <w:pPr>
        <w:pStyle w:val="a8"/>
        <w:shd w:val="clear" w:color="auto" w:fill="auto"/>
        <w:spacing w:after="0" w:line="240" w:lineRule="auto"/>
        <w:ind w:firstLine="567"/>
        <w:jc w:val="both"/>
        <w:rPr>
          <w:rStyle w:val="24"/>
          <w:rFonts w:ascii="Times New Roman" w:hAnsi="Times New Roman" w:cs="Times New Roman"/>
          <w:i w:val="0"/>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2"/>
        <w:gridCol w:w="3402"/>
        <w:gridCol w:w="2693"/>
      </w:tblGrid>
      <w:tr w:rsidR="00F40B24" w:rsidRPr="00C01DA7" w:rsidTr="00FA45E2">
        <w:tc>
          <w:tcPr>
            <w:tcW w:w="9747" w:type="dxa"/>
            <w:gridSpan w:val="3"/>
          </w:tcPr>
          <w:p w:rsidR="00F40B24" w:rsidRPr="00230B87" w:rsidRDefault="00F40B24" w:rsidP="00C01DA7">
            <w:pPr>
              <w:pStyle w:val="a8"/>
              <w:shd w:val="clear" w:color="auto" w:fill="auto"/>
              <w:spacing w:after="0" w:line="240" w:lineRule="auto"/>
              <w:ind w:firstLine="567"/>
              <w:jc w:val="center"/>
              <w:rPr>
                <w:rStyle w:val="24"/>
                <w:rFonts w:ascii="Times New Roman" w:hAnsi="Times New Roman" w:cs="Times New Roman"/>
                <w:i w:val="0"/>
                <w:color w:val="000000"/>
                <w:sz w:val="24"/>
                <w:szCs w:val="24"/>
              </w:rPr>
            </w:pPr>
            <w:r w:rsidRPr="00230B87">
              <w:rPr>
                <w:rStyle w:val="24"/>
                <w:rFonts w:ascii="Times New Roman" w:hAnsi="Times New Roman" w:cs="Times New Roman"/>
                <w:i w:val="0"/>
                <w:color w:val="000000"/>
                <w:sz w:val="24"/>
                <w:szCs w:val="24"/>
              </w:rPr>
              <w:lastRenderedPageBreak/>
              <w:t xml:space="preserve">Окисление в </w:t>
            </w:r>
            <w:r w:rsidRPr="00230B87">
              <w:rPr>
                <w:rStyle w:val="24"/>
                <w:rFonts w:ascii="Times New Roman" w:hAnsi="Times New Roman" w:cs="Times New Roman"/>
                <w:i w:val="0"/>
                <w:color w:val="000000"/>
                <w:sz w:val="24"/>
                <w:szCs w:val="24"/>
                <w:lang w:val="en-US"/>
              </w:rPr>
              <w:t>N</w:t>
            </w:r>
            <w:r w:rsidRPr="00230B87">
              <w:rPr>
                <w:rStyle w:val="24"/>
                <w:rFonts w:ascii="Times New Roman" w:hAnsi="Times New Roman" w:cs="Times New Roman"/>
                <w:i w:val="0"/>
                <w:color w:val="000000"/>
                <w:sz w:val="24"/>
                <w:szCs w:val="24"/>
              </w:rPr>
              <w:t>аОН-глициновом буфере, рН 9,5-10,05</w:t>
            </w:r>
          </w:p>
        </w:tc>
      </w:tr>
      <w:tr w:rsidR="00F40B24" w:rsidRPr="00C01DA7" w:rsidTr="00FA45E2">
        <w:tc>
          <w:tcPr>
            <w:tcW w:w="3652" w:type="dxa"/>
          </w:tcPr>
          <w:p w:rsidR="00F40B24" w:rsidRPr="00230B87" w:rsidRDefault="00F40B24" w:rsidP="00C01DA7">
            <w:pPr>
              <w:pStyle w:val="a8"/>
              <w:shd w:val="clear" w:color="auto" w:fill="auto"/>
              <w:spacing w:after="0" w:line="240" w:lineRule="auto"/>
              <w:ind w:firstLine="567"/>
              <w:jc w:val="center"/>
              <w:rPr>
                <w:rStyle w:val="24"/>
                <w:rFonts w:ascii="Times New Roman" w:hAnsi="Times New Roman" w:cs="Times New Roman"/>
                <w:i w:val="0"/>
                <w:color w:val="000000"/>
                <w:sz w:val="24"/>
                <w:szCs w:val="24"/>
              </w:rPr>
            </w:pPr>
            <w:r w:rsidRPr="00230B87">
              <w:rPr>
                <w:rStyle w:val="24"/>
                <w:rFonts w:ascii="Times New Roman" w:hAnsi="Times New Roman" w:cs="Times New Roman"/>
                <w:i w:val="0"/>
                <w:color w:val="000000"/>
                <w:sz w:val="24"/>
                <w:szCs w:val="24"/>
              </w:rPr>
              <w:t>Субстрат</w:t>
            </w:r>
          </w:p>
        </w:tc>
        <w:tc>
          <w:tcPr>
            <w:tcW w:w="3402" w:type="dxa"/>
          </w:tcPr>
          <w:p w:rsidR="00F40B24" w:rsidRPr="00230B87" w:rsidRDefault="00F40B24" w:rsidP="00C01DA7">
            <w:pPr>
              <w:pStyle w:val="a8"/>
              <w:shd w:val="clear" w:color="auto" w:fill="auto"/>
              <w:spacing w:after="0" w:line="240" w:lineRule="auto"/>
              <w:ind w:firstLine="567"/>
              <w:jc w:val="center"/>
              <w:rPr>
                <w:rStyle w:val="24"/>
                <w:rFonts w:ascii="Times New Roman" w:hAnsi="Times New Roman" w:cs="Times New Roman"/>
                <w:i w:val="0"/>
                <w:color w:val="000000"/>
                <w:sz w:val="24"/>
                <w:szCs w:val="24"/>
                <w:vertAlign w:val="superscript"/>
              </w:rPr>
            </w:pPr>
            <w:r w:rsidRPr="00230B87">
              <w:rPr>
                <w:rStyle w:val="24"/>
                <w:rFonts w:ascii="Times New Roman" w:hAnsi="Times New Roman" w:cs="Times New Roman"/>
                <w:i w:val="0"/>
                <w:color w:val="000000"/>
                <w:sz w:val="24"/>
                <w:szCs w:val="24"/>
              </w:rPr>
              <w:t>Скорость мкМ·с</w:t>
            </w:r>
            <w:r w:rsidRPr="00230B87">
              <w:rPr>
                <w:rStyle w:val="24"/>
                <w:rFonts w:ascii="Times New Roman" w:hAnsi="Times New Roman" w:cs="Times New Roman"/>
                <w:i w:val="0"/>
                <w:color w:val="000000"/>
                <w:sz w:val="24"/>
                <w:szCs w:val="24"/>
                <w:vertAlign w:val="superscript"/>
              </w:rPr>
              <w:t>-1</w:t>
            </w:r>
          </w:p>
        </w:tc>
        <w:tc>
          <w:tcPr>
            <w:tcW w:w="2693" w:type="dxa"/>
          </w:tcPr>
          <w:p w:rsidR="00F40B24" w:rsidRPr="00230B87" w:rsidRDefault="00F40B24" w:rsidP="00C01DA7">
            <w:pPr>
              <w:pStyle w:val="a8"/>
              <w:shd w:val="clear" w:color="auto" w:fill="auto"/>
              <w:spacing w:after="0" w:line="240" w:lineRule="auto"/>
              <w:ind w:firstLine="567"/>
              <w:jc w:val="center"/>
              <w:rPr>
                <w:rStyle w:val="24"/>
                <w:rFonts w:ascii="Times New Roman" w:hAnsi="Times New Roman" w:cs="Times New Roman"/>
                <w:i w:val="0"/>
                <w:color w:val="000000"/>
                <w:sz w:val="24"/>
                <w:szCs w:val="24"/>
                <w:vertAlign w:val="subscript"/>
              </w:rPr>
            </w:pPr>
            <w:r w:rsidRPr="00230B87">
              <w:rPr>
                <w:rStyle w:val="24"/>
                <w:rFonts w:ascii="Times New Roman" w:hAnsi="Times New Roman" w:cs="Times New Roman"/>
                <w:i w:val="0"/>
                <w:color w:val="000000"/>
                <w:sz w:val="24"/>
                <w:szCs w:val="24"/>
              </w:rPr>
              <w:t>К</w:t>
            </w:r>
            <w:r w:rsidRPr="00230B87">
              <w:rPr>
                <w:rStyle w:val="24"/>
                <w:rFonts w:ascii="Times New Roman" w:hAnsi="Times New Roman" w:cs="Times New Roman"/>
                <w:i w:val="0"/>
                <w:color w:val="000000"/>
                <w:sz w:val="24"/>
                <w:szCs w:val="24"/>
                <w:vertAlign w:val="subscript"/>
              </w:rPr>
              <w:t xml:space="preserve">м </w:t>
            </w:r>
            <w:r w:rsidRPr="00230B87">
              <w:rPr>
                <w:rStyle w:val="24"/>
                <w:rFonts w:ascii="Times New Roman" w:hAnsi="Times New Roman" w:cs="Times New Roman"/>
                <w:i w:val="0"/>
                <w:color w:val="000000"/>
                <w:sz w:val="24"/>
                <w:szCs w:val="24"/>
              </w:rPr>
              <w:t>(М)</w:t>
            </w:r>
          </w:p>
        </w:tc>
      </w:tr>
      <w:tr w:rsidR="00F40B24" w:rsidRPr="00C01DA7" w:rsidTr="00FA45E2">
        <w:tc>
          <w:tcPr>
            <w:tcW w:w="3652" w:type="dxa"/>
          </w:tcPr>
          <w:p w:rsidR="00F40B24" w:rsidRPr="00230B87" w:rsidRDefault="00F40B24" w:rsidP="00F463C1">
            <w:pPr>
              <w:pStyle w:val="a8"/>
              <w:shd w:val="clear" w:color="auto" w:fill="auto"/>
              <w:spacing w:after="0" w:line="240" w:lineRule="auto"/>
              <w:ind w:firstLine="142"/>
              <w:jc w:val="both"/>
              <w:rPr>
                <w:rFonts w:ascii="Times New Roman" w:hAnsi="Times New Roman" w:cs="Times New Roman"/>
                <w:sz w:val="24"/>
                <w:szCs w:val="24"/>
              </w:rPr>
            </w:pPr>
            <w:r w:rsidRPr="00230B87">
              <w:rPr>
                <w:rStyle w:val="24"/>
                <w:rFonts w:ascii="Times New Roman" w:hAnsi="Times New Roman" w:cs="Times New Roman"/>
                <w:i w:val="0"/>
                <w:color w:val="000000"/>
                <w:sz w:val="24"/>
                <w:szCs w:val="24"/>
              </w:rPr>
              <w:t>н-Пропанол</w:t>
            </w:r>
          </w:p>
        </w:tc>
        <w:tc>
          <w:tcPr>
            <w:tcW w:w="3402" w:type="dxa"/>
          </w:tcPr>
          <w:p w:rsidR="00F40B24" w:rsidRPr="00230B87" w:rsidRDefault="00F40B24" w:rsidP="00C01DA7">
            <w:pPr>
              <w:pStyle w:val="a8"/>
              <w:shd w:val="clear" w:color="auto" w:fill="auto"/>
              <w:spacing w:after="0" w:line="240" w:lineRule="auto"/>
              <w:ind w:firstLine="567"/>
              <w:jc w:val="center"/>
              <w:rPr>
                <w:rFonts w:ascii="Times New Roman" w:hAnsi="Times New Roman" w:cs="Times New Roman"/>
                <w:sz w:val="24"/>
                <w:szCs w:val="24"/>
              </w:rPr>
            </w:pPr>
            <w:r w:rsidRPr="00230B87">
              <w:rPr>
                <w:rStyle w:val="24"/>
                <w:rFonts w:ascii="Times New Roman" w:hAnsi="Times New Roman" w:cs="Times New Roman"/>
                <w:i w:val="0"/>
                <w:color w:val="000000"/>
                <w:sz w:val="24"/>
                <w:szCs w:val="24"/>
              </w:rPr>
              <w:t>3,49-146</w:t>
            </w:r>
          </w:p>
        </w:tc>
        <w:tc>
          <w:tcPr>
            <w:tcW w:w="2693" w:type="dxa"/>
          </w:tcPr>
          <w:p w:rsidR="00F40B24" w:rsidRPr="00230B87" w:rsidRDefault="00F40B24" w:rsidP="00C01DA7">
            <w:pPr>
              <w:pStyle w:val="a8"/>
              <w:shd w:val="clear" w:color="auto" w:fill="auto"/>
              <w:spacing w:after="0" w:line="240" w:lineRule="auto"/>
              <w:ind w:firstLine="567"/>
              <w:jc w:val="center"/>
              <w:rPr>
                <w:rFonts w:ascii="Times New Roman" w:hAnsi="Times New Roman" w:cs="Times New Roman"/>
                <w:sz w:val="24"/>
                <w:szCs w:val="24"/>
                <w:vertAlign w:val="superscript"/>
              </w:rPr>
            </w:pPr>
            <w:r w:rsidRPr="00230B87">
              <w:rPr>
                <w:rStyle w:val="24"/>
                <w:rFonts w:ascii="Times New Roman" w:hAnsi="Times New Roman" w:cs="Times New Roman"/>
                <w:i w:val="0"/>
                <w:color w:val="000000"/>
                <w:sz w:val="24"/>
                <w:szCs w:val="24"/>
              </w:rPr>
              <w:t>2,3 · 10</w:t>
            </w:r>
            <w:r w:rsidRPr="00230B87">
              <w:rPr>
                <w:rStyle w:val="24"/>
                <w:rFonts w:ascii="Times New Roman" w:hAnsi="Times New Roman" w:cs="Times New Roman"/>
                <w:i w:val="0"/>
                <w:color w:val="000000"/>
                <w:sz w:val="24"/>
                <w:szCs w:val="24"/>
                <w:vertAlign w:val="superscript"/>
              </w:rPr>
              <w:t>-4</w:t>
            </w:r>
          </w:p>
        </w:tc>
      </w:tr>
      <w:tr w:rsidR="00F40B24" w:rsidRPr="00C01DA7" w:rsidTr="00FA45E2">
        <w:tc>
          <w:tcPr>
            <w:tcW w:w="3652" w:type="dxa"/>
          </w:tcPr>
          <w:p w:rsidR="00F40B24" w:rsidRPr="00230B87" w:rsidRDefault="00F40B24" w:rsidP="00F463C1">
            <w:pPr>
              <w:pStyle w:val="a8"/>
              <w:shd w:val="clear" w:color="auto" w:fill="auto"/>
              <w:spacing w:after="0" w:line="240" w:lineRule="auto"/>
              <w:ind w:firstLine="142"/>
              <w:jc w:val="both"/>
              <w:rPr>
                <w:rFonts w:ascii="Times New Roman" w:hAnsi="Times New Roman" w:cs="Times New Roman"/>
                <w:sz w:val="24"/>
                <w:szCs w:val="24"/>
              </w:rPr>
            </w:pPr>
            <w:r w:rsidRPr="00230B87">
              <w:rPr>
                <w:rStyle w:val="24"/>
                <w:rFonts w:ascii="Times New Roman" w:hAnsi="Times New Roman" w:cs="Times New Roman"/>
                <w:i w:val="0"/>
                <w:color w:val="000000"/>
                <w:sz w:val="24"/>
                <w:szCs w:val="24"/>
              </w:rPr>
              <w:t>Этанол</w:t>
            </w:r>
          </w:p>
        </w:tc>
        <w:tc>
          <w:tcPr>
            <w:tcW w:w="3402" w:type="dxa"/>
          </w:tcPr>
          <w:p w:rsidR="00F40B24" w:rsidRPr="00230B87" w:rsidRDefault="00F40B24" w:rsidP="00C01DA7">
            <w:pPr>
              <w:pStyle w:val="a8"/>
              <w:shd w:val="clear" w:color="auto" w:fill="auto"/>
              <w:spacing w:after="0" w:line="240" w:lineRule="auto"/>
              <w:ind w:firstLine="567"/>
              <w:jc w:val="center"/>
              <w:rPr>
                <w:rFonts w:ascii="Times New Roman" w:hAnsi="Times New Roman" w:cs="Times New Roman"/>
                <w:sz w:val="24"/>
                <w:szCs w:val="24"/>
              </w:rPr>
            </w:pPr>
            <w:r w:rsidRPr="00230B87">
              <w:rPr>
                <w:rStyle w:val="24"/>
                <w:rFonts w:ascii="Times New Roman" w:hAnsi="Times New Roman" w:cs="Times New Roman"/>
                <w:i w:val="0"/>
                <w:color w:val="000000"/>
                <w:sz w:val="24"/>
                <w:szCs w:val="24"/>
              </w:rPr>
              <w:t>9,47-135</w:t>
            </w:r>
          </w:p>
        </w:tc>
        <w:tc>
          <w:tcPr>
            <w:tcW w:w="2693" w:type="dxa"/>
          </w:tcPr>
          <w:p w:rsidR="00F40B24" w:rsidRPr="00230B87" w:rsidRDefault="00F40B24" w:rsidP="00C01DA7">
            <w:pPr>
              <w:pStyle w:val="a8"/>
              <w:shd w:val="clear" w:color="auto" w:fill="auto"/>
              <w:spacing w:after="0" w:line="240" w:lineRule="auto"/>
              <w:ind w:firstLine="567"/>
              <w:jc w:val="center"/>
              <w:rPr>
                <w:rFonts w:ascii="Times New Roman" w:hAnsi="Times New Roman" w:cs="Times New Roman"/>
                <w:sz w:val="24"/>
                <w:szCs w:val="24"/>
              </w:rPr>
            </w:pPr>
            <w:r w:rsidRPr="00230B87">
              <w:rPr>
                <w:rFonts w:ascii="Times New Roman" w:hAnsi="Times New Roman" w:cs="Times New Roman"/>
                <w:sz w:val="24"/>
                <w:szCs w:val="24"/>
              </w:rPr>
              <w:t>0,53-2,4</w:t>
            </w:r>
            <w:r w:rsidRPr="00230B87">
              <w:rPr>
                <w:rStyle w:val="24"/>
                <w:rFonts w:ascii="Times New Roman" w:hAnsi="Times New Roman" w:cs="Times New Roman"/>
                <w:i w:val="0"/>
                <w:color w:val="000000"/>
                <w:sz w:val="24"/>
                <w:szCs w:val="24"/>
              </w:rPr>
              <w:t>· 10</w:t>
            </w:r>
            <w:r w:rsidRPr="00230B87">
              <w:rPr>
                <w:rStyle w:val="24"/>
                <w:rFonts w:ascii="Times New Roman" w:hAnsi="Times New Roman" w:cs="Times New Roman"/>
                <w:i w:val="0"/>
                <w:color w:val="000000"/>
                <w:sz w:val="24"/>
                <w:szCs w:val="24"/>
                <w:vertAlign w:val="superscript"/>
              </w:rPr>
              <w:t>-3</w:t>
            </w:r>
          </w:p>
        </w:tc>
      </w:tr>
      <w:tr w:rsidR="00F40B24" w:rsidRPr="00C01DA7" w:rsidTr="00FA45E2">
        <w:tc>
          <w:tcPr>
            <w:tcW w:w="3652" w:type="dxa"/>
          </w:tcPr>
          <w:p w:rsidR="00F40B24" w:rsidRPr="00230B87" w:rsidRDefault="00F40B24" w:rsidP="00F463C1">
            <w:pPr>
              <w:pStyle w:val="a8"/>
              <w:shd w:val="clear" w:color="auto" w:fill="auto"/>
              <w:spacing w:after="0" w:line="240" w:lineRule="auto"/>
              <w:ind w:firstLine="142"/>
              <w:jc w:val="both"/>
              <w:rPr>
                <w:rFonts w:ascii="Times New Roman" w:hAnsi="Times New Roman" w:cs="Times New Roman"/>
                <w:sz w:val="24"/>
                <w:szCs w:val="24"/>
              </w:rPr>
            </w:pPr>
            <w:r w:rsidRPr="00230B87">
              <w:rPr>
                <w:rStyle w:val="24"/>
                <w:rFonts w:ascii="Times New Roman" w:hAnsi="Times New Roman" w:cs="Times New Roman"/>
                <w:i w:val="0"/>
                <w:color w:val="000000"/>
                <w:sz w:val="24"/>
                <w:szCs w:val="24"/>
              </w:rPr>
              <w:t>д-Бутанол</w:t>
            </w:r>
          </w:p>
        </w:tc>
        <w:tc>
          <w:tcPr>
            <w:tcW w:w="3402" w:type="dxa"/>
          </w:tcPr>
          <w:p w:rsidR="00F40B24" w:rsidRPr="00230B87" w:rsidRDefault="00F40B24" w:rsidP="00C01DA7">
            <w:pPr>
              <w:pStyle w:val="a8"/>
              <w:shd w:val="clear" w:color="auto" w:fill="auto"/>
              <w:spacing w:after="0" w:line="240" w:lineRule="auto"/>
              <w:ind w:firstLine="567"/>
              <w:jc w:val="center"/>
              <w:rPr>
                <w:rFonts w:ascii="Times New Roman" w:hAnsi="Times New Roman" w:cs="Times New Roman"/>
                <w:sz w:val="24"/>
                <w:szCs w:val="24"/>
              </w:rPr>
            </w:pPr>
            <w:r w:rsidRPr="00230B87">
              <w:rPr>
                <w:rStyle w:val="Corbel"/>
                <w:rFonts w:ascii="Times New Roman" w:hAnsi="Times New Roman" w:cs="Times New Roman"/>
                <w:i w:val="0"/>
                <w:color w:val="000000"/>
                <w:sz w:val="24"/>
                <w:szCs w:val="24"/>
              </w:rPr>
              <w:t>11,6</w:t>
            </w:r>
            <w:r w:rsidRPr="00230B87">
              <w:rPr>
                <w:rStyle w:val="24"/>
                <w:rFonts w:ascii="Times New Roman" w:hAnsi="Times New Roman" w:cs="Times New Roman"/>
                <w:i w:val="0"/>
                <w:color w:val="000000"/>
                <w:sz w:val="24"/>
                <w:szCs w:val="24"/>
              </w:rPr>
              <w:t xml:space="preserve"> -215</w:t>
            </w:r>
          </w:p>
        </w:tc>
        <w:tc>
          <w:tcPr>
            <w:tcW w:w="2693" w:type="dxa"/>
          </w:tcPr>
          <w:p w:rsidR="00F40B24" w:rsidRPr="00230B87" w:rsidRDefault="00F40B24" w:rsidP="00C01DA7">
            <w:pPr>
              <w:pStyle w:val="a8"/>
              <w:shd w:val="clear" w:color="auto" w:fill="auto"/>
              <w:spacing w:after="0" w:line="240" w:lineRule="auto"/>
              <w:ind w:firstLine="567"/>
              <w:jc w:val="center"/>
              <w:rPr>
                <w:rFonts w:ascii="Times New Roman" w:hAnsi="Times New Roman" w:cs="Times New Roman"/>
                <w:sz w:val="24"/>
                <w:szCs w:val="24"/>
              </w:rPr>
            </w:pPr>
            <w:r w:rsidRPr="00230B87">
              <w:rPr>
                <w:rStyle w:val="Corbel"/>
                <w:rFonts w:ascii="Times New Roman" w:hAnsi="Times New Roman" w:cs="Times New Roman"/>
                <w:color w:val="000000"/>
                <w:sz w:val="24"/>
                <w:szCs w:val="24"/>
              </w:rPr>
              <w:t>2,2</w:t>
            </w:r>
            <w:r w:rsidRPr="00230B87">
              <w:rPr>
                <w:rStyle w:val="24"/>
                <w:rFonts w:ascii="Times New Roman" w:hAnsi="Times New Roman" w:cs="Times New Roman"/>
                <w:i w:val="0"/>
                <w:color w:val="000000"/>
                <w:sz w:val="24"/>
                <w:szCs w:val="24"/>
              </w:rPr>
              <w:t>·10</w:t>
            </w:r>
            <w:r w:rsidRPr="00230B87">
              <w:rPr>
                <w:rStyle w:val="24"/>
                <w:rFonts w:ascii="Times New Roman" w:hAnsi="Times New Roman" w:cs="Times New Roman"/>
                <w:i w:val="0"/>
                <w:color w:val="000000"/>
                <w:sz w:val="24"/>
                <w:szCs w:val="24"/>
                <w:vertAlign w:val="superscript"/>
              </w:rPr>
              <w:t>-4</w:t>
            </w:r>
          </w:p>
        </w:tc>
      </w:tr>
      <w:tr w:rsidR="00F40B24" w:rsidRPr="00C01DA7" w:rsidTr="00FA45E2">
        <w:tc>
          <w:tcPr>
            <w:tcW w:w="3652" w:type="dxa"/>
          </w:tcPr>
          <w:p w:rsidR="00F40B24" w:rsidRPr="00230B87" w:rsidRDefault="00F40B24" w:rsidP="00F463C1">
            <w:pPr>
              <w:pStyle w:val="a8"/>
              <w:shd w:val="clear" w:color="auto" w:fill="auto"/>
              <w:spacing w:after="0" w:line="240" w:lineRule="auto"/>
              <w:ind w:firstLine="142"/>
              <w:jc w:val="both"/>
              <w:rPr>
                <w:rFonts w:ascii="Times New Roman" w:hAnsi="Times New Roman" w:cs="Times New Roman"/>
                <w:sz w:val="24"/>
                <w:szCs w:val="24"/>
              </w:rPr>
            </w:pPr>
            <w:r w:rsidRPr="00230B87">
              <w:rPr>
                <w:rStyle w:val="24"/>
                <w:rFonts w:ascii="Times New Roman" w:hAnsi="Times New Roman" w:cs="Times New Roman"/>
                <w:i w:val="0"/>
                <w:color w:val="000000"/>
                <w:sz w:val="24"/>
                <w:szCs w:val="24"/>
              </w:rPr>
              <w:t>Аллиловый спирт</w:t>
            </w:r>
          </w:p>
        </w:tc>
        <w:tc>
          <w:tcPr>
            <w:tcW w:w="3402" w:type="dxa"/>
          </w:tcPr>
          <w:p w:rsidR="00F40B24" w:rsidRPr="00230B87" w:rsidRDefault="00F40B24" w:rsidP="00C01DA7">
            <w:pPr>
              <w:pStyle w:val="a8"/>
              <w:shd w:val="clear" w:color="auto" w:fill="auto"/>
              <w:spacing w:after="0" w:line="240" w:lineRule="auto"/>
              <w:ind w:firstLine="567"/>
              <w:jc w:val="center"/>
              <w:rPr>
                <w:rFonts w:ascii="Times New Roman" w:hAnsi="Times New Roman" w:cs="Times New Roman"/>
                <w:sz w:val="24"/>
                <w:szCs w:val="24"/>
              </w:rPr>
            </w:pPr>
            <w:r w:rsidRPr="00230B87">
              <w:rPr>
                <w:rStyle w:val="24"/>
                <w:rFonts w:ascii="Times New Roman" w:hAnsi="Times New Roman" w:cs="Times New Roman"/>
                <w:i w:val="0"/>
                <w:color w:val="000000"/>
                <w:sz w:val="24"/>
                <w:szCs w:val="24"/>
              </w:rPr>
              <w:t>192</w:t>
            </w:r>
          </w:p>
        </w:tc>
        <w:tc>
          <w:tcPr>
            <w:tcW w:w="2693" w:type="dxa"/>
          </w:tcPr>
          <w:p w:rsidR="00F40B24" w:rsidRPr="00230B87" w:rsidRDefault="00F40B24" w:rsidP="00C01DA7">
            <w:pPr>
              <w:pStyle w:val="a8"/>
              <w:shd w:val="clear" w:color="auto" w:fill="auto"/>
              <w:spacing w:after="0" w:line="240" w:lineRule="auto"/>
              <w:ind w:firstLine="567"/>
              <w:jc w:val="center"/>
              <w:rPr>
                <w:rFonts w:ascii="Times New Roman" w:hAnsi="Times New Roman" w:cs="Times New Roman"/>
                <w:sz w:val="24"/>
                <w:szCs w:val="24"/>
              </w:rPr>
            </w:pPr>
            <w:r w:rsidRPr="00230B87">
              <w:rPr>
                <w:rStyle w:val="24"/>
                <w:rFonts w:ascii="Times New Roman" w:hAnsi="Times New Roman" w:cs="Times New Roman"/>
                <w:i w:val="0"/>
                <w:color w:val="000000"/>
                <w:sz w:val="24"/>
                <w:szCs w:val="24"/>
              </w:rPr>
              <w:t>4,1 ·10</w:t>
            </w:r>
            <w:r w:rsidRPr="00230B87">
              <w:rPr>
                <w:rStyle w:val="24"/>
                <w:rFonts w:ascii="Times New Roman" w:hAnsi="Times New Roman" w:cs="Times New Roman"/>
                <w:i w:val="0"/>
                <w:color w:val="000000"/>
                <w:sz w:val="24"/>
                <w:szCs w:val="24"/>
                <w:vertAlign w:val="superscript"/>
              </w:rPr>
              <w:t>-4</w:t>
            </w:r>
          </w:p>
        </w:tc>
      </w:tr>
      <w:tr w:rsidR="00F40B24" w:rsidRPr="00C01DA7" w:rsidTr="00FA45E2">
        <w:tc>
          <w:tcPr>
            <w:tcW w:w="3652" w:type="dxa"/>
          </w:tcPr>
          <w:p w:rsidR="00F40B24" w:rsidRPr="00230B87" w:rsidRDefault="00F40B24" w:rsidP="00F463C1">
            <w:pPr>
              <w:pStyle w:val="a8"/>
              <w:shd w:val="clear" w:color="auto" w:fill="auto"/>
              <w:spacing w:after="0" w:line="240" w:lineRule="auto"/>
              <w:ind w:firstLine="142"/>
              <w:jc w:val="both"/>
              <w:rPr>
                <w:rFonts w:ascii="Times New Roman" w:hAnsi="Times New Roman" w:cs="Times New Roman"/>
                <w:sz w:val="24"/>
                <w:szCs w:val="24"/>
              </w:rPr>
            </w:pPr>
            <w:r w:rsidRPr="00230B87">
              <w:rPr>
                <w:rStyle w:val="24"/>
                <w:rFonts w:ascii="Times New Roman" w:hAnsi="Times New Roman" w:cs="Times New Roman"/>
                <w:i w:val="0"/>
                <w:color w:val="000000"/>
                <w:sz w:val="24"/>
                <w:szCs w:val="24"/>
              </w:rPr>
              <w:t>Фурфуриловый спирт</w:t>
            </w:r>
          </w:p>
        </w:tc>
        <w:tc>
          <w:tcPr>
            <w:tcW w:w="3402" w:type="dxa"/>
          </w:tcPr>
          <w:p w:rsidR="00F40B24" w:rsidRPr="00230B87" w:rsidRDefault="00F40B24" w:rsidP="00C01DA7">
            <w:pPr>
              <w:pStyle w:val="a8"/>
              <w:shd w:val="clear" w:color="auto" w:fill="auto"/>
              <w:spacing w:after="0" w:line="240" w:lineRule="auto"/>
              <w:ind w:firstLine="567"/>
              <w:jc w:val="center"/>
              <w:rPr>
                <w:rFonts w:ascii="Times New Roman" w:hAnsi="Times New Roman" w:cs="Times New Roman"/>
                <w:sz w:val="24"/>
                <w:szCs w:val="24"/>
              </w:rPr>
            </w:pPr>
            <w:r w:rsidRPr="00230B87">
              <w:rPr>
                <w:rStyle w:val="24"/>
                <w:rFonts w:ascii="Times New Roman" w:hAnsi="Times New Roman" w:cs="Times New Roman"/>
                <w:i w:val="0"/>
                <w:color w:val="000000"/>
                <w:sz w:val="24"/>
                <w:szCs w:val="24"/>
              </w:rPr>
              <w:t>108</w:t>
            </w:r>
          </w:p>
        </w:tc>
        <w:tc>
          <w:tcPr>
            <w:tcW w:w="2693" w:type="dxa"/>
          </w:tcPr>
          <w:p w:rsidR="00F40B24" w:rsidRPr="00230B87" w:rsidRDefault="00F40B24" w:rsidP="00C01DA7">
            <w:pPr>
              <w:pStyle w:val="a8"/>
              <w:shd w:val="clear" w:color="auto" w:fill="auto"/>
              <w:spacing w:after="0" w:line="240" w:lineRule="auto"/>
              <w:ind w:firstLine="567"/>
              <w:jc w:val="center"/>
              <w:rPr>
                <w:rFonts w:ascii="Times New Roman" w:hAnsi="Times New Roman" w:cs="Times New Roman"/>
                <w:sz w:val="24"/>
                <w:szCs w:val="24"/>
              </w:rPr>
            </w:pPr>
            <w:r w:rsidRPr="00230B87">
              <w:rPr>
                <w:rStyle w:val="24"/>
                <w:rFonts w:ascii="Times New Roman" w:hAnsi="Times New Roman" w:cs="Times New Roman"/>
                <w:i w:val="0"/>
                <w:color w:val="000000"/>
                <w:sz w:val="24"/>
                <w:szCs w:val="24"/>
              </w:rPr>
              <w:t>1,4·10</w:t>
            </w:r>
            <w:r w:rsidRPr="00230B87">
              <w:rPr>
                <w:rStyle w:val="24"/>
                <w:rFonts w:ascii="Times New Roman" w:hAnsi="Times New Roman" w:cs="Times New Roman"/>
                <w:i w:val="0"/>
                <w:color w:val="000000"/>
                <w:sz w:val="24"/>
                <w:szCs w:val="24"/>
                <w:vertAlign w:val="superscript"/>
              </w:rPr>
              <w:t>-4</w:t>
            </w:r>
          </w:p>
        </w:tc>
      </w:tr>
      <w:tr w:rsidR="00F40B24" w:rsidRPr="00C01DA7" w:rsidTr="00FA45E2">
        <w:tc>
          <w:tcPr>
            <w:tcW w:w="3652" w:type="dxa"/>
          </w:tcPr>
          <w:p w:rsidR="00F40B24" w:rsidRPr="00230B87" w:rsidRDefault="00F40B24" w:rsidP="00F463C1">
            <w:pPr>
              <w:pStyle w:val="a8"/>
              <w:shd w:val="clear" w:color="auto" w:fill="auto"/>
              <w:spacing w:after="0" w:line="240" w:lineRule="auto"/>
              <w:ind w:firstLine="142"/>
              <w:jc w:val="both"/>
              <w:rPr>
                <w:rFonts w:ascii="Times New Roman" w:hAnsi="Times New Roman" w:cs="Times New Roman"/>
                <w:sz w:val="24"/>
                <w:szCs w:val="24"/>
              </w:rPr>
            </w:pPr>
            <w:r w:rsidRPr="00230B87">
              <w:rPr>
                <w:rStyle w:val="24"/>
                <w:rFonts w:ascii="Times New Roman" w:hAnsi="Times New Roman" w:cs="Times New Roman"/>
                <w:i w:val="0"/>
                <w:color w:val="000000"/>
                <w:sz w:val="24"/>
                <w:szCs w:val="24"/>
              </w:rPr>
              <w:t>Бензиновый спирт</w:t>
            </w:r>
          </w:p>
        </w:tc>
        <w:tc>
          <w:tcPr>
            <w:tcW w:w="3402" w:type="dxa"/>
          </w:tcPr>
          <w:p w:rsidR="00F40B24" w:rsidRPr="00230B87" w:rsidRDefault="00F40B24" w:rsidP="00C01DA7">
            <w:pPr>
              <w:pStyle w:val="a8"/>
              <w:shd w:val="clear" w:color="auto" w:fill="auto"/>
              <w:spacing w:after="0" w:line="240" w:lineRule="auto"/>
              <w:ind w:firstLine="567"/>
              <w:jc w:val="center"/>
              <w:rPr>
                <w:rFonts w:ascii="Times New Roman" w:hAnsi="Times New Roman" w:cs="Times New Roman"/>
                <w:sz w:val="24"/>
                <w:szCs w:val="24"/>
              </w:rPr>
            </w:pPr>
            <w:r w:rsidRPr="00230B87">
              <w:rPr>
                <w:rStyle w:val="24"/>
                <w:rFonts w:ascii="Times New Roman" w:hAnsi="Times New Roman" w:cs="Times New Roman"/>
                <w:i w:val="0"/>
                <w:color w:val="000000"/>
                <w:sz w:val="24"/>
                <w:szCs w:val="24"/>
              </w:rPr>
              <w:t>118</w:t>
            </w:r>
          </w:p>
        </w:tc>
        <w:tc>
          <w:tcPr>
            <w:tcW w:w="2693" w:type="dxa"/>
          </w:tcPr>
          <w:p w:rsidR="00F40B24" w:rsidRPr="00230B87" w:rsidRDefault="00F40B24" w:rsidP="00C01DA7">
            <w:pPr>
              <w:pStyle w:val="a8"/>
              <w:shd w:val="clear" w:color="auto" w:fill="auto"/>
              <w:spacing w:after="0" w:line="240" w:lineRule="auto"/>
              <w:ind w:firstLine="567"/>
              <w:jc w:val="center"/>
              <w:rPr>
                <w:rFonts w:ascii="Times New Roman" w:hAnsi="Times New Roman" w:cs="Times New Roman"/>
                <w:sz w:val="24"/>
                <w:szCs w:val="24"/>
              </w:rPr>
            </w:pPr>
            <w:r w:rsidRPr="00230B87">
              <w:rPr>
                <w:rStyle w:val="24"/>
                <w:rFonts w:ascii="Times New Roman" w:hAnsi="Times New Roman" w:cs="Times New Roman"/>
                <w:i w:val="0"/>
                <w:color w:val="000000"/>
                <w:sz w:val="24"/>
                <w:szCs w:val="24"/>
              </w:rPr>
              <w:t>-</w:t>
            </w:r>
          </w:p>
        </w:tc>
      </w:tr>
      <w:tr w:rsidR="00F40B24" w:rsidRPr="00C01DA7" w:rsidTr="00FA45E2">
        <w:tc>
          <w:tcPr>
            <w:tcW w:w="3652" w:type="dxa"/>
          </w:tcPr>
          <w:p w:rsidR="00F40B24" w:rsidRPr="00230B87" w:rsidRDefault="00F40B24" w:rsidP="00F463C1">
            <w:pPr>
              <w:pStyle w:val="a8"/>
              <w:shd w:val="clear" w:color="auto" w:fill="auto"/>
              <w:spacing w:after="0" w:line="240" w:lineRule="auto"/>
              <w:ind w:firstLine="142"/>
              <w:jc w:val="both"/>
              <w:rPr>
                <w:rStyle w:val="24"/>
                <w:rFonts w:ascii="Times New Roman" w:hAnsi="Times New Roman" w:cs="Times New Roman"/>
                <w:i w:val="0"/>
                <w:color w:val="000000"/>
                <w:sz w:val="24"/>
                <w:szCs w:val="24"/>
              </w:rPr>
            </w:pPr>
            <w:r w:rsidRPr="00230B87">
              <w:rPr>
                <w:rStyle w:val="24"/>
                <w:rFonts w:ascii="Times New Roman" w:hAnsi="Times New Roman" w:cs="Times New Roman"/>
                <w:i w:val="0"/>
                <w:color w:val="000000"/>
                <w:sz w:val="24"/>
                <w:szCs w:val="24"/>
              </w:rPr>
              <w:t>Циклогексанол</w:t>
            </w:r>
          </w:p>
        </w:tc>
        <w:tc>
          <w:tcPr>
            <w:tcW w:w="3402" w:type="dxa"/>
          </w:tcPr>
          <w:p w:rsidR="00F40B24" w:rsidRPr="00230B87" w:rsidRDefault="00F40B24" w:rsidP="00C01DA7">
            <w:pPr>
              <w:pStyle w:val="a8"/>
              <w:shd w:val="clear" w:color="auto" w:fill="auto"/>
              <w:spacing w:after="0" w:line="240" w:lineRule="auto"/>
              <w:ind w:firstLine="567"/>
              <w:jc w:val="center"/>
              <w:rPr>
                <w:rFonts w:ascii="Times New Roman" w:hAnsi="Times New Roman" w:cs="Times New Roman"/>
                <w:sz w:val="24"/>
                <w:szCs w:val="24"/>
              </w:rPr>
            </w:pPr>
            <w:r w:rsidRPr="00230B87">
              <w:rPr>
                <w:rStyle w:val="24"/>
                <w:rFonts w:ascii="Times New Roman" w:hAnsi="Times New Roman" w:cs="Times New Roman"/>
                <w:i w:val="0"/>
                <w:color w:val="000000"/>
                <w:sz w:val="24"/>
                <w:szCs w:val="24"/>
              </w:rPr>
              <w:t>13,4-135</w:t>
            </w:r>
          </w:p>
        </w:tc>
        <w:tc>
          <w:tcPr>
            <w:tcW w:w="2693" w:type="dxa"/>
          </w:tcPr>
          <w:p w:rsidR="00F40B24" w:rsidRPr="00230B87" w:rsidRDefault="00F40B24" w:rsidP="00C01DA7">
            <w:pPr>
              <w:pStyle w:val="a8"/>
              <w:shd w:val="clear" w:color="auto" w:fill="auto"/>
              <w:spacing w:after="0" w:line="240" w:lineRule="auto"/>
              <w:ind w:firstLine="567"/>
              <w:jc w:val="center"/>
              <w:rPr>
                <w:rStyle w:val="24"/>
                <w:rFonts w:ascii="Times New Roman" w:hAnsi="Times New Roman" w:cs="Times New Roman"/>
                <w:i w:val="0"/>
                <w:color w:val="000000"/>
                <w:sz w:val="24"/>
                <w:szCs w:val="24"/>
              </w:rPr>
            </w:pPr>
            <w:r w:rsidRPr="00230B87">
              <w:rPr>
                <w:rFonts w:ascii="Times New Roman" w:hAnsi="Times New Roman" w:cs="Times New Roman"/>
                <w:sz w:val="24"/>
                <w:szCs w:val="24"/>
              </w:rPr>
              <w:t>1,3-1,6</w:t>
            </w:r>
            <w:r w:rsidRPr="00230B87">
              <w:rPr>
                <w:rStyle w:val="24"/>
                <w:rFonts w:ascii="Times New Roman" w:hAnsi="Times New Roman" w:cs="Times New Roman"/>
                <w:i w:val="0"/>
                <w:color w:val="000000"/>
                <w:sz w:val="24"/>
                <w:szCs w:val="24"/>
              </w:rPr>
              <w:t>· 10</w:t>
            </w:r>
            <w:r w:rsidRPr="00230B87">
              <w:rPr>
                <w:rStyle w:val="24"/>
                <w:rFonts w:ascii="Times New Roman" w:hAnsi="Times New Roman" w:cs="Times New Roman"/>
                <w:i w:val="0"/>
                <w:color w:val="000000"/>
                <w:sz w:val="24"/>
                <w:szCs w:val="24"/>
                <w:vertAlign w:val="superscript"/>
              </w:rPr>
              <w:t>-3</w:t>
            </w:r>
          </w:p>
        </w:tc>
      </w:tr>
      <w:tr w:rsidR="00F40B24" w:rsidRPr="00C01DA7" w:rsidTr="00FA45E2">
        <w:tc>
          <w:tcPr>
            <w:tcW w:w="3652" w:type="dxa"/>
          </w:tcPr>
          <w:p w:rsidR="00F40B24" w:rsidRPr="00230B87" w:rsidRDefault="00F40B24" w:rsidP="00F463C1">
            <w:pPr>
              <w:pStyle w:val="a8"/>
              <w:shd w:val="clear" w:color="auto" w:fill="auto"/>
              <w:spacing w:after="0" w:line="240" w:lineRule="auto"/>
              <w:ind w:firstLine="142"/>
              <w:jc w:val="both"/>
              <w:rPr>
                <w:rStyle w:val="24"/>
                <w:rFonts w:ascii="Times New Roman" w:hAnsi="Times New Roman" w:cs="Times New Roman"/>
                <w:i w:val="0"/>
                <w:color w:val="000000"/>
                <w:sz w:val="24"/>
                <w:szCs w:val="24"/>
              </w:rPr>
            </w:pPr>
            <w:r w:rsidRPr="00230B87">
              <w:rPr>
                <w:rStyle w:val="24"/>
                <w:rFonts w:ascii="Times New Roman" w:hAnsi="Times New Roman" w:cs="Times New Roman"/>
                <w:i w:val="0"/>
                <w:color w:val="000000"/>
                <w:sz w:val="24"/>
                <w:szCs w:val="24"/>
              </w:rPr>
              <w:t>4-Метилциклогексанол</w:t>
            </w:r>
          </w:p>
        </w:tc>
        <w:tc>
          <w:tcPr>
            <w:tcW w:w="3402" w:type="dxa"/>
          </w:tcPr>
          <w:p w:rsidR="00F40B24" w:rsidRPr="00230B87" w:rsidRDefault="00F40B24" w:rsidP="00C01DA7">
            <w:pPr>
              <w:pStyle w:val="a8"/>
              <w:shd w:val="clear" w:color="auto" w:fill="auto"/>
              <w:spacing w:after="0" w:line="240" w:lineRule="auto"/>
              <w:ind w:firstLine="567"/>
              <w:jc w:val="center"/>
              <w:rPr>
                <w:rFonts w:ascii="Times New Roman" w:hAnsi="Times New Roman" w:cs="Times New Roman"/>
                <w:sz w:val="24"/>
                <w:szCs w:val="24"/>
              </w:rPr>
            </w:pPr>
            <w:r w:rsidRPr="00230B87">
              <w:rPr>
                <w:rStyle w:val="24"/>
                <w:rFonts w:ascii="Times New Roman" w:hAnsi="Times New Roman" w:cs="Times New Roman"/>
                <w:i w:val="0"/>
                <w:color w:val="000000"/>
                <w:sz w:val="24"/>
                <w:szCs w:val="24"/>
              </w:rPr>
              <w:t>13,1</w:t>
            </w:r>
          </w:p>
        </w:tc>
        <w:tc>
          <w:tcPr>
            <w:tcW w:w="2693" w:type="dxa"/>
          </w:tcPr>
          <w:p w:rsidR="00F40B24" w:rsidRPr="00230B87" w:rsidRDefault="00F40B24" w:rsidP="00C01DA7">
            <w:pPr>
              <w:pStyle w:val="a8"/>
              <w:shd w:val="clear" w:color="auto" w:fill="auto"/>
              <w:spacing w:after="0" w:line="240" w:lineRule="auto"/>
              <w:ind w:firstLine="567"/>
              <w:jc w:val="center"/>
              <w:rPr>
                <w:rStyle w:val="24"/>
                <w:rFonts w:ascii="Times New Roman" w:hAnsi="Times New Roman" w:cs="Times New Roman"/>
                <w:i w:val="0"/>
                <w:color w:val="000000"/>
                <w:sz w:val="24"/>
                <w:szCs w:val="24"/>
              </w:rPr>
            </w:pPr>
            <w:r w:rsidRPr="00230B87">
              <w:rPr>
                <w:rStyle w:val="24"/>
                <w:rFonts w:ascii="Times New Roman" w:hAnsi="Times New Roman" w:cs="Times New Roman"/>
                <w:i w:val="0"/>
                <w:color w:val="000000"/>
                <w:sz w:val="24"/>
                <w:szCs w:val="24"/>
              </w:rPr>
              <w:t>-</w:t>
            </w:r>
          </w:p>
        </w:tc>
      </w:tr>
      <w:tr w:rsidR="00F40B24" w:rsidRPr="00C01DA7" w:rsidTr="00FA45E2">
        <w:tc>
          <w:tcPr>
            <w:tcW w:w="3652" w:type="dxa"/>
          </w:tcPr>
          <w:p w:rsidR="00F40B24" w:rsidRPr="00230B87" w:rsidRDefault="00F40B24" w:rsidP="00F463C1">
            <w:pPr>
              <w:pStyle w:val="a8"/>
              <w:shd w:val="clear" w:color="auto" w:fill="auto"/>
              <w:spacing w:after="0" w:line="240" w:lineRule="auto"/>
              <w:ind w:firstLine="142"/>
              <w:jc w:val="both"/>
              <w:rPr>
                <w:rStyle w:val="24"/>
                <w:rFonts w:ascii="Times New Roman" w:hAnsi="Times New Roman" w:cs="Times New Roman"/>
                <w:i w:val="0"/>
                <w:color w:val="000000"/>
                <w:sz w:val="24"/>
                <w:szCs w:val="24"/>
              </w:rPr>
            </w:pPr>
            <w:r w:rsidRPr="00230B87">
              <w:rPr>
                <w:rStyle w:val="24"/>
                <w:rFonts w:ascii="Times New Roman" w:hAnsi="Times New Roman" w:cs="Times New Roman"/>
                <w:i w:val="0"/>
                <w:color w:val="000000"/>
                <w:sz w:val="24"/>
                <w:szCs w:val="24"/>
              </w:rPr>
              <w:t>3-Метилциклогексанол</w:t>
            </w:r>
          </w:p>
        </w:tc>
        <w:tc>
          <w:tcPr>
            <w:tcW w:w="3402" w:type="dxa"/>
          </w:tcPr>
          <w:p w:rsidR="00F40B24" w:rsidRPr="00230B87" w:rsidRDefault="00F40B24" w:rsidP="00C01DA7">
            <w:pPr>
              <w:pStyle w:val="a8"/>
              <w:shd w:val="clear" w:color="auto" w:fill="auto"/>
              <w:spacing w:after="0" w:line="240" w:lineRule="auto"/>
              <w:ind w:firstLine="567"/>
              <w:jc w:val="center"/>
              <w:rPr>
                <w:rFonts w:ascii="Times New Roman" w:hAnsi="Times New Roman" w:cs="Times New Roman"/>
                <w:i/>
                <w:sz w:val="24"/>
                <w:szCs w:val="24"/>
              </w:rPr>
            </w:pPr>
            <w:r w:rsidRPr="00230B87">
              <w:rPr>
                <w:rStyle w:val="Corbel"/>
                <w:rFonts w:ascii="Times New Roman" w:hAnsi="Times New Roman" w:cs="Times New Roman"/>
                <w:i w:val="0"/>
                <w:color w:val="000000"/>
                <w:sz w:val="24"/>
                <w:szCs w:val="24"/>
              </w:rPr>
              <w:t>2,1</w:t>
            </w:r>
          </w:p>
        </w:tc>
        <w:tc>
          <w:tcPr>
            <w:tcW w:w="2693" w:type="dxa"/>
          </w:tcPr>
          <w:p w:rsidR="00F40B24" w:rsidRPr="00230B87" w:rsidRDefault="00F40B24" w:rsidP="00C01DA7">
            <w:pPr>
              <w:pStyle w:val="a8"/>
              <w:shd w:val="clear" w:color="auto" w:fill="auto"/>
              <w:spacing w:after="0" w:line="240" w:lineRule="auto"/>
              <w:ind w:firstLine="567"/>
              <w:jc w:val="center"/>
              <w:rPr>
                <w:rStyle w:val="24"/>
                <w:rFonts w:ascii="Times New Roman" w:hAnsi="Times New Roman" w:cs="Times New Roman"/>
                <w:i w:val="0"/>
                <w:color w:val="000000"/>
                <w:sz w:val="24"/>
                <w:szCs w:val="24"/>
              </w:rPr>
            </w:pPr>
            <w:r w:rsidRPr="00230B87">
              <w:rPr>
                <w:rStyle w:val="24"/>
                <w:rFonts w:ascii="Times New Roman" w:hAnsi="Times New Roman" w:cs="Times New Roman"/>
                <w:i w:val="0"/>
                <w:color w:val="000000"/>
                <w:sz w:val="24"/>
                <w:szCs w:val="24"/>
              </w:rPr>
              <w:t>-</w:t>
            </w:r>
          </w:p>
        </w:tc>
      </w:tr>
      <w:tr w:rsidR="00F40B24" w:rsidRPr="00C01DA7" w:rsidTr="00FA45E2">
        <w:tc>
          <w:tcPr>
            <w:tcW w:w="3652" w:type="dxa"/>
          </w:tcPr>
          <w:p w:rsidR="00F40B24" w:rsidRPr="00230B87" w:rsidRDefault="00F40B24" w:rsidP="00F463C1">
            <w:pPr>
              <w:pStyle w:val="a8"/>
              <w:shd w:val="clear" w:color="auto" w:fill="auto"/>
              <w:spacing w:after="0" w:line="240" w:lineRule="auto"/>
              <w:ind w:firstLine="142"/>
              <w:jc w:val="both"/>
              <w:rPr>
                <w:rStyle w:val="24"/>
                <w:rFonts w:ascii="Times New Roman" w:hAnsi="Times New Roman" w:cs="Times New Roman"/>
                <w:i w:val="0"/>
                <w:color w:val="000000"/>
                <w:sz w:val="24"/>
                <w:szCs w:val="24"/>
              </w:rPr>
            </w:pPr>
            <w:r w:rsidRPr="00230B87">
              <w:rPr>
                <w:rStyle w:val="24"/>
                <w:rFonts w:ascii="Times New Roman" w:hAnsi="Times New Roman" w:cs="Times New Roman"/>
                <w:i w:val="0"/>
                <w:color w:val="000000"/>
                <w:sz w:val="24"/>
                <w:szCs w:val="24"/>
              </w:rPr>
              <w:t>2-Метилциклогексанол</w:t>
            </w:r>
          </w:p>
        </w:tc>
        <w:tc>
          <w:tcPr>
            <w:tcW w:w="3402" w:type="dxa"/>
          </w:tcPr>
          <w:p w:rsidR="00F40B24" w:rsidRPr="00230B87" w:rsidRDefault="00F40B24" w:rsidP="00C01DA7">
            <w:pPr>
              <w:pStyle w:val="a8"/>
              <w:shd w:val="clear" w:color="auto" w:fill="auto"/>
              <w:spacing w:after="0" w:line="240" w:lineRule="auto"/>
              <w:ind w:firstLine="567"/>
              <w:jc w:val="center"/>
              <w:rPr>
                <w:rFonts w:ascii="Times New Roman" w:hAnsi="Times New Roman" w:cs="Times New Roman"/>
                <w:sz w:val="24"/>
                <w:szCs w:val="24"/>
              </w:rPr>
            </w:pPr>
            <w:r w:rsidRPr="00230B87">
              <w:rPr>
                <w:rStyle w:val="24"/>
                <w:rFonts w:ascii="Times New Roman" w:hAnsi="Times New Roman" w:cs="Times New Roman"/>
                <w:i w:val="0"/>
                <w:color w:val="000000"/>
                <w:sz w:val="24"/>
                <w:szCs w:val="24"/>
              </w:rPr>
              <w:t>1,19</w:t>
            </w:r>
          </w:p>
        </w:tc>
        <w:tc>
          <w:tcPr>
            <w:tcW w:w="2693" w:type="dxa"/>
          </w:tcPr>
          <w:p w:rsidR="00F40B24" w:rsidRPr="00230B87" w:rsidRDefault="00F40B24" w:rsidP="00C01DA7">
            <w:pPr>
              <w:pStyle w:val="a8"/>
              <w:shd w:val="clear" w:color="auto" w:fill="auto"/>
              <w:spacing w:after="0" w:line="240" w:lineRule="auto"/>
              <w:ind w:firstLine="567"/>
              <w:jc w:val="center"/>
              <w:rPr>
                <w:rStyle w:val="24"/>
                <w:rFonts w:ascii="Times New Roman" w:hAnsi="Times New Roman" w:cs="Times New Roman"/>
                <w:i w:val="0"/>
                <w:color w:val="000000"/>
                <w:sz w:val="24"/>
                <w:szCs w:val="24"/>
              </w:rPr>
            </w:pPr>
            <w:r w:rsidRPr="00230B87">
              <w:rPr>
                <w:rStyle w:val="24"/>
                <w:rFonts w:ascii="Times New Roman" w:hAnsi="Times New Roman" w:cs="Times New Roman"/>
                <w:i w:val="0"/>
                <w:color w:val="000000"/>
                <w:sz w:val="24"/>
                <w:szCs w:val="24"/>
              </w:rPr>
              <w:t>-</w:t>
            </w:r>
          </w:p>
        </w:tc>
      </w:tr>
      <w:tr w:rsidR="00F40B24" w:rsidRPr="00C01DA7" w:rsidTr="00FA45E2">
        <w:trPr>
          <w:trHeight w:val="220"/>
        </w:trPr>
        <w:tc>
          <w:tcPr>
            <w:tcW w:w="3652" w:type="dxa"/>
          </w:tcPr>
          <w:p w:rsidR="00F40B24" w:rsidRPr="00230B87" w:rsidRDefault="00F40B24" w:rsidP="00F463C1">
            <w:pPr>
              <w:pStyle w:val="a8"/>
              <w:shd w:val="clear" w:color="auto" w:fill="auto"/>
              <w:spacing w:after="0" w:line="240" w:lineRule="auto"/>
              <w:ind w:firstLine="142"/>
              <w:jc w:val="both"/>
              <w:rPr>
                <w:rStyle w:val="24"/>
                <w:rFonts w:ascii="Times New Roman" w:hAnsi="Times New Roman" w:cs="Times New Roman"/>
                <w:i w:val="0"/>
                <w:color w:val="000000"/>
                <w:sz w:val="24"/>
                <w:szCs w:val="24"/>
              </w:rPr>
            </w:pPr>
            <w:r w:rsidRPr="00230B87">
              <w:rPr>
                <w:rStyle w:val="24"/>
                <w:rFonts w:ascii="Times New Roman" w:hAnsi="Times New Roman" w:cs="Times New Roman"/>
                <w:i w:val="0"/>
                <w:color w:val="000000"/>
                <w:sz w:val="24"/>
                <w:szCs w:val="24"/>
              </w:rPr>
              <w:t>4-Третбутилциклогексанол</w:t>
            </w:r>
          </w:p>
        </w:tc>
        <w:tc>
          <w:tcPr>
            <w:tcW w:w="3402" w:type="dxa"/>
          </w:tcPr>
          <w:p w:rsidR="00F40B24" w:rsidRPr="00230B87" w:rsidRDefault="00F40B24" w:rsidP="00C01DA7">
            <w:pPr>
              <w:pStyle w:val="a8"/>
              <w:shd w:val="clear" w:color="auto" w:fill="auto"/>
              <w:spacing w:after="0" w:line="240" w:lineRule="auto"/>
              <w:ind w:firstLine="567"/>
              <w:jc w:val="center"/>
              <w:rPr>
                <w:rFonts w:ascii="Times New Roman" w:hAnsi="Times New Roman" w:cs="Times New Roman"/>
                <w:sz w:val="24"/>
                <w:szCs w:val="24"/>
              </w:rPr>
            </w:pPr>
            <w:r w:rsidRPr="00230B87">
              <w:rPr>
                <w:rStyle w:val="24"/>
                <w:rFonts w:ascii="Times New Roman" w:hAnsi="Times New Roman" w:cs="Times New Roman"/>
                <w:i w:val="0"/>
                <w:color w:val="000000"/>
                <w:sz w:val="24"/>
                <w:szCs w:val="24"/>
              </w:rPr>
              <w:t>4,25</w:t>
            </w:r>
          </w:p>
        </w:tc>
        <w:tc>
          <w:tcPr>
            <w:tcW w:w="2693" w:type="dxa"/>
          </w:tcPr>
          <w:p w:rsidR="00F40B24" w:rsidRPr="00230B87" w:rsidRDefault="00F40B24" w:rsidP="00C01DA7">
            <w:pPr>
              <w:pStyle w:val="a8"/>
              <w:shd w:val="clear" w:color="auto" w:fill="auto"/>
              <w:spacing w:after="0" w:line="240" w:lineRule="auto"/>
              <w:ind w:firstLine="567"/>
              <w:jc w:val="center"/>
              <w:rPr>
                <w:rStyle w:val="24"/>
                <w:rFonts w:ascii="Times New Roman" w:hAnsi="Times New Roman" w:cs="Times New Roman"/>
                <w:i w:val="0"/>
                <w:color w:val="000000"/>
                <w:sz w:val="24"/>
                <w:szCs w:val="24"/>
              </w:rPr>
            </w:pPr>
            <w:r w:rsidRPr="00230B87">
              <w:rPr>
                <w:rStyle w:val="24"/>
                <w:rFonts w:ascii="Times New Roman" w:hAnsi="Times New Roman" w:cs="Times New Roman"/>
                <w:i w:val="0"/>
                <w:color w:val="000000"/>
                <w:sz w:val="24"/>
                <w:szCs w:val="24"/>
              </w:rPr>
              <w:t>-</w:t>
            </w:r>
          </w:p>
        </w:tc>
      </w:tr>
      <w:tr w:rsidR="00F40B24" w:rsidRPr="00C01DA7" w:rsidTr="00FA45E2">
        <w:trPr>
          <w:trHeight w:val="167"/>
        </w:trPr>
        <w:tc>
          <w:tcPr>
            <w:tcW w:w="3652" w:type="dxa"/>
          </w:tcPr>
          <w:p w:rsidR="00F40B24" w:rsidRPr="00230B87" w:rsidRDefault="00F40B24" w:rsidP="00F463C1">
            <w:pPr>
              <w:pStyle w:val="a8"/>
              <w:shd w:val="clear" w:color="auto" w:fill="auto"/>
              <w:spacing w:after="0" w:line="240" w:lineRule="auto"/>
              <w:ind w:firstLine="142"/>
              <w:jc w:val="both"/>
              <w:rPr>
                <w:rFonts w:ascii="Times New Roman" w:hAnsi="Times New Roman" w:cs="Times New Roman"/>
                <w:sz w:val="24"/>
                <w:szCs w:val="24"/>
              </w:rPr>
            </w:pPr>
            <w:r w:rsidRPr="00230B87">
              <w:rPr>
                <w:rStyle w:val="24"/>
                <w:rFonts w:ascii="Times New Roman" w:hAnsi="Times New Roman" w:cs="Times New Roman"/>
                <w:i w:val="0"/>
                <w:color w:val="000000"/>
                <w:sz w:val="24"/>
                <w:szCs w:val="24"/>
              </w:rPr>
              <w:t>Циклогептанол</w:t>
            </w:r>
          </w:p>
        </w:tc>
        <w:tc>
          <w:tcPr>
            <w:tcW w:w="3402" w:type="dxa"/>
          </w:tcPr>
          <w:p w:rsidR="00F40B24" w:rsidRPr="00230B87" w:rsidRDefault="00F40B24" w:rsidP="00C01DA7">
            <w:pPr>
              <w:pStyle w:val="a8"/>
              <w:shd w:val="clear" w:color="auto" w:fill="auto"/>
              <w:spacing w:after="0" w:line="240" w:lineRule="auto"/>
              <w:ind w:firstLine="567"/>
              <w:jc w:val="center"/>
              <w:rPr>
                <w:rFonts w:ascii="Times New Roman" w:hAnsi="Times New Roman" w:cs="Times New Roman"/>
                <w:sz w:val="24"/>
                <w:szCs w:val="24"/>
              </w:rPr>
            </w:pPr>
            <w:r w:rsidRPr="00230B87">
              <w:rPr>
                <w:rStyle w:val="24"/>
                <w:rFonts w:ascii="Times New Roman" w:hAnsi="Times New Roman" w:cs="Times New Roman"/>
                <w:i w:val="0"/>
                <w:color w:val="000000"/>
                <w:sz w:val="24"/>
                <w:szCs w:val="24"/>
              </w:rPr>
              <w:t>6,54</w:t>
            </w:r>
          </w:p>
        </w:tc>
        <w:tc>
          <w:tcPr>
            <w:tcW w:w="2693" w:type="dxa"/>
          </w:tcPr>
          <w:p w:rsidR="00F40B24" w:rsidRPr="00230B87" w:rsidRDefault="00F40B24" w:rsidP="00C01DA7">
            <w:pPr>
              <w:pStyle w:val="a8"/>
              <w:shd w:val="clear" w:color="auto" w:fill="auto"/>
              <w:spacing w:after="0" w:line="240" w:lineRule="auto"/>
              <w:ind w:firstLine="567"/>
              <w:jc w:val="center"/>
              <w:rPr>
                <w:rStyle w:val="24"/>
                <w:rFonts w:ascii="Times New Roman" w:hAnsi="Times New Roman" w:cs="Times New Roman"/>
                <w:i w:val="0"/>
                <w:color w:val="000000"/>
                <w:sz w:val="24"/>
                <w:szCs w:val="24"/>
              </w:rPr>
            </w:pPr>
            <w:r w:rsidRPr="00230B87">
              <w:rPr>
                <w:rStyle w:val="24"/>
                <w:rFonts w:ascii="Times New Roman" w:hAnsi="Times New Roman" w:cs="Times New Roman"/>
                <w:i w:val="0"/>
                <w:color w:val="000000"/>
                <w:sz w:val="24"/>
                <w:szCs w:val="24"/>
              </w:rPr>
              <w:t>-</w:t>
            </w:r>
          </w:p>
        </w:tc>
      </w:tr>
      <w:tr w:rsidR="00F40B24" w:rsidRPr="00C01DA7" w:rsidTr="00FA45E2">
        <w:tc>
          <w:tcPr>
            <w:tcW w:w="3652" w:type="dxa"/>
          </w:tcPr>
          <w:p w:rsidR="00F40B24" w:rsidRPr="00230B87" w:rsidRDefault="00F40B24" w:rsidP="00F463C1">
            <w:pPr>
              <w:pStyle w:val="a8"/>
              <w:shd w:val="clear" w:color="auto" w:fill="auto"/>
              <w:spacing w:after="0" w:line="240" w:lineRule="auto"/>
              <w:ind w:firstLine="142"/>
              <w:jc w:val="both"/>
              <w:rPr>
                <w:rFonts w:ascii="Times New Roman" w:hAnsi="Times New Roman" w:cs="Times New Roman"/>
                <w:sz w:val="24"/>
                <w:szCs w:val="24"/>
              </w:rPr>
            </w:pPr>
            <w:r w:rsidRPr="00230B87">
              <w:rPr>
                <w:rStyle w:val="24"/>
                <w:rFonts w:ascii="Times New Roman" w:hAnsi="Times New Roman" w:cs="Times New Roman"/>
                <w:i w:val="0"/>
                <w:color w:val="000000"/>
                <w:sz w:val="24"/>
                <w:szCs w:val="24"/>
              </w:rPr>
              <w:t>н-Пентанол</w:t>
            </w:r>
          </w:p>
        </w:tc>
        <w:tc>
          <w:tcPr>
            <w:tcW w:w="3402" w:type="dxa"/>
          </w:tcPr>
          <w:p w:rsidR="00F40B24" w:rsidRPr="00230B87" w:rsidRDefault="00F40B24" w:rsidP="00C01DA7">
            <w:pPr>
              <w:pStyle w:val="a8"/>
              <w:shd w:val="clear" w:color="auto" w:fill="auto"/>
              <w:spacing w:after="0" w:line="240" w:lineRule="auto"/>
              <w:ind w:firstLine="567"/>
              <w:jc w:val="center"/>
              <w:rPr>
                <w:rFonts w:ascii="Times New Roman" w:hAnsi="Times New Roman" w:cs="Times New Roman"/>
                <w:sz w:val="24"/>
                <w:szCs w:val="24"/>
              </w:rPr>
            </w:pPr>
            <w:r w:rsidRPr="00230B87">
              <w:rPr>
                <w:rStyle w:val="24"/>
                <w:rFonts w:ascii="Times New Roman" w:hAnsi="Times New Roman" w:cs="Times New Roman"/>
                <w:i w:val="0"/>
                <w:color w:val="000000"/>
                <w:sz w:val="24"/>
                <w:szCs w:val="24"/>
              </w:rPr>
              <w:t>3,20</w:t>
            </w:r>
          </w:p>
        </w:tc>
        <w:tc>
          <w:tcPr>
            <w:tcW w:w="2693" w:type="dxa"/>
          </w:tcPr>
          <w:p w:rsidR="00F40B24" w:rsidRPr="00230B87" w:rsidRDefault="00F40B24" w:rsidP="00C01DA7">
            <w:pPr>
              <w:pStyle w:val="a8"/>
              <w:shd w:val="clear" w:color="auto" w:fill="auto"/>
              <w:spacing w:after="0" w:line="240" w:lineRule="auto"/>
              <w:ind w:firstLine="567"/>
              <w:jc w:val="center"/>
              <w:rPr>
                <w:rStyle w:val="24"/>
                <w:rFonts w:ascii="Times New Roman" w:hAnsi="Times New Roman" w:cs="Times New Roman"/>
                <w:i w:val="0"/>
                <w:color w:val="000000"/>
                <w:sz w:val="24"/>
                <w:szCs w:val="24"/>
              </w:rPr>
            </w:pPr>
            <w:r w:rsidRPr="00230B87">
              <w:rPr>
                <w:rStyle w:val="24"/>
                <w:rFonts w:ascii="Times New Roman" w:hAnsi="Times New Roman" w:cs="Times New Roman"/>
                <w:i w:val="0"/>
                <w:color w:val="000000"/>
                <w:sz w:val="24"/>
                <w:szCs w:val="24"/>
              </w:rPr>
              <w:t>-</w:t>
            </w:r>
          </w:p>
        </w:tc>
      </w:tr>
      <w:tr w:rsidR="00F40B24" w:rsidRPr="00C01DA7" w:rsidTr="00FA45E2">
        <w:tc>
          <w:tcPr>
            <w:tcW w:w="3652" w:type="dxa"/>
          </w:tcPr>
          <w:p w:rsidR="00F40B24" w:rsidRPr="00230B87" w:rsidRDefault="00F40B24" w:rsidP="00F463C1">
            <w:pPr>
              <w:pStyle w:val="a8"/>
              <w:shd w:val="clear" w:color="auto" w:fill="auto"/>
              <w:spacing w:after="0" w:line="240" w:lineRule="auto"/>
              <w:ind w:firstLine="142"/>
              <w:jc w:val="both"/>
              <w:rPr>
                <w:rFonts w:ascii="Times New Roman" w:hAnsi="Times New Roman" w:cs="Times New Roman"/>
                <w:sz w:val="24"/>
                <w:szCs w:val="24"/>
              </w:rPr>
            </w:pPr>
            <w:r w:rsidRPr="00230B87">
              <w:rPr>
                <w:rStyle w:val="24"/>
                <w:rFonts w:ascii="Times New Roman" w:hAnsi="Times New Roman" w:cs="Times New Roman"/>
                <w:i w:val="0"/>
                <w:color w:val="000000"/>
                <w:sz w:val="24"/>
                <w:szCs w:val="24"/>
              </w:rPr>
              <w:t>н-Гексанол</w:t>
            </w:r>
          </w:p>
        </w:tc>
        <w:tc>
          <w:tcPr>
            <w:tcW w:w="3402" w:type="dxa"/>
          </w:tcPr>
          <w:p w:rsidR="00F40B24" w:rsidRPr="00230B87" w:rsidRDefault="00F40B24" w:rsidP="00C01DA7">
            <w:pPr>
              <w:pStyle w:val="a8"/>
              <w:shd w:val="clear" w:color="auto" w:fill="auto"/>
              <w:spacing w:after="0" w:line="240" w:lineRule="auto"/>
              <w:ind w:firstLine="567"/>
              <w:jc w:val="center"/>
              <w:rPr>
                <w:rFonts w:ascii="Times New Roman" w:hAnsi="Times New Roman" w:cs="Times New Roman"/>
                <w:sz w:val="24"/>
                <w:szCs w:val="24"/>
              </w:rPr>
            </w:pPr>
            <w:r w:rsidRPr="00230B87">
              <w:rPr>
                <w:rStyle w:val="24"/>
                <w:rFonts w:ascii="Times New Roman" w:hAnsi="Times New Roman" w:cs="Times New Roman"/>
                <w:i w:val="0"/>
                <w:color w:val="000000"/>
                <w:sz w:val="24"/>
                <w:szCs w:val="24"/>
              </w:rPr>
              <w:t>2,80-170</w:t>
            </w:r>
          </w:p>
        </w:tc>
        <w:tc>
          <w:tcPr>
            <w:tcW w:w="2693" w:type="dxa"/>
          </w:tcPr>
          <w:p w:rsidR="00F40B24" w:rsidRPr="00230B87" w:rsidRDefault="00F40B24" w:rsidP="00C01DA7">
            <w:pPr>
              <w:pStyle w:val="a8"/>
              <w:shd w:val="clear" w:color="auto" w:fill="auto"/>
              <w:spacing w:after="0" w:line="240" w:lineRule="auto"/>
              <w:ind w:firstLine="567"/>
              <w:jc w:val="center"/>
              <w:rPr>
                <w:rStyle w:val="24"/>
                <w:rFonts w:ascii="Times New Roman" w:hAnsi="Times New Roman" w:cs="Times New Roman"/>
                <w:i w:val="0"/>
                <w:color w:val="000000"/>
                <w:sz w:val="24"/>
                <w:szCs w:val="24"/>
              </w:rPr>
            </w:pPr>
            <w:r w:rsidRPr="00230B87">
              <w:rPr>
                <w:rStyle w:val="24"/>
                <w:rFonts w:ascii="Times New Roman" w:hAnsi="Times New Roman" w:cs="Times New Roman"/>
                <w:i w:val="0"/>
                <w:color w:val="000000"/>
                <w:sz w:val="24"/>
                <w:szCs w:val="24"/>
              </w:rPr>
              <w:t>-</w:t>
            </w:r>
          </w:p>
        </w:tc>
      </w:tr>
      <w:tr w:rsidR="00F40B24" w:rsidRPr="00C01DA7" w:rsidTr="00FA45E2">
        <w:tc>
          <w:tcPr>
            <w:tcW w:w="3652" w:type="dxa"/>
          </w:tcPr>
          <w:p w:rsidR="00F40B24" w:rsidRPr="00230B87" w:rsidRDefault="00F40B24" w:rsidP="00F463C1">
            <w:pPr>
              <w:pStyle w:val="a8"/>
              <w:shd w:val="clear" w:color="auto" w:fill="auto"/>
              <w:spacing w:after="0" w:line="240" w:lineRule="auto"/>
              <w:ind w:firstLine="142"/>
              <w:jc w:val="both"/>
              <w:rPr>
                <w:rFonts w:ascii="Times New Roman" w:hAnsi="Times New Roman" w:cs="Times New Roman"/>
                <w:sz w:val="24"/>
                <w:szCs w:val="24"/>
              </w:rPr>
            </w:pPr>
            <w:r w:rsidRPr="00230B87">
              <w:rPr>
                <w:rStyle w:val="24"/>
                <w:rFonts w:ascii="Times New Roman" w:hAnsi="Times New Roman" w:cs="Times New Roman"/>
                <w:i w:val="0"/>
                <w:color w:val="000000"/>
                <w:sz w:val="24"/>
                <w:szCs w:val="24"/>
              </w:rPr>
              <w:t>н-Г ептанол</w:t>
            </w:r>
          </w:p>
        </w:tc>
        <w:tc>
          <w:tcPr>
            <w:tcW w:w="3402" w:type="dxa"/>
          </w:tcPr>
          <w:p w:rsidR="00F40B24" w:rsidRPr="00230B87" w:rsidRDefault="00F40B24" w:rsidP="00C01DA7">
            <w:pPr>
              <w:pStyle w:val="a8"/>
              <w:shd w:val="clear" w:color="auto" w:fill="auto"/>
              <w:spacing w:after="0" w:line="240" w:lineRule="auto"/>
              <w:ind w:firstLine="567"/>
              <w:jc w:val="center"/>
              <w:rPr>
                <w:rFonts w:ascii="Times New Roman" w:hAnsi="Times New Roman" w:cs="Times New Roman"/>
                <w:sz w:val="24"/>
                <w:szCs w:val="24"/>
              </w:rPr>
            </w:pPr>
            <w:r w:rsidRPr="00230B87">
              <w:rPr>
                <w:rStyle w:val="24"/>
                <w:rFonts w:ascii="Times New Roman" w:hAnsi="Times New Roman" w:cs="Times New Roman"/>
                <w:i w:val="0"/>
                <w:color w:val="000000"/>
                <w:sz w:val="24"/>
                <w:szCs w:val="24"/>
              </w:rPr>
              <w:t>2,4</w:t>
            </w:r>
          </w:p>
        </w:tc>
        <w:tc>
          <w:tcPr>
            <w:tcW w:w="2693" w:type="dxa"/>
          </w:tcPr>
          <w:p w:rsidR="00F40B24" w:rsidRPr="00230B87" w:rsidRDefault="00F40B24" w:rsidP="00C01DA7">
            <w:pPr>
              <w:pStyle w:val="a8"/>
              <w:shd w:val="clear" w:color="auto" w:fill="auto"/>
              <w:spacing w:after="0" w:line="240" w:lineRule="auto"/>
              <w:ind w:firstLine="567"/>
              <w:jc w:val="center"/>
              <w:rPr>
                <w:rStyle w:val="24"/>
                <w:rFonts w:ascii="Times New Roman" w:hAnsi="Times New Roman" w:cs="Times New Roman"/>
                <w:i w:val="0"/>
                <w:color w:val="000000"/>
                <w:sz w:val="24"/>
                <w:szCs w:val="24"/>
              </w:rPr>
            </w:pPr>
            <w:r w:rsidRPr="00230B87">
              <w:rPr>
                <w:rStyle w:val="24"/>
                <w:rFonts w:ascii="Times New Roman" w:hAnsi="Times New Roman" w:cs="Times New Roman"/>
                <w:i w:val="0"/>
                <w:color w:val="000000"/>
                <w:sz w:val="24"/>
                <w:szCs w:val="24"/>
              </w:rPr>
              <w:t>-</w:t>
            </w:r>
          </w:p>
        </w:tc>
      </w:tr>
      <w:tr w:rsidR="00F40B24" w:rsidRPr="00C01DA7" w:rsidTr="00FA45E2">
        <w:tc>
          <w:tcPr>
            <w:tcW w:w="3652" w:type="dxa"/>
          </w:tcPr>
          <w:p w:rsidR="00F40B24" w:rsidRPr="00230B87" w:rsidRDefault="00F40B24" w:rsidP="00F463C1">
            <w:pPr>
              <w:pStyle w:val="a8"/>
              <w:shd w:val="clear" w:color="auto" w:fill="auto"/>
              <w:spacing w:after="0" w:line="240" w:lineRule="auto"/>
              <w:ind w:firstLine="142"/>
              <w:jc w:val="both"/>
              <w:rPr>
                <w:rFonts w:ascii="Times New Roman" w:hAnsi="Times New Roman" w:cs="Times New Roman"/>
                <w:sz w:val="24"/>
                <w:szCs w:val="24"/>
              </w:rPr>
            </w:pPr>
            <w:r w:rsidRPr="00230B87">
              <w:rPr>
                <w:rStyle w:val="24"/>
                <w:rFonts w:ascii="Times New Roman" w:hAnsi="Times New Roman" w:cs="Times New Roman"/>
                <w:i w:val="0"/>
                <w:color w:val="000000"/>
                <w:sz w:val="24"/>
                <w:szCs w:val="24"/>
              </w:rPr>
              <w:t>н-Октанол</w:t>
            </w:r>
          </w:p>
        </w:tc>
        <w:tc>
          <w:tcPr>
            <w:tcW w:w="3402" w:type="dxa"/>
          </w:tcPr>
          <w:p w:rsidR="00F40B24" w:rsidRPr="00230B87" w:rsidRDefault="00F40B24" w:rsidP="00C01DA7">
            <w:pPr>
              <w:pStyle w:val="a8"/>
              <w:shd w:val="clear" w:color="auto" w:fill="auto"/>
              <w:spacing w:after="0" w:line="240" w:lineRule="auto"/>
              <w:ind w:firstLine="567"/>
              <w:jc w:val="center"/>
              <w:rPr>
                <w:rFonts w:ascii="Times New Roman" w:hAnsi="Times New Roman" w:cs="Times New Roman"/>
                <w:sz w:val="24"/>
                <w:szCs w:val="24"/>
              </w:rPr>
            </w:pPr>
            <w:r w:rsidRPr="00230B87">
              <w:rPr>
                <w:rStyle w:val="24"/>
                <w:rFonts w:ascii="Times New Roman" w:hAnsi="Times New Roman" w:cs="Times New Roman"/>
                <w:i w:val="0"/>
                <w:color w:val="000000"/>
                <w:sz w:val="24"/>
                <w:szCs w:val="24"/>
              </w:rPr>
              <w:t>2,0-135</w:t>
            </w:r>
          </w:p>
        </w:tc>
        <w:tc>
          <w:tcPr>
            <w:tcW w:w="2693" w:type="dxa"/>
          </w:tcPr>
          <w:p w:rsidR="00F40B24" w:rsidRPr="00230B87" w:rsidRDefault="00F40B24" w:rsidP="00C01DA7">
            <w:pPr>
              <w:pStyle w:val="a8"/>
              <w:shd w:val="clear" w:color="auto" w:fill="auto"/>
              <w:spacing w:after="0" w:line="240" w:lineRule="auto"/>
              <w:ind w:firstLine="567"/>
              <w:jc w:val="center"/>
              <w:rPr>
                <w:rStyle w:val="24"/>
                <w:rFonts w:ascii="Times New Roman" w:hAnsi="Times New Roman" w:cs="Times New Roman"/>
                <w:i w:val="0"/>
                <w:color w:val="000000"/>
                <w:sz w:val="24"/>
                <w:szCs w:val="24"/>
              </w:rPr>
            </w:pPr>
            <w:r w:rsidRPr="00230B87">
              <w:rPr>
                <w:rStyle w:val="24"/>
                <w:rFonts w:ascii="Times New Roman" w:hAnsi="Times New Roman" w:cs="Times New Roman"/>
                <w:i w:val="0"/>
                <w:color w:val="000000"/>
                <w:sz w:val="24"/>
                <w:szCs w:val="24"/>
              </w:rPr>
              <w:t>-</w:t>
            </w:r>
          </w:p>
        </w:tc>
      </w:tr>
      <w:tr w:rsidR="00F40B24" w:rsidRPr="00C01DA7" w:rsidTr="00FA45E2">
        <w:tc>
          <w:tcPr>
            <w:tcW w:w="3652" w:type="dxa"/>
          </w:tcPr>
          <w:p w:rsidR="00F40B24" w:rsidRPr="00230B87" w:rsidRDefault="00F40B24" w:rsidP="00F463C1">
            <w:pPr>
              <w:pStyle w:val="a8"/>
              <w:shd w:val="clear" w:color="auto" w:fill="auto"/>
              <w:spacing w:after="0" w:line="240" w:lineRule="auto"/>
              <w:ind w:firstLine="142"/>
              <w:jc w:val="both"/>
              <w:rPr>
                <w:rFonts w:ascii="Times New Roman" w:hAnsi="Times New Roman" w:cs="Times New Roman"/>
                <w:sz w:val="24"/>
                <w:szCs w:val="24"/>
              </w:rPr>
            </w:pPr>
            <w:r w:rsidRPr="00230B87">
              <w:rPr>
                <w:rStyle w:val="24"/>
                <w:rFonts w:ascii="Times New Roman" w:hAnsi="Times New Roman" w:cs="Times New Roman"/>
                <w:i w:val="0"/>
                <w:color w:val="000000"/>
                <w:sz w:val="24"/>
                <w:szCs w:val="24"/>
              </w:rPr>
              <w:t>Изоамиловый спирт</w:t>
            </w:r>
          </w:p>
        </w:tc>
        <w:tc>
          <w:tcPr>
            <w:tcW w:w="3402" w:type="dxa"/>
          </w:tcPr>
          <w:p w:rsidR="00F40B24" w:rsidRPr="00230B87" w:rsidRDefault="00F40B24" w:rsidP="00C01DA7">
            <w:pPr>
              <w:pStyle w:val="a8"/>
              <w:shd w:val="clear" w:color="auto" w:fill="auto"/>
              <w:spacing w:after="0" w:line="240" w:lineRule="auto"/>
              <w:ind w:firstLine="567"/>
              <w:jc w:val="center"/>
              <w:rPr>
                <w:rFonts w:ascii="Times New Roman" w:hAnsi="Times New Roman" w:cs="Times New Roman"/>
                <w:sz w:val="24"/>
                <w:szCs w:val="24"/>
              </w:rPr>
            </w:pPr>
            <w:r w:rsidRPr="00230B87">
              <w:rPr>
                <w:rStyle w:val="24"/>
                <w:rFonts w:ascii="Times New Roman" w:hAnsi="Times New Roman" w:cs="Times New Roman"/>
                <w:i w:val="0"/>
                <w:color w:val="000000"/>
                <w:sz w:val="24"/>
                <w:szCs w:val="24"/>
              </w:rPr>
              <w:t>167</w:t>
            </w:r>
          </w:p>
        </w:tc>
        <w:tc>
          <w:tcPr>
            <w:tcW w:w="2693" w:type="dxa"/>
          </w:tcPr>
          <w:p w:rsidR="00F40B24" w:rsidRPr="00230B87" w:rsidRDefault="00F40B24" w:rsidP="00C01DA7">
            <w:pPr>
              <w:pStyle w:val="a8"/>
              <w:shd w:val="clear" w:color="auto" w:fill="auto"/>
              <w:spacing w:after="0" w:line="240" w:lineRule="auto"/>
              <w:ind w:firstLine="567"/>
              <w:jc w:val="center"/>
              <w:rPr>
                <w:rStyle w:val="24"/>
                <w:rFonts w:ascii="Times New Roman" w:hAnsi="Times New Roman" w:cs="Times New Roman"/>
                <w:i w:val="0"/>
                <w:color w:val="000000"/>
                <w:sz w:val="24"/>
                <w:szCs w:val="24"/>
              </w:rPr>
            </w:pPr>
            <w:r w:rsidRPr="00230B87">
              <w:rPr>
                <w:rStyle w:val="24"/>
                <w:rFonts w:ascii="Times New Roman" w:hAnsi="Times New Roman" w:cs="Times New Roman"/>
                <w:i w:val="0"/>
                <w:color w:val="000000"/>
                <w:sz w:val="24"/>
                <w:szCs w:val="24"/>
              </w:rPr>
              <w:t>-</w:t>
            </w:r>
          </w:p>
        </w:tc>
      </w:tr>
      <w:tr w:rsidR="00F40B24" w:rsidRPr="00C01DA7" w:rsidTr="00FA45E2">
        <w:tc>
          <w:tcPr>
            <w:tcW w:w="3652" w:type="dxa"/>
          </w:tcPr>
          <w:p w:rsidR="00F40B24" w:rsidRPr="00230B87" w:rsidRDefault="00F40B24" w:rsidP="00F463C1">
            <w:pPr>
              <w:pStyle w:val="a8"/>
              <w:shd w:val="clear" w:color="auto" w:fill="auto"/>
              <w:spacing w:after="0" w:line="240" w:lineRule="auto"/>
              <w:ind w:firstLine="142"/>
              <w:jc w:val="both"/>
              <w:rPr>
                <w:rFonts w:ascii="Times New Roman" w:hAnsi="Times New Roman" w:cs="Times New Roman"/>
                <w:sz w:val="24"/>
                <w:szCs w:val="24"/>
              </w:rPr>
            </w:pPr>
            <w:r w:rsidRPr="00230B87">
              <w:rPr>
                <w:rStyle w:val="24"/>
                <w:rFonts w:ascii="Times New Roman" w:hAnsi="Times New Roman" w:cs="Times New Roman"/>
                <w:i w:val="0"/>
                <w:color w:val="000000"/>
                <w:sz w:val="24"/>
                <w:szCs w:val="24"/>
              </w:rPr>
              <w:t>3-Гексанол</w:t>
            </w:r>
          </w:p>
        </w:tc>
        <w:tc>
          <w:tcPr>
            <w:tcW w:w="3402" w:type="dxa"/>
          </w:tcPr>
          <w:p w:rsidR="00F40B24" w:rsidRPr="00230B87" w:rsidRDefault="00F40B24" w:rsidP="00C01DA7">
            <w:pPr>
              <w:pStyle w:val="a8"/>
              <w:shd w:val="clear" w:color="auto" w:fill="auto"/>
              <w:spacing w:after="0" w:line="240" w:lineRule="auto"/>
              <w:ind w:firstLine="567"/>
              <w:jc w:val="center"/>
              <w:rPr>
                <w:rFonts w:ascii="Times New Roman" w:hAnsi="Times New Roman" w:cs="Times New Roman"/>
                <w:sz w:val="24"/>
                <w:szCs w:val="24"/>
              </w:rPr>
            </w:pPr>
            <w:r w:rsidRPr="00230B87">
              <w:rPr>
                <w:rStyle w:val="24"/>
                <w:rFonts w:ascii="Times New Roman" w:hAnsi="Times New Roman" w:cs="Times New Roman"/>
                <w:i w:val="0"/>
                <w:color w:val="000000"/>
                <w:sz w:val="24"/>
                <w:szCs w:val="24"/>
              </w:rPr>
              <w:t>35</w:t>
            </w:r>
          </w:p>
        </w:tc>
        <w:tc>
          <w:tcPr>
            <w:tcW w:w="2693" w:type="dxa"/>
          </w:tcPr>
          <w:p w:rsidR="00F40B24" w:rsidRPr="00230B87" w:rsidRDefault="00F40B24" w:rsidP="00C01DA7">
            <w:pPr>
              <w:pStyle w:val="a8"/>
              <w:shd w:val="clear" w:color="auto" w:fill="auto"/>
              <w:spacing w:after="0" w:line="240" w:lineRule="auto"/>
              <w:ind w:firstLine="567"/>
              <w:jc w:val="center"/>
              <w:rPr>
                <w:rStyle w:val="24"/>
                <w:rFonts w:ascii="Times New Roman" w:hAnsi="Times New Roman" w:cs="Times New Roman"/>
                <w:i w:val="0"/>
                <w:color w:val="000000"/>
                <w:sz w:val="24"/>
                <w:szCs w:val="24"/>
              </w:rPr>
            </w:pPr>
            <w:r w:rsidRPr="00230B87">
              <w:rPr>
                <w:rStyle w:val="24"/>
                <w:rFonts w:ascii="Times New Roman" w:hAnsi="Times New Roman" w:cs="Times New Roman"/>
                <w:i w:val="0"/>
                <w:color w:val="000000"/>
                <w:sz w:val="24"/>
                <w:szCs w:val="24"/>
              </w:rPr>
              <w:t>-</w:t>
            </w:r>
          </w:p>
        </w:tc>
      </w:tr>
      <w:tr w:rsidR="00F40B24" w:rsidRPr="00C01DA7" w:rsidTr="00FA45E2">
        <w:tc>
          <w:tcPr>
            <w:tcW w:w="3652" w:type="dxa"/>
          </w:tcPr>
          <w:p w:rsidR="00F40B24" w:rsidRPr="00230B87" w:rsidRDefault="00F40B24" w:rsidP="00F463C1">
            <w:pPr>
              <w:pStyle w:val="a8"/>
              <w:shd w:val="clear" w:color="auto" w:fill="auto"/>
              <w:spacing w:after="0" w:line="240" w:lineRule="auto"/>
              <w:ind w:firstLine="142"/>
              <w:jc w:val="both"/>
              <w:rPr>
                <w:rFonts w:ascii="Times New Roman" w:hAnsi="Times New Roman" w:cs="Times New Roman"/>
                <w:sz w:val="24"/>
                <w:szCs w:val="24"/>
              </w:rPr>
            </w:pPr>
            <w:r w:rsidRPr="00230B87">
              <w:rPr>
                <w:rStyle w:val="24"/>
                <w:rFonts w:ascii="Times New Roman" w:hAnsi="Times New Roman" w:cs="Times New Roman"/>
                <w:i w:val="0"/>
                <w:color w:val="000000"/>
                <w:sz w:val="24"/>
                <w:szCs w:val="24"/>
              </w:rPr>
              <w:t>3-Фенил-</w:t>
            </w:r>
            <w:r w:rsidRPr="00230B87">
              <w:rPr>
                <w:rStyle w:val="Corbel"/>
                <w:rFonts w:ascii="Times New Roman" w:hAnsi="Times New Roman" w:cs="Times New Roman"/>
                <w:color w:val="000000"/>
                <w:sz w:val="24"/>
                <w:szCs w:val="24"/>
              </w:rPr>
              <w:t>1</w:t>
            </w:r>
            <w:r w:rsidRPr="00230B87">
              <w:rPr>
                <w:rStyle w:val="24"/>
                <w:rFonts w:ascii="Times New Roman" w:hAnsi="Times New Roman" w:cs="Times New Roman"/>
                <w:i w:val="0"/>
                <w:color w:val="000000"/>
                <w:sz w:val="24"/>
                <w:szCs w:val="24"/>
              </w:rPr>
              <w:t>-пропанол</w:t>
            </w:r>
          </w:p>
        </w:tc>
        <w:tc>
          <w:tcPr>
            <w:tcW w:w="3402" w:type="dxa"/>
          </w:tcPr>
          <w:p w:rsidR="00F40B24" w:rsidRPr="00230B87" w:rsidRDefault="00F40B24" w:rsidP="00C01DA7">
            <w:pPr>
              <w:pStyle w:val="a8"/>
              <w:shd w:val="clear" w:color="auto" w:fill="auto"/>
              <w:spacing w:after="0" w:line="240" w:lineRule="auto"/>
              <w:ind w:firstLine="567"/>
              <w:jc w:val="center"/>
              <w:rPr>
                <w:rFonts w:ascii="Times New Roman" w:hAnsi="Times New Roman" w:cs="Times New Roman"/>
                <w:sz w:val="24"/>
                <w:szCs w:val="24"/>
              </w:rPr>
            </w:pPr>
            <w:r w:rsidRPr="00230B87">
              <w:rPr>
                <w:rStyle w:val="24"/>
                <w:rFonts w:ascii="Times New Roman" w:hAnsi="Times New Roman" w:cs="Times New Roman"/>
                <w:i w:val="0"/>
                <w:color w:val="000000"/>
                <w:sz w:val="24"/>
                <w:szCs w:val="24"/>
              </w:rPr>
              <w:t>46</w:t>
            </w:r>
          </w:p>
        </w:tc>
        <w:tc>
          <w:tcPr>
            <w:tcW w:w="2693" w:type="dxa"/>
          </w:tcPr>
          <w:p w:rsidR="00F40B24" w:rsidRPr="00230B87" w:rsidRDefault="00F40B24" w:rsidP="00C01DA7">
            <w:pPr>
              <w:pStyle w:val="a8"/>
              <w:shd w:val="clear" w:color="auto" w:fill="auto"/>
              <w:spacing w:after="0" w:line="240" w:lineRule="auto"/>
              <w:ind w:firstLine="567"/>
              <w:jc w:val="center"/>
              <w:rPr>
                <w:rStyle w:val="24"/>
                <w:rFonts w:ascii="Times New Roman" w:hAnsi="Times New Roman" w:cs="Times New Roman"/>
                <w:i w:val="0"/>
                <w:color w:val="000000"/>
                <w:sz w:val="24"/>
                <w:szCs w:val="24"/>
              </w:rPr>
            </w:pPr>
            <w:r w:rsidRPr="00230B87">
              <w:rPr>
                <w:rStyle w:val="24"/>
                <w:rFonts w:ascii="Times New Roman" w:hAnsi="Times New Roman" w:cs="Times New Roman"/>
                <w:i w:val="0"/>
                <w:color w:val="000000"/>
                <w:sz w:val="24"/>
                <w:szCs w:val="24"/>
              </w:rPr>
              <w:t>-</w:t>
            </w:r>
          </w:p>
        </w:tc>
      </w:tr>
      <w:tr w:rsidR="00F40B24" w:rsidRPr="00C01DA7" w:rsidTr="00FA45E2">
        <w:tc>
          <w:tcPr>
            <w:tcW w:w="3652" w:type="dxa"/>
          </w:tcPr>
          <w:p w:rsidR="00F40B24" w:rsidRPr="00230B87" w:rsidRDefault="00F40B24" w:rsidP="00F463C1">
            <w:pPr>
              <w:pStyle w:val="a8"/>
              <w:shd w:val="clear" w:color="auto" w:fill="auto"/>
              <w:spacing w:after="0" w:line="240" w:lineRule="auto"/>
              <w:ind w:firstLine="142"/>
              <w:jc w:val="both"/>
              <w:rPr>
                <w:rStyle w:val="24"/>
                <w:rFonts w:ascii="Times New Roman" w:hAnsi="Times New Roman" w:cs="Times New Roman"/>
                <w:i w:val="0"/>
                <w:color w:val="000000"/>
                <w:sz w:val="24"/>
                <w:szCs w:val="24"/>
              </w:rPr>
            </w:pPr>
            <w:r w:rsidRPr="00230B87">
              <w:rPr>
                <w:rStyle w:val="24"/>
                <w:rFonts w:ascii="Times New Roman" w:hAnsi="Times New Roman" w:cs="Times New Roman"/>
                <w:i w:val="0"/>
                <w:color w:val="000000"/>
                <w:sz w:val="24"/>
                <w:szCs w:val="24"/>
              </w:rPr>
              <w:t>Метилциклогексанол</w:t>
            </w:r>
          </w:p>
        </w:tc>
        <w:tc>
          <w:tcPr>
            <w:tcW w:w="3402" w:type="dxa"/>
          </w:tcPr>
          <w:p w:rsidR="00F40B24" w:rsidRPr="00230B87" w:rsidRDefault="00F40B24" w:rsidP="00C01DA7">
            <w:pPr>
              <w:pStyle w:val="a8"/>
              <w:shd w:val="clear" w:color="auto" w:fill="auto"/>
              <w:spacing w:after="0" w:line="240" w:lineRule="auto"/>
              <w:ind w:firstLine="567"/>
              <w:jc w:val="center"/>
              <w:rPr>
                <w:rStyle w:val="24"/>
                <w:rFonts w:ascii="Times New Roman" w:hAnsi="Times New Roman" w:cs="Times New Roman"/>
                <w:i w:val="0"/>
                <w:color w:val="000000"/>
                <w:sz w:val="24"/>
                <w:szCs w:val="24"/>
              </w:rPr>
            </w:pPr>
            <w:r w:rsidRPr="00230B87">
              <w:rPr>
                <w:rStyle w:val="24"/>
                <w:rFonts w:ascii="Times New Roman" w:hAnsi="Times New Roman" w:cs="Times New Roman"/>
                <w:i w:val="0"/>
                <w:color w:val="000000"/>
                <w:sz w:val="24"/>
                <w:szCs w:val="24"/>
              </w:rPr>
              <w:t>108</w:t>
            </w:r>
          </w:p>
        </w:tc>
        <w:tc>
          <w:tcPr>
            <w:tcW w:w="2693" w:type="dxa"/>
          </w:tcPr>
          <w:p w:rsidR="00F40B24" w:rsidRPr="00230B87" w:rsidRDefault="00F40B24" w:rsidP="00C01DA7">
            <w:pPr>
              <w:pStyle w:val="a8"/>
              <w:shd w:val="clear" w:color="auto" w:fill="auto"/>
              <w:spacing w:after="0" w:line="240" w:lineRule="auto"/>
              <w:ind w:firstLine="567"/>
              <w:jc w:val="center"/>
              <w:rPr>
                <w:rStyle w:val="24"/>
                <w:rFonts w:ascii="Times New Roman" w:hAnsi="Times New Roman" w:cs="Times New Roman"/>
                <w:i w:val="0"/>
                <w:color w:val="000000"/>
                <w:sz w:val="24"/>
                <w:szCs w:val="24"/>
              </w:rPr>
            </w:pPr>
            <w:r w:rsidRPr="00230B87">
              <w:rPr>
                <w:rStyle w:val="24"/>
                <w:rFonts w:ascii="Times New Roman" w:hAnsi="Times New Roman" w:cs="Times New Roman"/>
                <w:i w:val="0"/>
                <w:color w:val="000000"/>
                <w:sz w:val="24"/>
                <w:szCs w:val="24"/>
              </w:rPr>
              <w:t>-</w:t>
            </w:r>
          </w:p>
        </w:tc>
      </w:tr>
      <w:tr w:rsidR="00F40B24" w:rsidRPr="00C01DA7" w:rsidTr="00FA45E2">
        <w:tc>
          <w:tcPr>
            <w:tcW w:w="9747" w:type="dxa"/>
            <w:gridSpan w:val="3"/>
          </w:tcPr>
          <w:p w:rsidR="00F40B24" w:rsidRPr="00230B87" w:rsidRDefault="00F40B24" w:rsidP="00C01DA7">
            <w:pPr>
              <w:pStyle w:val="a8"/>
              <w:shd w:val="clear" w:color="auto" w:fill="auto"/>
              <w:spacing w:after="0" w:line="240" w:lineRule="auto"/>
              <w:ind w:firstLine="567"/>
              <w:jc w:val="center"/>
              <w:rPr>
                <w:rStyle w:val="24"/>
                <w:rFonts w:ascii="Times New Roman" w:hAnsi="Times New Roman" w:cs="Times New Roman"/>
                <w:i w:val="0"/>
                <w:color w:val="000000"/>
                <w:sz w:val="24"/>
                <w:szCs w:val="24"/>
              </w:rPr>
            </w:pPr>
            <w:r w:rsidRPr="00230B87">
              <w:rPr>
                <w:rStyle w:val="24"/>
                <w:rFonts w:ascii="Times New Roman" w:hAnsi="Times New Roman" w:cs="Times New Roman"/>
                <w:i w:val="0"/>
                <w:color w:val="000000"/>
                <w:sz w:val="24"/>
                <w:szCs w:val="24"/>
              </w:rPr>
              <w:t>Восстановление в фосфатном буферном растворе рН 6,95-7,2</w:t>
            </w:r>
          </w:p>
        </w:tc>
      </w:tr>
      <w:tr w:rsidR="00F40B24" w:rsidRPr="00C01DA7" w:rsidTr="00FA45E2">
        <w:tc>
          <w:tcPr>
            <w:tcW w:w="3652" w:type="dxa"/>
          </w:tcPr>
          <w:p w:rsidR="00F40B24" w:rsidRPr="00230B87" w:rsidRDefault="00F40B24" w:rsidP="00F463C1">
            <w:pPr>
              <w:pStyle w:val="a8"/>
              <w:shd w:val="clear" w:color="auto" w:fill="auto"/>
              <w:spacing w:after="0" w:line="240" w:lineRule="auto"/>
              <w:ind w:firstLine="142"/>
              <w:jc w:val="both"/>
              <w:rPr>
                <w:rFonts w:ascii="Times New Roman" w:hAnsi="Times New Roman" w:cs="Times New Roman"/>
                <w:sz w:val="24"/>
                <w:szCs w:val="24"/>
              </w:rPr>
            </w:pPr>
            <w:r w:rsidRPr="00230B87">
              <w:rPr>
                <w:rStyle w:val="24"/>
                <w:rFonts w:ascii="Times New Roman" w:hAnsi="Times New Roman" w:cs="Times New Roman"/>
                <w:i w:val="0"/>
                <w:color w:val="000000"/>
                <w:sz w:val="24"/>
                <w:szCs w:val="24"/>
              </w:rPr>
              <w:t>Формальдегид</w:t>
            </w:r>
          </w:p>
        </w:tc>
        <w:tc>
          <w:tcPr>
            <w:tcW w:w="3402" w:type="dxa"/>
          </w:tcPr>
          <w:p w:rsidR="00F40B24" w:rsidRPr="00230B87" w:rsidRDefault="00F40B24" w:rsidP="00C01DA7">
            <w:pPr>
              <w:pStyle w:val="a8"/>
              <w:shd w:val="clear" w:color="auto" w:fill="auto"/>
              <w:spacing w:after="0" w:line="240" w:lineRule="auto"/>
              <w:ind w:firstLine="567"/>
              <w:jc w:val="center"/>
              <w:rPr>
                <w:rFonts w:ascii="Times New Roman" w:hAnsi="Times New Roman" w:cs="Times New Roman"/>
                <w:i/>
                <w:sz w:val="24"/>
                <w:szCs w:val="24"/>
              </w:rPr>
            </w:pPr>
            <w:r w:rsidRPr="00230B87">
              <w:rPr>
                <w:rStyle w:val="24"/>
                <w:rFonts w:ascii="Times New Roman" w:hAnsi="Times New Roman" w:cs="Times New Roman"/>
                <w:i w:val="0"/>
                <w:iCs/>
                <w:color w:val="000000"/>
                <w:sz w:val="24"/>
                <w:szCs w:val="24"/>
                <w:lang w:eastAsia="en-US"/>
              </w:rPr>
              <w:t>7</w:t>
            </w:r>
          </w:p>
        </w:tc>
        <w:tc>
          <w:tcPr>
            <w:tcW w:w="2693" w:type="dxa"/>
          </w:tcPr>
          <w:p w:rsidR="00F40B24" w:rsidRPr="00230B87" w:rsidRDefault="00F40B24" w:rsidP="00C01DA7">
            <w:pPr>
              <w:pStyle w:val="a8"/>
              <w:shd w:val="clear" w:color="auto" w:fill="auto"/>
              <w:spacing w:after="0" w:line="240" w:lineRule="auto"/>
              <w:ind w:firstLine="567"/>
              <w:jc w:val="center"/>
              <w:rPr>
                <w:rFonts w:ascii="Times New Roman" w:hAnsi="Times New Roman" w:cs="Times New Roman"/>
                <w:i/>
                <w:sz w:val="24"/>
                <w:szCs w:val="24"/>
              </w:rPr>
            </w:pPr>
            <w:r w:rsidRPr="00230B87">
              <w:rPr>
                <w:rStyle w:val="Corbel"/>
                <w:rFonts w:ascii="Times New Roman" w:hAnsi="Times New Roman" w:cs="Times New Roman"/>
                <w:i w:val="0"/>
                <w:color w:val="000000"/>
                <w:sz w:val="24"/>
                <w:szCs w:val="24"/>
              </w:rPr>
              <w:t>8</w:t>
            </w:r>
            <w:r w:rsidRPr="00230B87">
              <w:rPr>
                <w:rStyle w:val="24"/>
                <w:rFonts w:ascii="Times New Roman" w:hAnsi="Times New Roman" w:cs="Times New Roman"/>
                <w:i w:val="0"/>
                <w:color w:val="000000"/>
                <w:sz w:val="24"/>
                <w:szCs w:val="24"/>
              </w:rPr>
              <w:t>· 10</w:t>
            </w:r>
            <w:r w:rsidRPr="00230B87">
              <w:rPr>
                <w:rStyle w:val="24"/>
                <w:rFonts w:ascii="Times New Roman" w:hAnsi="Times New Roman" w:cs="Times New Roman"/>
                <w:i w:val="0"/>
                <w:color w:val="000000"/>
                <w:sz w:val="24"/>
                <w:szCs w:val="24"/>
                <w:vertAlign w:val="superscript"/>
              </w:rPr>
              <w:t>-3</w:t>
            </w:r>
          </w:p>
        </w:tc>
      </w:tr>
      <w:tr w:rsidR="00F40B24" w:rsidRPr="00C01DA7" w:rsidTr="00FA45E2">
        <w:tc>
          <w:tcPr>
            <w:tcW w:w="3652" w:type="dxa"/>
          </w:tcPr>
          <w:p w:rsidR="00F40B24" w:rsidRPr="00230B87" w:rsidRDefault="00F40B24" w:rsidP="00F463C1">
            <w:pPr>
              <w:pStyle w:val="a8"/>
              <w:shd w:val="clear" w:color="auto" w:fill="auto"/>
              <w:spacing w:after="0" w:line="240" w:lineRule="auto"/>
              <w:ind w:firstLine="142"/>
              <w:jc w:val="both"/>
              <w:rPr>
                <w:rFonts w:ascii="Times New Roman" w:hAnsi="Times New Roman" w:cs="Times New Roman"/>
                <w:sz w:val="24"/>
                <w:szCs w:val="24"/>
              </w:rPr>
            </w:pPr>
            <w:r w:rsidRPr="00230B87">
              <w:rPr>
                <w:rStyle w:val="24"/>
                <w:rFonts w:ascii="Times New Roman" w:hAnsi="Times New Roman" w:cs="Times New Roman"/>
                <w:i w:val="0"/>
                <w:color w:val="000000"/>
                <w:sz w:val="24"/>
                <w:szCs w:val="24"/>
              </w:rPr>
              <w:t>Ацетальдегид</w:t>
            </w:r>
          </w:p>
        </w:tc>
        <w:tc>
          <w:tcPr>
            <w:tcW w:w="3402" w:type="dxa"/>
          </w:tcPr>
          <w:p w:rsidR="00F40B24" w:rsidRPr="00230B87" w:rsidRDefault="00F40B24" w:rsidP="00C01DA7">
            <w:pPr>
              <w:pStyle w:val="a8"/>
              <w:shd w:val="clear" w:color="auto" w:fill="auto"/>
              <w:spacing w:after="0" w:line="240" w:lineRule="auto"/>
              <w:ind w:firstLine="567"/>
              <w:jc w:val="center"/>
              <w:rPr>
                <w:rFonts w:ascii="Times New Roman" w:hAnsi="Times New Roman" w:cs="Times New Roman"/>
                <w:sz w:val="24"/>
                <w:szCs w:val="24"/>
              </w:rPr>
            </w:pPr>
            <w:r w:rsidRPr="00230B87">
              <w:rPr>
                <w:rStyle w:val="24"/>
                <w:rFonts w:ascii="Times New Roman" w:hAnsi="Times New Roman" w:cs="Times New Roman"/>
                <w:i w:val="0"/>
                <w:color w:val="000000"/>
                <w:sz w:val="24"/>
                <w:szCs w:val="24"/>
              </w:rPr>
              <w:t>30-68,2</w:t>
            </w:r>
          </w:p>
        </w:tc>
        <w:tc>
          <w:tcPr>
            <w:tcW w:w="2693" w:type="dxa"/>
          </w:tcPr>
          <w:p w:rsidR="00F40B24" w:rsidRPr="00230B87" w:rsidRDefault="00F40B24" w:rsidP="00C01DA7">
            <w:pPr>
              <w:pStyle w:val="a8"/>
              <w:shd w:val="clear" w:color="auto" w:fill="auto"/>
              <w:spacing w:after="0" w:line="240" w:lineRule="auto"/>
              <w:ind w:firstLine="567"/>
              <w:jc w:val="center"/>
              <w:rPr>
                <w:rFonts w:ascii="Times New Roman" w:hAnsi="Times New Roman" w:cs="Times New Roman"/>
                <w:i/>
                <w:sz w:val="24"/>
                <w:szCs w:val="24"/>
              </w:rPr>
            </w:pPr>
            <w:r w:rsidRPr="00230B87">
              <w:rPr>
                <w:rStyle w:val="Corbel"/>
                <w:rFonts w:ascii="Times New Roman" w:hAnsi="Times New Roman" w:cs="Times New Roman"/>
                <w:i w:val="0"/>
                <w:color w:val="000000"/>
                <w:sz w:val="24"/>
                <w:szCs w:val="24"/>
              </w:rPr>
              <w:t>1</w:t>
            </w:r>
            <w:r w:rsidRPr="00230B87">
              <w:rPr>
                <w:rStyle w:val="24"/>
                <w:rFonts w:ascii="Times New Roman" w:hAnsi="Times New Roman" w:cs="Times New Roman"/>
                <w:i w:val="0"/>
                <w:color w:val="000000"/>
                <w:sz w:val="24"/>
                <w:szCs w:val="24"/>
              </w:rPr>
              <w:t>,</w:t>
            </w:r>
            <w:r w:rsidRPr="00230B87">
              <w:rPr>
                <w:rStyle w:val="Corbel"/>
                <w:rFonts w:ascii="Times New Roman" w:hAnsi="Times New Roman" w:cs="Times New Roman"/>
                <w:i w:val="0"/>
                <w:color w:val="000000"/>
                <w:sz w:val="24"/>
                <w:szCs w:val="24"/>
              </w:rPr>
              <w:t>6</w:t>
            </w:r>
            <w:r w:rsidRPr="00230B87">
              <w:rPr>
                <w:rStyle w:val="24"/>
                <w:rFonts w:ascii="Times New Roman" w:hAnsi="Times New Roman" w:cs="Times New Roman"/>
                <w:i w:val="0"/>
                <w:color w:val="000000"/>
                <w:sz w:val="24"/>
                <w:szCs w:val="24"/>
              </w:rPr>
              <w:t>-</w:t>
            </w:r>
            <w:r w:rsidRPr="00230B87">
              <w:rPr>
                <w:rStyle w:val="Corbel"/>
                <w:rFonts w:ascii="Times New Roman" w:hAnsi="Times New Roman" w:cs="Times New Roman"/>
                <w:i w:val="0"/>
                <w:color w:val="000000"/>
                <w:sz w:val="24"/>
                <w:szCs w:val="24"/>
              </w:rPr>
              <w:t>2</w:t>
            </w:r>
            <w:r w:rsidRPr="00230B87">
              <w:rPr>
                <w:rStyle w:val="24"/>
                <w:rFonts w:ascii="Times New Roman" w:hAnsi="Times New Roman" w:cs="Times New Roman"/>
                <w:i w:val="0"/>
                <w:color w:val="000000"/>
                <w:sz w:val="24"/>
                <w:szCs w:val="24"/>
              </w:rPr>
              <w:t xml:space="preserve">,4 · </w:t>
            </w:r>
            <w:r w:rsidRPr="00230B87">
              <w:rPr>
                <w:rStyle w:val="Corbel"/>
                <w:rFonts w:ascii="Times New Roman" w:hAnsi="Times New Roman" w:cs="Times New Roman"/>
                <w:i w:val="0"/>
                <w:color w:val="000000"/>
                <w:sz w:val="24"/>
                <w:szCs w:val="24"/>
              </w:rPr>
              <w:t>10</w:t>
            </w:r>
            <w:r w:rsidRPr="00230B87">
              <w:rPr>
                <w:rStyle w:val="Corbel"/>
                <w:rFonts w:ascii="Times New Roman" w:hAnsi="Times New Roman" w:cs="Times New Roman"/>
                <w:i w:val="0"/>
                <w:color w:val="000000"/>
                <w:sz w:val="24"/>
                <w:szCs w:val="24"/>
                <w:vertAlign w:val="superscript"/>
              </w:rPr>
              <w:t>-4</w:t>
            </w:r>
          </w:p>
        </w:tc>
      </w:tr>
      <w:tr w:rsidR="00F40B24" w:rsidRPr="00C01DA7" w:rsidTr="00FA45E2">
        <w:tc>
          <w:tcPr>
            <w:tcW w:w="3652" w:type="dxa"/>
          </w:tcPr>
          <w:p w:rsidR="00F40B24" w:rsidRPr="00230B87" w:rsidRDefault="00F40B24" w:rsidP="00F463C1">
            <w:pPr>
              <w:pStyle w:val="a8"/>
              <w:shd w:val="clear" w:color="auto" w:fill="auto"/>
              <w:spacing w:after="0" w:line="240" w:lineRule="auto"/>
              <w:ind w:firstLine="142"/>
              <w:jc w:val="both"/>
              <w:rPr>
                <w:rFonts w:ascii="Times New Roman" w:hAnsi="Times New Roman" w:cs="Times New Roman"/>
                <w:sz w:val="24"/>
                <w:szCs w:val="24"/>
              </w:rPr>
            </w:pPr>
            <w:r w:rsidRPr="00230B87">
              <w:rPr>
                <w:rStyle w:val="24"/>
                <w:rFonts w:ascii="Times New Roman" w:hAnsi="Times New Roman" w:cs="Times New Roman"/>
                <w:i w:val="0"/>
                <w:color w:val="000000"/>
                <w:sz w:val="24"/>
                <w:szCs w:val="24"/>
              </w:rPr>
              <w:t>н-Б утиральдегид</w:t>
            </w:r>
          </w:p>
        </w:tc>
        <w:tc>
          <w:tcPr>
            <w:tcW w:w="3402" w:type="dxa"/>
          </w:tcPr>
          <w:p w:rsidR="00F40B24" w:rsidRPr="00230B87" w:rsidRDefault="00F40B24" w:rsidP="00C01DA7">
            <w:pPr>
              <w:pStyle w:val="a8"/>
              <w:shd w:val="clear" w:color="auto" w:fill="auto"/>
              <w:spacing w:after="0" w:line="240" w:lineRule="auto"/>
              <w:ind w:firstLine="567"/>
              <w:jc w:val="center"/>
              <w:rPr>
                <w:rFonts w:ascii="Times New Roman" w:hAnsi="Times New Roman" w:cs="Times New Roman"/>
                <w:sz w:val="24"/>
                <w:szCs w:val="24"/>
              </w:rPr>
            </w:pPr>
            <w:r w:rsidRPr="00230B87">
              <w:rPr>
                <w:rStyle w:val="24"/>
                <w:rFonts w:ascii="Times New Roman" w:hAnsi="Times New Roman" w:cs="Times New Roman"/>
                <w:i w:val="0"/>
                <w:color w:val="000000"/>
                <w:sz w:val="24"/>
                <w:szCs w:val="24"/>
              </w:rPr>
              <w:t>510</w:t>
            </w:r>
          </w:p>
        </w:tc>
        <w:tc>
          <w:tcPr>
            <w:tcW w:w="2693" w:type="dxa"/>
          </w:tcPr>
          <w:p w:rsidR="00F40B24" w:rsidRPr="00230B87" w:rsidRDefault="00F40B24" w:rsidP="00C01DA7">
            <w:pPr>
              <w:pStyle w:val="a8"/>
              <w:shd w:val="clear" w:color="auto" w:fill="auto"/>
              <w:spacing w:after="0" w:line="240" w:lineRule="auto"/>
              <w:ind w:firstLine="567"/>
              <w:jc w:val="center"/>
              <w:rPr>
                <w:rFonts w:ascii="Times New Roman" w:hAnsi="Times New Roman" w:cs="Times New Roman"/>
                <w:sz w:val="24"/>
                <w:szCs w:val="24"/>
              </w:rPr>
            </w:pPr>
            <w:r w:rsidRPr="00230B87">
              <w:rPr>
                <w:rFonts w:ascii="Times New Roman" w:hAnsi="Times New Roman" w:cs="Times New Roman"/>
                <w:sz w:val="24"/>
                <w:szCs w:val="24"/>
              </w:rPr>
              <w:t>-</w:t>
            </w:r>
          </w:p>
        </w:tc>
      </w:tr>
      <w:tr w:rsidR="00F40B24" w:rsidRPr="00C01DA7" w:rsidTr="00FA45E2">
        <w:tc>
          <w:tcPr>
            <w:tcW w:w="3652" w:type="dxa"/>
          </w:tcPr>
          <w:p w:rsidR="00F40B24" w:rsidRPr="00230B87" w:rsidRDefault="00F40B24" w:rsidP="00F463C1">
            <w:pPr>
              <w:pStyle w:val="a8"/>
              <w:shd w:val="clear" w:color="auto" w:fill="auto"/>
              <w:spacing w:after="0" w:line="240" w:lineRule="auto"/>
              <w:ind w:firstLine="142"/>
              <w:jc w:val="both"/>
              <w:rPr>
                <w:rFonts w:ascii="Times New Roman" w:hAnsi="Times New Roman" w:cs="Times New Roman"/>
                <w:sz w:val="24"/>
                <w:szCs w:val="24"/>
              </w:rPr>
            </w:pPr>
            <w:r w:rsidRPr="00230B87">
              <w:rPr>
                <w:rStyle w:val="24"/>
                <w:rFonts w:ascii="Times New Roman" w:hAnsi="Times New Roman" w:cs="Times New Roman"/>
                <w:i w:val="0"/>
                <w:color w:val="000000"/>
                <w:sz w:val="24"/>
                <w:szCs w:val="24"/>
              </w:rPr>
              <w:t>Изовалерианальдегид</w:t>
            </w:r>
          </w:p>
        </w:tc>
        <w:tc>
          <w:tcPr>
            <w:tcW w:w="3402" w:type="dxa"/>
          </w:tcPr>
          <w:p w:rsidR="00F40B24" w:rsidRPr="00230B87" w:rsidRDefault="00F40B24" w:rsidP="00C01DA7">
            <w:pPr>
              <w:pStyle w:val="a8"/>
              <w:shd w:val="clear" w:color="auto" w:fill="auto"/>
              <w:spacing w:after="0" w:line="240" w:lineRule="auto"/>
              <w:ind w:firstLine="567"/>
              <w:jc w:val="center"/>
              <w:rPr>
                <w:rFonts w:ascii="Times New Roman" w:hAnsi="Times New Roman" w:cs="Times New Roman"/>
                <w:sz w:val="24"/>
                <w:szCs w:val="24"/>
              </w:rPr>
            </w:pPr>
            <w:r w:rsidRPr="00230B87">
              <w:rPr>
                <w:rStyle w:val="24"/>
                <w:rFonts w:ascii="Times New Roman" w:hAnsi="Times New Roman" w:cs="Times New Roman"/>
                <w:i w:val="0"/>
                <w:color w:val="000000"/>
                <w:sz w:val="24"/>
                <w:szCs w:val="24"/>
              </w:rPr>
              <w:t>208</w:t>
            </w:r>
          </w:p>
        </w:tc>
        <w:tc>
          <w:tcPr>
            <w:tcW w:w="2693" w:type="dxa"/>
          </w:tcPr>
          <w:p w:rsidR="00F40B24" w:rsidRPr="00230B87" w:rsidRDefault="00F40B24" w:rsidP="00C01DA7">
            <w:pPr>
              <w:ind w:firstLine="567"/>
              <w:jc w:val="center"/>
              <w:rPr>
                <w:rFonts w:ascii="Times New Roman" w:hAnsi="Times New Roman" w:cs="Times New Roman"/>
                <w:color w:val="auto"/>
              </w:rPr>
            </w:pPr>
            <w:r w:rsidRPr="00230B87">
              <w:rPr>
                <w:rFonts w:ascii="Times New Roman" w:hAnsi="Times New Roman" w:cs="Times New Roman"/>
                <w:color w:val="auto"/>
              </w:rPr>
              <w:t>-</w:t>
            </w:r>
          </w:p>
        </w:tc>
      </w:tr>
      <w:tr w:rsidR="00F40B24" w:rsidRPr="00C01DA7" w:rsidTr="00FA45E2">
        <w:tc>
          <w:tcPr>
            <w:tcW w:w="3652" w:type="dxa"/>
          </w:tcPr>
          <w:p w:rsidR="00F40B24" w:rsidRPr="00230B87" w:rsidRDefault="00F40B24" w:rsidP="00F463C1">
            <w:pPr>
              <w:pStyle w:val="a8"/>
              <w:shd w:val="clear" w:color="auto" w:fill="auto"/>
              <w:spacing w:after="0" w:line="240" w:lineRule="auto"/>
              <w:ind w:firstLine="142"/>
              <w:jc w:val="both"/>
              <w:rPr>
                <w:rFonts w:ascii="Times New Roman" w:hAnsi="Times New Roman" w:cs="Times New Roman"/>
                <w:sz w:val="24"/>
                <w:szCs w:val="24"/>
              </w:rPr>
            </w:pPr>
            <w:r w:rsidRPr="00230B87">
              <w:rPr>
                <w:rStyle w:val="24"/>
                <w:rFonts w:ascii="Times New Roman" w:hAnsi="Times New Roman" w:cs="Times New Roman"/>
                <w:i w:val="0"/>
                <w:color w:val="000000"/>
                <w:sz w:val="24"/>
                <w:szCs w:val="24"/>
              </w:rPr>
              <w:t>Фурфураль</w:t>
            </w:r>
          </w:p>
        </w:tc>
        <w:tc>
          <w:tcPr>
            <w:tcW w:w="3402" w:type="dxa"/>
          </w:tcPr>
          <w:p w:rsidR="00F40B24" w:rsidRPr="00230B87" w:rsidRDefault="00F40B24" w:rsidP="00C01DA7">
            <w:pPr>
              <w:pStyle w:val="a8"/>
              <w:shd w:val="clear" w:color="auto" w:fill="auto"/>
              <w:spacing w:after="0" w:line="240" w:lineRule="auto"/>
              <w:ind w:firstLine="567"/>
              <w:jc w:val="center"/>
              <w:rPr>
                <w:rFonts w:ascii="Times New Roman" w:hAnsi="Times New Roman" w:cs="Times New Roman"/>
                <w:sz w:val="24"/>
                <w:szCs w:val="24"/>
              </w:rPr>
            </w:pPr>
            <w:r w:rsidRPr="00230B87">
              <w:rPr>
                <w:rStyle w:val="24"/>
                <w:rFonts w:ascii="Times New Roman" w:hAnsi="Times New Roman" w:cs="Times New Roman"/>
                <w:i w:val="0"/>
                <w:color w:val="000000"/>
                <w:sz w:val="24"/>
                <w:szCs w:val="24"/>
              </w:rPr>
              <w:t>236</w:t>
            </w:r>
          </w:p>
        </w:tc>
        <w:tc>
          <w:tcPr>
            <w:tcW w:w="2693" w:type="dxa"/>
          </w:tcPr>
          <w:p w:rsidR="00F40B24" w:rsidRPr="00230B87" w:rsidRDefault="00F40B24" w:rsidP="00C01DA7">
            <w:pPr>
              <w:pStyle w:val="a8"/>
              <w:shd w:val="clear" w:color="auto" w:fill="auto"/>
              <w:spacing w:after="0" w:line="240" w:lineRule="auto"/>
              <w:ind w:firstLine="567"/>
              <w:jc w:val="center"/>
              <w:rPr>
                <w:rFonts w:ascii="Times New Roman" w:hAnsi="Times New Roman" w:cs="Times New Roman"/>
                <w:i/>
                <w:sz w:val="24"/>
                <w:szCs w:val="24"/>
              </w:rPr>
            </w:pPr>
            <w:r w:rsidRPr="00230B87">
              <w:rPr>
                <w:rStyle w:val="24"/>
                <w:rFonts w:ascii="Times New Roman" w:hAnsi="Times New Roman" w:cs="Times New Roman"/>
                <w:i w:val="0"/>
                <w:color w:val="000000"/>
                <w:sz w:val="24"/>
                <w:szCs w:val="24"/>
              </w:rPr>
              <w:t xml:space="preserve">7,7 · </w:t>
            </w:r>
            <w:r w:rsidRPr="00230B87">
              <w:rPr>
                <w:rStyle w:val="Corbel"/>
                <w:rFonts w:ascii="Times New Roman" w:hAnsi="Times New Roman" w:cs="Times New Roman"/>
                <w:i w:val="0"/>
                <w:color w:val="000000"/>
                <w:sz w:val="24"/>
                <w:szCs w:val="24"/>
              </w:rPr>
              <w:t>10</w:t>
            </w:r>
            <w:r w:rsidRPr="00230B87">
              <w:rPr>
                <w:rStyle w:val="Corbel"/>
                <w:rFonts w:ascii="Times New Roman" w:hAnsi="Times New Roman" w:cs="Times New Roman"/>
                <w:i w:val="0"/>
                <w:color w:val="000000"/>
                <w:sz w:val="24"/>
                <w:szCs w:val="24"/>
                <w:vertAlign w:val="superscript"/>
              </w:rPr>
              <w:t>-4</w:t>
            </w:r>
          </w:p>
        </w:tc>
      </w:tr>
      <w:tr w:rsidR="00F40B24" w:rsidRPr="00C01DA7" w:rsidTr="00FA45E2">
        <w:tc>
          <w:tcPr>
            <w:tcW w:w="3652" w:type="dxa"/>
          </w:tcPr>
          <w:p w:rsidR="00F40B24" w:rsidRPr="00230B87" w:rsidRDefault="00F40B24" w:rsidP="00F463C1">
            <w:pPr>
              <w:pStyle w:val="a8"/>
              <w:shd w:val="clear" w:color="auto" w:fill="auto"/>
              <w:spacing w:after="0" w:line="240" w:lineRule="auto"/>
              <w:ind w:firstLine="142"/>
              <w:jc w:val="both"/>
              <w:rPr>
                <w:rFonts w:ascii="Times New Roman" w:hAnsi="Times New Roman" w:cs="Times New Roman"/>
                <w:sz w:val="24"/>
                <w:szCs w:val="24"/>
              </w:rPr>
            </w:pPr>
            <w:r w:rsidRPr="00230B87">
              <w:rPr>
                <w:rStyle w:val="24"/>
                <w:rFonts w:ascii="Times New Roman" w:hAnsi="Times New Roman" w:cs="Times New Roman"/>
                <w:i w:val="0"/>
                <w:color w:val="000000"/>
                <w:sz w:val="24"/>
                <w:szCs w:val="24"/>
              </w:rPr>
              <w:t>Бензальдегид</w:t>
            </w:r>
          </w:p>
        </w:tc>
        <w:tc>
          <w:tcPr>
            <w:tcW w:w="3402" w:type="dxa"/>
          </w:tcPr>
          <w:p w:rsidR="00F40B24" w:rsidRPr="00230B87" w:rsidRDefault="00F40B24" w:rsidP="00C01DA7">
            <w:pPr>
              <w:pStyle w:val="a8"/>
              <w:shd w:val="clear" w:color="auto" w:fill="auto"/>
              <w:spacing w:after="0" w:line="240" w:lineRule="auto"/>
              <w:ind w:firstLine="567"/>
              <w:jc w:val="center"/>
              <w:rPr>
                <w:rFonts w:ascii="Times New Roman" w:hAnsi="Times New Roman" w:cs="Times New Roman"/>
                <w:sz w:val="24"/>
                <w:szCs w:val="24"/>
              </w:rPr>
            </w:pPr>
            <w:r w:rsidRPr="00230B87">
              <w:rPr>
                <w:rStyle w:val="24"/>
                <w:rFonts w:ascii="Times New Roman" w:hAnsi="Times New Roman" w:cs="Times New Roman"/>
                <w:i w:val="0"/>
                <w:color w:val="000000"/>
                <w:sz w:val="24"/>
                <w:szCs w:val="24"/>
              </w:rPr>
              <w:t>55</w:t>
            </w:r>
          </w:p>
        </w:tc>
        <w:tc>
          <w:tcPr>
            <w:tcW w:w="2693" w:type="dxa"/>
          </w:tcPr>
          <w:p w:rsidR="00F40B24" w:rsidRPr="00230B87" w:rsidRDefault="00F40B24" w:rsidP="00C01DA7">
            <w:pPr>
              <w:pStyle w:val="a8"/>
              <w:shd w:val="clear" w:color="auto" w:fill="auto"/>
              <w:spacing w:after="0" w:line="240" w:lineRule="auto"/>
              <w:ind w:firstLine="567"/>
              <w:jc w:val="center"/>
              <w:rPr>
                <w:rFonts w:ascii="Times New Roman" w:hAnsi="Times New Roman" w:cs="Times New Roman"/>
                <w:sz w:val="24"/>
                <w:szCs w:val="24"/>
              </w:rPr>
            </w:pPr>
            <w:r w:rsidRPr="00230B87">
              <w:rPr>
                <w:rStyle w:val="24"/>
                <w:rFonts w:ascii="Times New Roman" w:hAnsi="Times New Roman" w:cs="Times New Roman"/>
                <w:i w:val="0"/>
                <w:color w:val="000000"/>
                <w:sz w:val="24"/>
                <w:szCs w:val="24"/>
              </w:rPr>
              <w:t>-</w:t>
            </w:r>
          </w:p>
        </w:tc>
      </w:tr>
      <w:tr w:rsidR="00F40B24" w:rsidRPr="00C01DA7" w:rsidTr="00FA45E2">
        <w:tc>
          <w:tcPr>
            <w:tcW w:w="3652" w:type="dxa"/>
          </w:tcPr>
          <w:p w:rsidR="00F40B24" w:rsidRPr="00230B87" w:rsidRDefault="00F40B24" w:rsidP="00F463C1">
            <w:pPr>
              <w:pStyle w:val="a8"/>
              <w:shd w:val="clear" w:color="auto" w:fill="auto"/>
              <w:spacing w:after="0" w:line="240" w:lineRule="auto"/>
              <w:ind w:firstLine="142"/>
              <w:jc w:val="both"/>
              <w:rPr>
                <w:rFonts w:ascii="Times New Roman" w:hAnsi="Times New Roman" w:cs="Times New Roman"/>
                <w:sz w:val="24"/>
                <w:szCs w:val="24"/>
              </w:rPr>
            </w:pPr>
            <w:r w:rsidRPr="00230B87">
              <w:rPr>
                <w:rStyle w:val="24"/>
                <w:rFonts w:ascii="Times New Roman" w:hAnsi="Times New Roman" w:cs="Times New Roman"/>
                <w:i w:val="0"/>
                <w:color w:val="000000"/>
                <w:sz w:val="24"/>
                <w:szCs w:val="24"/>
              </w:rPr>
              <w:t>Циклогексанон</w:t>
            </w:r>
          </w:p>
        </w:tc>
        <w:tc>
          <w:tcPr>
            <w:tcW w:w="3402" w:type="dxa"/>
          </w:tcPr>
          <w:p w:rsidR="00F40B24" w:rsidRPr="00230B87" w:rsidRDefault="00F40B24" w:rsidP="00C01DA7">
            <w:pPr>
              <w:pStyle w:val="a8"/>
              <w:shd w:val="clear" w:color="auto" w:fill="auto"/>
              <w:spacing w:after="0" w:line="240" w:lineRule="auto"/>
              <w:ind w:firstLine="567"/>
              <w:jc w:val="center"/>
              <w:rPr>
                <w:rFonts w:ascii="Times New Roman" w:hAnsi="Times New Roman" w:cs="Times New Roman"/>
                <w:sz w:val="24"/>
                <w:szCs w:val="24"/>
              </w:rPr>
            </w:pPr>
            <w:r w:rsidRPr="00230B87">
              <w:rPr>
                <w:rStyle w:val="24"/>
                <w:rFonts w:ascii="Times New Roman" w:hAnsi="Times New Roman" w:cs="Times New Roman"/>
                <w:i w:val="0"/>
                <w:color w:val="000000"/>
                <w:sz w:val="24"/>
                <w:szCs w:val="24"/>
              </w:rPr>
              <w:t>5,0-8,52</w:t>
            </w:r>
          </w:p>
        </w:tc>
        <w:tc>
          <w:tcPr>
            <w:tcW w:w="2693" w:type="dxa"/>
          </w:tcPr>
          <w:p w:rsidR="00F40B24" w:rsidRPr="00230B87" w:rsidRDefault="00F40B24" w:rsidP="00C01DA7">
            <w:pPr>
              <w:pStyle w:val="a8"/>
              <w:shd w:val="clear" w:color="auto" w:fill="auto"/>
              <w:spacing w:after="0" w:line="240" w:lineRule="auto"/>
              <w:ind w:firstLine="567"/>
              <w:jc w:val="center"/>
              <w:rPr>
                <w:rFonts w:ascii="Times New Roman" w:hAnsi="Times New Roman" w:cs="Times New Roman"/>
                <w:sz w:val="24"/>
                <w:szCs w:val="24"/>
              </w:rPr>
            </w:pPr>
            <w:r w:rsidRPr="00230B87">
              <w:rPr>
                <w:rStyle w:val="24"/>
                <w:rFonts w:ascii="Times New Roman" w:hAnsi="Times New Roman" w:cs="Times New Roman"/>
                <w:i w:val="0"/>
                <w:color w:val="000000"/>
                <w:sz w:val="24"/>
                <w:szCs w:val="24"/>
              </w:rPr>
              <w:t>1,9· 10</w:t>
            </w:r>
            <w:r w:rsidRPr="00230B87">
              <w:rPr>
                <w:rStyle w:val="24"/>
                <w:rFonts w:ascii="Times New Roman" w:hAnsi="Times New Roman" w:cs="Times New Roman"/>
                <w:i w:val="0"/>
                <w:color w:val="000000"/>
                <w:sz w:val="24"/>
                <w:szCs w:val="24"/>
                <w:vertAlign w:val="superscript"/>
              </w:rPr>
              <w:t>-3</w:t>
            </w:r>
          </w:p>
        </w:tc>
      </w:tr>
      <w:tr w:rsidR="00F40B24" w:rsidRPr="00C01DA7" w:rsidTr="00FA45E2">
        <w:tc>
          <w:tcPr>
            <w:tcW w:w="3652" w:type="dxa"/>
          </w:tcPr>
          <w:p w:rsidR="00F40B24" w:rsidRPr="00230B87" w:rsidRDefault="00F40B24" w:rsidP="00F463C1">
            <w:pPr>
              <w:pStyle w:val="a8"/>
              <w:shd w:val="clear" w:color="auto" w:fill="auto"/>
              <w:spacing w:after="0" w:line="240" w:lineRule="auto"/>
              <w:ind w:firstLine="142"/>
              <w:jc w:val="both"/>
              <w:rPr>
                <w:rStyle w:val="24"/>
                <w:rFonts w:ascii="Times New Roman" w:hAnsi="Times New Roman" w:cs="Times New Roman"/>
                <w:i w:val="0"/>
                <w:color w:val="000000"/>
                <w:sz w:val="24"/>
                <w:szCs w:val="24"/>
              </w:rPr>
            </w:pPr>
            <w:r w:rsidRPr="00230B87">
              <w:rPr>
                <w:rStyle w:val="24"/>
                <w:rFonts w:ascii="Times New Roman" w:hAnsi="Times New Roman" w:cs="Times New Roman"/>
                <w:i w:val="0"/>
                <w:color w:val="000000"/>
                <w:sz w:val="24"/>
                <w:szCs w:val="24"/>
              </w:rPr>
              <w:t>4-Метилциклогексанол</w:t>
            </w:r>
          </w:p>
        </w:tc>
        <w:tc>
          <w:tcPr>
            <w:tcW w:w="3402" w:type="dxa"/>
          </w:tcPr>
          <w:p w:rsidR="00F40B24" w:rsidRPr="00230B87" w:rsidRDefault="00F40B24" w:rsidP="00C01DA7">
            <w:pPr>
              <w:pStyle w:val="a8"/>
              <w:shd w:val="clear" w:color="auto" w:fill="auto"/>
              <w:spacing w:after="0" w:line="240" w:lineRule="auto"/>
              <w:ind w:firstLine="567"/>
              <w:jc w:val="center"/>
              <w:rPr>
                <w:rFonts w:ascii="Times New Roman" w:hAnsi="Times New Roman" w:cs="Times New Roman"/>
                <w:sz w:val="24"/>
                <w:szCs w:val="24"/>
              </w:rPr>
            </w:pPr>
            <w:r w:rsidRPr="00230B87">
              <w:rPr>
                <w:rStyle w:val="24"/>
                <w:rFonts w:ascii="Times New Roman" w:hAnsi="Times New Roman" w:cs="Times New Roman"/>
                <w:i w:val="0"/>
                <w:color w:val="000000"/>
                <w:sz w:val="24"/>
                <w:szCs w:val="24"/>
              </w:rPr>
              <w:t>6,84</w:t>
            </w:r>
          </w:p>
        </w:tc>
        <w:tc>
          <w:tcPr>
            <w:tcW w:w="2693" w:type="dxa"/>
          </w:tcPr>
          <w:p w:rsidR="00F40B24" w:rsidRPr="00230B87" w:rsidRDefault="00F40B24" w:rsidP="00C01DA7">
            <w:pPr>
              <w:pStyle w:val="a8"/>
              <w:shd w:val="clear" w:color="auto" w:fill="auto"/>
              <w:spacing w:after="0" w:line="240" w:lineRule="auto"/>
              <w:ind w:firstLine="567"/>
              <w:jc w:val="center"/>
              <w:rPr>
                <w:rFonts w:ascii="Times New Roman" w:hAnsi="Times New Roman" w:cs="Times New Roman"/>
                <w:sz w:val="24"/>
                <w:szCs w:val="24"/>
              </w:rPr>
            </w:pPr>
            <w:r w:rsidRPr="00230B87">
              <w:rPr>
                <w:rStyle w:val="24"/>
                <w:rFonts w:ascii="Times New Roman" w:hAnsi="Times New Roman" w:cs="Times New Roman"/>
                <w:i w:val="0"/>
                <w:color w:val="000000"/>
                <w:sz w:val="24"/>
                <w:szCs w:val="24"/>
              </w:rPr>
              <w:t>-</w:t>
            </w:r>
          </w:p>
        </w:tc>
      </w:tr>
      <w:tr w:rsidR="00F40B24" w:rsidRPr="00C01DA7" w:rsidTr="00FA45E2">
        <w:tc>
          <w:tcPr>
            <w:tcW w:w="3652" w:type="dxa"/>
          </w:tcPr>
          <w:p w:rsidR="00F40B24" w:rsidRPr="00230B87" w:rsidRDefault="00F40B24" w:rsidP="00F463C1">
            <w:pPr>
              <w:pStyle w:val="a8"/>
              <w:shd w:val="clear" w:color="auto" w:fill="auto"/>
              <w:spacing w:after="0" w:line="240" w:lineRule="auto"/>
              <w:ind w:firstLine="142"/>
              <w:jc w:val="both"/>
              <w:rPr>
                <w:rStyle w:val="24"/>
                <w:rFonts w:ascii="Times New Roman" w:hAnsi="Times New Roman" w:cs="Times New Roman"/>
                <w:i w:val="0"/>
                <w:color w:val="000000"/>
                <w:sz w:val="24"/>
                <w:szCs w:val="24"/>
              </w:rPr>
            </w:pPr>
            <w:r w:rsidRPr="00230B87">
              <w:rPr>
                <w:rStyle w:val="24"/>
                <w:rFonts w:ascii="Times New Roman" w:hAnsi="Times New Roman" w:cs="Times New Roman"/>
                <w:i w:val="0"/>
                <w:color w:val="000000"/>
                <w:sz w:val="24"/>
                <w:szCs w:val="24"/>
              </w:rPr>
              <w:t>3-Метилциклогексанол</w:t>
            </w:r>
          </w:p>
        </w:tc>
        <w:tc>
          <w:tcPr>
            <w:tcW w:w="3402" w:type="dxa"/>
          </w:tcPr>
          <w:p w:rsidR="00F40B24" w:rsidRPr="00230B87" w:rsidRDefault="00F40B24" w:rsidP="00C01DA7">
            <w:pPr>
              <w:pStyle w:val="a8"/>
              <w:shd w:val="clear" w:color="auto" w:fill="auto"/>
              <w:spacing w:after="0" w:line="240" w:lineRule="auto"/>
              <w:ind w:firstLine="567"/>
              <w:jc w:val="center"/>
              <w:rPr>
                <w:rFonts w:ascii="Times New Roman" w:hAnsi="Times New Roman" w:cs="Times New Roman"/>
                <w:sz w:val="24"/>
                <w:szCs w:val="24"/>
              </w:rPr>
            </w:pPr>
            <w:r w:rsidRPr="00230B87">
              <w:rPr>
                <w:rStyle w:val="24"/>
                <w:rFonts w:ascii="Times New Roman" w:hAnsi="Times New Roman" w:cs="Times New Roman"/>
                <w:i w:val="0"/>
                <w:color w:val="000000"/>
                <w:sz w:val="24"/>
                <w:szCs w:val="24"/>
              </w:rPr>
              <w:t>3,05</w:t>
            </w:r>
          </w:p>
        </w:tc>
        <w:tc>
          <w:tcPr>
            <w:tcW w:w="2693" w:type="dxa"/>
          </w:tcPr>
          <w:p w:rsidR="00F40B24" w:rsidRPr="00230B87" w:rsidRDefault="00F40B24" w:rsidP="00C01DA7">
            <w:pPr>
              <w:pStyle w:val="a8"/>
              <w:shd w:val="clear" w:color="auto" w:fill="auto"/>
              <w:spacing w:after="0" w:line="240" w:lineRule="auto"/>
              <w:ind w:firstLine="567"/>
              <w:jc w:val="center"/>
              <w:rPr>
                <w:rFonts w:ascii="Times New Roman" w:hAnsi="Times New Roman" w:cs="Times New Roman"/>
                <w:sz w:val="24"/>
                <w:szCs w:val="24"/>
              </w:rPr>
            </w:pPr>
            <w:r w:rsidRPr="00230B87">
              <w:rPr>
                <w:rStyle w:val="10pt"/>
                <w:rFonts w:ascii="Times New Roman" w:hAnsi="Times New Roman" w:cs="Times New Roman"/>
                <w:color w:val="000000"/>
                <w:sz w:val="24"/>
                <w:szCs w:val="24"/>
              </w:rPr>
              <w:t>-</w:t>
            </w:r>
          </w:p>
        </w:tc>
      </w:tr>
      <w:tr w:rsidR="00F40B24" w:rsidRPr="00C01DA7" w:rsidTr="00FA45E2">
        <w:tc>
          <w:tcPr>
            <w:tcW w:w="3652" w:type="dxa"/>
          </w:tcPr>
          <w:p w:rsidR="00F40B24" w:rsidRPr="00230B87" w:rsidRDefault="00F40B24" w:rsidP="00F463C1">
            <w:pPr>
              <w:pStyle w:val="a8"/>
              <w:shd w:val="clear" w:color="auto" w:fill="auto"/>
              <w:spacing w:after="0" w:line="240" w:lineRule="auto"/>
              <w:ind w:firstLine="142"/>
              <w:jc w:val="both"/>
              <w:rPr>
                <w:rStyle w:val="24"/>
                <w:rFonts w:ascii="Times New Roman" w:hAnsi="Times New Roman" w:cs="Times New Roman"/>
                <w:i w:val="0"/>
                <w:color w:val="000000"/>
                <w:sz w:val="24"/>
                <w:szCs w:val="24"/>
              </w:rPr>
            </w:pPr>
            <w:r w:rsidRPr="00230B87">
              <w:rPr>
                <w:rStyle w:val="24"/>
                <w:rFonts w:ascii="Times New Roman" w:hAnsi="Times New Roman" w:cs="Times New Roman"/>
                <w:i w:val="0"/>
                <w:color w:val="000000"/>
                <w:sz w:val="24"/>
                <w:szCs w:val="24"/>
              </w:rPr>
              <w:t>2-Метилциклогексанол</w:t>
            </w:r>
          </w:p>
        </w:tc>
        <w:tc>
          <w:tcPr>
            <w:tcW w:w="3402" w:type="dxa"/>
          </w:tcPr>
          <w:p w:rsidR="00F40B24" w:rsidRPr="00230B87" w:rsidRDefault="00F40B24" w:rsidP="00C01DA7">
            <w:pPr>
              <w:pStyle w:val="a8"/>
              <w:shd w:val="clear" w:color="auto" w:fill="auto"/>
              <w:spacing w:after="0" w:line="240" w:lineRule="auto"/>
              <w:ind w:firstLine="567"/>
              <w:jc w:val="center"/>
              <w:rPr>
                <w:rFonts w:ascii="Times New Roman" w:hAnsi="Times New Roman" w:cs="Times New Roman"/>
                <w:sz w:val="24"/>
                <w:szCs w:val="24"/>
              </w:rPr>
            </w:pPr>
            <w:r w:rsidRPr="00230B87">
              <w:rPr>
                <w:rStyle w:val="24"/>
                <w:rFonts w:ascii="Times New Roman" w:hAnsi="Times New Roman" w:cs="Times New Roman"/>
                <w:i w:val="0"/>
                <w:color w:val="000000"/>
                <w:sz w:val="24"/>
                <w:szCs w:val="24"/>
              </w:rPr>
              <w:t>3,86</w:t>
            </w:r>
          </w:p>
        </w:tc>
        <w:tc>
          <w:tcPr>
            <w:tcW w:w="2693" w:type="dxa"/>
          </w:tcPr>
          <w:p w:rsidR="00F40B24" w:rsidRPr="00230B87" w:rsidRDefault="00F40B24" w:rsidP="00C01DA7">
            <w:pPr>
              <w:pStyle w:val="a8"/>
              <w:shd w:val="clear" w:color="auto" w:fill="auto"/>
              <w:spacing w:after="0" w:line="240" w:lineRule="auto"/>
              <w:ind w:firstLine="567"/>
              <w:jc w:val="center"/>
              <w:rPr>
                <w:rFonts w:ascii="Times New Roman" w:hAnsi="Times New Roman" w:cs="Times New Roman"/>
                <w:sz w:val="24"/>
                <w:szCs w:val="24"/>
              </w:rPr>
            </w:pPr>
            <w:r w:rsidRPr="00230B87">
              <w:rPr>
                <w:rStyle w:val="24"/>
                <w:rFonts w:ascii="Times New Roman" w:hAnsi="Times New Roman" w:cs="Times New Roman"/>
                <w:i w:val="0"/>
                <w:color w:val="000000"/>
                <w:sz w:val="24"/>
                <w:szCs w:val="24"/>
              </w:rPr>
              <w:t>-</w:t>
            </w:r>
          </w:p>
        </w:tc>
      </w:tr>
      <w:tr w:rsidR="00F40B24" w:rsidRPr="00C01DA7" w:rsidTr="00FA45E2">
        <w:tc>
          <w:tcPr>
            <w:tcW w:w="3652" w:type="dxa"/>
          </w:tcPr>
          <w:p w:rsidR="00F40B24" w:rsidRPr="00230B87" w:rsidRDefault="00F40B24" w:rsidP="00F463C1">
            <w:pPr>
              <w:pStyle w:val="ab"/>
              <w:spacing w:before="0" w:line="240" w:lineRule="auto"/>
              <w:ind w:firstLine="142"/>
              <w:rPr>
                <w:rStyle w:val="aa"/>
                <w:rFonts w:ascii="Times New Roman" w:hAnsi="Times New Roman" w:cs="Times New Roman"/>
                <w:color w:val="000000"/>
                <w:sz w:val="24"/>
                <w:szCs w:val="24"/>
              </w:rPr>
            </w:pPr>
            <w:r w:rsidRPr="00230B87">
              <w:rPr>
                <w:rStyle w:val="aa"/>
                <w:rFonts w:ascii="Times New Roman" w:hAnsi="Times New Roman" w:cs="Times New Roman"/>
                <w:color w:val="000000"/>
                <w:sz w:val="24"/>
                <w:szCs w:val="24"/>
              </w:rPr>
              <w:t>2-Хлорциклогексанон</w:t>
            </w:r>
          </w:p>
        </w:tc>
        <w:tc>
          <w:tcPr>
            <w:tcW w:w="3402" w:type="dxa"/>
          </w:tcPr>
          <w:p w:rsidR="00F40B24" w:rsidRPr="00230B87" w:rsidRDefault="00F40B24" w:rsidP="00C01DA7">
            <w:pPr>
              <w:pStyle w:val="ab"/>
              <w:spacing w:before="0" w:line="240" w:lineRule="auto"/>
              <w:ind w:firstLine="567"/>
              <w:jc w:val="center"/>
              <w:rPr>
                <w:rFonts w:ascii="Times New Roman" w:hAnsi="Times New Roman" w:cs="Times New Roman"/>
                <w:sz w:val="24"/>
                <w:szCs w:val="24"/>
              </w:rPr>
            </w:pPr>
            <w:r w:rsidRPr="00230B87">
              <w:rPr>
                <w:rStyle w:val="aa"/>
                <w:rFonts w:ascii="Times New Roman" w:hAnsi="Times New Roman" w:cs="Times New Roman"/>
                <w:color w:val="000000"/>
                <w:sz w:val="24"/>
                <w:szCs w:val="24"/>
              </w:rPr>
              <w:t>4,23</w:t>
            </w:r>
          </w:p>
        </w:tc>
        <w:tc>
          <w:tcPr>
            <w:tcW w:w="2693" w:type="dxa"/>
          </w:tcPr>
          <w:p w:rsidR="00F40B24" w:rsidRPr="00230B87" w:rsidRDefault="00F40B24" w:rsidP="00C01DA7">
            <w:pPr>
              <w:pStyle w:val="a8"/>
              <w:shd w:val="clear" w:color="auto" w:fill="auto"/>
              <w:spacing w:after="0" w:line="240" w:lineRule="auto"/>
              <w:ind w:firstLine="567"/>
              <w:jc w:val="center"/>
              <w:rPr>
                <w:rStyle w:val="24"/>
                <w:rFonts w:ascii="Times New Roman" w:hAnsi="Times New Roman" w:cs="Times New Roman"/>
                <w:i w:val="0"/>
                <w:color w:val="000000"/>
                <w:sz w:val="24"/>
                <w:szCs w:val="24"/>
              </w:rPr>
            </w:pPr>
            <w:r w:rsidRPr="00230B87">
              <w:rPr>
                <w:rStyle w:val="24"/>
                <w:rFonts w:ascii="Times New Roman" w:hAnsi="Times New Roman" w:cs="Times New Roman"/>
                <w:i w:val="0"/>
                <w:color w:val="000000"/>
                <w:sz w:val="24"/>
                <w:szCs w:val="24"/>
              </w:rPr>
              <w:t>-</w:t>
            </w:r>
          </w:p>
        </w:tc>
      </w:tr>
      <w:tr w:rsidR="00F40B24" w:rsidRPr="00C01DA7" w:rsidTr="00FA45E2">
        <w:tc>
          <w:tcPr>
            <w:tcW w:w="3652" w:type="dxa"/>
          </w:tcPr>
          <w:p w:rsidR="00F40B24" w:rsidRPr="00230B87" w:rsidRDefault="00F40B24" w:rsidP="00F463C1">
            <w:pPr>
              <w:pStyle w:val="ab"/>
              <w:spacing w:before="0" w:line="240" w:lineRule="auto"/>
              <w:ind w:firstLine="142"/>
              <w:rPr>
                <w:rStyle w:val="aa"/>
                <w:rFonts w:ascii="Times New Roman" w:hAnsi="Times New Roman" w:cs="Times New Roman"/>
                <w:color w:val="000000"/>
                <w:sz w:val="24"/>
                <w:szCs w:val="24"/>
              </w:rPr>
            </w:pPr>
            <w:r w:rsidRPr="00230B87">
              <w:rPr>
                <w:rStyle w:val="aa"/>
                <w:rFonts w:ascii="Times New Roman" w:hAnsi="Times New Roman" w:cs="Times New Roman"/>
                <w:color w:val="000000"/>
                <w:sz w:val="24"/>
                <w:szCs w:val="24"/>
              </w:rPr>
              <w:t>Циклогептанон</w:t>
            </w:r>
          </w:p>
        </w:tc>
        <w:tc>
          <w:tcPr>
            <w:tcW w:w="3402" w:type="dxa"/>
          </w:tcPr>
          <w:p w:rsidR="00F40B24" w:rsidRPr="00230B87" w:rsidRDefault="00F40B24" w:rsidP="00C01DA7">
            <w:pPr>
              <w:pStyle w:val="ab"/>
              <w:spacing w:before="0" w:line="240" w:lineRule="auto"/>
              <w:ind w:firstLine="567"/>
              <w:jc w:val="center"/>
              <w:rPr>
                <w:rStyle w:val="aa"/>
                <w:rFonts w:ascii="Times New Roman" w:hAnsi="Times New Roman" w:cs="Times New Roman"/>
                <w:color w:val="000000"/>
                <w:sz w:val="24"/>
                <w:szCs w:val="24"/>
              </w:rPr>
            </w:pPr>
            <w:r w:rsidRPr="00230B87">
              <w:rPr>
                <w:rStyle w:val="aa"/>
                <w:rFonts w:ascii="Times New Roman" w:hAnsi="Times New Roman" w:cs="Times New Roman"/>
                <w:color w:val="000000"/>
                <w:sz w:val="24"/>
                <w:szCs w:val="24"/>
              </w:rPr>
              <w:t>3,52</w:t>
            </w:r>
          </w:p>
        </w:tc>
        <w:tc>
          <w:tcPr>
            <w:tcW w:w="2693" w:type="dxa"/>
          </w:tcPr>
          <w:p w:rsidR="00F40B24" w:rsidRPr="00230B87" w:rsidRDefault="00F40B24" w:rsidP="00C01DA7">
            <w:pPr>
              <w:pStyle w:val="a8"/>
              <w:shd w:val="clear" w:color="auto" w:fill="auto"/>
              <w:spacing w:after="0" w:line="240" w:lineRule="auto"/>
              <w:ind w:firstLine="567"/>
              <w:jc w:val="center"/>
              <w:rPr>
                <w:rStyle w:val="24"/>
                <w:rFonts w:ascii="Times New Roman" w:hAnsi="Times New Roman" w:cs="Times New Roman"/>
                <w:i w:val="0"/>
                <w:color w:val="000000"/>
                <w:sz w:val="24"/>
                <w:szCs w:val="24"/>
              </w:rPr>
            </w:pPr>
            <w:r w:rsidRPr="00230B87">
              <w:rPr>
                <w:rStyle w:val="24"/>
                <w:rFonts w:ascii="Times New Roman" w:hAnsi="Times New Roman" w:cs="Times New Roman"/>
                <w:i w:val="0"/>
                <w:color w:val="000000"/>
                <w:sz w:val="24"/>
                <w:szCs w:val="24"/>
              </w:rPr>
              <w:t>-</w:t>
            </w:r>
          </w:p>
        </w:tc>
      </w:tr>
    </w:tbl>
    <w:p w:rsidR="00F40B24" w:rsidRPr="00C01DA7" w:rsidRDefault="00F40B24" w:rsidP="00C01DA7">
      <w:pPr>
        <w:pStyle w:val="a8"/>
        <w:shd w:val="clear" w:color="auto" w:fill="auto"/>
        <w:spacing w:after="0" w:line="240" w:lineRule="auto"/>
        <w:ind w:firstLine="567"/>
        <w:jc w:val="both"/>
        <w:rPr>
          <w:rStyle w:val="24"/>
          <w:rFonts w:ascii="Times New Roman" w:hAnsi="Times New Roman" w:cs="Times New Roman"/>
          <w:i w:val="0"/>
          <w:color w:val="000000"/>
          <w:sz w:val="28"/>
          <w:szCs w:val="28"/>
        </w:rPr>
      </w:pPr>
    </w:p>
    <w:p w:rsidR="00F40B24" w:rsidRPr="00C01DA7" w:rsidRDefault="00156220" w:rsidP="00156220">
      <w:pPr>
        <w:pStyle w:val="a8"/>
        <w:shd w:val="clear" w:color="auto" w:fill="auto"/>
        <w:spacing w:after="0" w:line="240" w:lineRule="auto"/>
        <w:ind w:firstLine="567"/>
        <w:jc w:val="both"/>
        <w:rPr>
          <w:rStyle w:val="24"/>
          <w:rFonts w:ascii="Times New Roman" w:hAnsi="Times New Roman" w:cs="Times New Roman"/>
          <w:i w:val="0"/>
          <w:color w:val="000000"/>
          <w:sz w:val="28"/>
          <w:szCs w:val="28"/>
        </w:rPr>
      </w:pPr>
      <w:r w:rsidRPr="00C01DA7">
        <w:rPr>
          <w:rStyle w:val="24"/>
          <w:rFonts w:ascii="Times New Roman" w:hAnsi="Times New Roman" w:cs="Times New Roman"/>
          <w:i w:val="0"/>
          <w:color w:val="000000"/>
          <w:sz w:val="28"/>
          <w:szCs w:val="28"/>
        </w:rPr>
        <w:t>Изучалось также восстановление альдегидов в присутст</w:t>
      </w:r>
      <w:r w:rsidRPr="00C01DA7">
        <w:rPr>
          <w:rStyle w:val="24"/>
          <w:rFonts w:ascii="Times New Roman" w:hAnsi="Times New Roman" w:cs="Times New Roman"/>
          <w:i w:val="0"/>
          <w:color w:val="000000"/>
          <w:sz w:val="28"/>
          <w:szCs w:val="28"/>
        </w:rPr>
        <w:softHyphen/>
        <w:t>вии фермента - алкогольдегидрогеназы печени лошади. Иссле</w:t>
      </w:r>
      <w:r w:rsidRPr="00C01DA7">
        <w:rPr>
          <w:rStyle w:val="24"/>
          <w:rFonts w:ascii="Times New Roman" w:hAnsi="Times New Roman" w:cs="Times New Roman"/>
          <w:i w:val="0"/>
          <w:color w:val="000000"/>
          <w:sz w:val="28"/>
          <w:szCs w:val="28"/>
        </w:rPr>
        <w:softHyphen/>
        <w:t xml:space="preserve">дованы некоторые альдегиды алифатического ряда, бензальдегид и </w:t>
      </w:r>
      <w:r w:rsidRPr="00C01DA7">
        <w:rPr>
          <w:rStyle w:val="24"/>
          <w:rFonts w:ascii="Times New Roman" w:hAnsi="Times New Roman" w:cs="Times New Roman"/>
          <w:i w:val="0"/>
          <w:iCs/>
          <w:color w:val="000000"/>
          <w:sz w:val="28"/>
          <w:szCs w:val="28"/>
          <w:lang w:val="en-US" w:eastAsia="en-US"/>
        </w:rPr>
        <w:t>β</w:t>
      </w:r>
      <w:r w:rsidRPr="00C01DA7">
        <w:rPr>
          <w:rStyle w:val="24"/>
          <w:rFonts w:ascii="Times New Roman" w:hAnsi="Times New Roman" w:cs="Times New Roman"/>
          <w:i w:val="0"/>
          <w:color w:val="000000"/>
          <w:sz w:val="28"/>
          <w:szCs w:val="28"/>
        </w:rPr>
        <w:t xml:space="preserve">-нафгальдегид, фенилметаналь, 3-фенил-2-пропен-1-аль, а также </w:t>
      </w:r>
      <w:r w:rsidRPr="00C01DA7">
        <w:rPr>
          <w:rStyle w:val="24"/>
          <w:rFonts w:ascii="Times New Roman" w:hAnsi="Times New Roman" w:cs="Times New Roman"/>
          <w:i w:val="0"/>
          <w:color w:val="000000"/>
          <w:sz w:val="28"/>
          <w:szCs w:val="28"/>
          <w:lang w:val="en-US"/>
        </w:rPr>
        <w:t>n</w:t>
      </w:r>
      <w:r w:rsidRPr="00C01DA7">
        <w:rPr>
          <w:rStyle w:val="24"/>
          <w:rFonts w:ascii="Times New Roman" w:hAnsi="Times New Roman" w:cs="Times New Roman"/>
          <w:i w:val="0"/>
          <w:color w:val="000000"/>
          <w:sz w:val="28"/>
          <w:szCs w:val="28"/>
        </w:rPr>
        <w:t>-нитрозо-</w:t>
      </w:r>
      <w:r w:rsidRPr="00C01DA7">
        <w:rPr>
          <w:rStyle w:val="24"/>
          <w:rFonts w:ascii="Times New Roman" w:hAnsi="Times New Roman" w:cs="Times New Roman"/>
          <w:i w:val="0"/>
          <w:iCs/>
          <w:color w:val="000000"/>
          <w:sz w:val="28"/>
          <w:szCs w:val="28"/>
          <w:lang w:val="en-US" w:eastAsia="en-US"/>
        </w:rPr>
        <w:t>N</w:t>
      </w:r>
      <w:r w:rsidRPr="00C01DA7">
        <w:rPr>
          <w:rStyle w:val="24"/>
          <w:rFonts w:ascii="Times New Roman" w:hAnsi="Times New Roman" w:cs="Times New Roman"/>
          <w:i w:val="0"/>
          <w:iCs/>
          <w:color w:val="000000"/>
          <w:sz w:val="28"/>
          <w:szCs w:val="28"/>
          <w:lang w:eastAsia="en-US"/>
        </w:rPr>
        <w:t>,</w:t>
      </w:r>
      <w:r w:rsidRPr="00C01DA7">
        <w:rPr>
          <w:rStyle w:val="24"/>
          <w:rFonts w:ascii="Times New Roman" w:hAnsi="Times New Roman" w:cs="Times New Roman"/>
          <w:i w:val="0"/>
          <w:iCs/>
          <w:color w:val="000000"/>
          <w:sz w:val="28"/>
          <w:szCs w:val="28"/>
          <w:lang w:val="en-US" w:eastAsia="en-US"/>
        </w:rPr>
        <w:t>N</w:t>
      </w:r>
      <w:r w:rsidRPr="00C01DA7">
        <w:rPr>
          <w:rStyle w:val="24"/>
          <w:rFonts w:ascii="Times New Roman" w:hAnsi="Times New Roman" w:cs="Times New Roman"/>
          <w:i w:val="0"/>
          <w:color w:val="000000"/>
          <w:sz w:val="28"/>
          <w:szCs w:val="28"/>
        </w:rPr>
        <w:t>-диметиланилин. Установлено, что высшие спирты и альдегиды являются лучшими субстратами. Это объясняют образованием ими более плотного комплекса АДГ-НАД</w:t>
      </w:r>
      <w:r w:rsidRPr="00C01DA7">
        <w:rPr>
          <w:rStyle w:val="24"/>
          <w:rFonts w:ascii="Times New Roman" w:hAnsi="Times New Roman" w:cs="Times New Roman"/>
          <w:i w:val="0"/>
          <w:color w:val="000000"/>
          <w:sz w:val="28"/>
          <w:szCs w:val="28"/>
          <w:vertAlign w:val="superscript"/>
        </w:rPr>
        <w:t>+</w:t>
      </w:r>
      <w:r w:rsidRPr="00C01DA7">
        <w:rPr>
          <w:rStyle w:val="24"/>
          <w:rFonts w:ascii="Times New Roman" w:hAnsi="Times New Roman" w:cs="Times New Roman"/>
          <w:i w:val="0"/>
          <w:color w:val="000000"/>
          <w:sz w:val="28"/>
          <w:szCs w:val="28"/>
        </w:rPr>
        <w:t>-</w:t>
      </w:r>
      <w:r w:rsidRPr="00230B87">
        <w:rPr>
          <w:rStyle w:val="24"/>
          <w:rFonts w:ascii="Times New Roman" w:hAnsi="Times New Roman" w:cs="Times New Roman"/>
          <w:i w:val="0"/>
          <w:color w:val="000000"/>
          <w:sz w:val="28"/>
          <w:szCs w:val="28"/>
        </w:rPr>
        <w:t xml:space="preserve"> </w:t>
      </w:r>
      <w:r w:rsidRPr="00C01DA7">
        <w:rPr>
          <w:rStyle w:val="24"/>
          <w:rFonts w:ascii="Times New Roman" w:hAnsi="Times New Roman" w:cs="Times New Roman"/>
          <w:i w:val="0"/>
          <w:color w:val="000000"/>
          <w:sz w:val="28"/>
          <w:szCs w:val="28"/>
        </w:rPr>
        <w:t>спирт</w:t>
      </w:r>
      <w:r>
        <w:rPr>
          <w:rStyle w:val="24"/>
          <w:rFonts w:ascii="Times New Roman" w:hAnsi="Times New Roman" w:cs="Times New Roman"/>
          <w:i w:val="0"/>
          <w:color w:val="000000"/>
          <w:sz w:val="28"/>
          <w:szCs w:val="28"/>
        </w:rPr>
        <w:t xml:space="preserve"> </w:t>
      </w:r>
      <w:r w:rsidR="00F40B24" w:rsidRPr="00C01DA7">
        <w:rPr>
          <w:rStyle w:val="24"/>
          <w:rFonts w:ascii="Times New Roman" w:hAnsi="Times New Roman" w:cs="Times New Roman"/>
          <w:i w:val="0"/>
          <w:color w:val="000000"/>
          <w:sz w:val="28"/>
          <w:szCs w:val="28"/>
        </w:rPr>
        <w:t>или АДГ-НАДН-альдегид, либо тем, что скорость перехода гидридного иона в тройном комплексе увеличивается с длиной цепи. В случае вторичных спиртов или альдегидов скорость пере</w:t>
      </w:r>
      <w:r w:rsidR="00F40B24" w:rsidRPr="00C01DA7">
        <w:rPr>
          <w:rStyle w:val="24"/>
          <w:rFonts w:ascii="Times New Roman" w:hAnsi="Times New Roman" w:cs="Times New Roman"/>
          <w:i w:val="0"/>
          <w:color w:val="000000"/>
          <w:sz w:val="28"/>
          <w:szCs w:val="28"/>
        </w:rPr>
        <w:softHyphen/>
        <w:t>хода гидрида замедлена, что служит причиной их незначи</w:t>
      </w:r>
      <w:r w:rsidR="00F40B24" w:rsidRPr="00C01DA7">
        <w:rPr>
          <w:rStyle w:val="24"/>
          <w:rFonts w:ascii="Times New Roman" w:hAnsi="Times New Roman" w:cs="Times New Roman"/>
          <w:i w:val="0"/>
          <w:color w:val="000000"/>
          <w:sz w:val="28"/>
          <w:szCs w:val="28"/>
        </w:rPr>
        <w:softHyphen/>
        <w:t>тельной субстратной специфичности. Значительную избира</w:t>
      </w:r>
      <w:r w:rsidR="00F40B24" w:rsidRPr="00C01DA7">
        <w:rPr>
          <w:rStyle w:val="24"/>
          <w:rFonts w:ascii="Times New Roman" w:hAnsi="Times New Roman" w:cs="Times New Roman"/>
          <w:i w:val="0"/>
          <w:color w:val="000000"/>
          <w:sz w:val="28"/>
          <w:szCs w:val="28"/>
        </w:rPr>
        <w:softHyphen/>
        <w:t>тельность ферментов в различных реакциях связывают не только со специфичностью структуры каталитических центров, но и с существованием в макромолекуле белка адсорбционных участков, способст</w:t>
      </w:r>
      <w:r w:rsidR="00F40B24" w:rsidRPr="00C01DA7">
        <w:rPr>
          <w:rStyle w:val="24"/>
          <w:rFonts w:ascii="Times New Roman" w:hAnsi="Times New Roman" w:cs="Times New Roman"/>
          <w:i w:val="0"/>
          <w:color w:val="000000"/>
          <w:sz w:val="28"/>
          <w:szCs w:val="28"/>
        </w:rPr>
        <w:softHyphen/>
        <w:t xml:space="preserve">вующих селективному </w:t>
      </w:r>
      <w:r w:rsidR="00F40B24" w:rsidRPr="00C01DA7">
        <w:rPr>
          <w:rStyle w:val="24"/>
          <w:rFonts w:ascii="Times New Roman" w:hAnsi="Times New Roman" w:cs="Times New Roman"/>
          <w:i w:val="0"/>
          <w:color w:val="000000"/>
          <w:sz w:val="28"/>
          <w:szCs w:val="28"/>
        </w:rPr>
        <w:lastRenderedPageBreak/>
        <w:t>проникновению молекул субстратов к активному центру.</w:t>
      </w:r>
    </w:p>
    <w:p w:rsidR="00F40B24" w:rsidRPr="00C01DA7" w:rsidRDefault="00F40B24" w:rsidP="00C01DA7">
      <w:pPr>
        <w:pStyle w:val="a8"/>
        <w:shd w:val="clear" w:color="auto" w:fill="auto"/>
        <w:spacing w:after="0" w:line="240" w:lineRule="auto"/>
        <w:ind w:firstLine="567"/>
        <w:jc w:val="both"/>
        <w:rPr>
          <w:rStyle w:val="24"/>
          <w:rFonts w:ascii="Times New Roman" w:hAnsi="Times New Roman" w:cs="Times New Roman"/>
          <w:i w:val="0"/>
          <w:color w:val="000000"/>
          <w:sz w:val="28"/>
          <w:szCs w:val="28"/>
        </w:rPr>
      </w:pPr>
      <w:r w:rsidRPr="00C01DA7">
        <w:rPr>
          <w:rStyle w:val="24"/>
          <w:rFonts w:ascii="Times New Roman" w:hAnsi="Times New Roman" w:cs="Times New Roman"/>
          <w:i w:val="0"/>
          <w:color w:val="000000"/>
          <w:sz w:val="28"/>
          <w:szCs w:val="28"/>
        </w:rPr>
        <w:t xml:space="preserve">Существенно влияет на активность ферментов и их устойчивость pH растворов. Установлено, что при </w:t>
      </w:r>
      <w:r w:rsidRPr="00C01DA7">
        <w:rPr>
          <w:rStyle w:val="24"/>
          <w:rFonts w:ascii="Times New Roman" w:hAnsi="Times New Roman" w:cs="Times New Roman"/>
          <w:i w:val="0"/>
          <w:iCs/>
          <w:color w:val="000000"/>
          <w:sz w:val="28"/>
          <w:szCs w:val="28"/>
        </w:rPr>
        <w:t>pH</w:t>
      </w:r>
      <w:r w:rsidRPr="00C01DA7">
        <w:rPr>
          <w:rStyle w:val="24"/>
          <w:rFonts w:ascii="Times New Roman" w:hAnsi="Times New Roman" w:cs="Times New Roman"/>
          <w:iCs/>
          <w:color w:val="000000"/>
          <w:sz w:val="28"/>
          <w:szCs w:val="28"/>
        </w:rPr>
        <w:t xml:space="preserve"> </w:t>
      </w:r>
      <w:r w:rsidRPr="00C01DA7">
        <w:rPr>
          <w:rStyle w:val="24"/>
          <w:rFonts w:ascii="Times New Roman" w:hAnsi="Times New Roman" w:cs="Times New Roman"/>
          <w:i w:val="0"/>
          <w:color w:val="000000"/>
          <w:sz w:val="28"/>
          <w:szCs w:val="28"/>
        </w:rPr>
        <w:t xml:space="preserve">менее 5,9 фермент АДГ инактивируется, при рН более </w:t>
      </w:r>
      <w:r w:rsidRPr="00C01DA7">
        <w:rPr>
          <w:rStyle w:val="Corbel"/>
          <w:rFonts w:ascii="Times New Roman" w:hAnsi="Times New Roman" w:cs="Times New Roman"/>
          <w:i w:val="0"/>
          <w:color w:val="000000"/>
          <w:sz w:val="28"/>
          <w:szCs w:val="28"/>
        </w:rPr>
        <w:t>10,0</w:t>
      </w:r>
      <w:r w:rsidRPr="00C01DA7">
        <w:rPr>
          <w:rStyle w:val="24"/>
          <w:rFonts w:ascii="Times New Roman" w:hAnsi="Times New Roman" w:cs="Times New Roman"/>
          <w:i w:val="0"/>
          <w:color w:val="000000"/>
          <w:sz w:val="28"/>
          <w:szCs w:val="28"/>
        </w:rPr>
        <w:t xml:space="preserve"> происходит потеря иона </w:t>
      </w:r>
      <w:r w:rsidRPr="00C01DA7">
        <w:rPr>
          <w:rStyle w:val="24"/>
          <w:rFonts w:ascii="Times New Roman" w:hAnsi="Times New Roman" w:cs="Times New Roman"/>
          <w:i w:val="0"/>
          <w:iCs/>
          <w:color w:val="000000"/>
          <w:sz w:val="28"/>
          <w:szCs w:val="28"/>
          <w:lang w:val="en-US" w:eastAsia="en-US"/>
        </w:rPr>
        <w:t>Zn</w:t>
      </w:r>
      <w:r w:rsidRPr="00C01DA7">
        <w:rPr>
          <w:rStyle w:val="24"/>
          <w:rFonts w:ascii="Times New Roman" w:hAnsi="Times New Roman" w:cs="Times New Roman"/>
          <w:i w:val="0"/>
          <w:iCs/>
          <w:color w:val="000000"/>
          <w:sz w:val="28"/>
          <w:szCs w:val="28"/>
          <w:vertAlign w:val="superscript"/>
          <w:lang w:eastAsia="en-US"/>
        </w:rPr>
        <w:t>+2</w:t>
      </w:r>
      <w:r w:rsidRPr="00C01DA7">
        <w:rPr>
          <w:rStyle w:val="24"/>
          <w:rFonts w:ascii="Times New Roman" w:hAnsi="Times New Roman" w:cs="Times New Roman"/>
          <w:iCs/>
          <w:color w:val="000000"/>
          <w:sz w:val="28"/>
          <w:szCs w:val="28"/>
        </w:rPr>
        <w:t>,</w:t>
      </w:r>
      <w:r w:rsidRPr="00C01DA7">
        <w:rPr>
          <w:rStyle w:val="24"/>
          <w:rFonts w:ascii="Times New Roman" w:hAnsi="Times New Roman" w:cs="Times New Roman"/>
          <w:i w:val="0"/>
          <w:color w:val="000000"/>
          <w:sz w:val="28"/>
          <w:szCs w:val="28"/>
        </w:rPr>
        <w:t xml:space="preserve"> что также влечет из</w:t>
      </w:r>
      <w:r w:rsidRPr="00C01DA7">
        <w:rPr>
          <w:rStyle w:val="24"/>
          <w:rFonts w:ascii="Times New Roman" w:hAnsi="Times New Roman" w:cs="Times New Roman"/>
          <w:i w:val="0"/>
          <w:color w:val="000000"/>
          <w:sz w:val="28"/>
          <w:szCs w:val="28"/>
        </w:rPr>
        <w:softHyphen/>
        <w:t>менения в функционировании фермента</w:t>
      </w:r>
      <w:r w:rsidR="00230B87">
        <w:rPr>
          <w:rStyle w:val="24"/>
          <w:rFonts w:ascii="Times New Roman" w:hAnsi="Times New Roman" w:cs="Times New Roman"/>
          <w:i w:val="0"/>
          <w:color w:val="000000"/>
          <w:sz w:val="28"/>
          <w:szCs w:val="28"/>
        </w:rPr>
        <w:t>.</w:t>
      </w:r>
      <w:r w:rsidRPr="00C01DA7">
        <w:rPr>
          <w:rStyle w:val="24"/>
          <w:rFonts w:ascii="Times New Roman" w:hAnsi="Times New Roman" w:cs="Times New Roman"/>
          <w:i w:val="0"/>
          <w:color w:val="000000"/>
          <w:sz w:val="28"/>
          <w:szCs w:val="28"/>
        </w:rPr>
        <w:t xml:space="preserve"> Активность АА изоформы АДГ с увеличением </w:t>
      </w:r>
      <w:r w:rsidRPr="00C01DA7">
        <w:rPr>
          <w:rStyle w:val="24"/>
          <w:rFonts w:ascii="Times New Roman" w:hAnsi="Times New Roman" w:cs="Times New Roman"/>
          <w:i w:val="0"/>
          <w:iCs/>
          <w:color w:val="000000"/>
          <w:sz w:val="28"/>
          <w:szCs w:val="28"/>
        </w:rPr>
        <w:t>pH</w:t>
      </w:r>
      <w:r w:rsidRPr="00C01DA7">
        <w:rPr>
          <w:rStyle w:val="24"/>
          <w:rFonts w:ascii="Times New Roman" w:hAnsi="Times New Roman" w:cs="Times New Roman"/>
          <w:i w:val="0"/>
          <w:color w:val="000000"/>
          <w:sz w:val="28"/>
          <w:szCs w:val="28"/>
        </w:rPr>
        <w:t xml:space="preserve"> возрастает до максималь</w:t>
      </w:r>
      <w:r w:rsidRPr="00C01DA7">
        <w:rPr>
          <w:rStyle w:val="24"/>
          <w:rFonts w:ascii="Times New Roman" w:hAnsi="Times New Roman" w:cs="Times New Roman"/>
          <w:i w:val="0"/>
          <w:color w:val="000000"/>
          <w:sz w:val="28"/>
          <w:szCs w:val="28"/>
        </w:rPr>
        <w:softHyphen/>
        <w:t xml:space="preserve">ного значения, соответствующего </w:t>
      </w:r>
      <w:r w:rsidRPr="00C01DA7">
        <w:rPr>
          <w:rStyle w:val="24"/>
          <w:rFonts w:ascii="Times New Roman" w:hAnsi="Times New Roman" w:cs="Times New Roman"/>
          <w:i w:val="0"/>
          <w:iCs/>
          <w:color w:val="000000"/>
          <w:sz w:val="28"/>
          <w:szCs w:val="28"/>
        </w:rPr>
        <w:t>pH</w:t>
      </w:r>
      <w:r w:rsidRPr="00C01DA7">
        <w:rPr>
          <w:rStyle w:val="24"/>
          <w:rFonts w:ascii="Times New Roman" w:hAnsi="Times New Roman" w:cs="Times New Roman"/>
          <w:i w:val="0"/>
          <w:color w:val="000000"/>
          <w:sz w:val="28"/>
          <w:szCs w:val="28"/>
        </w:rPr>
        <w:t xml:space="preserve"> 10,3. Однако имеются более ранние данные, в которых считают, что оп</w:t>
      </w:r>
      <w:r w:rsidRPr="00C01DA7">
        <w:rPr>
          <w:rStyle w:val="24"/>
          <w:rFonts w:ascii="Times New Roman" w:hAnsi="Times New Roman" w:cs="Times New Roman"/>
          <w:i w:val="0"/>
          <w:color w:val="000000"/>
          <w:sz w:val="28"/>
          <w:szCs w:val="28"/>
        </w:rPr>
        <w:softHyphen/>
        <w:t xml:space="preserve">тимальная активность АДГ проявляется при </w:t>
      </w:r>
      <w:r w:rsidRPr="00C01DA7">
        <w:rPr>
          <w:rStyle w:val="24"/>
          <w:rFonts w:ascii="Times New Roman" w:hAnsi="Times New Roman" w:cs="Times New Roman"/>
          <w:i w:val="0"/>
          <w:iCs/>
          <w:color w:val="000000"/>
          <w:sz w:val="28"/>
          <w:szCs w:val="28"/>
        </w:rPr>
        <w:t>рН,</w:t>
      </w:r>
      <w:r w:rsidRPr="00C01DA7">
        <w:rPr>
          <w:rStyle w:val="24"/>
          <w:rFonts w:ascii="Times New Roman" w:hAnsi="Times New Roman" w:cs="Times New Roman"/>
          <w:i w:val="0"/>
          <w:color w:val="000000"/>
          <w:sz w:val="28"/>
          <w:szCs w:val="28"/>
        </w:rPr>
        <w:t xml:space="preserve"> равном 7,6.</w:t>
      </w:r>
    </w:p>
    <w:p w:rsidR="00F40B24" w:rsidRPr="00C01DA7" w:rsidRDefault="00F40B24" w:rsidP="00C01DA7">
      <w:pPr>
        <w:pStyle w:val="a8"/>
        <w:shd w:val="clear" w:color="auto" w:fill="auto"/>
        <w:spacing w:after="0" w:line="240" w:lineRule="auto"/>
        <w:ind w:firstLine="567"/>
        <w:jc w:val="both"/>
        <w:rPr>
          <w:rFonts w:ascii="Times New Roman" w:hAnsi="Times New Roman" w:cs="Times New Roman"/>
          <w:sz w:val="28"/>
          <w:szCs w:val="28"/>
        </w:rPr>
      </w:pPr>
      <w:r w:rsidRPr="00C01DA7">
        <w:rPr>
          <w:rStyle w:val="24"/>
          <w:rFonts w:ascii="Times New Roman" w:hAnsi="Times New Roman" w:cs="Times New Roman"/>
          <w:i w:val="0"/>
          <w:color w:val="000000"/>
          <w:sz w:val="28"/>
          <w:szCs w:val="28"/>
        </w:rPr>
        <w:t>Представляют интерес работы, связанные с химической модификацией фермента, а также с различными способами его обработки, сопровождающейся увеличе</w:t>
      </w:r>
      <w:r w:rsidRPr="00C01DA7">
        <w:rPr>
          <w:rStyle w:val="24"/>
          <w:rFonts w:ascii="Times New Roman" w:hAnsi="Times New Roman" w:cs="Times New Roman"/>
          <w:i w:val="0"/>
          <w:color w:val="000000"/>
          <w:sz w:val="28"/>
          <w:szCs w:val="28"/>
        </w:rPr>
        <w:softHyphen/>
        <w:t>нием естественной ферментативной активности.</w:t>
      </w:r>
    </w:p>
    <w:p w:rsidR="00F40B24" w:rsidRPr="00C01DA7" w:rsidRDefault="00F40B24" w:rsidP="00C01DA7">
      <w:pPr>
        <w:pStyle w:val="a8"/>
        <w:shd w:val="clear" w:color="auto" w:fill="auto"/>
        <w:spacing w:after="0" w:line="240" w:lineRule="auto"/>
        <w:ind w:firstLine="567"/>
        <w:jc w:val="both"/>
        <w:rPr>
          <w:rStyle w:val="24"/>
          <w:rFonts w:ascii="Times New Roman" w:hAnsi="Times New Roman" w:cs="Times New Roman"/>
          <w:i w:val="0"/>
          <w:color w:val="000000"/>
          <w:sz w:val="28"/>
          <w:szCs w:val="28"/>
        </w:rPr>
      </w:pPr>
      <w:r w:rsidRPr="00C01DA7">
        <w:rPr>
          <w:rStyle w:val="24"/>
          <w:rFonts w:ascii="Times New Roman" w:hAnsi="Times New Roman" w:cs="Times New Roman"/>
          <w:i w:val="0"/>
          <w:color w:val="000000"/>
          <w:sz w:val="28"/>
          <w:szCs w:val="28"/>
        </w:rPr>
        <w:t>Методом изоэлектрического фокусирования определены изоэлектрические точки для изоферментов типа А</w:t>
      </w:r>
      <w:r w:rsidRPr="00C01DA7">
        <w:rPr>
          <w:rStyle w:val="24"/>
          <w:rFonts w:ascii="Times New Roman" w:hAnsi="Times New Roman" w:cs="Times New Roman"/>
          <w:i w:val="0"/>
          <w:color w:val="000000"/>
          <w:sz w:val="28"/>
          <w:szCs w:val="28"/>
          <w:lang w:val="en-US" w:eastAsia="en-US"/>
        </w:rPr>
        <w:t>A</w:t>
      </w:r>
      <w:r w:rsidRPr="00C01DA7">
        <w:rPr>
          <w:rStyle w:val="24"/>
          <w:rFonts w:ascii="Times New Roman" w:hAnsi="Times New Roman" w:cs="Times New Roman"/>
          <w:i w:val="0"/>
          <w:color w:val="000000"/>
          <w:sz w:val="28"/>
          <w:szCs w:val="28"/>
          <w:lang w:eastAsia="en-US"/>
        </w:rPr>
        <w:t xml:space="preserve"> </w:t>
      </w:r>
      <w:r w:rsidRPr="00C01DA7">
        <w:rPr>
          <w:rStyle w:val="230"/>
          <w:rFonts w:ascii="Times New Roman" w:hAnsi="Times New Roman" w:cs="Times New Roman"/>
          <w:i w:val="0"/>
          <w:color w:val="000000"/>
          <w:sz w:val="28"/>
          <w:szCs w:val="28"/>
          <w:lang w:val="ru-RU"/>
        </w:rPr>
        <w:t>(</w:t>
      </w:r>
      <w:r w:rsidRPr="00C01DA7">
        <w:rPr>
          <w:rStyle w:val="230"/>
          <w:rFonts w:ascii="Times New Roman" w:hAnsi="Times New Roman" w:cs="Times New Roman"/>
          <w:i w:val="0"/>
          <w:color w:val="000000"/>
          <w:sz w:val="28"/>
          <w:szCs w:val="28"/>
        </w:rPr>
        <w:t>pI</w:t>
      </w:r>
      <w:r w:rsidRPr="00C01DA7">
        <w:rPr>
          <w:rStyle w:val="230"/>
          <w:rFonts w:ascii="Times New Roman" w:hAnsi="Times New Roman" w:cs="Times New Roman"/>
          <w:i w:val="0"/>
          <w:color w:val="000000"/>
          <w:sz w:val="28"/>
          <w:szCs w:val="28"/>
          <w:lang w:val="ru-RU"/>
        </w:rPr>
        <w:t>=8,7+</w:t>
      </w:r>
      <w:r w:rsidRPr="00C01DA7">
        <w:rPr>
          <w:rStyle w:val="24"/>
          <w:rFonts w:ascii="Times New Roman" w:hAnsi="Times New Roman" w:cs="Times New Roman"/>
          <w:i w:val="0"/>
          <w:color w:val="000000"/>
          <w:sz w:val="28"/>
          <w:szCs w:val="28"/>
        </w:rPr>
        <w:t>0,01), АВ (</w:t>
      </w:r>
      <w:r w:rsidRPr="00C01DA7">
        <w:rPr>
          <w:rStyle w:val="230"/>
          <w:rFonts w:ascii="Times New Roman" w:hAnsi="Times New Roman" w:cs="Times New Roman"/>
          <w:i w:val="0"/>
          <w:color w:val="000000"/>
          <w:sz w:val="28"/>
          <w:szCs w:val="28"/>
        </w:rPr>
        <w:t>pI</w:t>
      </w:r>
      <w:r w:rsidRPr="00C01DA7">
        <w:rPr>
          <w:rStyle w:val="230"/>
          <w:rFonts w:ascii="Times New Roman" w:hAnsi="Times New Roman" w:cs="Times New Roman"/>
          <w:i w:val="0"/>
          <w:color w:val="000000"/>
          <w:sz w:val="28"/>
          <w:szCs w:val="28"/>
          <w:lang w:val="ru-RU"/>
        </w:rPr>
        <w:t>=9</w:t>
      </w:r>
      <w:r w:rsidRPr="00C01DA7">
        <w:rPr>
          <w:rStyle w:val="24"/>
          <w:rFonts w:ascii="Times New Roman" w:hAnsi="Times New Roman" w:cs="Times New Roman"/>
          <w:i w:val="0"/>
          <w:color w:val="000000"/>
          <w:sz w:val="28"/>
          <w:szCs w:val="28"/>
        </w:rPr>
        <w:t xml:space="preserve">,29) и </w:t>
      </w:r>
      <w:r w:rsidRPr="00C04979">
        <w:rPr>
          <w:rStyle w:val="Corbel"/>
          <w:rFonts w:ascii="Times New Roman" w:hAnsi="Times New Roman" w:cs="Times New Roman"/>
          <w:i w:val="0"/>
          <w:color w:val="000000"/>
          <w:sz w:val="28"/>
          <w:szCs w:val="28"/>
        </w:rPr>
        <w:t>В</w:t>
      </w:r>
      <w:r w:rsidRPr="00C01DA7">
        <w:rPr>
          <w:rStyle w:val="24"/>
          <w:rFonts w:ascii="Times New Roman" w:hAnsi="Times New Roman" w:cs="Times New Roman"/>
          <w:i w:val="0"/>
          <w:color w:val="000000"/>
          <w:sz w:val="28"/>
          <w:szCs w:val="28"/>
        </w:rPr>
        <w:t>В (</w:t>
      </w:r>
      <w:r w:rsidRPr="00C01DA7">
        <w:rPr>
          <w:rStyle w:val="230"/>
          <w:rFonts w:ascii="Times New Roman" w:hAnsi="Times New Roman" w:cs="Times New Roman"/>
          <w:i w:val="0"/>
          <w:color w:val="000000"/>
          <w:sz w:val="28"/>
          <w:szCs w:val="28"/>
        </w:rPr>
        <w:t>pI</w:t>
      </w:r>
      <w:r w:rsidRPr="00C01DA7">
        <w:rPr>
          <w:rStyle w:val="24"/>
          <w:rFonts w:ascii="Times New Roman" w:hAnsi="Times New Roman" w:cs="Times New Roman"/>
          <w:i w:val="0"/>
          <w:color w:val="000000"/>
          <w:sz w:val="28"/>
          <w:szCs w:val="28"/>
        </w:rPr>
        <w:t>=</w:t>
      </w:r>
      <w:r w:rsidRPr="00C04979">
        <w:rPr>
          <w:rStyle w:val="Corbel"/>
          <w:rFonts w:ascii="Times New Roman" w:hAnsi="Times New Roman" w:cs="Times New Roman"/>
          <w:i w:val="0"/>
          <w:color w:val="000000"/>
          <w:sz w:val="28"/>
          <w:szCs w:val="28"/>
        </w:rPr>
        <w:t>10</w:t>
      </w:r>
      <w:r w:rsidRPr="00C04979">
        <w:rPr>
          <w:rStyle w:val="24"/>
          <w:rFonts w:ascii="Times New Roman" w:hAnsi="Times New Roman" w:cs="Times New Roman"/>
          <w:i w:val="0"/>
          <w:color w:val="000000"/>
          <w:sz w:val="28"/>
          <w:szCs w:val="28"/>
        </w:rPr>
        <w:t>,</w:t>
      </w:r>
      <w:r w:rsidRPr="00C04979">
        <w:rPr>
          <w:rStyle w:val="Corbel"/>
          <w:rFonts w:ascii="Times New Roman" w:hAnsi="Times New Roman" w:cs="Times New Roman"/>
          <w:i w:val="0"/>
          <w:color w:val="000000"/>
          <w:sz w:val="28"/>
          <w:szCs w:val="28"/>
        </w:rPr>
        <w:t>00</w:t>
      </w:r>
      <w:r w:rsidRPr="00C01DA7">
        <w:rPr>
          <w:rStyle w:val="24"/>
          <w:rFonts w:ascii="Times New Roman" w:hAnsi="Times New Roman" w:cs="Times New Roman"/>
          <w:i w:val="0"/>
          <w:color w:val="000000"/>
          <w:sz w:val="28"/>
          <w:szCs w:val="28"/>
        </w:rPr>
        <w:t>). Осталь</w:t>
      </w:r>
      <w:r w:rsidRPr="00C01DA7">
        <w:rPr>
          <w:rStyle w:val="24"/>
          <w:rFonts w:ascii="Times New Roman" w:hAnsi="Times New Roman" w:cs="Times New Roman"/>
          <w:i w:val="0"/>
          <w:color w:val="000000"/>
          <w:sz w:val="28"/>
          <w:szCs w:val="28"/>
        </w:rPr>
        <w:softHyphen/>
        <w:t xml:space="preserve">ные обнаруженные изоферменты имели электронейтральное состояние в диапазоне </w:t>
      </w:r>
      <w:r w:rsidRPr="00C01DA7">
        <w:rPr>
          <w:rStyle w:val="230"/>
          <w:rFonts w:ascii="Times New Roman" w:hAnsi="Times New Roman" w:cs="Times New Roman"/>
          <w:i w:val="0"/>
          <w:color w:val="000000"/>
          <w:sz w:val="28"/>
          <w:szCs w:val="28"/>
        </w:rPr>
        <w:t>pH</w:t>
      </w:r>
      <w:r w:rsidRPr="00C01DA7">
        <w:rPr>
          <w:rStyle w:val="24"/>
          <w:rFonts w:ascii="Times New Roman" w:hAnsi="Times New Roman" w:cs="Times New Roman"/>
          <w:i w:val="0"/>
          <w:color w:val="000000"/>
          <w:sz w:val="28"/>
          <w:szCs w:val="28"/>
        </w:rPr>
        <w:t xml:space="preserve"> 8,08</w:t>
      </w:r>
      <w:r w:rsidR="00C04979">
        <w:rPr>
          <w:rStyle w:val="24"/>
          <w:rFonts w:ascii="Times New Roman" w:hAnsi="Times New Roman" w:cs="Times New Roman"/>
          <w:i w:val="0"/>
          <w:color w:val="000000"/>
          <w:sz w:val="28"/>
          <w:szCs w:val="28"/>
        </w:rPr>
        <w:t>-</w:t>
      </w:r>
      <w:r w:rsidRPr="00C01DA7">
        <w:rPr>
          <w:rStyle w:val="24"/>
          <w:rFonts w:ascii="Times New Roman" w:hAnsi="Times New Roman" w:cs="Times New Roman"/>
          <w:i w:val="0"/>
          <w:color w:val="000000"/>
          <w:sz w:val="28"/>
          <w:szCs w:val="28"/>
        </w:rPr>
        <w:t>8,51.</w:t>
      </w:r>
    </w:p>
    <w:p w:rsidR="00F463C1" w:rsidRPr="00FC0984" w:rsidRDefault="00F40B24" w:rsidP="00C01DA7">
      <w:pPr>
        <w:pStyle w:val="a8"/>
        <w:shd w:val="clear" w:color="auto" w:fill="auto"/>
        <w:spacing w:after="0" w:line="240" w:lineRule="auto"/>
        <w:ind w:firstLine="567"/>
        <w:jc w:val="both"/>
        <w:rPr>
          <w:rStyle w:val="24"/>
          <w:rFonts w:ascii="Times New Roman" w:hAnsi="Times New Roman" w:cs="Times New Roman"/>
          <w:i w:val="0"/>
          <w:color w:val="000000"/>
          <w:sz w:val="28"/>
          <w:szCs w:val="28"/>
        </w:rPr>
      </w:pPr>
      <w:r w:rsidRPr="00C01DA7">
        <w:rPr>
          <w:rStyle w:val="24"/>
          <w:rFonts w:ascii="Times New Roman" w:hAnsi="Times New Roman" w:cs="Times New Roman"/>
          <w:i w:val="0"/>
          <w:color w:val="000000"/>
          <w:sz w:val="28"/>
          <w:szCs w:val="28"/>
        </w:rPr>
        <w:t>Исследования НАД-зависимых оксидоредуктаз, в част</w:t>
      </w:r>
      <w:r w:rsidRPr="00C01DA7">
        <w:rPr>
          <w:rStyle w:val="24"/>
          <w:rFonts w:ascii="Times New Roman" w:hAnsi="Times New Roman" w:cs="Times New Roman"/>
          <w:i w:val="0"/>
          <w:color w:val="000000"/>
          <w:sz w:val="28"/>
          <w:szCs w:val="28"/>
        </w:rPr>
        <w:softHyphen/>
        <w:t>ности АДГ, показали, что транспорт водорода в системах обладает абсолютной стереоспецифичностью. С учетом этого был сделан вывод об упорядоченном многоточечном взаимо</w:t>
      </w:r>
      <w:r w:rsidRPr="00C01DA7">
        <w:rPr>
          <w:rStyle w:val="24"/>
          <w:rFonts w:ascii="Times New Roman" w:hAnsi="Times New Roman" w:cs="Times New Roman"/>
          <w:i w:val="0"/>
          <w:color w:val="000000"/>
          <w:sz w:val="28"/>
          <w:szCs w:val="28"/>
        </w:rPr>
        <w:softHyphen/>
        <w:t>действии апофермента с субстратом и коферментом в ката</w:t>
      </w:r>
      <w:r w:rsidRPr="00C01DA7">
        <w:rPr>
          <w:rStyle w:val="24"/>
          <w:rFonts w:ascii="Times New Roman" w:hAnsi="Times New Roman" w:cs="Times New Roman"/>
          <w:i w:val="0"/>
          <w:color w:val="000000"/>
          <w:sz w:val="28"/>
          <w:szCs w:val="28"/>
        </w:rPr>
        <w:softHyphen/>
        <w:t>литическом центре. При этом предполагается образование дискретных химических промежуточных соединений. Основные стадии окислительно-восстановительных реакций, катализируемых НАД-зазисимыми оксидоредуктазами, в общем случае могут быть описаны кинетической схемой</w:t>
      </w:r>
      <w:r w:rsidR="00C04979">
        <w:rPr>
          <w:rStyle w:val="24"/>
          <w:rFonts w:ascii="Times New Roman" w:hAnsi="Times New Roman" w:cs="Times New Roman"/>
          <w:i w:val="0"/>
          <w:color w:val="000000"/>
          <w:sz w:val="28"/>
          <w:szCs w:val="28"/>
        </w:rPr>
        <w:t>:</w:t>
      </w:r>
      <w:r w:rsidRPr="00C01DA7">
        <w:rPr>
          <w:rStyle w:val="24"/>
          <w:rFonts w:ascii="Times New Roman" w:hAnsi="Times New Roman" w:cs="Times New Roman"/>
          <w:i w:val="0"/>
          <w:color w:val="000000"/>
          <w:sz w:val="28"/>
          <w:szCs w:val="28"/>
        </w:rPr>
        <w:t xml:space="preserve"> </w:t>
      </w:r>
    </w:p>
    <w:p w:rsidR="00F463C1" w:rsidRPr="00FC0984" w:rsidRDefault="00F463C1" w:rsidP="00C01DA7">
      <w:pPr>
        <w:pStyle w:val="a8"/>
        <w:shd w:val="clear" w:color="auto" w:fill="auto"/>
        <w:spacing w:after="0" w:line="240" w:lineRule="auto"/>
        <w:ind w:firstLine="567"/>
        <w:jc w:val="both"/>
        <w:rPr>
          <w:rStyle w:val="24"/>
          <w:rFonts w:ascii="Times New Roman" w:hAnsi="Times New Roman" w:cs="Times New Roman"/>
          <w:i w:val="0"/>
          <w:color w:val="000000"/>
          <w:sz w:val="28"/>
          <w:szCs w:val="28"/>
        </w:rPr>
      </w:pPr>
    </w:p>
    <w:p w:rsidR="00F463C1" w:rsidRPr="00F463C1" w:rsidRDefault="00B66E1A" w:rsidP="00F463C1">
      <w:pPr>
        <w:pStyle w:val="a8"/>
        <w:shd w:val="clear" w:color="auto" w:fill="auto"/>
        <w:spacing w:after="0" w:line="360" w:lineRule="auto"/>
        <w:ind w:firstLine="0"/>
        <w:jc w:val="both"/>
        <w:rPr>
          <w:rStyle w:val="24"/>
          <w:rFonts w:ascii="Times New Roman" w:hAnsi="Times New Roman" w:cs="Times New Roman"/>
          <w:i w:val="0"/>
          <w:color w:val="000000"/>
          <w:sz w:val="24"/>
          <w:szCs w:val="24"/>
          <w:vertAlign w:val="subscript"/>
          <w:lang w:val="en-US"/>
        </w:rPr>
      </w:pPr>
      <w:r w:rsidRPr="00B66E1A">
        <w:rPr>
          <w:noProof/>
        </w:rPr>
        <w:pict>
          <v:shape id="_x0000_s122308" type="#_x0000_t32" style="position:absolute;left:0;text-align:left;margin-left:352.95pt;margin-top:10.65pt;width:19.15pt;height:19.85pt;z-index:252681728" o:connectortype="straight" strokeweight=".25pt">
            <v:stroke endarrow="block"/>
          </v:shape>
        </w:pict>
      </w:r>
      <w:r w:rsidRPr="00B66E1A">
        <w:rPr>
          <w:noProof/>
        </w:rPr>
        <w:pict>
          <v:shape id="_x0000_s122309" type="#_x0000_t32" style="position:absolute;left:0;text-align:left;margin-left:351.8pt;margin-top:13.65pt;width:17.65pt;height:19.1pt;flip:x y;z-index:252682752" o:connectortype="straight" strokeweight=".25pt">
            <v:stroke endarrow="block"/>
          </v:shape>
        </w:pict>
      </w:r>
      <w:r w:rsidRPr="00B66E1A">
        <w:rPr>
          <w:noProof/>
        </w:rPr>
        <w:pict>
          <v:shape id="_x0000_s122307" type="#_x0000_t32" style="position:absolute;left:0;text-align:left;margin-left:301.15pt;margin-top:12.1pt;width:19.9pt;height:21.4pt;flip:x;z-index:252680704" o:connectortype="straight" strokeweight=".25pt">
            <v:stroke endarrow="block"/>
          </v:shape>
        </w:pict>
      </w:r>
      <w:r w:rsidRPr="00B66E1A">
        <w:rPr>
          <w:noProof/>
        </w:rPr>
        <w:pict>
          <v:shape id="_x0000_s122306" type="#_x0000_t32" style="position:absolute;left:0;text-align:left;margin-left:298.55pt;margin-top:6.15pt;width:22.5pt;height:24.35pt;flip:y;z-index:252679680" o:connectortype="straight" strokeweight=".25pt">
            <v:stroke endarrow="block"/>
          </v:shape>
        </w:pict>
      </w:r>
      <w:r w:rsidRPr="00B66E1A">
        <w:rPr>
          <w:noProof/>
        </w:rPr>
        <w:pict>
          <v:shape id="_x0000_s122304" type="#_x0000_t32" style="position:absolute;left:0;text-align:left;margin-left:136.95pt;margin-top:13.65pt;width:19.15pt;height:19.85pt;z-index:252677632" o:connectortype="straight" strokeweight=".25pt">
            <v:stroke endarrow="block"/>
          </v:shape>
        </w:pict>
      </w:r>
      <w:r w:rsidRPr="00B66E1A">
        <w:rPr>
          <w:noProof/>
        </w:rPr>
        <w:pict>
          <v:shape id="_x0000_s122305" type="#_x0000_t32" style="position:absolute;left:0;text-align:left;margin-left:132.45pt;margin-top:13.65pt;width:17.65pt;height:19.1pt;flip:x y;z-index:252678656" o:connectortype="straight" strokeweight=".25pt">
            <v:stroke endarrow="block"/>
          </v:shape>
        </w:pict>
      </w:r>
      <w:r w:rsidRPr="00B66E1A">
        <w:rPr>
          <w:noProof/>
        </w:rPr>
        <w:pict>
          <v:shape id="_x0000_s122303" type="#_x0000_t32" style="position:absolute;left:0;text-align:left;margin-left:91.2pt;margin-top:16.25pt;width:19.9pt;height:21.4pt;flip:x;z-index:252676608" o:connectortype="straight" strokeweight=".25pt">
            <v:stroke endarrow="block"/>
          </v:shape>
        </w:pict>
      </w:r>
      <w:r w:rsidRPr="00B66E1A">
        <w:rPr>
          <w:noProof/>
        </w:rPr>
        <w:pict>
          <v:shape id="_x0000_s122302" type="#_x0000_t32" style="position:absolute;left:0;text-align:left;margin-left:88.6pt;margin-top:11.4pt;width:22.5pt;height:24.35pt;flip:y;z-index:252675584" o:connectortype="straight" strokeweight=".25pt">
            <v:stroke endarrow="block"/>
          </v:shape>
        </w:pict>
      </w:r>
      <w:r w:rsidR="00F463C1" w:rsidRPr="00B44DE4">
        <w:rPr>
          <w:rStyle w:val="24"/>
          <w:rFonts w:ascii="Times New Roman" w:hAnsi="Times New Roman" w:cs="Times New Roman"/>
          <w:i w:val="0"/>
          <w:color w:val="000000"/>
          <w:sz w:val="24"/>
          <w:szCs w:val="24"/>
          <w:lang w:val="en-US"/>
        </w:rPr>
        <w:t xml:space="preserve">                                     </w:t>
      </w:r>
      <w:r w:rsidR="00F463C1">
        <w:rPr>
          <w:rStyle w:val="24"/>
          <w:rFonts w:ascii="Times New Roman" w:hAnsi="Times New Roman" w:cs="Times New Roman"/>
          <w:i w:val="0"/>
          <w:color w:val="000000"/>
          <w:sz w:val="24"/>
          <w:szCs w:val="24"/>
          <w:lang w:val="en-US"/>
        </w:rPr>
        <w:t>EC</w:t>
      </w:r>
      <w:r w:rsidR="00F463C1">
        <w:rPr>
          <w:rStyle w:val="24"/>
          <w:rFonts w:ascii="Times New Roman" w:hAnsi="Times New Roman" w:cs="Times New Roman"/>
          <w:i w:val="0"/>
          <w:color w:val="000000"/>
          <w:sz w:val="24"/>
          <w:szCs w:val="24"/>
          <w:vertAlign w:val="subscript"/>
          <w:lang w:val="en-US"/>
        </w:rPr>
        <w:t>ox</w:t>
      </w:r>
      <w:r w:rsidR="00F463C1" w:rsidRPr="00F463C1">
        <w:rPr>
          <w:rStyle w:val="24"/>
          <w:rFonts w:ascii="Times New Roman" w:hAnsi="Times New Roman" w:cs="Times New Roman"/>
          <w:i w:val="0"/>
          <w:color w:val="000000"/>
          <w:sz w:val="24"/>
          <w:szCs w:val="24"/>
          <w:vertAlign w:val="subscript"/>
          <w:lang w:val="en-US"/>
        </w:rPr>
        <w:t xml:space="preserve">        </w:t>
      </w:r>
      <w:r w:rsidR="00F463C1" w:rsidRPr="00F463C1">
        <w:rPr>
          <w:rStyle w:val="24"/>
          <w:rFonts w:ascii="Times New Roman" w:hAnsi="Times New Roman" w:cs="Times New Roman"/>
          <w:i w:val="0"/>
          <w:color w:val="000000"/>
          <w:sz w:val="24"/>
          <w:szCs w:val="24"/>
          <w:lang w:val="en-US"/>
        </w:rPr>
        <w:t xml:space="preserve">                                          </w:t>
      </w:r>
      <w:r w:rsidR="00FC3F94" w:rsidRPr="002A2C66">
        <w:rPr>
          <w:rStyle w:val="24"/>
          <w:rFonts w:ascii="Times New Roman" w:hAnsi="Times New Roman" w:cs="Times New Roman"/>
          <w:i w:val="0"/>
          <w:color w:val="000000"/>
          <w:sz w:val="24"/>
          <w:szCs w:val="24"/>
          <w:lang w:val="en-US"/>
        </w:rPr>
        <w:t xml:space="preserve"> </w:t>
      </w:r>
      <w:r w:rsidR="00F463C1" w:rsidRPr="00F463C1">
        <w:rPr>
          <w:rStyle w:val="24"/>
          <w:rFonts w:ascii="Times New Roman" w:hAnsi="Times New Roman" w:cs="Times New Roman"/>
          <w:i w:val="0"/>
          <w:color w:val="000000"/>
          <w:sz w:val="24"/>
          <w:szCs w:val="24"/>
          <w:lang w:val="en-US"/>
        </w:rPr>
        <w:t xml:space="preserve">     </w:t>
      </w:r>
      <w:r w:rsidR="00C04979" w:rsidRPr="004D1BFE">
        <w:rPr>
          <w:rStyle w:val="24"/>
          <w:rFonts w:ascii="Times New Roman" w:hAnsi="Times New Roman" w:cs="Times New Roman"/>
          <w:i w:val="0"/>
          <w:color w:val="000000"/>
          <w:sz w:val="24"/>
          <w:szCs w:val="24"/>
          <w:lang w:val="en-US"/>
        </w:rPr>
        <w:t xml:space="preserve"> </w:t>
      </w:r>
      <w:r w:rsidR="00F463C1" w:rsidRPr="00F463C1">
        <w:rPr>
          <w:rStyle w:val="24"/>
          <w:rFonts w:ascii="Times New Roman" w:hAnsi="Times New Roman" w:cs="Times New Roman"/>
          <w:i w:val="0"/>
          <w:color w:val="000000"/>
          <w:sz w:val="24"/>
          <w:szCs w:val="24"/>
          <w:lang w:val="en-US"/>
        </w:rPr>
        <w:t xml:space="preserve">         </w:t>
      </w:r>
      <w:r w:rsidR="00F463C1">
        <w:rPr>
          <w:rStyle w:val="24"/>
          <w:rFonts w:ascii="Times New Roman" w:hAnsi="Times New Roman" w:cs="Times New Roman"/>
          <w:i w:val="0"/>
          <w:color w:val="000000"/>
          <w:sz w:val="24"/>
          <w:szCs w:val="24"/>
          <w:lang w:val="en-US"/>
        </w:rPr>
        <w:t>EC</w:t>
      </w:r>
      <w:r w:rsidR="00F463C1">
        <w:rPr>
          <w:rStyle w:val="24"/>
          <w:rFonts w:ascii="Times New Roman" w:hAnsi="Times New Roman" w:cs="Times New Roman"/>
          <w:i w:val="0"/>
          <w:color w:val="000000"/>
          <w:sz w:val="24"/>
          <w:szCs w:val="24"/>
          <w:vertAlign w:val="subscript"/>
          <w:lang w:val="en-US"/>
        </w:rPr>
        <w:t>red</w:t>
      </w:r>
      <w:r w:rsidR="00F463C1" w:rsidRPr="00F463C1">
        <w:rPr>
          <w:rStyle w:val="24"/>
          <w:rFonts w:ascii="Times New Roman" w:hAnsi="Times New Roman" w:cs="Times New Roman"/>
          <w:i w:val="0"/>
          <w:color w:val="000000"/>
          <w:sz w:val="24"/>
          <w:szCs w:val="24"/>
          <w:vertAlign w:val="subscript"/>
          <w:lang w:val="en-US"/>
        </w:rPr>
        <w:t xml:space="preserve"> </w:t>
      </w:r>
    </w:p>
    <w:p w:rsidR="00F463C1" w:rsidRPr="00F463C1" w:rsidRDefault="00B66E1A" w:rsidP="00F463C1">
      <w:pPr>
        <w:pStyle w:val="a8"/>
        <w:shd w:val="clear" w:color="auto" w:fill="auto"/>
        <w:spacing w:after="0" w:line="360" w:lineRule="auto"/>
        <w:ind w:firstLine="0"/>
        <w:jc w:val="both"/>
        <w:rPr>
          <w:rStyle w:val="24"/>
          <w:rFonts w:ascii="Times New Roman" w:hAnsi="Times New Roman" w:cs="Times New Roman"/>
          <w:i w:val="0"/>
          <w:color w:val="000000"/>
          <w:sz w:val="16"/>
          <w:szCs w:val="16"/>
          <w:lang w:val="en-US"/>
        </w:rPr>
      </w:pPr>
      <w:r w:rsidRPr="00B66E1A">
        <w:rPr>
          <w:noProof/>
        </w:rPr>
        <w:pict>
          <v:rect id="_x0000_s122318" style="position:absolute;left:0;text-align:left;margin-left:214.95pt;margin-top:5.7pt;width:25.15pt;height:17.25pt;z-index:252691968" stroked="f">
            <v:textbox>
              <w:txbxContent>
                <w:p w:rsidR="00B44DE4" w:rsidRPr="00655682" w:rsidRDefault="00B44DE4" w:rsidP="00F463C1">
                  <w:pPr>
                    <w:jc w:val="center"/>
                    <w:rPr>
                      <w:rFonts w:ascii="Times New Roman" w:hAnsi="Times New Roman" w:cs="Times New Roman"/>
                      <w:sz w:val="16"/>
                      <w:szCs w:val="16"/>
                      <w:vertAlign w:val="subscript"/>
                      <w:lang w:val="en-US"/>
                    </w:rPr>
                  </w:pPr>
                  <w:r w:rsidRPr="00655682">
                    <w:rPr>
                      <w:rFonts w:ascii="Times New Roman" w:hAnsi="Times New Roman" w:cs="Times New Roman"/>
                      <w:sz w:val="16"/>
                      <w:szCs w:val="16"/>
                      <w:lang w:val="en-US"/>
                    </w:rPr>
                    <w:t>K</w:t>
                  </w:r>
                  <w:r w:rsidRPr="00655682">
                    <w:rPr>
                      <w:rFonts w:ascii="Times New Roman" w:hAnsi="Times New Roman" w:cs="Times New Roman"/>
                      <w:sz w:val="16"/>
                      <w:szCs w:val="16"/>
                      <w:vertAlign w:val="subscript"/>
                      <w:lang w:val="en-US"/>
                    </w:rPr>
                    <w:t>5</w:t>
                  </w:r>
                </w:p>
              </w:txbxContent>
            </v:textbox>
          </v:rect>
        </w:pict>
      </w:r>
      <w:r w:rsidR="00F463C1" w:rsidRPr="00F463C1">
        <w:rPr>
          <w:rStyle w:val="24"/>
          <w:rFonts w:ascii="Times New Roman" w:hAnsi="Times New Roman" w:cs="Times New Roman"/>
          <w:i w:val="0"/>
          <w:color w:val="000000"/>
          <w:sz w:val="16"/>
          <w:szCs w:val="16"/>
          <w:lang w:val="en-US"/>
        </w:rPr>
        <w:t xml:space="preserve">                            </w:t>
      </w:r>
      <w:r w:rsidR="00C04979" w:rsidRPr="00C04979">
        <w:rPr>
          <w:rStyle w:val="24"/>
          <w:rFonts w:ascii="Times New Roman" w:hAnsi="Times New Roman" w:cs="Times New Roman"/>
          <w:i w:val="0"/>
          <w:color w:val="000000"/>
          <w:sz w:val="16"/>
          <w:szCs w:val="16"/>
          <w:lang w:val="en-US"/>
        </w:rPr>
        <w:t xml:space="preserve">       </w:t>
      </w:r>
      <w:r w:rsidR="00F463C1" w:rsidRPr="00F463C1">
        <w:rPr>
          <w:rStyle w:val="24"/>
          <w:rFonts w:ascii="Times New Roman" w:hAnsi="Times New Roman" w:cs="Times New Roman"/>
          <w:i w:val="0"/>
          <w:color w:val="000000"/>
          <w:sz w:val="16"/>
          <w:szCs w:val="16"/>
          <w:lang w:val="en-US"/>
        </w:rPr>
        <w:t xml:space="preserve">   </w:t>
      </w:r>
      <w:r w:rsidR="00F463C1" w:rsidRPr="00835653">
        <w:rPr>
          <w:rStyle w:val="24"/>
          <w:rFonts w:ascii="Times New Roman" w:hAnsi="Times New Roman" w:cs="Times New Roman"/>
          <w:i w:val="0"/>
          <w:color w:val="000000"/>
          <w:sz w:val="16"/>
          <w:szCs w:val="16"/>
          <w:lang w:val="en-US"/>
        </w:rPr>
        <w:t>K</w:t>
      </w:r>
      <w:r w:rsidR="00F463C1" w:rsidRPr="00F463C1">
        <w:rPr>
          <w:rStyle w:val="24"/>
          <w:rFonts w:ascii="Times New Roman" w:hAnsi="Times New Roman" w:cs="Times New Roman"/>
          <w:i w:val="0"/>
          <w:color w:val="000000"/>
          <w:sz w:val="16"/>
          <w:szCs w:val="16"/>
          <w:vertAlign w:val="subscript"/>
          <w:lang w:val="en-US"/>
        </w:rPr>
        <w:t>1</w:t>
      </w:r>
      <w:r w:rsidR="00F463C1" w:rsidRPr="00835653">
        <w:rPr>
          <w:rStyle w:val="24"/>
          <w:rFonts w:ascii="Times New Roman" w:hAnsi="Times New Roman" w:cs="Times New Roman"/>
          <w:i w:val="0"/>
          <w:color w:val="000000"/>
          <w:sz w:val="16"/>
          <w:szCs w:val="16"/>
          <w:lang w:val="en-US"/>
        </w:rPr>
        <w:t>C</w:t>
      </w:r>
      <w:r w:rsidR="00F463C1" w:rsidRPr="00835653">
        <w:rPr>
          <w:rStyle w:val="24"/>
          <w:rFonts w:ascii="Times New Roman" w:hAnsi="Times New Roman" w:cs="Times New Roman"/>
          <w:i w:val="0"/>
          <w:color w:val="000000"/>
          <w:sz w:val="16"/>
          <w:szCs w:val="16"/>
          <w:vertAlign w:val="subscript"/>
          <w:lang w:val="en-US"/>
        </w:rPr>
        <w:t>ox</w:t>
      </w:r>
      <w:r w:rsidR="00F463C1" w:rsidRPr="00F463C1">
        <w:rPr>
          <w:rStyle w:val="24"/>
          <w:rFonts w:ascii="Times New Roman" w:hAnsi="Times New Roman" w:cs="Times New Roman"/>
          <w:i w:val="0"/>
          <w:color w:val="000000"/>
          <w:sz w:val="16"/>
          <w:szCs w:val="16"/>
          <w:vertAlign w:val="subscript"/>
          <w:lang w:val="en-US"/>
        </w:rPr>
        <w:t xml:space="preserve">         </w:t>
      </w:r>
      <w:r w:rsidR="00F463C1" w:rsidRPr="00835653">
        <w:rPr>
          <w:rStyle w:val="24"/>
          <w:rFonts w:ascii="Times New Roman" w:hAnsi="Times New Roman" w:cs="Times New Roman"/>
          <w:i w:val="0"/>
          <w:color w:val="000000"/>
          <w:sz w:val="16"/>
          <w:szCs w:val="16"/>
          <w:lang w:val="en-US"/>
        </w:rPr>
        <w:t>K</w:t>
      </w:r>
      <w:r w:rsidR="00F463C1" w:rsidRPr="00F463C1">
        <w:rPr>
          <w:rStyle w:val="24"/>
          <w:rFonts w:ascii="Times New Roman" w:hAnsi="Times New Roman" w:cs="Times New Roman"/>
          <w:i w:val="0"/>
          <w:color w:val="000000"/>
          <w:sz w:val="16"/>
          <w:szCs w:val="16"/>
          <w:vertAlign w:val="subscript"/>
          <w:lang w:val="en-US"/>
        </w:rPr>
        <w:t>-1</w:t>
      </w:r>
      <w:r w:rsidR="00F463C1" w:rsidRPr="00F463C1">
        <w:rPr>
          <w:rStyle w:val="24"/>
          <w:rFonts w:ascii="Times New Roman" w:hAnsi="Times New Roman" w:cs="Times New Roman"/>
          <w:i w:val="0"/>
          <w:color w:val="000000"/>
          <w:sz w:val="16"/>
          <w:szCs w:val="16"/>
          <w:lang w:val="en-US"/>
        </w:rPr>
        <w:t xml:space="preserve">    </w:t>
      </w:r>
      <w:r w:rsidR="002265DA" w:rsidRPr="002265DA">
        <w:rPr>
          <w:rStyle w:val="24"/>
          <w:rFonts w:ascii="Times New Roman" w:hAnsi="Times New Roman" w:cs="Times New Roman"/>
          <w:i w:val="0"/>
          <w:color w:val="000000"/>
          <w:sz w:val="16"/>
          <w:szCs w:val="16"/>
          <w:lang w:val="en-US"/>
        </w:rPr>
        <w:t xml:space="preserve">  </w:t>
      </w:r>
      <w:r w:rsidR="00F463C1" w:rsidRPr="00F463C1">
        <w:rPr>
          <w:rStyle w:val="24"/>
          <w:rFonts w:ascii="Times New Roman" w:hAnsi="Times New Roman" w:cs="Times New Roman"/>
          <w:i w:val="0"/>
          <w:color w:val="000000"/>
          <w:sz w:val="16"/>
          <w:szCs w:val="16"/>
          <w:lang w:val="en-US"/>
        </w:rPr>
        <w:t xml:space="preserve"> </w:t>
      </w:r>
      <w:r w:rsidR="00F463C1" w:rsidRPr="00835653">
        <w:rPr>
          <w:rStyle w:val="24"/>
          <w:rFonts w:ascii="Times New Roman" w:hAnsi="Times New Roman" w:cs="Times New Roman"/>
          <w:i w:val="0"/>
          <w:color w:val="000000"/>
          <w:sz w:val="16"/>
          <w:szCs w:val="16"/>
          <w:lang w:val="en-US"/>
        </w:rPr>
        <w:t>K</w:t>
      </w:r>
      <w:r w:rsidR="00F463C1" w:rsidRPr="00F463C1">
        <w:rPr>
          <w:rStyle w:val="24"/>
          <w:rFonts w:ascii="Times New Roman" w:hAnsi="Times New Roman" w:cs="Times New Roman"/>
          <w:i w:val="0"/>
          <w:color w:val="000000"/>
          <w:sz w:val="16"/>
          <w:szCs w:val="16"/>
          <w:vertAlign w:val="subscript"/>
          <w:lang w:val="en-US"/>
        </w:rPr>
        <w:t>-3</w:t>
      </w:r>
      <w:r w:rsidR="00F463C1" w:rsidRPr="00F463C1">
        <w:rPr>
          <w:rStyle w:val="24"/>
          <w:rFonts w:ascii="Times New Roman" w:hAnsi="Times New Roman" w:cs="Times New Roman"/>
          <w:i w:val="0"/>
          <w:color w:val="000000"/>
          <w:sz w:val="16"/>
          <w:szCs w:val="16"/>
          <w:lang w:val="en-US"/>
        </w:rPr>
        <w:t xml:space="preserve"> </w:t>
      </w:r>
      <w:r w:rsidR="002265DA" w:rsidRPr="002265DA">
        <w:rPr>
          <w:rStyle w:val="24"/>
          <w:rFonts w:ascii="Times New Roman" w:hAnsi="Times New Roman" w:cs="Times New Roman"/>
          <w:i w:val="0"/>
          <w:color w:val="000000"/>
          <w:sz w:val="16"/>
          <w:szCs w:val="16"/>
          <w:lang w:val="en-US"/>
        </w:rPr>
        <w:t xml:space="preserve"> </w:t>
      </w:r>
      <w:r w:rsidR="00F463C1" w:rsidRPr="00F463C1">
        <w:rPr>
          <w:rStyle w:val="24"/>
          <w:rFonts w:ascii="Times New Roman" w:hAnsi="Times New Roman" w:cs="Times New Roman"/>
          <w:i w:val="0"/>
          <w:color w:val="000000"/>
          <w:sz w:val="16"/>
          <w:szCs w:val="16"/>
          <w:lang w:val="en-US"/>
        </w:rPr>
        <w:t xml:space="preserve">     </w:t>
      </w:r>
      <w:r w:rsidR="00F463C1" w:rsidRPr="00835653">
        <w:rPr>
          <w:rStyle w:val="24"/>
          <w:rFonts w:ascii="Times New Roman" w:hAnsi="Times New Roman" w:cs="Times New Roman"/>
          <w:i w:val="0"/>
          <w:color w:val="000000"/>
          <w:sz w:val="16"/>
          <w:szCs w:val="16"/>
          <w:lang w:val="en-US"/>
        </w:rPr>
        <w:t>K</w:t>
      </w:r>
      <w:r w:rsidR="00F463C1" w:rsidRPr="00F463C1">
        <w:rPr>
          <w:rStyle w:val="24"/>
          <w:rFonts w:ascii="Times New Roman" w:hAnsi="Times New Roman" w:cs="Times New Roman"/>
          <w:i w:val="0"/>
          <w:color w:val="000000"/>
          <w:sz w:val="16"/>
          <w:szCs w:val="16"/>
          <w:vertAlign w:val="subscript"/>
          <w:lang w:val="en-US"/>
        </w:rPr>
        <w:t>3</w:t>
      </w:r>
      <w:r w:rsidR="00F463C1" w:rsidRPr="00835653">
        <w:rPr>
          <w:rStyle w:val="24"/>
          <w:rFonts w:ascii="Times New Roman" w:hAnsi="Times New Roman" w:cs="Times New Roman"/>
          <w:i w:val="0"/>
          <w:color w:val="000000"/>
          <w:sz w:val="16"/>
          <w:szCs w:val="16"/>
          <w:lang w:val="en-US"/>
        </w:rPr>
        <w:t>S</w:t>
      </w:r>
      <w:r w:rsidR="00F463C1" w:rsidRPr="00835653">
        <w:rPr>
          <w:rStyle w:val="24"/>
          <w:rFonts w:ascii="Times New Roman" w:hAnsi="Times New Roman" w:cs="Times New Roman"/>
          <w:i w:val="0"/>
          <w:color w:val="000000"/>
          <w:sz w:val="16"/>
          <w:szCs w:val="16"/>
          <w:vertAlign w:val="subscript"/>
          <w:lang w:val="en-US"/>
        </w:rPr>
        <w:t>red</w:t>
      </w:r>
      <w:r w:rsidR="00F463C1" w:rsidRPr="00F463C1">
        <w:rPr>
          <w:rStyle w:val="24"/>
          <w:rFonts w:ascii="Times New Roman" w:hAnsi="Times New Roman" w:cs="Times New Roman"/>
          <w:i w:val="0"/>
          <w:color w:val="000000"/>
          <w:sz w:val="16"/>
          <w:szCs w:val="16"/>
          <w:lang w:val="en-US"/>
        </w:rPr>
        <w:t xml:space="preserve">           </w:t>
      </w:r>
      <w:r w:rsidR="00F463C1" w:rsidRPr="00F463C1">
        <w:rPr>
          <w:rStyle w:val="24"/>
          <w:rFonts w:ascii="Times New Roman" w:hAnsi="Times New Roman" w:cs="Times New Roman"/>
          <w:i w:val="0"/>
          <w:color w:val="000000"/>
          <w:sz w:val="24"/>
          <w:szCs w:val="24"/>
          <w:lang w:val="en-US"/>
        </w:rPr>
        <w:t xml:space="preserve">     </w:t>
      </w:r>
      <w:r w:rsidR="00F463C1" w:rsidRPr="00F463C1">
        <w:rPr>
          <w:rStyle w:val="24"/>
          <w:rFonts w:ascii="Times New Roman" w:hAnsi="Times New Roman" w:cs="Times New Roman"/>
          <w:i w:val="0"/>
          <w:color w:val="000000"/>
          <w:sz w:val="16"/>
          <w:szCs w:val="16"/>
          <w:lang w:val="en-US"/>
        </w:rPr>
        <w:t xml:space="preserve">                            </w:t>
      </w:r>
      <w:r w:rsidR="00C04979" w:rsidRPr="00C04979">
        <w:rPr>
          <w:rStyle w:val="24"/>
          <w:rFonts w:ascii="Times New Roman" w:hAnsi="Times New Roman" w:cs="Times New Roman"/>
          <w:i w:val="0"/>
          <w:color w:val="000000"/>
          <w:sz w:val="16"/>
          <w:szCs w:val="16"/>
          <w:lang w:val="en-US"/>
        </w:rPr>
        <w:t xml:space="preserve">        </w:t>
      </w:r>
      <w:r w:rsidR="00F463C1" w:rsidRPr="00F463C1">
        <w:rPr>
          <w:rStyle w:val="24"/>
          <w:rFonts w:ascii="Times New Roman" w:hAnsi="Times New Roman" w:cs="Times New Roman"/>
          <w:i w:val="0"/>
          <w:color w:val="000000"/>
          <w:sz w:val="16"/>
          <w:szCs w:val="16"/>
          <w:lang w:val="en-US"/>
        </w:rPr>
        <w:t xml:space="preserve">     </w:t>
      </w:r>
      <w:r w:rsidR="00F463C1" w:rsidRPr="00835653">
        <w:rPr>
          <w:rStyle w:val="24"/>
          <w:rFonts w:ascii="Times New Roman" w:hAnsi="Times New Roman" w:cs="Times New Roman"/>
          <w:i w:val="0"/>
          <w:color w:val="000000"/>
          <w:sz w:val="16"/>
          <w:szCs w:val="16"/>
          <w:lang w:val="en-US"/>
        </w:rPr>
        <w:t>K</w:t>
      </w:r>
      <w:r w:rsidR="00F463C1" w:rsidRPr="00F463C1">
        <w:rPr>
          <w:rStyle w:val="24"/>
          <w:rFonts w:ascii="Times New Roman" w:hAnsi="Times New Roman" w:cs="Times New Roman"/>
          <w:i w:val="0"/>
          <w:color w:val="000000"/>
          <w:sz w:val="16"/>
          <w:szCs w:val="16"/>
          <w:vertAlign w:val="subscript"/>
          <w:lang w:val="en-US"/>
        </w:rPr>
        <w:t xml:space="preserve">6          </w:t>
      </w:r>
      <w:r w:rsidR="00F463C1" w:rsidRPr="00835653">
        <w:rPr>
          <w:rStyle w:val="24"/>
          <w:rFonts w:ascii="Times New Roman" w:hAnsi="Times New Roman" w:cs="Times New Roman"/>
          <w:i w:val="0"/>
          <w:color w:val="000000"/>
          <w:sz w:val="16"/>
          <w:szCs w:val="16"/>
          <w:lang w:val="en-US"/>
        </w:rPr>
        <w:t>K</w:t>
      </w:r>
      <w:r w:rsidR="00F463C1" w:rsidRPr="00F463C1">
        <w:rPr>
          <w:rStyle w:val="24"/>
          <w:rFonts w:ascii="Times New Roman" w:hAnsi="Times New Roman" w:cs="Times New Roman"/>
          <w:i w:val="0"/>
          <w:color w:val="000000"/>
          <w:sz w:val="16"/>
          <w:szCs w:val="16"/>
          <w:vertAlign w:val="subscript"/>
          <w:lang w:val="en-US"/>
        </w:rPr>
        <w:t>-6</w:t>
      </w:r>
      <w:r w:rsidR="00F463C1" w:rsidRPr="00835653">
        <w:rPr>
          <w:rStyle w:val="24"/>
          <w:rFonts w:ascii="Times New Roman" w:hAnsi="Times New Roman" w:cs="Times New Roman"/>
          <w:i w:val="0"/>
          <w:color w:val="000000"/>
          <w:sz w:val="16"/>
          <w:szCs w:val="16"/>
          <w:lang w:val="en-US"/>
        </w:rPr>
        <w:t>S</w:t>
      </w:r>
      <w:r w:rsidR="00F463C1" w:rsidRPr="00835653">
        <w:rPr>
          <w:rStyle w:val="24"/>
          <w:rFonts w:ascii="Times New Roman" w:hAnsi="Times New Roman" w:cs="Times New Roman"/>
          <w:i w:val="0"/>
          <w:color w:val="000000"/>
          <w:sz w:val="16"/>
          <w:szCs w:val="16"/>
          <w:vertAlign w:val="subscript"/>
          <w:lang w:val="en-US"/>
        </w:rPr>
        <w:t>ox</w:t>
      </w:r>
      <w:r w:rsidR="00F463C1" w:rsidRPr="00F463C1">
        <w:rPr>
          <w:rStyle w:val="24"/>
          <w:rFonts w:ascii="Times New Roman" w:hAnsi="Times New Roman" w:cs="Times New Roman"/>
          <w:i w:val="0"/>
          <w:color w:val="000000"/>
          <w:sz w:val="16"/>
          <w:szCs w:val="16"/>
          <w:vertAlign w:val="subscript"/>
          <w:lang w:val="en-US"/>
        </w:rPr>
        <w:t xml:space="preserve">    </w:t>
      </w:r>
      <w:r w:rsidR="00F463C1" w:rsidRPr="00835653">
        <w:rPr>
          <w:rStyle w:val="24"/>
          <w:rFonts w:ascii="Times New Roman" w:hAnsi="Times New Roman" w:cs="Times New Roman"/>
          <w:i w:val="0"/>
          <w:color w:val="000000"/>
          <w:sz w:val="16"/>
          <w:szCs w:val="16"/>
          <w:lang w:val="en-US"/>
        </w:rPr>
        <w:t>K</w:t>
      </w:r>
      <w:r w:rsidR="00F463C1" w:rsidRPr="00F463C1">
        <w:rPr>
          <w:rStyle w:val="24"/>
          <w:rFonts w:ascii="Times New Roman" w:hAnsi="Times New Roman" w:cs="Times New Roman"/>
          <w:i w:val="0"/>
          <w:color w:val="000000"/>
          <w:sz w:val="16"/>
          <w:szCs w:val="16"/>
          <w:vertAlign w:val="subscript"/>
          <w:lang w:val="en-US"/>
        </w:rPr>
        <w:t>-8</w:t>
      </w:r>
      <w:r w:rsidR="00F463C1" w:rsidRPr="00835653">
        <w:rPr>
          <w:rStyle w:val="24"/>
          <w:rFonts w:ascii="Times New Roman" w:hAnsi="Times New Roman" w:cs="Times New Roman"/>
          <w:i w:val="0"/>
          <w:color w:val="000000"/>
          <w:sz w:val="16"/>
          <w:szCs w:val="16"/>
          <w:lang w:val="en-US"/>
        </w:rPr>
        <w:t>C</w:t>
      </w:r>
      <w:r w:rsidR="00F463C1" w:rsidRPr="00835653">
        <w:rPr>
          <w:rStyle w:val="24"/>
          <w:rFonts w:ascii="Times New Roman" w:hAnsi="Times New Roman" w:cs="Times New Roman"/>
          <w:i w:val="0"/>
          <w:color w:val="000000"/>
          <w:sz w:val="16"/>
          <w:szCs w:val="16"/>
          <w:vertAlign w:val="subscript"/>
          <w:lang w:val="en-US"/>
        </w:rPr>
        <w:t>red</w:t>
      </w:r>
      <w:r w:rsidR="00F463C1" w:rsidRPr="00F463C1">
        <w:rPr>
          <w:rStyle w:val="24"/>
          <w:rFonts w:ascii="Times New Roman" w:hAnsi="Times New Roman" w:cs="Times New Roman"/>
          <w:i w:val="0"/>
          <w:color w:val="000000"/>
          <w:sz w:val="16"/>
          <w:szCs w:val="16"/>
          <w:vertAlign w:val="subscript"/>
          <w:lang w:val="en-US"/>
        </w:rPr>
        <w:t xml:space="preserve">  </w:t>
      </w:r>
      <w:r w:rsidR="002265DA" w:rsidRPr="002265DA">
        <w:rPr>
          <w:rStyle w:val="24"/>
          <w:rFonts w:ascii="Times New Roman" w:hAnsi="Times New Roman" w:cs="Times New Roman"/>
          <w:i w:val="0"/>
          <w:color w:val="000000"/>
          <w:sz w:val="16"/>
          <w:szCs w:val="16"/>
          <w:vertAlign w:val="subscript"/>
          <w:lang w:val="en-US"/>
        </w:rPr>
        <w:t xml:space="preserve">  </w:t>
      </w:r>
      <w:r w:rsidR="00F463C1" w:rsidRPr="00F463C1">
        <w:rPr>
          <w:rStyle w:val="24"/>
          <w:rFonts w:ascii="Times New Roman" w:hAnsi="Times New Roman" w:cs="Times New Roman"/>
          <w:i w:val="0"/>
          <w:color w:val="000000"/>
          <w:sz w:val="16"/>
          <w:szCs w:val="16"/>
          <w:vertAlign w:val="subscript"/>
          <w:lang w:val="en-US"/>
        </w:rPr>
        <w:t xml:space="preserve">       </w:t>
      </w:r>
      <w:r w:rsidR="00F463C1" w:rsidRPr="00835653">
        <w:rPr>
          <w:rStyle w:val="24"/>
          <w:rFonts w:ascii="Times New Roman" w:hAnsi="Times New Roman" w:cs="Times New Roman"/>
          <w:i w:val="0"/>
          <w:color w:val="000000"/>
          <w:sz w:val="16"/>
          <w:szCs w:val="16"/>
          <w:lang w:val="en-US"/>
        </w:rPr>
        <w:t>K</w:t>
      </w:r>
      <w:r w:rsidR="00F463C1" w:rsidRPr="00F463C1">
        <w:rPr>
          <w:rStyle w:val="24"/>
          <w:rFonts w:ascii="Times New Roman" w:hAnsi="Times New Roman" w:cs="Times New Roman"/>
          <w:i w:val="0"/>
          <w:color w:val="000000"/>
          <w:sz w:val="16"/>
          <w:szCs w:val="16"/>
          <w:vertAlign w:val="subscript"/>
          <w:lang w:val="en-US"/>
        </w:rPr>
        <w:t>8</w:t>
      </w:r>
    </w:p>
    <w:p w:rsidR="00F463C1" w:rsidRPr="002A2C66" w:rsidRDefault="00B66E1A" w:rsidP="00F463C1">
      <w:pPr>
        <w:pStyle w:val="a8"/>
        <w:shd w:val="clear" w:color="auto" w:fill="auto"/>
        <w:spacing w:after="0" w:line="360" w:lineRule="auto"/>
        <w:ind w:firstLine="0"/>
        <w:jc w:val="both"/>
        <w:rPr>
          <w:rStyle w:val="24"/>
          <w:rFonts w:ascii="Times New Roman" w:hAnsi="Times New Roman" w:cs="Times New Roman"/>
          <w:i w:val="0"/>
          <w:color w:val="000000"/>
          <w:sz w:val="24"/>
          <w:szCs w:val="24"/>
          <w:lang w:val="en-US"/>
        </w:rPr>
      </w:pPr>
      <w:r w:rsidRPr="00B66E1A">
        <w:rPr>
          <w:noProof/>
        </w:rPr>
        <w:pict>
          <v:shape id="_x0000_s122321" type="#_x0000_t32" style="position:absolute;left:0;text-align:left;margin-left:203.35pt;margin-top:9.15pt;width:55.5pt;height:0;flip:x;z-index:252695040" o:connectortype="straight" strokeweight=".25pt">
            <v:stroke endarrow="block"/>
          </v:shape>
        </w:pict>
      </w:r>
      <w:r w:rsidRPr="00B66E1A">
        <w:rPr>
          <w:noProof/>
        </w:rPr>
        <w:pict>
          <v:shape id="_x0000_s122320" type="#_x0000_t32" style="position:absolute;left:0;text-align:left;margin-left:203.35pt;margin-top:5.4pt;width:55.5pt;height:0;z-index:252694016" o:connectortype="straight" strokeweight=".25pt">
            <v:stroke endarrow="block"/>
          </v:shape>
        </w:pict>
      </w:r>
      <w:r w:rsidRPr="00B66E1A">
        <w:rPr>
          <w:noProof/>
        </w:rPr>
        <w:pict>
          <v:rect id="_x0000_s122319" style="position:absolute;left:0;text-align:left;margin-left:217.6pt;margin-top:9.15pt;width:25.15pt;height:17.65pt;z-index:252692992" stroked="f">
            <v:textbox>
              <w:txbxContent>
                <w:p w:rsidR="00B44DE4" w:rsidRPr="00655682" w:rsidRDefault="00B44DE4" w:rsidP="00F463C1">
                  <w:pPr>
                    <w:rPr>
                      <w:rFonts w:ascii="Times New Roman" w:hAnsi="Times New Roman" w:cs="Times New Roman"/>
                      <w:sz w:val="16"/>
                      <w:szCs w:val="16"/>
                      <w:vertAlign w:val="subscript"/>
                      <w:lang w:val="en-US"/>
                    </w:rPr>
                  </w:pPr>
                  <w:r>
                    <w:rPr>
                      <w:rFonts w:ascii="Times New Roman" w:hAnsi="Times New Roman" w:cs="Times New Roman"/>
                      <w:sz w:val="16"/>
                      <w:szCs w:val="16"/>
                      <w:lang w:val="en-US"/>
                    </w:rPr>
                    <w:t>K</w:t>
                  </w:r>
                  <w:r>
                    <w:rPr>
                      <w:rFonts w:ascii="Times New Roman" w:hAnsi="Times New Roman" w:cs="Times New Roman"/>
                      <w:sz w:val="16"/>
                      <w:szCs w:val="16"/>
                      <w:vertAlign w:val="subscript"/>
                      <w:lang w:val="en-US"/>
                    </w:rPr>
                    <w:t>-5</w:t>
                  </w:r>
                </w:p>
              </w:txbxContent>
            </v:textbox>
          </v:rect>
        </w:pict>
      </w:r>
      <w:r w:rsidRPr="00B66E1A">
        <w:rPr>
          <w:noProof/>
        </w:rPr>
        <w:pict>
          <v:shape id="_x0000_s122317" type="#_x0000_t32" style="position:absolute;left:0;text-align:left;margin-left:352.2pt;margin-top:17pt;width:19.9pt;height:21.4pt;flip:x;z-index:252690944" o:connectortype="straight" strokeweight=".25pt">
            <v:stroke endarrow="block"/>
          </v:shape>
        </w:pict>
      </w:r>
      <w:r w:rsidRPr="00B66E1A">
        <w:rPr>
          <w:noProof/>
        </w:rPr>
        <w:pict>
          <v:shape id="_x0000_s122316" type="#_x0000_t32" style="position:absolute;left:0;text-align:left;margin-left:346.95pt;margin-top:13.25pt;width:22.5pt;height:24.35pt;flip:y;z-index:252689920" o:connectortype="straight" strokeweight=".25pt">
            <v:stroke endarrow="block"/>
          </v:shape>
        </w:pict>
      </w:r>
      <w:r w:rsidRPr="00B66E1A">
        <w:rPr>
          <w:noProof/>
        </w:rPr>
        <w:pict>
          <v:shape id="_x0000_s122315" type="#_x0000_t32" style="position:absolute;left:0;text-align:left;margin-left:301.95pt;margin-top:17.05pt;width:19.1pt;height:21.35pt;flip:x y;z-index:252688896" o:connectortype="straight" strokeweight=".25pt">
            <v:stroke endarrow="block"/>
          </v:shape>
        </w:pict>
      </w:r>
      <w:r w:rsidRPr="00B66E1A">
        <w:rPr>
          <w:noProof/>
        </w:rPr>
        <w:pict>
          <v:shape id="_x0000_s122314" type="#_x0000_t32" style="position:absolute;left:0;text-align:left;margin-left:306.05pt;margin-top:17pt;width:19.9pt;height:21.4pt;z-index:252687872" o:connectortype="straight" strokeweight=".25pt">
            <v:stroke endarrow="block"/>
          </v:shape>
        </w:pict>
      </w:r>
      <w:r w:rsidRPr="00B66E1A">
        <w:rPr>
          <w:noProof/>
        </w:rPr>
        <w:pict>
          <v:shape id="_x0000_s122313" type="#_x0000_t32" style="position:absolute;left:0;text-align:left;margin-left:141.45pt;margin-top:17pt;width:19.9pt;height:21.4pt;flip:x;z-index:252686848" o:connectortype="straight" strokeweight=".25pt">
            <v:stroke endarrow="block"/>
          </v:shape>
        </w:pict>
      </w:r>
      <w:r w:rsidRPr="00B66E1A">
        <w:rPr>
          <w:noProof/>
        </w:rPr>
        <w:pict>
          <v:shape id="_x0000_s122312" type="#_x0000_t32" style="position:absolute;left:0;text-align:left;margin-left:136.95pt;margin-top:13.25pt;width:22.5pt;height:24.35pt;flip:y;z-index:252685824" o:connectortype="straight" strokeweight=".25pt">
            <v:stroke endarrow="block"/>
          </v:shape>
        </w:pict>
      </w:r>
      <w:r w:rsidRPr="00B66E1A">
        <w:rPr>
          <w:noProof/>
        </w:rPr>
        <w:pict>
          <v:shape id="_x0000_s122311" type="#_x0000_t32" style="position:absolute;left:0;text-align:left;margin-left:88.6pt;margin-top:19.65pt;width:19.1pt;height:21.35pt;flip:x y;z-index:252684800" o:connectortype="straight" strokeweight=".25pt">
            <v:stroke endarrow="block"/>
          </v:shape>
        </w:pict>
      </w:r>
      <w:r w:rsidRPr="00B66E1A">
        <w:rPr>
          <w:noProof/>
        </w:rPr>
        <w:pict>
          <v:shape id="_x0000_s122310" type="#_x0000_t32" style="position:absolute;left:0;text-align:left;margin-left:91.2pt;margin-top:17pt;width:19.9pt;height:21.4pt;z-index:252683776" o:connectortype="straight" strokeweight=".25pt">
            <v:stroke endarrow="block"/>
          </v:shape>
        </w:pict>
      </w:r>
      <w:r w:rsidR="00F463C1" w:rsidRPr="00182C44">
        <w:rPr>
          <w:rStyle w:val="24"/>
          <w:rFonts w:ascii="Times New Roman" w:hAnsi="Times New Roman" w:cs="Times New Roman"/>
          <w:i w:val="0"/>
          <w:color w:val="000000"/>
          <w:sz w:val="24"/>
          <w:szCs w:val="24"/>
          <w:lang w:val="en-US"/>
        </w:rPr>
        <w:t xml:space="preserve">                           </w:t>
      </w:r>
      <w:r w:rsidR="00F463C1">
        <w:rPr>
          <w:rStyle w:val="24"/>
          <w:rFonts w:ascii="Times New Roman" w:hAnsi="Times New Roman" w:cs="Times New Roman"/>
          <w:i w:val="0"/>
          <w:color w:val="000000"/>
          <w:sz w:val="24"/>
          <w:szCs w:val="24"/>
          <w:lang w:val="en-US"/>
        </w:rPr>
        <w:t>E                     EC</w:t>
      </w:r>
      <w:r w:rsidR="00F463C1">
        <w:rPr>
          <w:rStyle w:val="24"/>
          <w:rFonts w:ascii="Times New Roman" w:hAnsi="Times New Roman" w:cs="Times New Roman"/>
          <w:i w:val="0"/>
          <w:color w:val="000000"/>
          <w:sz w:val="24"/>
          <w:szCs w:val="24"/>
          <w:vertAlign w:val="subscript"/>
          <w:lang w:val="en-US"/>
        </w:rPr>
        <w:t>ox</w:t>
      </w:r>
      <w:r w:rsidR="00F463C1">
        <w:rPr>
          <w:rStyle w:val="24"/>
          <w:rFonts w:ascii="Times New Roman" w:hAnsi="Times New Roman" w:cs="Times New Roman"/>
          <w:i w:val="0"/>
          <w:color w:val="000000"/>
          <w:sz w:val="24"/>
          <w:szCs w:val="24"/>
          <w:lang w:val="en-US"/>
        </w:rPr>
        <w:t>S</w:t>
      </w:r>
      <w:r w:rsidR="00F463C1">
        <w:rPr>
          <w:rStyle w:val="24"/>
          <w:rFonts w:ascii="Times New Roman" w:hAnsi="Times New Roman" w:cs="Times New Roman"/>
          <w:i w:val="0"/>
          <w:color w:val="000000"/>
          <w:sz w:val="24"/>
          <w:szCs w:val="24"/>
          <w:vertAlign w:val="subscript"/>
          <w:lang w:val="en-US"/>
        </w:rPr>
        <w:t>red</w:t>
      </w:r>
      <w:r w:rsidR="00F463C1">
        <w:rPr>
          <w:rStyle w:val="24"/>
          <w:rFonts w:ascii="Times New Roman" w:hAnsi="Times New Roman" w:cs="Times New Roman"/>
          <w:i w:val="0"/>
          <w:color w:val="000000"/>
          <w:sz w:val="24"/>
          <w:szCs w:val="24"/>
          <w:lang w:val="en-US"/>
        </w:rPr>
        <w:t xml:space="preserve">                            EC</w:t>
      </w:r>
      <w:r w:rsidR="00F463C1">
        <w:rPr>
          <w:rStyle w:val="24"/>
          <w:rFonts w:ascii="Times New Roman" w:hAnsi="Times New Roman" w:cs="Times New Roman"/>
          <w:i w:val="0"/>
          <w:color w:val="000000"/>
          <w:sz w:val="24"/>
          <w:szCs w:val="24"/>
          <w:vertAlign w:val="subscript"/>
          <w:lang w:val="en-US"/>
        </w:rPr>
        <w:t>red</w:t>
      </w:r>
      <w:r w:rsidR="00F463C1">
        <w:rPr>
          <w:rStyle w:val="24"/>
          <w:rFonts w:ascii="Times New Roman" w:hAnsi="Times New Roman" w:cs="Times New Roman"/>
          <w:i w:val="0"/>
          <w:color w:val="000000"/>
          <w:sz w:val="24"/>
          <w:szCs w:val="24"/>
          <w:lang w:val="en-US"/>
        </w:rPr>
        <w:t>S</w:t>
      </w:r>
      <w:r w:rsidR="00F463C1" w:rsidRPr="00A17956">
        <w:rPr>
          <w:rStyle w:val="24"/>
          <w:rFonts w:ascii="Times New Roman" w:hAnsi="Times New Roman" w:cs="Times New Roman"/>
          <w:i w:val="0"/>
          <w:color w:val="000000"/>
          <w:sz w:val="24"/>
          <w:szCs w:val="24"/>
          <w:vertAlign w:val="subscript"/>
          <w:lang w:val="en-US"/>
        </w:rPr>
        <w:t>ox</w:t>
      </w:r>
      <w:r w:rsidR="00F463C1">
        <w:rPr>
          <w:rStyle w:val="24"/>
          <w:rFonts w:ascii="Times New Roman" w:hAnsi="Times New Roman" w:cs="Times New Roman"/>
          <w:i w:val="0"/>
          <w:color w:val="000000"/>
          <w:sz w:val="24"/>
          <w:szCs w:val="24"/>
          <w:lang w:val="en-US"/>
        </w:rPr>
        <w:t xml:space="preserve">                  E </w:t>
      </w:r>
      <w:r w:rsidR="00FC3F94" w:rsidRPr="002A2C66">
        <w:rPr>
          <w:rStyle w:val="24"/>
          <w:rFonts w:ascii="Times New Roman" w:hAnsi="Times New Roman" w:cs="Times New Roman"/>
          <w:i w:val="0"/>
          <w:color w:val="000000"/>
          <w:sz w:val="24"/>
          <w:szCs w:val="24"/>
          <w:lang w:val="en-US"/>
        </w:rPr>
        <w:t xml:space="preserve">          (</w:t>
      </w:r>
      <w:r w:rsidR="00C04979" w:rsidRPr="004D1BFE">
        <w:rPr>
          <w:rStyle w:val="24"/>
          <w:rFonts w:ascii="Times New Roman" w:hAnsi="Times New Roman" w:cs="Times New Roman"/>
          <w:i w:val="0"/>
          <w:color w:val="000000"/>
          <w:sz w:val="24"/>
          <w:szCs w:val="24"/>
          <w:lang w:val="en-US"/>
        </w:rPr>
        <w:t>1</w:t>
      </w:r>
      <w:r w:rsidR="00FC3F94" w:rsidRPr="002A2C66">
        <w:rPr>
          <w:rStyle w:val="24"/>
          <w:rFonts w:ascii="Times New Roman" w:hAnsi="Times New Roman" w:cs="Times New Roman"/>
          <w:i w:val="0"/>
          <w:color w:val="000000"/>
          <w:sz w:val="24"/>
          <w:szCs w:val="24"/>
          <w:lang w:val="en-US"/>
        </w:rPr>
        <w:t>)</w:t>
      </w:r>
    </w:p>
    <w:p w:rsidR="00F463C1" w:rsidRPr="00835653" w:rsidRDefault="00F463C1" w:rsidP="00F463C1">
      <w:pPr>
        <w:pStyle w:val="a8"/>
        <w:shd w:val="clear" w:color="auto" w:fill="auto"/>
        <w:spacing w:after="0" w:line="360" w:lineRule="auto"/>
        <w:ind w:firstLine="0"/>
        <w:jc w:val="both"/>
        <w:rPr>
          <w:rStyle w:val="24"/>
          <w:rFonts w:ascii="Times New Roman" w:hAnsi="Times New Roman" w:cs="Times New Roman"/>
          <w:i w:val="0"/>
          <w:color w:val="000000"/>
          <w:sz w:val="16"/>
          <w:szCs w:val="16"/>
          <w:lang w:val="en-US"/>
        </w:rPr>
      </w:pPr>
      <w:r>
        <w:rPr>
          <w:rStyle w:val="24"/>
          <w:rFonts w:ascii="Times New Roman" w:hAnsi="Times New Roman" w:cs="Times New Roman"/>
          <w:i w:val="0"/>
          <w:color w:val="000000"/>
          <w:sz w:val="24"/>
          <w:szCs w:val="24"/>
          <w:lang w:val="en-US"/>
        </w:rPr>
        <w:t xml:space="preserve">                         </w:t>
      </w:r>
      <w:r w:rsidR="002265DA" w:rsidRPr="002265DA">
        <w:rPr>
          <w:rStyle w:val="24"/>
          <w:rFonts w:ascii="Times New Roman" w:hAnsi="Times New Roman" w:cs="Times New Roman"/>
          <w:i w:val="0"/>
          <w:color w:val="000000"/>
          <w:sz w:val="24"/>
          <w:szCs w:val="24"/>
          <w:lang w:val="en-US"/>
        </w:rPr>
        <w:t xml:space="preserve"> </w:t>
      </w:r>
      <w:r>
        <w:rPr>
          <w:rStyle w:val="24"/>
          <w:rFonts w:ascii="Times New Roman" w:hAnsi="Times New Roman" w:cs="Times New Roman"/>
          <w:i w:val="0"/>
          <w:color w:val="000000"/>
          <w:sz w:val="24"/>
          <w:szCs w:val="24"/>
          <w:lang w:val="en-US"/>
        </w:rPr>
        <w:t xml:space="preserve"> </w:t>
      </w:r>
      <w:r w:rsidRPr="00835653">
        <w:rPr>
          <w:rStyle w:val="24"/>
          <w:rFonts w:ascii="Times New Roman" w:hAnsi="Times New Roman" w:cs="Times New Roman"/>
          <w:i w:val="0"/>
          <w:color w:val="000000"/>
          <w:sz w:val="16"/>
          <w:szCs w:val="16"/>
          <w:lang w:val="en-US"/>
        </w:rPr>
        <w:t>K</w:t>
      </w:r>
      <w:r w:rsidRPr="00835653">
        <w:rPr>
          <w:rStyle w:val="24"/>
          <w:rFonts w:ascii="Times New Roman" w:hAnsi="Times New Roman" w:cs="Times New Roman"/>
          <w:i w:val="0"/>
          <w:color w:val="000000"/>
          <w:sz w:val="16"/>
          <w:szCs w:val="16"/>
          <w:vertAlign w:val="subscript"/>
          <w:lang w:val="en-US"/>
        </w:rPr>
        <w:t>-2</w:t>
      </w:r>
      <w:r w:rsidRPr="00835653">
        <w:rPr>
          <w:rStyle w:val="24"/>
          <w:rFonts w:ascii="Times New Roman" w:hAnsi="Times New Roman" w:cs="Times New Roman"/>
          <w:i w:val="0"/>
          <w:color w:val="000000"/>
          <w:sz w:val="16"/>
          <w:szCs w:val="16"/>
          <w:lang w:val="en-US"/>
        </w:rPr>
        <w:t xml:space="preserve">      K</w:t>
      </w:r>
      <w:r w:rsidRPr="00835653">
        <w:rPr>
          <w:rStyle w:val="24"/>
          <w:rFonts w:ascii="Times New Roman" w:hAnsi="Times New Roman" w:cs="Times New Roman"/>
          <w:i w:val="0"/>
          <w:color w:val="000000"/>
          <w:sz w:val="16"/>
          <w:szCs w:val="16"/>
          <w:vertAlign w:val="subscript"/>
          <w:lang w:val="en-US"/>
        </w:rPr>
        <w:t>2</w:t>
      </w:r>
      <w:r w:rsidRPr="00835653">
        <w:rPr>
          <w:rStyle w:val="24"/>
          <w:rFonts w:ascii="Times New Roman" w:hAnsi="Times New Roman" w:cs="Times New Roman"/>
          <w:i w:val="0"/>
          <w:color w:val="000000"/>
          <w:sz w:val="16"/>
          <w:szCs w:val="16"/>
          <w:lang w:val="en-US"/>
        </w:rPr>
        <w:t>S</w:t>
      </w:r>
      <w:r w:rsidRPr="00835653">
        <w:rPr>
          <w:rStyle w:val="24"/>
          <w:rFonts w:ascii="Times New Roman" w:hAnsi="Times New Roman" w:cs="Times New Roman"/>
          <w:i w:val="0"/>
          <w:color w:val="000000"/>
          <w:sz w:val="16"/>
          <w:szCs w:val="16"/>
          <w:vertAlign w:val="subscript"/>
          <w:lang w:val="en-US"/>
        </w:rPr>
        <w:t>red</w:t>
      </w:r>
      <w:r w:rsidRPr="00835653">
        <w:rPr>
          <w:rStyle w:val="24"/>
          <w:rFonts w:ascii="Times New Roman" w:hAnsi="Times New Roman" w:cs="Times New Roman"/>
          <w:i w:val="0"/>
          <w:color w:val="000000"/>
          <w:sz w:val="16"/>
          <w:szCs w:val="16"/>
          <w:lang w:val="en-US"/>
        </w:rPr>
        <w:t xml:space="preserve"> </w:t>
      </w:r>
      <w:r w:rsidR="00C04979" w:rsidRPr="00C04979">
        <w:rPr>
          <w:rStyle w:val="24"/>
          <w:rFonts w:ascii="Times New Roman" w:hAnsi="Times New Roman" w:cs="Times New Roman"/>
          <w:i w:val="0"/>
          <w:color w:val="000000"/>
          <w:sz w:val="16"/>
          <w:szCs w:val="16"/>
          <w:lang w:val="en-US"/>
        </w:rPr>
        <w:t xml:space="preserve"> </w:t>
      </w:r>
      <w:r w:rsidRPr="00835653">
        <w:rPr>
          <w:rStyle w:val="24"/>
          <w:rFonts w:ascii="Times New Roman" w:hAnsi="Times New Roman" w:cs="Times New Roman"/>
          <w:i w:val="0"/>
          <w:color w:val="000000"/>
          <w:sz w:val="16"/>
          <w:szCs w:val="16"/>
          <w:lang w:val="en-US"/>
        </w:rPr>
        <w:t>K</w:t>
      </w:r>
      <w:r w:rsidRPr="00835653">
        <w:rPr>
          <w:rStyle w:val="24"/>
          <w:rFonts w:ascii="Times New Roman" w:hAnsi="Times New Roman" w:cs="Times New Roman"/>
          <w:i w:val="0"/>
          <w:color w:val="000000"/>
          <w:sz w:val="16"/>
          <w:szCs w:val="16"/>
          <w:vertAlign w:val="subscript"/>
          <w:lang w:val="en-US"/>
        </w:rPr>
        <w:t>4</w:t>
      </w:r>
      <w:r w:rsidRPr="00835653">
        <w:rPr>
          <w:rStyle w:val="24"/>
          <w:rFonts w:ascii="Times New Roman" w:hAnsi="Times New Roman" w:cs="Times New Roman"/>
          <w:i w:val="0"/>
          <w:color w:val="000000"/>
          <w:sz w:val="16"/>
          <w:szCs w:val="16"/>
          <w:lang w:val="en-US"/>
        </w:rPr>
        <w:t>C</w:t>
      </w:r>
      <w:r w:rsidRPr="00835653">
        <w:rPr>
          <w:rStyle w:val="24"/>
          <w:rFonts w:ascii="Times New Roman" w:hAnsi="Times New Roman" w:cs="Times New Roman"/>
          <w:i w:val="0"/>
          <w:color w:val="000000"/>
          <w:sz w:val="16"/>
          <w:szCs w:val="16"/>
          <w:vertAlign w:val="subscript"/>
          <w:lang w:val="en-US"/>
        </w:rPr>
        <w:t>ox</w:t>
      </w:r>
      <w:r w:rsidRPr="00835653">
        <w:rPr>
          <w:rStyle w:val="24"/>
          <w:rFonts w:ascii="Times New Roman" w:hAnsi="Times New Roman" w:cs="Times New Roman"/>
          <w:i w:val="0"/>
          <w:color w:val="000000"/>
          <w:sz w:val="16"/>
          <w:szCs w:val="16"/>
          <w:lang w:val="en-US"/>
        </w:rPr>
        <w:t xml:space="preserve">     </w:t>
      </w:r>
      <w:r>
        <w:rPr>
          <w:rStyle w:val="24"/>
          <w:rFonts w:ascii="Times New Roman" w:hAnsi="Times New Roman" w:cs="Times New Roman"/>
          <w:i w:val="0"/>
          <w:color w:val="000000"/>
          <w:sz w:val="16"/>
          <w:szCs w:val="16"/>
          <w:lang w:val="en-US"/>
        </w:rPr>
        <w:t xml:space="preserve"> </w:t>
      </w:r>
      <w:r w:rsidRPr="00835653">
        <w:rPr>
          <w:rStyle w:val="24"/>
          <w:rFonts w:ascii="Times New Roman" w:hAnsi="Times New Roman" w:cs="Times New Roman"/>
          <w:i w:val="0"/>
          <w:color w:val="000000"/>
          <w:sz w:val="16"/>
          <w:szCs w:val="16"/>
          <w:lang w:val="en-US"/>
        </w:rPr>
        <w:t>K</w:t>
      </w:r>
      <w:r w:rsidRPr="00835653">
        <w:rPr>
          <w:rStyle w:val="24"/>
          <w:rFonts w:ascii="Times New Roman" w:hAnsi="Times New Roman" w:cs="Times New Roman"/>
          <w:i w:val="0"/>
          <w:color w:val="000000"/>
          <w:sz w:val="16"/>
          <w:szCs w:val="16"/>
          <w:vertAlign w:val="subscript"/>
          <w:lang w:val="en-US"/>
        </w:rPr>
        <w:t>-4</w:t>
      </w:r>
      <w:r w:rsidRPr="00835653">
        <w:rPr>
          <w:rStyle w:val="24"/>
          <w:rFonts w:ascii="Times New Roman" w:hAnsi="Times New Roman" w:cs="Times New Roman"/>
          <w:i w:val="0"/>
          <w:color w:val="000000"/>
          <w:sz w:val="16"/>
          <w:szCs w:val="16"/>
          <w:lang w:val="en-US"/>
        </w:rPr>
        <w:t xml:space="preserve">                   </w:t>
      </w:r>
      <w:r>
        <w:rPr>
          <w:rStyle w:val="24"/>
          <w:rFonts w:ascii="Times New Roman" w:hAnsi="Times New Roman" w:cs="Times New Roman"/>
          <w:i w:val="0"/>
          <w:color w:val="000000"/>
          <w:sz w:val="16"/>
          <w:szCs w:val="16"/>
          <w:lang w:val="en-US"/>
        </w:rPr>
        <w:t xml:space="preserve">                  </w:t>
      </w:r>
      <w:r w:rsidR="00FC3F94" w:rsidRPr="00FC3F94">
        <w:rPr>
          <w:rStyle w:val="24"/>
          <w:rFonts w:ascii="Times New Roman" w:hAnsi="Times New Roman" w:cs="Times New Roman"/>
          <w:i w:val="0"/>
          <w:color w:val="000000"/>
          <w:sz w:val="16"/>
          <w:szCs w:val="16"/>
          <w:lang w:val="en-US"/>
        </w:rPr>
        <w:t xml:space="preserve"> </w:t>
      </w:r>
      <w:r>
        <w:rPr>
          <w:rStyle w:val="24"/>
          <w:rFonts w:ascii="Times New Roman" w:hAnsi="Times New Roman" w:cs="Times New Roman"/>
          <w:i w:val="0"/>
          <w:color w:val="000000"/>
          <w:sz w:val="16"/>
          <w:szCs w:val="16"/>
          <w:lang w:val="en-US"/>
        </w:rPr>
        <w:t xml:space="preserve">           </w:t>
      </w:r>
      <w:r w:rsidR="00C04979" w:rsidRPr="00C04979">
        <w:rPr>
          <w:rStyle w:val="24"/>
          <w:rFonts w:ascii="Times New Roman" w:hAnsi="Times New Roman" w:cs="Times New Roman"/>
          <w:i w:val="0"/>
          <w:color w:val="000000"/>
          <w:sz w:val="16"/>
          <w:szCs w:val="16"/>
          <w:lang w:val="en-US"/>
        </w:rPr>
        <w:t xml:space="preserve">          </w:t>
      </w:r>
      <w:r>
        <w:rPr>
          <w:rStyle w:val="24"/>
          <w:rFonts w:ascii="Times New Roman" w:hAnsi="Times New Roman" w:cs="Times New Roman"/>
          <w:i w:val="0"/>
          <w:color w:val="000000"/>
          <w:sz w:val="16"/>
          <w:szCs w:val="16"/>
          <w:lang w:val="en-US"/>
        </w:rPr>
        <w:t xml:space="preserve"> </w:t>
      </w:r>
      <w:r w:rsidRPr="00835653">
        <w:rPr>
          <w:rStyle w:val="24"/>
          <w:rFonts w:ascii="Times New Roman" w:hAnsi="Times New Roman" w:cs="Times New Roman"/>
          <w:i w:val="0"/>
          <w:color w:val="000000"/>
          <w:sz w:val="16"/>
          <w:szCs w:val="16"/>
          <w:lang w:val="en-US"/>
        </w:rPr>
        <w:t xml:space="preserve"> K</w:t>
      </w:r>
      <w:r w:rsidRPr="00835653">
        <w:rPr>
          <w:rStyle w:val="24"/>
          <w:rFonts w:ascii="Times New Roman" w:hAnsi="Times New Roman" w:cs="Times New Roman"/>
          <w:i w:val="0"/>
          <w:color w:val="000000"/>
          <w:sz w:val="16"/>
          <w:szCs w:val="16"/>
          <w:vertAlign w:val="subscript"/>
          <w:lang w:val="en-US"/>
        </w:rPr>
        <w:t>-7</w:t>
      </w:r>
      <w:r w:rsidRPr="00835653">
        <w:rPr>
          <w:rStyle w:val="24"/>
          <w:rFonts w:ascii="Times New Roman" w:hAnsi="Times New Roman" w:cs="Times New Roman"/>
          <w:i w:val="0"/>
          <w:color w:val="000000"/>
          <w:sz w:val="16"/>
          <w:szCs w:val="16"/>
          <w:lang w:val="en-US"/>
        </w:rPr>
        <w:t>C</w:t>
      </w:r>
      <w:r w:rsidRPr="00835653">
        <w:rPr>
          <w:rStyle w:val="24"/>
          <w:rFonts w:ascii="Times New Roman" w:hAnsi="Times New Roman" w:cs="Times New Roman"/>
          <w:i w:val="0"/>
          <w:color w:val="000000"/>
          <w:sz w:val="16"/>
          <w:szCs w:val="16"/>
          <w:vertAlign w:val="subscript"/>
          <w:lang w:val="en-US"/>
        </w:rPr>
        <w:t>red</w:t>
      </w:r>
      <w:r w:rsidRPr="00835653">
        <w:rPr>
          <w:rStyle w:val="24"/>
          <w:rFonts w:ascii="Times New Roman" w:hAnsi="Times New Roman" w:cs="Times New Roman"/>
          <w:i w:val="0"/>
          <w:color w:val="000000"/>
          <w:sz w:val="16"/>
          <w:szCs w:val="16"/>
          <w:lang w:val="en-US"/>
        </w:rPr>
        <w:t xml:space="preserve">   </w:t>
      </w:r>
      <w:r>
        <w:rPr>
          <w:rStyle w:val="24"/>
          <w:rFonts w:ascii="Times New Roman" w:hAnsi="Times New Roman" w:cs="Times New Roman"/>
          <w:i w:val="0"/>
          <w:color w:val="000000"/>
          <w:sz w:val="16"/>
          <w:szCs w:val="16"/>
          <w:lang w:val="en-US"/>
        </w:rPr>
        <w:t xml:space="preserve">  </w:t>
      </w:r>
      <w:r w:rsidRPr="00835653">
        <w:rPr>
          <w:rStyle w:val="24"/>
          <w:rFonts w:ascii="Times New Roman" w:hAnsi="Times New Roman" w:cs="Times New Roman"/>
          <w:i w:val="0"/>
          <w:color w:val="000000"/>
          <w:sz w:val="16"/>
          <w:szCs w:val="16"/>
          <w:lang w:val="en-US"/>
        </w:rPr>
        <w:t>K</w:t>
      </w:r>
      <w:r w:rsidRPr="00835653">
        <w:rPr>
          <w:rStyle w:val="24"/>
          <w:rFonts w:ascii="Times New Roman" w:hAnsi="Times New Roman" w:cs="Times New Roman"/>
          <w:i w:val="0"/>
          <w:color w:val="000000"/>
          <w:sz w:val="16"/>
          <w:szCs w:val="16"/>
          <w:vertAlign w:val="subscript"/>
          <w:lang w:val="en-US"/>
        </w:rPr>
        <w:t>7</w:t>
      </w:r>
      <w:r w:rsidRPr="00835653">
        <w:rPr>
          <w:rStyle w:val="24"/>
          <w:rFonts w:ascii="Times New Roman" w:hAnsi="Times New Roman" w:cs="Times New Roman"/>
          <w:i w:val="0"/>
          <w:color w:val="000000"/>
          <w:sz w:val="16"/>
          <w:szCs w:val="16"/>
          <w:lang w:val="en-US"/>
        </w:rPr>
        <w:t xml:space="preserve">   </w:t>
      </w:r>
      <w:r>
        <w:rPr>
          <w:rStyle w:val="24"/>
          <w:rFonts w:ascii="Times New Roman" w:hAnsi="Times New Roman" w:cs="Times New Roman"/>
          <w:i w:val="0"/>
          <w:color w:val="000000"/>
          <w:sz w:val="16"/>
          <w:szCs w:val="16"/>
          <w:lang w:val="en-US"/>
        </w:rPr>
        <w:t xml:space="preserve">    </w:t>
      </w:r>
      <w:r w:rsidRPr="00835653">
        <w:rPr>
          <w:rStyle w:val="24"/>
          <w:rFonts w:ascii="Times New Roman" w:hAnsi="Times New Roman" w:cs="Times New Roman"/>
          <w:i w:val="0"/>
          <w:color w:val="000000"/>
          <w:sz w:val="16"/>
          <w:szCs w:val="16"/>
          <w:lang w:val="en-US"/>
        </w:rPr>
        <w:t xml:space="preserve"> K</w:t>
      </w:r>
      <w:r w:rsidRPr="00835653">
        <w:rPr>
          <w:rStyle w:val="24"/>
          <w:rFonts w:ascii="Times New Roman" w:hAnsi="Times New Roman" w:cs="Times New Roman"/>
          <w:i w:val="0"/>
          <w:color w:val="000000"/>
          <w:sz w:val="16"/>
          <w:szCs w:val="16"/>
          <w:vertAlign w:val="subscript"/>
          <w:lang w:val="en-US"/>
        </w:rPr>
        <w:t>9</w:t>
      </w:r>
      <w:r w:rsidRPr="00835653">
        <w:rPr>
          <w:rStyle w:val="24"/>
          <w:rFonts w:ascii="Times New Roman" w:hAnsi="Times New Roman" w:cs="Times New Roman"/>
          <w:i w:val="0"/>
          <w:color w:val="000000"/>
          <w:sz w:val="16"/>
          <w:szCs w:val="16"/>
          <w:lang w:val="en-US"/>
        </w:rPr>
        <w:t xml:space="preserve">      </w:t>
      </w:r>
      <w:r>
        <w:rPr>
          <w:rStyle w:val="24"/>
          <w:rFonts w:ascii="Times New Roman" w:hAnsi="Times New Roman" w:cs="Times New Roman"/>
          <w:i w:val="0"/>
          <w:color w:val="000000"/>
          <w:sz w:val="16"/>
          <w:szCs w:val="16"/>
          <w:lang w:val="en-US"/>
        </w:rPr>
        <w:t xml:space="preserve"> </w:t>
      </w:r>
      <w:r w:rsidRPr="00835653">
        <w:rPr>
          <w:rStyle w:val="24"/>
          <w:rFonts w:ascii="Times New Roman" w:hAnsi="Times New Roman" w:cs="Times New Roman"/>
          <w:i w:val="0"/>
          <w:color w:val="000000"/>
          <w:sz w:val="16"/>
          <w:szCs w:val="16"/>
          <w:lang w:val="en-US"/>
        </w:rPr>
        <w:t>K</w:t>
      </w:r>
      <w:r w:rsidRPr="00835653">
        <w:rPr>
          <w:rStyle w:val="24"/>
          <w:rFonts w:ascii="Times New Roman" w:hAnsi="Times New Roman" w:cs="Times New Roman"/>
          <w:i w:val="0"/>
          <w:color w:val="000000"/>
          <w:sz w:val="16"/>
          <w:szCs w:val="16"/>
          <w:vertAlign w:val="subscript"/>
          <w:lang w:val="en-US"/>
        </w:rPr>
        <w:t>-9</w:t>
      </w:r>
      <w:r w:rsidRPr="00835653">
        <w:rPr>
          <w:rStyle w:val="24"/>
          <w:rFonts w:ascii="Times New Roman" w:hAnsi="Times New Roman" w:cs="Times New Roman"/>
          <w:i w:val="0"/>
          <w:color w:val="000000"/>
          <w:sz w:val="16"/>
          <w:szCs w:val="16"/>
          <w:lang w:val="en-US"/>
        </w:rPr>
        <w:t>S</w:t>
      </w:r>
      <w:r w:rsidRPr="00835653">
        <w:rPr>
          <w:rStyle w:val="24"/>
          <w:rFonts w:ascii="Times New Roman" w:hAnsi="Times New Roman" w:cs="Times New Roman"/>
          <w:i w:val="0"/>
          <w:color w:val="000000"/>
          <w:sz w:val="16"/>
          <w:szCs w:val="16"/>
          <w:vertAlign w:val="subscript"/>
          <w:lang w:val="en-US"/>
        </w:rPr>
        <w:t>ox</w:t>
      </w:r>
    </w:p>
    <w:p w:rsidR="00F463C1" w:rsidRPr="00CD5E81" w:rsidRDefault="00F463C1" w:rsidP="00F463C1">
      <w:pPr>
        <w:pStyle w:val="a8"/>
        <w:shd w:val="clear" w:color="auto" w:fill="auto"/>
        <w:spacing w:after="0" w:line="360" w:lineRule="auto"/>
        <w:ind w:firstLine="0"/>
        <w:jc w:val="both"/>
        <w:rPr>
          <w:rStyle w:val="24"/>
          <w:rFonts w:ascii="Times New Roman" w:hAnsi="Times New Roman" w:cs="Times New Roman"/>
          <w:i w:val="0"/>
          <w:color w:val="000000"/>
          <w:sz w:val="24"/>
          <w:szCs w:val="24"/>
        </w:rPr>
      </w:pPr>
      <w:r>
        <w:rPr>
          <w:rStyle w:val="24"/>
          <w:rFonts w:ascii="Times New Roman" w:hAnsi="Times New Roman" w:cs="Times New Roman"/>
          <w:i w:val="0"/>
          <w:color w:val="000000"/>
          <w:sz w:val="24"/>
          <w:szCs w:val="24"/>
          <w:lang w:val="en-US"/>
        </w:rPr>
        <w:t xml:space="preserve">                                     EC</w:t>
      </w:r>
      <w:r>
        <w:rPr>
          <w:rStyle w:val="24"/>
          <w:rFonts w:ascii="Times New Roman" w:hAnsi="Times New Roman" w:cs="Times New Roman"/>
          <w:i w:val="0"/>
          <w:color w:val="000000"/>
          <w:sz w:val="24"/>
          <w:szCs w:val="24"/>
          <w:vertAlign w:val="subscript"/>
          <w:lang w:val="en-US"/>
        </w:rPr>
        <w:t>red</w:t>
      </w:r>
      <w:r w:rsidRPr="00CD5E81">
        <w:rPr>
          <w:rStyle w:val="24"/>
          <w:rFonts w:ascii="Times New Roman" w:hAnsi="Times New Roman" w:cs="Times New Roman"/>
          <w:i w:val="0"/>
          <w:color w:val="000000"/>
          <w:sz w:val="24"/>
          <w:szCs w:val="24"/>
          <w:vertAlign w:val="subscript"/>
        </w:rPr>
        <w:t xml:space="preserve">                                           </w:t>
      </w:r>
      <w:r w:rsidRPr="00CD5E81">
        <w:rPr>
          <w:rStyle w:val="24"/>
          <w:rFonts w:ascii="Times New Roman" w:hAnsi="Times New Roman" w:cs="Times New Roman"/>
          <w:i w:val="0"/>
          <w:color w:val="000000"/>
          <w:sz w:val="24"/>
          <w:szCs w:val="24"/>
        </w:rPr>
        <w:t xml:space="preserve">                          </w:t>
      </w:r>
      <w:r>
        <w:rPr>
          <w:rStyle w:val="24"/>
          <w:rFonts w:ascii="Times New Roman" w:hAnsi="Times New Roman" w:cs="Times New Roman"/>
          <w:i w:val="0"/>
          <w:color w:val="000000"/>
          <w:sz w:val="24"/>
          <w:szCs w:val="24"/>
        </w:rPr>
        <w:t xml:space="preserve">  </w:t>
      </w:r>
      <w:r w:rsidR="00C04979">
        <w:rPr>
          <w:rStyle w:val="24"/>
          <w:rFonts w:ascii="Times New Roman" w:hAnsi="Times New Roman" w:cs="Times New Roman"/>
          <w:i w:val="0"/>
          <w:color w:val="000000"/>
          <w:sz w:val="24"/>
          <w:szCs w:val="24"/>
        </w:rPr>
        <w:t xml:space="preserve">    </w:t>
      </w:r>
      <w:r>
        <w:rPr>
          <w:rStyle w:val="24"/>
          <w:rFonts w:ascii="Times New Roman" w:hAnsi="Times New Roman" w:cs="Times New Roman"/>
          <w:i w:val="0"/>
          <w:color w:val="000000"/>
          <w:sz w:val="24"/>
          <w:szCs w:val="24"/>
        </w:rPr>
        <w:t xml:space="preserve">  </w:t>
      </w:r>
      <w:r>
        <w:rPr>
          <w:rStyle w:val="24"/>
          <w:rFonts w:ascii="Times New Roman" w:hAnsi="Times New Roman" w:cs="Times New Roman"/>
          <w:i w:val="0"/>
          <w:color w:val="000000"/>
          <w:sz w:val="24"/>
          <w:szCs w:val="24"/>
          <w:lang w:val="en-US"/>
        </w:rPr>
        <w:t>EC</w:t>
      </w:r>
      <w:r>
        <w:rPr>
          <w:rStyle w:val="24"/>
          <w:rFonts w:ascii="Times New Roman" w:hAnsi="Times New Roman" w:cs="Times New Roman"/>
          <w:i w:val="0"/>
          <w:color w:val="000000"/>
          <w:sz w:val="24"/>
          <w:szCs w:val="24"/>
          <w:vertAlign w:val="subscript"/>
          <w:lang w:val="en-US"/>
        </w:rPr>
        <w:t>ox</w:t>
      </w:r>
      <w:r w:rsidRPr="00CD5E81">
        <w:rPr>
          <w:rStyle w:val="24"/>
          <w:rFonts w:ascii="Times New Roman" w:hAnsi="Times New Roman" w:cs="Times New Roman"/>
          <w:i w:val="0"/>
          <w:color w:val="000000"/>
          <w:sz w:val="24"/>
          <w:szCs w:val="24"/>
        </w:rPr>
        <w:t xml:space="preserve">     </w:t>
      </w:r>
    </w:p>
    <w:p w:rsidR="00F463C1" w:rsidRPr="00CD5E81" w:rsidRDefault="00F463C1" w:rsidP="00F463C1">
      <w:pPr>
        <w:pStyle w:val="a8"/>
        <w:shd w:val="clear" w:color="auto" w:fill="auto"/>
        <w:tabs>
          <w:tab w:val="left" w:pos="3406"/>
        </w:tabs>
        <w:spacing w:after="0" w:line="360" w:lineRule="auto"/>
        <w:ind w:firstLine="0"/>
        <w:jc w:val="both"/>
        <w:rPr>
          <w:rStyle w:val="24"/>
          <w:rFonts w:ascii="Times New Roman" w:hAnsi="Times New Roman" w:cs="Times New Roman"/>
          <w:i w:val="0"/>
          <w:color w:val="000000"/>
          <w:sz w:val="24"/>
          <w:szCs w:val="24"/>
        </w:rPr>
      </w:pPr>
    </w:p>
    <w:p w:rsidR="00F40B24" w:rsidRPr="00F463C1" w:rsidRDefault="00F40B24" w:rsidP="00F463C1">
      <w:pPr>
        <w:pStyle w:val="a8"/>
        <w:shd w:val="clear" w:color="auto" w:fill="auto"/>
        <w:tabs>
          <w:tab w:val="left" w:pos="3406"/>
        </w:tabs>
        <w:spacing w:after="0" w:line="240" w:lineRule="auto"/>
        <w:ind w:firstLine="0"/>
        <w:jc w:val="both"/>
        <w:rPr>
          <w:rStyle w:val="24"/>
          <w:rFonts w:ascii="Times New Roman" w:hAnsi="Times New Roman" w:cs="Times New Roman"/>
          <w:i w:val="0"/>
          <w:color w:val="000000"/>
          <w:sz w:val="28"/>
          <w:szCs w:val="28"/>
        </w:rPr>
      </w:pPr>
      <w:r w:rsidRPr="00C01DA7">
        <w:rPr>
          <w:rStyle w:val="24"/>
          <w:rFonts w:ascii="Times New Roman" w:hAnsi="Times New Roman" w:cs="Times New Roman"/>
          <w:i w:val="0"/>
          <w:color w:val="000000"/>
          <w:sz w:val="28"/>
          <w:szCs w:val="28"/>
        </w:rPr>
        <w:t>где С</w:t>
      </w:r>
      <w:r w:rsidRPr="00C01DA7">
        <w:rPr>
          <w:rStyle w:val="24"/>
          <w:rFonts w:ascii="Times New Roman" w:hAnsi="Times New Roman" w:cs="Times New Roman"/>
          <w:i w:val="0"/>
          <w:color w:val="000000"/>
          <w:sz w:val="28"/>
          <w:szCs w:val="28"/>
          <w:vertAlign w:val="subscript"/>
          <w:lang w:val="en-US"/>
        </w:rPr>
        <w:t>ox</w:t>
      </w:r>
      <w:r w:rsidRPr="00C01DA7">
        <w:rPr>
          <w:rStyle w:val="24"/>
          <w:rFonts w:ascii="Times New Roman" w:hAnsi="Times New Roman" w:cs="Times New Roman"/>
          <w:i w:val="0"/>
          <w:color w:val="000000"/>
          <w:sz w:val="28"/>
          <w:szCs w:val="28"/>
        </w:rPr>
        <w:t>,  С</w:t>
      </w:r>
      <w:r w:rsidRPr="00C01DA7">
        <w:rPr>
          <w:rStyle w:val="24"/>
          <w:rFonts w:ascii="Times New Roman" w:hAnsi="Times New Roman" w:cs="Times New Roman"/>
          <w:i w:val="0"/>
          <w:color w:val="000000"/>
          <w:sz w:val="28"/>
          <w:szCs w:val="28"/>
          <w:vertAlign w:val="subscript"/>
          <w:lang w:val="en-US"/>
        </w:rPr>
        <w:t>red</w:t>
      </w:r>
      <w:r w:rsidRPr="00C01DA7">
        <w:rPr>
          <w:rStyle w:val="24"/>
          <w:rFonts w:ascii="Times New Roman" w:hAnsi="Times New Roman" w:cs="Times New Roman"/>
          <w:iCs/>
          <w:color w:val="000000"/>
          <w:sz w:val="28"/>
          <w:szCs w:val="28"/>
        </w:rPr>
        <w:t xml:space="preserve">  </w:t>
      </w:r>
      <w:r w:rsidRPr="00C01DA7">
        <w:rPr>
          <w:rStyle w:val="24"/>
          <w:rFonts w:ascii="Times New Roman" w:hAnsi="Times New Roman" w:cs="Times New Roman"/>
          <w:i w:val="0"/>
          <w:color w:val="000000"/>
          <w:sz w:val="28"/>
          <w:szCs w:val="28"/>
        </w:rPr>
        <w:t xml:space="preserve"> и </w:t>
      </w:r>
      <w:r w:rsidRPr="00C01DA7">
        <w:rPr>
          <w:rStyle w:val="24"/>
          <w:rFonts w:ascii="Times New Roman" w:hAnsi="Times New Roman" w:cs="Times New Roman"/>
          <w:i w:val="0"/>
          <w:color w:val="000000"/>
          <w:sz w:val="28"/>
          <w:szCs w:val="28"/>
          <w:lang w:val="en-US"/>
        </w:rPr>
        <w:t>S</w:t>
      </w:r>
      <w:r w:rsidRPr="00C01DA7">
        <w:rPr>
          <w:rStyle w:val="24"/>
          <w:rFonts w:ascii="Times New Roman" w:hAnsi="Times New Roman" w:cs="Times New Roman"/>
          <w:i w:val="0"/>
          <w:color w:val="000000"/>
          <w:sz w:val="28"/>
          <w:szCs w:val="28"/>
          <w:vertAlign w:val="subscript"/>
          <w:lang w:val="en-US"/>
        </w:rPr>
        <w:t>ox</w:t>
      </w:r>
      <w:r w:rsidRPr="00C01DA7">
        <w:rPr>
          <w:rStyle w:val="24"/>
          <w:rFonts w:ascii="Times New Roman" w:hAnsi="Times New Roman" w:cs="Times New Roman"/>
          <w:i w:val="0"/>
          <w:color w:val="000000"/>
          <w:sz w:val="28"/>
          <w:szCs w:val="28"/>
        </w:rPr>
        <w:t xml:space="preserve">, </w:t>
      </w:r>
      <w:r w:rsidRPr="00C01DA7">
        <w:rPr>
          <w:rStyle w:val="24"/>
          <w:rFonts w:ascii="Times New Roman" w:hAnsi="Times New Roman" w:cs="Times New Roman"/>
          <w:i w:val="0"/>
          <w:color w:val="000000"/>
          <w:sz w:val="28"/>
          <w:szCs w:val="28"/>
          <w:lang w:val="en-US"/>
        </w:rPr>
        <w:t>S</w:t>
      </w:r>
      <w:r w:rsidRPr="00C01DA7">
        <w:rPr>
          <w:rStyle w:val="24"/>
          <w:rFonts w:ascii="Times New Roman" w:hAnsi="Times New Roman" w:cs="Times New Roman"/>
          <w:i w:val="0"/>
          <w:color w:val="000000"/>
          <w:sz w:val="28"/>
          <w:szCs w:val="28"/>
          <w:vertAlign w:val="subscript"/>
          <w:lang w:val="en-US"/>
        </w:rPr>
        <w:t>red</w:t>
      </w:r>
      <w:r w:rsidRPr="00C01DA7">
        <w:rPr>
          <w:rStyle w:val="24"/>
          <w:rFonts w:ascii="Times New Roman" w:hAnsi="Times New Roman" w:cs="Times New Roman"/>
          <w:i w:val="0"/>
          <w:color w:val="000000"/>
          <w:sz w:val="28"/>
          <w:szCs w:val="28"/>
          <w:vertAlign w:val="subscript"/>
        </w:rPr>
        <w:t xml:space="preserve"> </w:t>
      </w:r>
      <w:r w:rsidRPr="00C01DA7">
        <w:rPr>
          <w:rStyle w:val="24"/>
          <w:rFonts w:ascii="Times New Roman" w:hAnsi="Times New Roman" w:cs="Times New Roman"/>
          <w:i w:val="0"/>
          <w:color w:val="000000"/>
          <w:sz w:val="28"/>
          <w:szCs w:val="28"/>
        </w:rPr>
        <w:t>- окисленная и восстановленная формы НАД и субстрата</w:t>
      </w:r>
      <w:r w:rsidR="002265DA">
        <w:rPr>
          <w:rStyle w:val="24"/>
          <w:rFonts w:ascii="Times New Roman" w:hAnsi="Times New Roman" w:cs="Times New Roman"/>
          <w:i w:val="0"/>
          <w:color w:val="000000"/>
          <w:sz w:val="28"/>
          <w:szCs w:val="28"/>
        </w:rPr>
        <w:t>,</w:t>
      </w:r>
      <w:r w:rsidRPr="00C01DA7">
        <w:rPr>
          <w:rStyle w:val="24"/>
          <w:rFonts w:ascii="Times New Roman" w:hAnsi="Times New Roman" w:cs="Times New Roman"/>
          <w:i w:val="0"/>
          <w:color w:val="000000"/>
          <w:sz w:val="28"/>
          <w:szCs w:val="28"/>
        </w:rPr>
        <w:t xml:space="preserve"> соответственно</w:t>
      </w:r>
    </w:p>
    <w:p w:rsidR="00F463C1" w:rsidRPr="00F463C1" w:rsidRDefault="00F463C1" w:rsidP="00C01DA7">
      <w:pPr>
        <w:pStyle w:val="a8"/>
        <w:shd w:val="clear" w:color="auto" w:fill="auto"/>
        <w:tabs>
          <w:tab w:val="left" w:pos="3406"/>
        </w:tabs>
        <w:spacing w:after="0" w:line="240" w:lineRule="auto"/>
        <w:ind w:firstLine="567"/>
        <w:jc w:val="both"/>
        <w:rPr>
          <w:rStyle w:val="24"/>
          <w:rFonts w:ascii="Times New Roman" w:hAnsi="Times New Roman" w:cs="Times New Roman"/>
          <w:i w:val="0"/>
          <w:color w:val="000000"/>
          <w:sz w:val="28"/>
          <w:szCs w:val="28"/>
        </w:rPr>
      </w:pPr>
    </w:p>
    <w:p w:rsidR="00F40B24" w:rsidRPr="00FC0984" w:rsidRDefault="00F463C1" w:rsidP="00F463C1">
      <w:pPr>
        <w:pStyle w:val="a8"/>
        <w:shd w:val="clear" w:color="auto" w:fill="auto"/>
        <w:spacing w:after="0" w:line="240" w:lineRule="auto"/>
        <w:ind w:firstLine="567"/>
        <w:jc w:val="both"/>
        <w:rPr>
          <w:rStyle w:val="24"/>
          <w:rFonts w:ascii="Times New Roman" w:hAnsi="Times New Roman" w:cs="Times New Roman"/>
          <w:i w:val="0"/>
          <w:color w:val="000000"/>
          <w:sz w:val="28"/>
          <w:szCs w:val="28"/>
        </w:rPr>
      </w:pPr>
      <w:r w:rsidRPr="00C01DA7">
        <w:rPr>
          <w:rStyle w:val="24"/>
          <w:rFonts w:ascii="Times New Roman" w:hAnsi="Times New Roman" w:cs="Times New Roman"/>
          <w:i w:val="0"/>
          <w:color w:val="000000"/>
          <w:sz w:val="28"/>
          <w:szCs w:val="28"/>
        </w:rPr>
        <w:t>При образовании тройного промежуточного комплекса для НАД-зависимых ферментов присоединение субстрата и кофермента к молекуле апофермента может иметь упорядоченный или неупорядоченный характер в зависимости от величин констант скоростей элементарных стадий для данного фермента и конкретных условий осуществления каталитического процесса. Установлено, что кинетические превращен</w:t>
      </w:r>
      <w:r w:rsidR="000D13AA">
        <w:rPr>
          <w:rStyle w:val="24"/>
          <w:rFonts w:ascii="Times New Roman" w:hAnsi="Times New Roman" w:cs="Times New Roman"/>
          <w:i w:val="0"/>
          <w:color w:val="000000"/>
          <w:sz w:val="28"/>
          <w:szCs w:val="28"/>
        </w:rPr>
        <w:t>и</w:t>
      </w:r>
      <w:r w:rsidRPr="00C01DA7">
        <w:rPr>
          <w:rStyle w:val="24"/>
          <w:rFonts w:ascii="Times New Roman" w:hAnsi="Times New Roman" w:cs="Times New Roman"/>
          <w:i w:val="0"/>
          <w:color w:val="000000"/>
          <w:sz w:val="28"/>
          <w:szCs w:val="28"/>
        </w:rPr>
        <w:t>я тройных</w:t>
      </w:r>
      <w:r w:rsidRPr="00F463C1">
        <w:rPr>
          <w:rStyle w:val="24"/>
          <w:rFonts w:ascii="Times New Roman" w:hAnsi="Times New Roman" w:cs="Times New Roman"/>
          <w:i w:val="0"/>
          <w:color w:val="000000"/>
          <w:sz w:val="28"/>
          <w:szCs w:val="28"/>
        </w:rPr>
        <w:t xml:space="preserve"> </w:t>
      </w:r>
      <w:r w:rsidR="00F40B24" w:rsidRPr="00C01DA7">
        <w:rPr>
          <w:rStyle w:val="24"/>
          <w:rFonts w:ascii="Times New Roman" w:hAnsi="Times New Roman" w:cs="Times New Roman"/>
          <w:i w:val="0"/>
          <w:color w:val="000000"/>
          <w:sz w:val="28"/>
          <w:szCs w:val="28"/>
        </w:rPr>
        <w:t>комплексов для АДГ из печени лошади соверша</w:t>
      </w:r>
      <w:r w:rsidR="000D13AA">
        <w:rPr>
          <w:rStyle w:val="24"/>
          <w:rFonts w:ascii="Times New Roman" w:hAnsi="Times New Roman" w:cs="Times New Roman"/>
          <w:i w:val="0"/>
          <w:color w:val="000000"/>
          <w:sz w:val="28"/>
          <w:szCs w:val="28"/>
        </w:rPr>
        <w:t>ю</w:t>
      </w:r>
      <w:r w:rsidR="00F40B24" w:rsidRPr="00C01DA7">
        <w:rPr>
          <w:rStyle w:val="24"/>
          <w:rFonts w:ascii="Times New Roman" w:hAnsi="Times New Roman" w:cs="Times New Roman"/>
          <w:i w:val="0"/>
          <w:color w:val="000000"/>
          <w:sz w:val="28"/>
          <w:szCs w:val="28"/>
        </w:rPr>
        <w:t>тся быстро</w:t>
      </w:r>
      <w:r w:rsidR="000D13AA">
        <w:rPr>
          <w:rStyle w:val="24"/>
          <w:rFonts w:ascii="Times New Roman" w:hAnsi="Times New Roman" w:cs="Times New Roman"/>
          <w:i w:val="0"/>
          <w:color w:val="000000"/>
          <w:sz w:val="28"/>
          <w:szCs w:val="28"/>
        </w:rPr>
        <w:t>,</w:t>
      </w:r>
      <w:r w:rsidR="00F40B24" w:rsidRPr="00C01DA7">
        <w:rPr>
          <w:rStyle w:val="24"/>
          <w:rFonts w:ascii="Times New Roman" w:hAnsi="Times New Roman" w:cs="Times New Roman"/>
          <w:i w:val="0"/>
          <w:color w:val="000000"/>
          <w:sz w:val="28"/>
          <w:szCs w:val="28"/>
        </w:rPr>
        <w:t xml:space="preserve"> хотя и отмечается замедленная</w:t>
      </w:r>
      <w:r w:rsidR="000D13AA">
        <w:rPr>
          <w:rStyle w:val="24"/>
          <w:rFonts w:ascii="Times New Roman" w:hAnsi="Times New Roman" w:cs="Times New Roman"/>
          <w:i w:val="0"/>
          <w:color w:val="000000"/>
          <w:sz w:val="28"/>
          <w:szCs w:val="28"/>
        </w:rPr>
        <w:t>,</w:t>
      </w:r>
      <w:r w:rsidR="00F40B24" w:rsidRPr="00C01DA7">
        <w:rPr>
          <w:rStyle w:val="24"/>
          <w:rFonts w:ascii="Times New Roman" w:hAnsi="Times New Roman" w:cs="Times New Roman"/>
          <w:i w:val="0"/>
          <w:color w:val="000000"/>
          <w:sz w:val="28"/>
          <w:szCs w:val="28"/>
        </w:rPr>
        <w:t xml:space="preserve"> по сравнению</w:t>
      </w:r>
      <w:r w:rsidR="00C04979">
        <w:rPr>
          <w:rStyle w:val="24"/>
          <w:rFonts w:ascii="Times New Roman" w:hAnsi="Times New Roman" w:cs="Times New Roman"/>
          <w:i w:val="0"/>
          <w:color w:val="000000"/>
          <w:sz w:val="28"/>
          <w:szCs w:val="28"/>
        </w:rPr>
        <w:t>,</w:t>
      </w:r>
      <w:r w:rsidR="00F40B24" w:rsidRPr="00C01DA7">
        <w:rPr>
          <w:rStyle w:val="24"/>
          <w:rFonts w:ascii="Times New Roman" w:hAnsi="Times New Roman" w:cs="Times New Roman"/>
          <w:i w:val="0"/>
          <w:color w:val="000000"/>
          <w:sz w:val="28"/>
          <w:szCs w:val="28"/>
        </w:rPr>
        <w:t xml:space="preserve"> с субстратом и продуктами ферментативней реакции диссоциация кофермента из таких комплексов. </w:t>
      </w:r>
      <w:r w:rsidR="00F40B24" w:rsidRPr="00C01DA7">
        <w:rPr>
          <w:rStyle w:val="Impact"/>
          <w:rFonts w:ascii="Times New Roman" w:hAnsi="Times New Roman" w:cs="Times New Roman"/>
          <w:i w:val="0"/>
          <w:color w:val="000000"/>
          <w:sz w:val="28"/>
          <w:szCs w:val="28"/>
        </w:rPr>
        <w:t>Константы К</w:t>
      </w:r>
      <w:r w:rsidR="00F40B24" w:rsidRPr="00C01DA7">
        <w:rPr>
          <w:rStyle w:val="Impact"/>
          <w:rFonts w:ascii="Times New Roman" w:hAnsi="Times New Roman" w:cs="Times New Roman"/>
          <w:i w:val="0"/>
          <w:color w:val="000000"/>
          <w:sz w:val="28"/>
          <w:szCs w:val="28"/>
          <w:vertAlign w:val="subscript"/>
        </w:rPr>
        <w:t xml:space="preserve">5 </w:t>
      </w:r>
      <w:r w:rsidR="00F40B24" w:rsidRPr="00C01DA7">
        <w:rPr>
          <w:rStyle w:val="Impact"/>
          <w:rFonts w:ascii="Times New Roman" w:hAnsi="Times New Roman" w:cs="Times New Roman"/>
          <w:i w:val="0"/>
          <w:color w:val="000000"/>
          <w:sz w:val="28"/>
          <w:szCs w:val="28"/>
        </w:rPr>
        <w:t>и</w:t>
      </w:r>
      <w:r w:rsidR="00F40B24" w:rsidRPr="00C01DA7">
        <w:rPr>
          <w:rStyle w:val="24"/>
          <w:rFonts w:ascii="Times New Roman" w:hAnsi="Times New Roman" w:cs="Times New Roman"/>
          <w:i w:val="0"/>
          <w:color w:val="000000"/>
          <w:sz w:val="28"/>
          <w:szCs w:val="28"/>
        </w:rPr>
        <w:t xml:space="preserve"> К</w:t>
      </w:r>
      <w:r w:rsidR="00F40B24" w:rsidRPr="00C01DA7">
        <w:rPr>
          <w:rStyle w:val="24"/>
          <w:rFonts w:ascii="Times New Roman" w:hAnsi="Times New Roman" w:cs="Times New Roman"/>
          <w:i w:val="0"/>
          <w:color w:val="000000"/>
          <w:sz w:val="28"/>
          <w:szCs w:val="28"/>
          <w:vertAlign w:val="subscript"/>
        </w:rPr>
        <w:t>-5</w:t>
      </w:r>
      <w:r w:rsidR="00F40B24" w:rsidRPr="00C01DA7">
        <w:rPr>
          <w:rStyle w:val="Impact"/>
          <w:rFonts w:ascii="Times New Roman" w:hAnsi="Times New Roman" w:cs="Times New Roman"/>
          <w:color w:val="000000"/>
          <w:sz w:val="28"/>
          <w:szCs w:val="28"/>
          <w:lang w:eastAsia="en-US"/>
        </w:rPr>
        <w:t xml:space="preserve"> </w:t>
      </w:r>
      <w:r w:rsidR="00F40B24" w:rsidRPr="00C01DA7">
        <w:rPr>
          <w:rStyle w:val="24"/>
          <w:rFonts w:ascii="Times New Roman" w:hAnsi="Times New Roman" w:cs="Times New Roman"/>
          <w:i w:val="0"/>
          <w:color w:val="000000"/>
          <w:sz w:val="28"/>
          <w:szCs w:val="28"/>
        </w:rPr>
        <w:t>велики, а К</w:t>
      </w:r>
      <w:r w:rsidR="00F40B24" w:rsidRPr="00C01DA7">
        <w:rPr>
          <w:rStyle w:val="24"/>
          <w:rFonts w:ascii="Times New Roman" w:hAnsi="Times New Roman" w:cs="Times New Roman"/>
          <w:i w:val="0"/>
          <w:color w:val="000000"/>
          <w:sz w:val="28"/>
          <w:szCs w:val="28"/>
          <w:vertAlign w:val="subscript"/>
        </w:rPr>
        <w:t>7</w:t>
      </w:r>
      <w:r w:rsidR="00F40B24" w:rsidRPr="00C01DA7">
        <w:rPr>
          <w:rStyle w:val="24"/>
          <w:rFonts w:ascii="Times New Roman" w:hAnsi="Times New Roman" w:cs="Times New Roman"/>
          <w:i w:val="0"/>
          <w:color w:val="000000"/>
          <w:sz w:val="28"/>
          <w:szCs w:val="28"/>
        </w:rPr>
        <w:t xml:space="preserve"> и </w:t>
      </w:r>
      <w:r w:rsidR="00F40B24" w:rsidRPr="00C01DA7">
        <w:rPr>
          <w:rStyle w:val="24"/>
          <w:rFonts w:ascii="Times New Roman" w:hAnsi="Times New Roman" w:cs="Times New Roman"/>
          <w:i w:val="0"/>
          <w:iCs/>
          <w:color w:val="000000"/>
          <w:sz w:val="28"/>
          <w:szCs w:val="28"/>
        </w:rPr>
        <w:t>К</w:t>
      </w:r>
      <w:r w:rsidR="00F40B24" w:rsidRPr="00C01DA7">
        <w:rPr>
          <w:rStyle w:val="24"/>
          <w:rFonts w:ascii="Times New Roman" w:hAnsi="Times New Roman" w:cs="Times New Roman"/>
          <w:i w:val="0"/>
          <w:iCs/>
          <w:color w:val="000000"/>
          <w:sz w:val="28"/>
          <w:szCs w:val="28"/>
          <w:vertAlign w:val="subscript"/>
        </w:rPr>
        <w:t>8</w:t>
      </w:r>
      <w:r w:rsidR="00F40B24" w:rsidRPr="00C01DA7">
        <w:rPr>
          <w:rStyle w:val="24"/>
          <w:rFonts w:ascii="Times New Roman" w:hAnsi="Times New Roman" w:cs="Times New Roman"/>
          <w:i w:val="0"/>
          <w:color w:val="000000"/>
          <w:sz w:val="28"/>
          <w:szCs w:val="28"/>
        </w:rPr>
        <w:t xml:space="preserve"> (для обратной реакции К</w:t>
      </w:r>
      <w:r w:rsidR="00F40B24" w:rsidRPr="00C01DA7">
        <w:rPr>
          <w:rStyle w:val="24"/>
          <w:rFonts w:ascii="Times New Roman" w:hAnsi="Times New Roman" w:cs="Times New Roman"/>
          <w:i w:val="0"/>
          <w:color w:val="000000"/>
          <w:sz w:val="28"/>
          <w:szCs w:val="28"/>
          <w:vertAlign w:val="subscript"/>
        </w:rPr>
        <w:t>-1</w:t>
      </w:r>
      <w:r w:rsidR="00F40B24" w:rsidRPr="00C01DA7">
        <w:rPr>
          <w:rStyle w:val="24"/>
          <w:rFonts w:ascii="Times New Roman" w:hAnsi="Times New Roman" w:cs="Times New Roman"/>
          <w:i w:val="0"/>
          <w:color w:val="000000"/>
          <w:sz w:val="28"/>
          <w:szCs w:val="28"/>
        </w:rPr>
        <w:t xml:space="preserve"> и К</w:t>
      </w:r>
      <w:r w:rsidR="00F40B24" w:rsidRPr="00C01DA7">
        <w:rPr>
          <w:rStyle w:val="24"/>
          <w:rFonts w:ascii="Times New Roman" w:hAnsi="Times New Roman" w:cs="Times New Roman"/>
          <w:i w:val="0"/>
          <w:color w:val="000000"/>
          <w:sz w:val="28"/>
          <w:szCs w:val="28"/>
          <w:vertAlign w:val="subscript"/>
        </w:rPr>
        <w:t>-4</w:t>
      </w:r>
      <w:r w:rsidR="00F40B24" w:rsidRPr="00C01DA7">
        <w:rPr>
          <w:rStyle w:val="24"/>
          <w:rFonts w:ascii="Times New Roman" w:hAnsi="Times New Roman" w:cs="Times New Roman"/>
          <w:i w:val="0"/>
          <w:color w:val="000000"/>
          <w:sz w:val="28"/>
          <w:szCs w:val="28"/>
        </w:rPr>
        <w:t>) относительно малы</w:t>
      </w:r>
      <w:r w:rsidR="000D13AA">
        <w:rPr>
          <w:rStyle w:val="24"/>
          <w:rFonts w:ascii="Times New Roman" w:hAnsi="Times New Roman" w:cs="Times New Roman"/>
          <w:i w:val="0"/>
          <w:color w:val="000000"/>
          <w:sz w:val="28"/>
          <w:szCs w:val="28"/>
        </w:rPr>
        <w:t>.</w:t>
      </w:r>
      <w:r w:rsidR="00F40B24" w:rsidRPr="00C01DA7">
        <w:rPr>
          <w:rStyle w:val="24"/>
          <w:rFonts w:ascii="Times New Roman" w:hAnsi="Times New Roman" w:cs="Times New Roman"/>
          <w:i w:val="0"/>
          <w:color w:val="000000"/>
          <w:sz w:val="28"/>
          <w:szCs w:val="28"/>
        </w:rPr>
        <w:t xml:space="preserve"> Таким образом, кинетика прямой реакции при избытке субстрата определяется диссоциацией ЕС</w:t>
      </w:r>
      <w:r w:rsidR="00F40B24" w:rsidRPr="00C01DA7">
        <w:rPr>
          <w:rStyle w:val="24"/>
          <w:rFonts w:ascii="Times New Roman" w:hAnsi="Times New Roman" w:cs="Times New Roman"/>
          <w:i w:val="0"/>
          <w:color w:val="000000"/>
          <w:sz w:val="28"/>
          <w:szCs w:val="28"/>
          <w:vertAlign w:val="subscript"/>
          <w:lang w:val="en-US"/>
        </w:rPr>
        <w:t>red</w:t>
      </w:r>
      <w:r w:rsidR="00F40B24" w:rsidRPr="00C01DA7">
        <w:rPr>
          <w:rStyle w:val="24"/>
          <w:rFonts w:ascii="Times New Roman" w:hAnsi="Times New Roman" w:cs="Times New Roman"/>
          <w:i w:val="0"/>
          <w:color w:val="000000"/>
          <w:sz w:val="28"/>
          <w:szCs w:val="28"/>
        </w:rPr>
        <w:t xml:space="preserve"> и </w:t>
      </w:r>
      <w:r w:rsidR="00F40B24" w:rsidRPr="00C01DA7">
        <w:rPr>
          <w:rStyle w:val="24"/>
          <w:rFonts w:ascii="Times New Roman" w:hAnsi="Times New Roman" w:cs="Times New Roman"/>
          <w:i w:val="0"/>
          <w:color w:val="000000"/>
          <w:sz w:val="28"/>
          <w:szCs w:val="28"/>
        </w:rPr>
        <w:lastRenderedPageBreak/>
        <w:t xml:space="preserve">кинетический механизм может быть записан </w:t>
      </w:r>
      <w:r w:rsidR="00F40B24" w:rsidRPr="00C01DA7">
        <w:rPr>
          <w:rStyle w:val="24"/>
          <w:rFonts w:ascii="Times New Roman" w:hAnsi="Times New Roman" w:cs="Times New Roman"/>
          <w:i w:val="0"/>
          <w:color w:val="000000"/>
          <w:sz w:val="28"/>
          <w:szCs w:val="28"/>
          <w:lang w:eastAsia="en-US"/>
        </w:rPr>
        <w:t xml:space="preserve">в </w:t>
      </w:r>
      <w:r w:rsidR="00F40B24" w:rsidRPr="00C01DA7">
        <w:rPr>
          <w:rStyle w:val="24"/>
          <w:rFonts w:ascii="Times New Roman" w:hAnsi="Times New Roman" w:cs="Times New Roman"/>
          <w:i w:val="0"/>
          <w:color w:val="000000"/>
          <w:sz w:val="28"/>
          <w:szCs w:val="28"/>
        </w:rPr>
        <w:t>упрощен</w:t>
      </w:r>
      <w:r w:rsidR="00F40B24" w:rsidRPr="00C01DA7">
        <w:rPr>
          <w:rStyle w:val="24"/>
          <w:rFonts w:ascii="Times New Roman" w:hAnsi="Times New Roman" w:cs="Times New Roman"/>
          <w:i w:val="0"/>
          <w:color w:val="000000"/>
          <w:sz w:val="28"/>
          <w:szCs w:val="28"/>
        </w:rPr>
        <w:softHyphen/>
        <w:t>ном виде.</w:t>
      </w:r>
    </w:p>
    <w:p w:rsidR="00F463C1" w:rsidRPr="00FC0984" w:rsidRDefault="00F463C1" w:rsidP="00F463C1">
      <w:pPr>
        <w:pStyle w:val="a8"/>
        <w:shd w:val="clear" w:color="auto" w:fill="auto"/>
        <w:spacing w:after="0" w:line="240" w:lineRule="auto"/>
        <w:ind w:firstLine="567"/>
        <w:jc w:val="both"/>
        <w:rPr>
          <w:rStyle w:val="24"/>
          <w:rFonts w:ascii="Times New Roman" w:hAnsi="Times New Roman" w:cs="Times New Roman"/>
          <w:i w:val="0"/>
          <w:color w:val="000000"/>
          <w:sz w:val="28"/>
          <w:szCs w:val="28"/>
        </w:rPr>
      </w:pPr>
    </w:p>
    <w:p w:rsidR="00F463C1" w:rsidRPr="003C3ED4" w:rsidRDefault="00B66E1A" w:rsidP="00F463C1">
      <w:pPr>
        <w:pStyle w:val="a8"/>
        <w:shd w:val="clear" w:color="auto" w:fill="auto"/>
        <w:spacing w:after="0" w:line="360" w:lineRule="auto"/>
        <w:ind w:firstLine="0"/>
        <w:jc w:val="both"/>
        <w:rPr>
          <w:rStyle w:val="24"/>
          <w:rFonts w:ascii="Times New Roman" w:hAnsi="Times New Roman" w:cs="Times New Roman"/>
          <w:i w:val="0"/>
          <w:color w:val="000000"/>
          <w:sz w:val="24"/>
          <w:szCs w:val="24"/>
          <w:lang w:val="en-US"/>
        </w:rPr>
      </w:pPr>
      <w:r w:rsidRPr="00B66E1A">
        <w:rPr>
          <w:noProof/>
        </w:rPr>
        <w:pict>
          <v:shape id="_x0000_s122323" type="#_x0000_t32" style="position:absolute;left:0;text-align:left;margin-left:193.6pt;margin-top:10pt;width:30pt;height:.05pt;flip:x;z-index:252697088" o:connectortype="straight" strokeweight=".25pt">
            <v:stroke endarrow="block"/>
          </v:shape>
        </w:pict>
      </w:r>
      <w:r w:rsidRPr="00B66E1A">
        <w:rPr>
          <w:noProof/>
        </w:rPr>
        <w:pict>
          <v:shape id="_x0000_s122322" type="#_x0000_t32" style="position:absolute;left:0;text-align:left;margin-left:193.6pt;margin-top:4.65pt;width:30pt;height:0;z-index:252696064" o:connectortype="straight" strokeweight=".25pt">
            <v:stroke endarrow="block"/>
          </v:shape>
        </w:pict>
      </w:r>
      <w:r w:rsidR="00F463C1" w:rsidRPr="00B44DE4">
        <w:rPr>
          <w:rStyle w:val="24"/>
          <w:rFonts w:ascii="Times New Roman" w:hAnsi="Times New Roman" w:cs="Times New Roman"/>
          <w:i w:val="0"/>
          <w:color w:val="000000"/>
          <w:sz w:val="24"/>
          <w:szCs w:val="24"/>
        </w:rPr>
        <w:t xml:space="preserve">                                              </w:t>
      </w:r>
      <w:r w:rsidR="00F463C1">
        <w:rPr>
          <w:rStyle w:val="24"/>
          <w:rFonts w:ascii="Times New Roman" w:hAnsi="Times New Roman" w:cs="Times New Roman"/>
          <w:i w:val="0"/>
          <w:color w:val="000000"/>
          <w:sz w:val="24"/>
          <w:szCs w:val="24"/>
          <w:lang w:val="en-US"/>
        </w:rPr>
        <w:t>E  +   C</w:t>
      </w:r>
      <w:r w:rsidR="00F463C1">
        <w:rPr>
          <w:rStyle w:val="24"/>
          <w:rFonts w:ascii="Times New Roman" w:hAnsi="Times New Roman" w:cs="Times New Roman"/>
          <w:i w:val="0"/>
          <w:color w:val="000000"/>
          <w:sz w:val="24"/>
          <w:szCs w:val="24"/>
          <w:vertAlign w:val="subscript"/>
          <w:lang w:val="en-US"/>
        </w:rPr>
        <w:t>red</w:t>
      </w:r>
      <w:r w:rsidR="00F463C1">
        <w:rPr>
          <w:rStyle w:val="24"/>
          <w:rFonts w:ascii="Times New Roman" w:hAnsi="Times New Roman" w:cs="Times New Roman"/>
          <w:i w:val="0"/>
          <w:color w:val="000000"/>
          <w:sz w:val="24"/>
          <w:szCs w:val="24"/>
          <w:lang w:val="en-US"/>
        </w:rPr>
        <w:t xml:space="preserve">               EC</w:t>
      </w:r>
      <w:r w:rsidR="00F463C1">
        <w:rPr>
          <w:rStyle w:val="24"/>
          <w:rFonts w:ascii="Times New Roman" w:hAnsi="Times New Roman" w:cs="Times New Roman"/>
          <w:i w:val="0"/>
          <w:color w:val="000000"/>
          <w:sz w:val="24"/>
          <w:szCs w:val="24"/>
          <w:vertAlign w:val="subscript"/>
          <w:lang w:val="en-US"/>
        </w:rPr>
        <w:t>red</w:t>
      </w:r>
      <w:r w:rsidR="00F463C1" w:rsidRPr="003C3ED4">
        <w:rPr>
          <w:rStyle w:val="24"/>
          <w:rFonts w:ascii="Times New Roman" w:hAnsi="Times New Roman" w:cs="Times New Roman"/>
          <w:i w:val="0"/>
          <w:color w:val="000000"/>
          <w:sz w:val="24"/>
          <w:szCs w:val="24"/>
          <w:lang w:val="en-US"/>
        </w:rPr>
        <w:t>,</w:t>
      </w:r>
    </w:p>
    <w:p w:rsidR="00F463C1" w:rsidRPr="002A2C66" w:rsidRDefault="00B66E1A" w:rsidP="00F463C1">
      <w:pPr>
        <w:pStyle w:val="a8"/>
        <w:shd w:val="clear" w:color="auto" w:fill="auto"/>
        <w:spacing w:after="0" w:line="360" w:lineRule="auto"/>
        <w:ind w:firstLine="0"/>
        <w:jc w:val="both"/>
        <w:rPr>
          <w:rStyle w:val="24"/>
          <w:rFonts w:ascii="Times New Roman" w:hAnsi="Times New Roman" w:cs="Times New Roman"/>
          <w:i w:val="0"/>
          <w:color w:val="000000"/>
          <w:sz w:val="24"/>
          <w:szCs w:val="24"/>
          <w:lang w:val="en-US"/>
        </w:rPr>
      </w:pPr>
      <w:r w:rsidRPr="00B66E1A">
        <w:rPr>
          <w:noProof/>
        </w:rPr>
        <w:pict>
          <v:shape id="_x0000_s122325" type="#_x0000_t32" style="position:absolute;left:0;text-align:left;margin-left:205.2pt;margin-top:10.15pt;width:30pt;height:.05pt;flip:x;z-index:252699136" o:connectortype="straight" strokeweight=".25pt">
            <v:stroke endarrow="block"/>
          </v:shape>
        </w:pict>
      </w:r>
      <w:r w:rsidRPr="00B66E1A">
        <w:rPr>
          <w:noProof/>
        </w:rPr>
        <w:pict>
          <v:shape id="_x0000_s122324" type="#_x0000_t32" style="position:absolute;left:0;text-align:left;margin-left:205.95pt;margin-top:4.95pt;width:30pt;height:0;z-index:252698112" o:connectortype="straight" strokeweight=".25pt">
            <v:stroke endarrow="block"/>
          </v:shape>
        </w:pict>
      </w:r>
      <w:r w:rsidR="00F463C1">
        <w:rPr>
          <w:rStyle w:val="24"/>
          <w:rFonts w:ascii="Times New Roman" w:hAnsi="Times New Roman" w:cs="Times New Roman"/>
          <w:i w:val="0"/>
          <w:color w:val="000000"/>
          <w:sz w:val="24"/>
          <w:szCs w:val="24"/>
          <w:lang w:val="en-US"/>
        </w:rPr>
        <w:t xml:space="preserve">                                              EC</w:t>
      </w:r>
      <w:r w:rsidR="00F463C1">
        <w:rPr>
          <w:rStyle w:val="24"/>
          <w:rFonts w:ascii="Times New Roman" w:hAnsi="Times New Roman" w:cs="Times New Roman"/>
          <w:i w:val="0"/>
          <w:color w:val="000000"/>
          <w:sz w:val="24"/>
          <w:szCs w:val="24"/>
          <w:vertAlign w:val="subscript"/>
          <w:lang w:val="en-US"/>
        </w:rPr>
        <w:t>red</w:t>
      </w:r>
      <w:r w:rsidR="00F463C1">
        <w:rPr>
          <w:rStyle w:val="24"/>
          <w:rFonts w:ascii="Times New Roman" w:hAnsi="Times New Roman" w:cs="Times New Roman"/>
          <w:i w:val="0"/>
          <w:color w:val="000000"/>
          <w:sz w:val="24"/>
          <w:szCs w:val="24"/>
          <w:lang w:val="en-US"/>
        </w:rPr>
        <w:t xml:space="preserve">  +   S</w:t>
      </w:r>
      <w:r w:rsidR="00F463C1" w:rsidRPr="00A17956">
        <w:rPr>
          <w:rStyle w:val="24"/>
          <w:rFonts w:ascii="Times New Roman" w:hAnsi="Times New Roman" w:cs="Times New Roman"/>
          <w:i w:val="0"/>
          <w:color w:val="000000"/>
          <w:sz w:val="24"/>
          <w:szCs w:val="24"/>
          <w:vertAlign w:val="subscript"/>
          <w:lang w:val="en-US"/>
        </w:rPr>
        <w:t>ox</w:t>
      </w:r>
      <w:r w:rsidR="00F463C1">
        <w:rPr>
          <w:rStyle w:val="24"/>
          <w:rFonts w:ascii="Times New Roman" w:hAnsi="Times New Roman" w:cs="Times New Roman"/>
          <w:i w:val="0"/>
          <w:color w:val="000000"/>
          <w:sz w:val="24"/>
          <w:szCs w:val="24"/>
          <w:vertAlign w:val="subscript"/>
          <w:lang w:val="en-US"/>
        </w:rPr>
        <w:t xml:space="preserve">                      </w:t>
      </w:r>
      <w:r w:rsidR="00F463C1">
        <w:rPr>
          <w:rStyle w:val="24"/>
          <w:rFonts w:ascii="Times New Roman" w:hAnsi="Times New Roman" w:cs="Times New Roman"/>
          <w:i w:val="0"/>
          <w:color w:val="000000"/>
          <w:sz w:val="24"/>
          <w:szCs w:val="24"/>
          <w:lang w:val="en-US"/>
        </w:rPr>
        <w:t>EC</w:t>
      </w:r>
      <w:r w:rsidR="00F463C1">
        <w:rPr>
          <w:rStyle w:val="24"/>
          <w:rFonts w:ascii="Times New Roman" w:hAnsi="Times New Roman" w:cs="Times New Roman"/>
          <w:i w:val="0"/>
          <w:color w:val="000000"/>
          <w:sz w:val="24"/>
          <w:szCs w:val="24"/>
          <w:vertAlign w:val="subscript"/>
          <w:lang w:val="en-US"/>
        </w:rPr>
        <w:t>ox</w:t>
      </w:r>
      <w:r w:rsidR="00F463C1">
        <w:rPr>
          <w:rStyle w:val="24"/>
          <w:rFonts w:ascii="Times New Roman" w:hAnsi="Times New Roman" w:cs="Times New Roman"/>
          <w:i w:val="0"/>
          <w:color w:val="000000"/>
          <w:sz w:val="24"/>
          <w:szCs w:val="24"/>
          <w:lang w:val="en-US"/>
        </w:rPr>
        <w:t xml:space="preserve">  +   S</w:t>
      </w:r>
      <w:r w:rsidR="00F463C1">
        <w:rPr>
          <w:rStyle w:val="24"/>
          <w:rFonts w:ascii="Times New Roman" w:hAnsi="Times New Roman" w:cs="Times New Roman"/>
          <w:i w:val="0"/>
          <w:color w:val="000000"/>
          <w:sz w:val="24"/>
          <w:szCs w:val="24"/>
          <w:vertAlign w:val="subscript"/>
          <w:lang w:val="en-US"/>
        </w:rPr>
        <w:t>red</w:t>
      </w:r>
      <w:r w:rsidR="00F463C1" w:rsidRPr="003C3ED4">
        <w:rPr>
          <w:rStyle w:val="24"/>
          <w:rFonts w:ascii="Times New Roman" w:hAnsi="Times New Roman" w:cs="Times New Roman"/>
          <w:i w:val="0"/>
          <w:color w:val="000000"/>
          <w:sz w:val="24"/>
          <w:szCs w:val="24"/>
          <w:vertAlign w:val="subscript"/>
          <w:lang w:val="en-US"/>
        </w:rPr>
        <w:t>,</w:t>
      </w:r>
      <w:r w:rsidR="00FC3F94" w:rsidRPr="002A2C66">
        <w:rPr>
          <w:rStyle w:val="24"/>
          <w:rFonts w:ascii="Times New Roman" w:hAnsi="Times New Roman" w:cs="Times New Roman"/>
          <w:i w:val="0"/>
          <w:color w:val="000000"/>
          <w:sz w:val="24"/>
          <w:szCs w:val="24"/>
          <w:vertAlign w:val="subscript"/>
          <w:lang w:val="en-US"/>
        </w:rPr>
        <w:t xml:space="preserve">                          </w:t>
      </w:r>
      <w:r w:rsidR="00F45751" w:rsidRPr="004D1BFE">
        <w:rPr>
          <w:rStyle w:val="24"/>
          <w:rFonts w:ascii="Times New Roman" w:hAnsi="Times New Roman" w:cs="Times New Roman"/>
          <w:i w:val="0"/>
          <w:color w:val="000000"/>
          <w:sz w:val="24"/>
          <w:szCs w:val="24"/>
          <w:vertAlign w:val="subscript"/>
          <w:lang w:val="en-US"/>
        </w:rPr>
        <w:t xml:space="preserve">         </w:t>
      </w:r>
      <w:r w:rsidR="00FC3F94" w:rsidRPr="002A2C66">
        <w:rPr>
          <w:rStyle w:val="24"/>
          <w:rFonts w:ascii="Times New Roman" w:hAnsi="Times New Roman" w:cs="Times New Roman"/>
          <w:i w:val="0"/>
          <w:color w:val="000000"/>
          <w:sz w:val="24"/>
          <w:szCs w:val="24"/>
          <w:vertAlign w:val="subscript"/>
          <w:lang w:val="en-US"/>
        </w:rPr>
        <w:t xml:space="preserve"> </w:t>
      </w:r>
      <w:r w:rsidR="00FC3F94" w:rsidRPr="002A2C66">
        <w:rPr>
          <w:rStyle w:val="24"/>
          <w:rFonts w:ascii="Times New Roman" w:hAnsi="Times New Roman" w:cs="Times New Roman"/>
          <w:i w:val="0"/>
          <w:color w:val="000000"/>
          <w:sz w:val="24"/>
          <w:szCs w:val="24"/>
          <w:lang w:val="en-US"/>
        </w:rPr>
        <w:t>(</w:t>
      </w:r>
      <w:r w:rsidR="009E7533" w:rsidRPr="004D1BFE">
        <w:rPr>
          <w:rStyle w:val="24"/>
          <w:rFonts w:ascii="Times New Roman" w:hAnsi="Times New Roman" w:cs="Times New Roman"/>
          <w:i w:val="0"/>
          <w:color w:val="000000"/>
          <w:sz w:val="24"/>
          <w:szCs w:val="24"/>
          <w:lang w:val="en-US"/>
        </w:rPr>
        <w:t>2)</w:t>
      </w:r>
    </w:p>
    <w:p w:rsidR="00F463C1" w:rsidRPr="00AF5FB5" w:rsidRDefault="00B66E1A" w:rsidP="00F463C1">
      <w:pPr>
        <w:pStyle w:val="a8"/>
        <w:shd w:val="clear" w:color="auto" w:fill="auto"/>
        <w:spacing w:after="0" w:line="360" w:lineRule="auto"/>
        <w:ind w:firstLine="0"/>
        <w:jc w:val="both"/>
        <w:rPr>
          <w:rFonts w:ascii="Times New Roman" w:hAnsi="Times New Roman" w:cs="Times New Roman"/>
          <w:sz w:val="24"/>
          <w:szCs w:val="24"/>
        </w:rPr>
      </w:pPr>
      <w:r w:rsidRPr="00B66E1A">
        <w:rPr>
          <w:noProof/>
        </w:rPr>
        <w:pict>
          <v:shape id="_x0000_s122327" type="#_x0000_t32" style="position:absolute;left:0;text-align:left;margin-left:167.7pt;margin-top:9.8pt;width:30pt;height:.05pt;flip:x;z-index:252701184" o:connectortype="straight" strokeweight=".25pt">
            <v:stroke endarrow="block"/>
          </v:shape>
        </w:pict>
      </w:r>
      <w:r w:rsidRPr="00B66E1A">
        <w:rPr>
          <w:noProof/>
        </w:rPr>
        <w:pict>
          <v:shape id="_x0000_s122326" type="#_x0000_t32" style="position:absolute;left:0;text-align:left;margin-left:167.7pt;margin-top:5.25pt;width:30pt;height:0;z-index:252700160" o:connectortype="straight" strokeweight=".25pt">
            <v:stroke endarrow="block"/>
          </v:shape>
        </w:pict>
      </w:r>
      <w:r w:rsidR="00F463C1" w:rsidRPr="00B44DE4">
        <w:rPr>
          <w:rStyle w:val="24"/>
          <w:rFonts w:ascii="Times New Roman" w:hAnsi="Times New Roman" w:cs="Times New Roman"/>
          <w:i w:val="0"/>
          <w:color w:val="000000"/>
          <w:sz w:val="24"/>
          <w:szCs w:val="24"/>
        </w:rPr>
        <w:t xml:space="preserve">                                              </w:t>
      </w:r>
      <w:r w:rsidR="00F463C1">
        <w:rPr>
          <w:rStyle w:val="24"/>
          <w:rFonts w:ascii="Times New Roman" w:hAnsi="Times New Roman" w:cs="Times New Roman"/>
          <w:i w:val="0"/>
          <w:color w:val="000000"/>
          <w:sz w:val="24"/>
          <w:szCs w:val="24"/>
          <w:lang w:val="en-US"/>
        </w:rPr>
        <w:t>EC</w:t>
      </w:r>
      <w:r w:rsidR="00F463C1">
        <w:rPr>
          <w:rStyle w:val="24"/>
          <w:rFonts w:ascii="Times New Roman" w:hAnsi="Times New Roman" w:cs="Times New Roman"/>
          <w:i w:val="0"/>
          <w:color w:val="000000"/>
          <w:sz w:val="24"/>
          <w:szCs w:val="24"/>
          <w:vertAlign w:val="subscript"/>
          <w:lang w:val="en-US"/>
        </w:rPr>
        <w:t>ox</w:t>
      </w:r>
      <w:r w:rsidR="00F463C1" w:rsidRPr="00AF5FB5">
        <w:rPr>
          <w:rStyle w:val="24"/>
          <w:rFonts w:ascii="Times New Roman" w:hAnsi="Times New Roman" w:cs="Times New Roman"/>
          <w:i w:val="0"/>
          <w:color w:val="000000"/>
          <w:sz w:val="24"/>
          <w:szCs w:val="24"/>
        </w:rPr>
        <w:t xml:space="preserve">               </w:t>
      </w:r>
      <w:r w:rsidR="00F463C1">
        <w:rPr>
          <w:rStyle w:val="24"/>
          <w:rFonts w:ascii="Times New Roman" w:hAnsi="Times New Roman" w:cs="Times New Roman"/>
          <w:i w:val="0"/>
          <w:color w:val="000000"/>
          <w:sz w:val="24"/>
          <w:szCs w:val="24"/>
          <w:lang w:val="en-US"/>
        </w:rPr>
        <w:t>E</w:t>
      </w:r>
      <w:r w:rsidR="00F463C1" w:rsidRPr="00AF5FB5">
        <w:rPr>
          <w:rStyle w:val="24"/>
          <w:rFonts w:ascii="Times New Roman" w:hAnsi="Times New Roman" w:cs="Times New Roman"/>
          <w:i w:val="0"/>
          <w:color w:val="000000"/>
          <w:sz w:val="24"/>
          <w:szCs w:val="24"/>
        </w:rPr>
        <w:t xml:space="preserve">  +   </w:t>
      </w:r>
      <w:r w:rsidR="00F463C1">
        <w:rPr>
          <w:rStyle w:val="24"/>
          <w:rFonts w:ascii="Times New Roman" w:hAnsi="Times New Roman" w:cs="Times New Roman"/>
          <w:i w:val="0"/>
          <w:color w:val="000000"/>
          <w:sz w:val="24"/>
          <w:szCs w:val="24"/>
          <w:lang w:val="en-US"/>
        </w:rPr>
        <w:t>C</w:t>
      </w:r>
      <w:r w:rsidR="00F463C1">
        <w:rPr>
          <w:rStyle w:val="24"/>
          <w:rFonts w:ascii="Times New Roman" w:hAnsi="Times New Roman" w:cs="Times New Roman"/>
          <w:i w:val="0"/>
          <w:color w:val="000000"/>
          <w:sz w:val="24"/>
          <w:szCs w:val="24"/>
          <w:vertAlign w:val="subscript"/>
          <w:lang w:val="en-US"/>
        </w:rPr>
        <w:t>ox</w:t>
      </w:r>
      <w:r w:rsidR="00F463C1" w:rsidRPr="00AF5FB5">
        <w:rPr>
          <w:rStyle w:val="24"/>
          <w:rFonts w:ascii="Times New Roman" w:hAnsi="Times New Roman" w:cs="Times New Roman"/>
          <w:i w:val="0"/>
          <w:color w:val="000000"/>
          <w:sz w:val="24"/>
          <w:szCs w:val="24"/>
          <w:vertAlign w:val="subscript"/>
        </w:rPr>
        <w:t>.</w:t>
      </w:r>
      <w:r w:rsidR="00F463C1" w:rsidRPr="00AF5FB5">
        <w:rPr>
          <w:rStyle w:val="24"/>
          <w:rFonts w:ascii="Times New Roman" w:hAnsi="Times New Roman" w:cs="Times New Roman"/>
          <w:i w:val="0"/>
          <w:color w:val="000000"/>
          <w:sz w:val="24"/>
          <w:szCs w:val="24"/>
        </w:rPr>
        <w:t xml:space="preserve">         </w:t>
      </w:r>
    </w:p>
    <w:p w:rsidR="00F463C1" w:rsidRPr="00FC0984" w:rsidRDefault="00F463C1" w:rsidP="00C01DA7">
      <w:pPr>
        <w:pStyle w:val="a8"/>
        <w:shd w:val="clear" w:color="auto" w:fill="auto"/>
        <w:tabs>
          <w:tab w:val="left" w:pos="6295"/>
        </w:tabs>
        <w:spacing w:after="0" w:line="240" w:lineRule="auto"/>
        <w:ind w:firstLine="567"/>
        <w:jc w:val="both"/>
        <w:rPr>
          <w:rStyle w:val="24"/>
          <w:rFonts w:ascii="Times New Roman" w:hAnsi="Times New Roman" w:cs="Times New Roman"/>
          <w:i w:val="0"/>
          <w:color w:val="000000"/>
          <w:sz w:val="28"/>
          <w:szCs w:val="28"/>
        </w:rPr>
      </w:pPr>
    </w:p>
    <w:p w:rsidR="00FF08A3" w:rsidRPr="00C01DA7" w:rsidRDefault="000D13AA" w:rsidP="00C01DA7">
      <w:pPr>
        <w:pStyle w:val="a8"/>
        <w:shd w:val="clear" w:color="auto" w:fill="auto"/>
        <w:tabs>
          <w:tab w:val="left" w:pos="6295"/>
        </w:tabs>
        <w:spacing w:after="0" w:line="240" w:lineRule="auto"/>
        <w:ind w:firstLine="567"/>
        <w:jc w:val="both"/>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В</w:t>
      </w:r>
      <w:r w:rsidR="00F40B24" w:rsidRPr="00C01DA7">
        <w:rPr>
          <w:rStyle w:val="24"/>
          <w:rFonts w:ascii="Times New Roman" w:hAnsi="Times New Roman" w:cs="Times New Roman"/>
          <w:i w:val="0"/>
          <w:color w:val="000000"/>
          <w:sz w:val="28"/>
          <w:szCs w:val="28"/>
        </w:rPr>
        <w:t xml:space="preserve"> случае </w:t>
      </w:r>
      <w:r w:rsidR="00F45751">
        <w:rPr>
          <w:rStyle w:val="24"/>
          <w:rFonts w:ascii="Times New Roman" w:hAnsi="Times New Roman" w:cs="Times New Roman"/>
          <w:i w:val="0"/>
          <w:color w:val="000000"/>
          <w:sz w:val="28"/>
          <w:szCs w:val="28"/>
        </w:rPr>
        <w:t>АДГ</w:t>
      </w:r>
      <w:r w:rsidR="00F40B24" w:rsidRPr="00C01DA7">
        <w:rPr>
          <w:rStyle w:val="24"/>
          <w:rFonts w:ascii="Times New Roman" w:hAnsi="Times New Roman" w:cs="Times New Roman"/>
          <w:i w:val="0"/>
          <w:color w:val="000000"/>
          <w:sz w:val="28"/>
          <w:szCs w:val="28"/>
        </w:rPr>
        <w:t xml:space="preserve"> дрожжей схема (</w:t>
      </w:r>
      <w:r w:rsidR="00F40B24" w:rsidRPr="00F45751">
        <w:rPr>
          <w:rStyle w:val="Corbel"/>
          <w:rFonts w:ascii="Times New Roman" w:hAnsi="Times New Roman" w:cs="Times New Roman"/>
          <w:i w:val="0"/>
          <w:color w:val="000000"/>
          <w:sz w:val="28"/>
          <w:szCs w:val="28"/>
        </w:rPr>
        <w:t>2)</w:t>
      </w:r>
      <w:r w:rsidR="00F40B24" w:rsidRPr="00C01DA7">
        <w:rPr>
          <w:rStyle w:val="Corbel"/>
          <w:rFonts w:ascii="Times New Roman" w:hAnsi="Times New Roman" w:cs="Times New Roman"/>
          <w:color w:val="000000"/>
          <w:sz w:val="28"/>
          <w:szCs w:val="28"/>
        </w:rPr>
        <w:t xml:space="preserve"> </w:t>
      </w:r>
      <w:r w:rsidR="00F40B24" w:rsidRPr="00C01DA7">
        <w:rPr>
          <w:rStyle w:val="24"/>
          <w:rFonts w:ascii="Times New Roman" w:hAnsi="Times New Roman" w:cs="Times New Roman"/>
          <w:i w:val="0"/>
          <w:color w:val="000000"/>
          <w:sz w:val="28"/>
          <w:szCs w:val="28"/>
        </w:rPr>
        <w:t>неприемлема ввиду того, что процесс лимитируется взаимопревращением тройных комплексов. В этом случае необходимо рассматривать полную схему катализа (</w:t>
      </w:r>
      <w:r w:rsidR="00F40B24" w:rsidRPr="00F45751">
        <w:rPr>
          <w:rStyle w:val="Corbel"/>
          <w:rFonts w:ascii="Times New Roman" w:hAnsi="Times New Roman" w:cs="Times New Roman"/>
          <w:i w:val="0"/>
          <w:color w:val="000000"/>
          <w:sz w:val="28"/>
          <w:szCs w:val="28"/>
        </w:rPr>
        <w:t>1</w:t>
      </w:r>
      <w:r w:rsidR="00F40B24" w:rsidRPr="00C01DA7">
        <w:rPr>
          <w:rStyle w:val="24"/>
          <w:rFonts w:ascii="Times New Roman" w:hAnsi="Times New Roman" w:cs="Times New Roman"/>
          <w:i w:val="0"/>
          <w:color w:val="000000"/>
          <w:sz w:val="28"/>
          <w:szCs w:val="28"/>
        </w:rPr>
        <w:t>).</w:t>
      </w:r>
      <w:r w:rsidR="002A038C" w:rsidRPr="00C01DA7">
        <w:rPr>
          <w:rStyle w:val="24"/>
          <w:rFonts w:ascii="Times New Roman" w:hAnsi="Times New Roman" w:cs="Times New Roman"/>
          <w:i w:val="0"/>
          <w:color w:val="000000"/>
          <w:sz w:val="28"/>
          <w:szCs w:val="28"/>
        </w:rPr>
        <w:t xml:space="preserve"> </w:t>
      </w:r>
      <w:r w:rsidR="00F40B24" w:rsidRPr="00C01DA7">
        <w:rPr>
          <w:rStyle w:val="24"/>
          <w:rFonts w:ascii="Times New Roman" w:hAnsi="Times New Roman" w:cs="Times New Roman"/>
          <w:i w:val="0"/>
          <w:color w:val="000000"/>
          <w:sz w:val="28"/>
          <w:szCs w:val="28"/>
        </w:rPr>
        <w:t>Работы последних лет по исследованию механизма дей</w:t>
      </w:r>
      <w:r w:rsidR="00F40B24" w:rsidRPr="00C01DA7">
        <w:rPr>
          <w:rStyle w:val="24"/>
          <w:rFonts w:ascii="Times New Roman" w:hAnsi="Times New Roman" w:cs="Times New Roman"/>
          <w:i w:val="0"/>
          <w:color w:val="000000"/>
          <w:sz w:val="28"/>
          <w:szCs w:val="28"/>
        </w:rPr>
        <w:softHyphen/>
        <w:t xml:space="preserve">ствия </w:t>
      </w:r>
      <w:r w:rsidR="00F45751">
        <w:rPr>
          <w:rStyle w:val="24"/>
          <w:rFonts w:ascii="Times New Roman" w:hAnsi="Times New Roman" w:cs="Times New Roman"/>
          <w:i w:val="0"/>
          <w:color w:val="000000"/>
          <w:sz w:val="28"/>
          <w:szCs w:val="28"/>
        </w:rPr>
        <w:t xml:space="preserve">АДГ </w:t>
      </w:r>
      <w:r w:rsidR="00F40B24" w:rsidRPr="00C01DA7">
        <w:rPr>
          <w:rStyle w:val="24"/>
          <w:rFonts w:ascii="Times New Roman" w:hAnsi="Times New Roman" w:cs="Times New Roman"/>
          <w:i w:val="0"/>
          <w:color w:val="000000"/>
          <w:sz w:val="28"/>
          <w:szCs w:val="28"/>
        </w:rPr>
        <w:t>показали, что классичес</w:t>
      </w:r>
      <w:r w:rsidR="00F40B24" w:rsidRPr="00C01DA7">
        <w:rPr>
          <w:rStyle w:val="24"/>
          <w:rFonts w:ascii="Times New Roman" w:hAnsi="Times New Roman" w:cs="Times New Roman"/>
          <w:i w:val="0"/>
          <w:color w:val="000000"/>
          <w:sz w:val="28"/>
          <w:szCs w:val="28"/>
        </w:rPr>
        <w:softHyphen/>
        <w:t>кая схема реакции (</w:t>
      </w:r>
      <w:r w:rsidR="00F45751" w:rsidRPr="00F45751">
        <w:rPr>
          <w:rStyle w:val="Corbel"/>
          <w:rFonts w:ascii="Times New Roman" w:hAnsi="Times New Roman" w:cs="Times New Roman"/>
          <w:i w:val="0"/>
          <w:color w:val="000000"/>
          <w:sz w:val="28"/>
          <w:szCs w:val="28"/>
        </w:rPr>
        <w:t>1</w:t>
      </w:r>
      <w:r w:rsidR="00F40B24" w:rsidRPr="00C01DA7">
        <w:rPr>
          <w:rStyle w:val="24"/>
          <w:rFonts w:ascii="Times New Roman" w:hAnsi="Times New Roman" w:cs="Times New Roman"/>
          <w:i w:val="0"/>
          <w:color w:val="000000"/>
          <w:sz w:val="28"/>
          <w:szCs w:val="28"/>
        </w:rPr>
        <w:t>) должна быть дополнена стадиями взаимодействия фермента с субстратом, приводящим к обра</w:t>
      </w:r>
      <w:r w:rsidR="00F40B24" w:rsidRPr="00C01DA7">
        <w:rPr>
          <w:rStyle w:val="24"/>
          <w:rFonts w:ascii="Times New Roman" w:hAnsi="Times New Roman" w:cs="Times New Roman"/>
          <w:i w:val="0"/>
          <w:color w:val="000000"/>
          <w:sz w:val="28"/>
          <w:szCs w:val="28"/>
        </w:rPr>
        <w:softHyphen/>
        <w:t>зованию каталитически неактивных фермент-субстратных комплексов. Эти взаимодействия отчетливо проявляются только при большом избытке субстрата. Полный кинетический механизм для АДГ печени лошади с учетом этих стадий, описываются схемой (3)</w:t>
      </w:r>
      <w:r w:rsidR="00FF08A3" w:rsidRPr="00C01DA7">
        <w:rPr>
          <w:rStyle w:val="24"/>
          <w:rFonts w:ascii="Times New Roman" w:hAnsi="Times New Roman" w:cs="Times New Roman"/>
          <w:i w:val="0"/>
          <w:color w:val="000000"/>
          <w:sz w:val="28"/>
          <w:szCs w:val="28"/>
        </w:rPr>
        <w:t>.</w:t>
      </w:r>
    </w:p>
    <w:p w:rsidR="00B1524F" w:rsidRDefault="00FF08A3" w:rsidP="00B1524F">
      <w:pPr>
        <w:pStyle w:val="a8"/>
        <w:shd w:val="clear" w:color="auto" w:fill="auto"/>
        <w:spacing w:after="0" w:line="240" w:lineRule="auto"/>
        <w:ind w:firstLine="567"/>
        <w:jc w:val="center"/>
        <w:rPr>
          <w:rStyle w:val="24"/>
          <w:rFonts w:ascii="Times New Roman" w:hAnsi="Times New Roman" w:cs="Times New Roman"/>
          <w:i w:val="0"/>
          <w:color w:val="000000"/>
          <w:sz w:val="24"/>
          <w:szCs w:val="24"/>
        </w:rPr>
      </w:pPr>
      <w:r w:rsidRPr="00C01DA7">
        <w:rPr>
          <w:rStyle w:val="24"/>
          <w:rFonts w:ascii="Times New Roman" w:hAnsi="Times New Roman" w:cs="Times New Roman"/>
          <w:b/>
          <w:i w:val="0"/>
          <w:color w:val="000000"/>
          <w:sz w:val="28"/>
          <w:szCs w:val="28"/>
        </w:rPr>
        <w:t xml:space="preserve"> </w:t>
      </w:r>
    </w:p>
    <w:p w:rsidR="00B1524F" w:rsidRDefault="00B66E1A" w:rsidP="00B1524F">
      <w:pPr>
        <w:pStyle w:val="a8"/>
        <w:shd w:val="clear" w:color="auto" w:fill="auto"/>
        <w:spacing w:after="0" w:line="360" w:lineRule="auto"/>
        <w:ind w:firstLine="480"/>
        <w:jc w:val="both"/>
        <w:rPr>
          <w:rStyle w:val="24"/>
          <w:rFonts w:ascii="Times New Roman" w:hAnsi="Times New Roman" w:cs="Times New Roman"/>
          <w:i w:val="0"/>
          <w:color w:val="000000"/>
          <w:sz w:val="24"/>
          <w:szCs w:val="24"/>
          <w:vertAlign w:val="subscript"/>
          <w:lang w:val="en-US"/>
        </w:rPr>
      </w:pPr>
      <w:r w:rsidRPr="00B66E1A">
        <w:rPr>
          <w:noProof/>
        </w:rPr>
        <w:pict>
          <v:shape id="_x0000_s122372" type="#_x0000_t32" style="position:absolute;left:0;text-align:left;margin-left:325.1pt;margin-top:19.15pt;width:.05pt;height:99.35pt;z-index:252728832" o:connectortype="straight" strokeweight=".25pt">
            <v:stroke endarrow="block"/>
          </v:shape>
        </w:pict>
      </w:r>
      <w:r w:rsidRPr="00B66E1A">
        <w:rPr>
          <w:noProof/>
        </w:rPr>
        <w:pict>
          <v:shape id="_x0000_s122371" type="#_x0000_t32" style="position:absolute;left:0;text-align:left;margin-left:319.85pt;margin-top:19.15pt;width:.05pt;height:99.35pt;flip:y;z-index:252727808" o:connectortype="straight" strokeweight=".25pt">
            <v:stroke endarrow="block"/>
          </v:shape>
        </w:pict>
      </w:r>
      <w:r w:rsidRPr="00B66E1A">
        <w:rPr>
          <w:noProof/>
        </w:rPr>
        <w:pict>
          <v:shape id="_x0000_s122373" type="#_x0000_t32" style="position:absolute;left:0;text-align:left;margin-left:134.35pt;margin-top:6.05pt;width:149.65pt;height:80.6pt;flip:y;z-index:252729856" o:connectortype="straight" strokeweight=".25pt">
            <v:stroke endarrow="block"/>
          </v:shape>
        </w:pict>
      </w:r>
      <w:r w:rsidRPr="00B66E1A">
        <w:rPr>
          <w:noProof/>
        </w:rPr>
        <w:pict>
          <v:shape id="_x0000_s122374" type="#_x0000_t32" style="position:absolute;left:0;text-align:left;margin-left:156.1pt;margin-top:15.45pt;width:103.5pt;height:55.05pt;flip:x;z-index:252730880" o:connectortype="straight" strokeweight=".25pt">
            <v:stroke endarrow="block"/>
          </v:shape>
        </w:pict>
      </w:r>
      <w:r w:rsidRPr="00B66E1A">
        <w:rPr>
          <w:noProof/>
        </w:rPr>
        <w:pict>
          <v:shape id="_x0000_s122360" type="#_x0000_t32" style="position:absolute;left:0;text-align:left;margin-left:276.05pt;margin-top:15.45pt;width:17.65pt;height:18.45pt;flip:y;z-index:252716544" o:connectortype="straight" strokeweight=".25pt">
            <v:stroke endarrow="block"/>
          </v:shape>
        </w:pict>
      </w:r>
      <w:r w:rsidRPr="00B66E1A">
        <w:rPr>
          <w:noProof/>
        </w:rPr>
        <w:pict>
          <v:shape id="_x0000_s122358" type="#_x0000_t32" style="position:absolute;left:0;text-align:left;margin-left:270.5pt;margin-top:15.45pt;width:17.6pt;height:19.15pt;flip:x;z-index:252714496" o:connectortype="straight" strokeweight=".25pt">
            <v:stroke endarrow="block"/>
          </v:shape>
        </w:pict>
      </w:r>
      <w:r w:rsidR="00B1524F" w:rsidRPr="00B44DE4">
        <w:rPr>
          <w:rStyle w:val="24"/>
          <w:rFonts w:ascii="Times New Roman" w:hAnsi="Times New Roman" w:cs="Times New Roman"/>
          <w:i w:val="0"/>
          <w:color w:val="000000"/>
          <w:sz w:val="24"/>
          <w:szCs w:val="24"/>
          <w:lang w:val="en-US"/>
        </w:rPr>
        <w:t xml:space="preserve">                                                                                       </w:t>
      </w:r>
      <w:r w:rsidR="00937E67" w:rsidRPr="00B44DE4">
        <w:rPr>
          <w:rStyle w:val="24"/>
          <w:rFonts w:ascii="Times New Roman" w:hAnsi="Times New Roman" w:cs="Times New Roman"/>
          <w:i w:val="0"/>
          <w:color w:val="000000"/>
          <w:sz w:val="24"/>
          <w:szCs w:val="24"/>
          <w:lang w:val="en-US"/>
        </w:rPr>
        <w:t xml:space="preserve">    </w:t>
      </w:r>
      <w:r w:rsidR="00B1524F" w:rsidRPr="00E96954">
        <w:rPr>
          <w:rStyle w:val="24"/>
          <w:rFonts w:ascii="Times New Roman" w:hAnsi="Times New Roman" w:cs="Times New Roman"/>
          <w:i w:val="0"/>
          <w:color w:val="000000"/>
          <w:sz w:val="24"/>
          <w:szCs w:val="24"/>
          <w:lang w:val="en-US"/>
        </w:rPr>
        <w:t>EC</w:t>
      </w:r>
      <w:r w:rsidR="00B1524F">
        <w:rPr>
          <w:rStyle w:val="24"/>
          <w:rFonts w:ascii="Times New Roman" w:hAnsi="Times New Roman" w:cs="Times New Roman"/>
          <w:i w:val="0"/>
          <w:color w:val="000000"/>
          <w:sz w:val="24"/>
          <w:szCs w:val="24"/>
          <w:vertAlign w:val="subscript"/>
          <w:lang w:val="en-US"/>
        </w:rPr>
        <w:t>red</w:t>
      </w:r>
      <w:r w:rsidR="00B1524F" w:rsidRPr="00E96954">
        <w:rPr>
          <w:rStyle w:val="24"/>
          <w:rFonts w:ascii="Times New Roman" w:hAnsi="Times New Roman" w:cs="Times New Roman"/>
          <w:i w:val="0"/>
          <w:color w:val="000000"/>
          <w:sz w:val="24"/>
          <w:szCs w:val="24"/>
          <w:lang w:val="en-US"/>
        </w:rPr>
        <w:t>S</w:t>
      </w:r>
      <w:r w:rsidR="00B1524F">
        <w:rPr>
          <w:rStyle w:val="24"/>
          <w:rFonts w:ascii="Times New Roman" w:hAnsi="Times New Roman" w:cs="Times New Roman"/>
          <w:i w:val="0"/>
          <w:color w:val="000000"/>
          <w:sz w:val="24"/>
          <w:szCs w:val="24"/>
          <w:vertAlign w:val="subscript"/>
          <w:lang w:val="en-US"/>
        </w:rPr>
        <w:t>red</w:t>
      </w:r>
    </w:p>
    <w:p w:rsidR="00B1524F" w:rsidRDefault="00B1524F" w:rsidP="00B1524F">
      <w:pPr>
        <w:pStyle w:val="a8"/>
        <w:shd w:val="clear" w:color="auto" w:fill="auto"/>
        <w:spacing w:after="0" w:line="360" w:lineRule="auto"/>
        <w:ind w:firstLine="480"/>
        <w:jc w:val="both"/>
        <w:rPr>
          <w:rStyle w:val="24"/>
          <w:rFonts w:ascii="Times New Roman" w:hAnsi="Times New Roman" w:cs="Times New Roman"/>
          <w:i w:val="0"/>
          <w:color w:val="000000"/>
          <w:sz w:val="16"/>
          <w:szCs w:val="16"/>
          <w:vertAlign w:val="subscript"/>
          <w:lang w:val="en-US"/>
        </w:rPr>
      </w:pPr>
      <w:r>
        <w:rPr>
          <w:rStyle w:val="24"/>
          <w:rFonts w:ascii="Times New Roman" w:hAnsi="Times New Roman" w:cs="Times New Roman"/>
          <w:i w:val="0"/>
          <w:color w:val="000000"/>
          <w:sz w:val="16"/>
          <w:szCs w:val="16"/>
          <w:lang w:val="en-US"/>
        </w:rPr>
        <w:t xml:space="preserve">                                                                                                      </w:t>
      </w:r>
      <w:r w:rsidR="00937E67" w:rsidRPr="002A2C66">
        <w:rPr>
          <w:rStyle w:val="24"/>
          <w:rFonts w:ascii="Times New Roman" w:hAnsi="Times New Roman" w:cs="Times New Roman"/>
          <w:i w:val="0"/>
          <w:color w:val="000000"/>
          <w:sz w:val="16"/>
          <w:szCs w:val="16"/>
          <w:lang w:val="en-US"/>
        </w:rPr>
        <w:t xml:space="preserve">  </w:t>
      </w:r>
      <w:r w:rsidR="00E106DC" w:rsidRPr="004D1BFE">
        <w:rPr>
          <w:rStyle w:val="24"/>
          <w:rFonts w:ascii="Times New Roman" w:hAnsi="Times New Roman" w:cs="Times New Roman"/>
          <w:i w:val="0"/>
          <w:color w:val="000000"/>
          <w:sz w:val="16"/>
          <w:szCs w:val="16"/>
          <w:lang w:val="en-US"/>
        </w:rPr>
        <w:t xml:space="preserve">                </w:t>
      </w:r>
      <w:r w:rsidRPr="00835653">
        <w:rPr>
          <w:rStyle w:val="24"/>
          <w:rFonts w:ascii="Times New Roman" w:hAnsi="Times New Roman" w:cs="Times New Roman"/>
          <w:i w:val="0"/>
          <w:color w:val="000000"/>
          <w:sz w:val="16"/>
          <w:szCs w:val="16"/>
          <w:lang w:val="en-US"/>
        </w:rPr>
        <w:t>K</w:t>
      </w:r>
      <w:r w:rsidRPr="00835653">
        <w:rPr>
          <w:rStyle w:val="24"/>
          <w:rFonts w:ascii="Times New Roman" w:hAnsi="Times New Roman" w:cs="Times New Roman"/>
          <w:i w:val="0"/>
          <w:color w:val="000000"/>
          <w:sz w:val="16"/>
          <w:szCs w:val="16"/>
          <w:vertAlign w:val="subscript"/>
          <w:lang w:val="en-US"/>
        </w:rPr>
        <w:t>9</w:t>
      </w:r>
      <w:r w:rsidRPr="00835653">
        <w:rPr>
          <w:rStyle w:val="24"/>
          <w:rFonts w:ascii="Times New Roman" w:hAnsi="Times New Roman" w:cs="Times New Roman"/>
          <w:i w:val="0"/>
          <w:color w:val="000000"/>
          <w:sz w:val="16"/>
          <w:szCs w:val="16"/>
          <w:lang w:val="en-US"/>
        </w:rPr>
        <w:t xml:space="preserve">    </w:t>
      </w:r>
      <w:r>
        <w:rPr>
          <w:rStyle w:val="24"/>
          <w:rFonts w:ascii="Times New Roman" w:hAnsi="Times New Roman" w:cs="Times New Roman"/>
          <w:i w:val="0"/>
          <w:color w:val="000000"/>
          <w:sz w:val="16"/>
          <w:szCs w:val="16"/>
          <w:lang w:val="en-US"/>
        </w:rPr>
        <w:t xml:space="preserve">    </w:t>
      </w:r>
      <w:r w:rsidRPr="00835653">
        <w:rPr>
          <w:rStyle w:val="24"/>
          <w:rFonts w:ascii="Times New Roman" w:hAnsi="Times New Roman" w:cs="Times New Roman"/>
          <w:i w:val="0"/>
          <w:color w:val="000000"/>
          <w:sz w:val="16"/>
          <w:szCs w:val="16"/>
          <w:lang w:val="en-US"/>
        </w:rPr>
        <w:t>K</w:t>
      </w:r>
      <w:r w:rsidRPr="00835653">
        <w:rPr>
          <w:rStyle w:val="24"/>
          <w:rFonts w:ascii="Times New Roman" w:hAnsi="Times New Roman" w:cs="Times New Roman"/>
          <w:i w:val="0"/>
          <w:color w:val="000000"/>
          <w:sz w:val="16"/>
          <w:szCs w:val="16"/>
          <w:vertAlign w:val="subscript"/>
          <w:lang w:val="en-US"/>
        </w:rPr>
        <w:t>-9</w:t>
      </w:r>
      <w:r w:rsidRPr="00835653">
        <w:rPr>
          <w:rStyle w:val="24"/>
          <w:rFonts w:ascii="Times New Roman" w:hAnsi="Times New Roman" w:cs="Times New Roman"/>
          <w:i w:val="0"/>
          <w:color w:val="000000"/>
          <w:sz w:val="16"/>
          <w:szCs w:val="16"/>
          <w:lang w:val="en-US"/>
        </w:rPr>
        <w:t>S</w:t>
      </w:r>
      <w:r w:rsidRPr="00E03C69">
        <w:rPr>
          <w:rStyle w:val="24"/>
          <w:rFonts w:ascii="Times New Roman" w:hAnsi="Times New Roman" w:cs="Times New Roman"/>
          <w:i w:val="0"/>
          <w:color w:val="000000"/>
          <w:sz w:val="16"/>
          <w:szCs w:val="16"/>
          <w:vertAlign w:val="subscript"/>
          <w:lang w:val="en-US"/>
        </w:rPr>
        <w:t>red</w:t>
      </w:r>
    </w:p>
    <w:p w:rsidR="00B1524F" w:rsidRDefault="00B66E1A" w:rsidP="00B1524F">
      <w:pPr>
        <w:pStyle w:val="a8"/>
        <w:shd w:val="clear" w:color="auto" w:fill="auto"/>
        <w:spacing w:after="0" w:line="360" w:lineRule="auto"/>
        <w:ind w:firstLine="480"/>
        <w:jc w:val="both"/>
        <w:rPr>
          <w:rStyle w:val="24"/>
          <w:rFonts w:ascii="Times New Roman" w:hAnsi="Times New Roman" w:cs="Times New Roman"/>
          <w:i w:val="0"/>
          <w:color w:val="000000"/>
          <w:sz w:val="24"/>
          <w:szCs w:val="24"/>
          <w:lang w:val="en-US"/>
        </w:rPr>
      </w:pPr>
      <w:r w:rsidRPr="00B66E1A">
        <w:rPr>
          <w:noProof/>
        </w:rPr>
        <w:pict>
          <v:shape id="_x0000_s122359" type="#_x0000_t32" style="position:absolute;left:0;text-align:left;margin-left:241.95pt;margin-top:15.4pt;width:17.65pt;height:18.45pt;flip:y;z-index:252715520" o:connectortype="straight" strokeweight=".25pt">
            <v:stroke endarrow="block"/>
          </v:shape>
        </w:pict>
      </w:r>
      <w:r w:rsidRPr="00B66E1A">
        <w:rPr>
          <w:noProof/>
        </w:rPr>
        <w:pict>
          <v:shape id="_x0000_s122357" type="#_x0000_t32" style="position:absolute;left:0;text-align:left;margin-left:235.55pt;margin-top:12.8pt;width:21.4pt;height:21.05pt;flip:x;z-index:252713472" o:connectortype="straight" strokeweight=".25pt">
            <v:stroke endarrow="block"/>
          </v:shape>
        </w:pict>
      </w:r>
      <w:r w:rsidR="00B1524F">
        <w:rPr>
          <w:rStyle w:val="24"/>
          <w:rFonts w:ascii="Times New Roman" w:hAnsi="Times New Roman" w:cs="Times New Roman"/>
          <w:i w:val="0"/>
          <w:color w:val="000000"/>
          <w:sz w:val="24"/>
          <w:szCs w:val="24"/>
          <w:lang w:val="en-US"/>
        </w:rPr>
        <w:t xml:space="preserve">                                                  </w:t>
      </w:r>
      <w:r w:rsidR="00B1524F" w:rsidRPr="00031CC4">
        <w:rPr>
          <w:rStyle w:val="24"/>
          <w:rFonts w:ascii="Times New Roman" w:hAnsi="Times New Roman" w:cs="Times New Roman"/>
          <w:i w:val="0"/>
          <w:color w:val="000000"/>
          <w:sz w:val="16"/>
          <w:szCs w:val="16"/>
          <w:lang w:val="en-US"/>
        </w:rPr>
        <w:t>K</w:t>
      </w:r>
      <w:r w:rsidR="00B1524F">
        <w:rPr>
          <w:rStyle w:val="24"/>
          <w:rFonts w:ascii="Times New Roman" w:hAnsi="Times New Roman" w:cs="Times New Roman"/>
          <w:i w:val="0"/>
          <w:color w:val="000000"/>
          <w:sz w:val="16"/>
          <w:szCs w:val="16"/>
          <w:vertAlign w:val="subscript"/>
          <w:lang w:val="en-US"/>
        </w:rPr>
        <w:t>-</w:t>
      </w:r>
      <w:r w:rsidR="00B1524F" w:rsidRPr="00031CC4">
        <w:rPr>
          <w:rStyle w:val="24"/>
          <w:rFonts w:ascii="Times New Roman" w:hAnsi="Times New Roman" w:cs="Times New Roman"/>
          <w:i w:val="0"/>
          <w:color w:val="000000"/>
          <w:sz w:val="16"/>
          <w:szCs w:val="16"/>
          <w:vertAlign w:val="subscript"/>
          <w:lang w:val="en-US"/>
        </w:rPr>
        <w:t>8Cred</w:t>
      </w:r>
      <w:r w:rsidR="00B1524F" w:rsidRPr="003A0715">
        <w:rPr>
          <w:rStyle w:val="24"/>
          <w:rFonts w:ascii="Times New Roman" w:hAnsi="Times New Roman" w:cs="Times New Roman"/>
          <w:i w:val="0"/>
          <w:color w:val="000000"/>
          <w:sz w:val="16"/>
          <w:szCs w:val="16"/>
          <w:lang w:val="en-US"/>
        </w:rPr>
        <w:t xml:space="preserve"> </w:t>
      </w:r>
      <w:r w:rsidR="00B1524F">
        <w:rPr>
          <w:rStyle w:val="24"/>
          <w:rFonts w:ascii="Times New Roman" w:hAnsi="Times New Roman" w:cs="Times New Roman"/>
          <w:i w:val="0"/>
          <w:color w:val="000000"/>
          <w:sz w:val="24"/>
          <w:szCs w:val="24"/>
          <w:lang w:val="en-US"/>
        </w:rPr>
        <w:t xml:space="preserve">                 </w:t>
      </w:r>
      <w:r w:rsidR="00B1524F" w:rsidRPr="00E96954">
        <w:rPr>
          <w:rStyle w:val="24"/>
          <w:rFonts w:ascii="Times New Roman" w:hAnsi="Times New Roman" w:cs="Times New Roman"/>
          <w:i w:val="0"/>
          <w:color w:val="000000"/>
          <w:sz w:val="24"/>
          <w:szCs w:val="24"/>
          <w:lang w:val="en-US"/>
        </w:rPr>
        <w:t>*(ES</w:t>
      </w:r>
      <w:r w:rsidR="00B1524F">
        <w:rPr>
          <w:rStyle w:val="24"/>
          <w:rFonts w:ascii="Times New Roman" w:hAnsi="Times New Roman" w:cs="Times New Roman"/>
          <w:i w:val="0"/>
          <w:color w:val="000000"/>
          <w:sz w:val="24"/>
          <w:szCs w:val="24"/>
          <w:vertAlign w:val="subscript"/>
          <w:lang w:val="en-US"/>
        </w:rPr>
        <w:t>red</w:t>
      </w:r>
      <w:r w:rsidR="00B1524F">
        <w:rPr>
          <w:rStyle w:val="24"/>
          <w:rFonts w:ascii="Times New Roman" w:hAnsi="Times New Roman" w:cs="Times New Roman"/>
          <w:i w:val="0"/>
          <w:color w:val="000000"/>
          <w:sz w:val="24"/>
          <w:szCs w:val="24"/>
          <w:lang w:val="en-US"/>
        </w:rPr>
        <w:t>)</w:t>
      </w:r>
    </w:p>
    <w:p w:rsidR="00B1524F" w:rsidRDefault="00B1524F" w:rsidP="00B1524F">
      <w:pPr>
        <w:pStyle w:val="a8"/>
        <w:shd w:val="clear" w:color="auto" w:fill="auto"/>
        <w:spacing w:after="0" w:line="360" w:lineRule="auto"/>
        <w:ind w:firstLine="480"/>
        <w:jc w:val="both"/>
        <w:rPr>
          <w:rStyle w:val="24"/>
          <w:rFonts w:ascii="Times New Roman" w:hAnsi="Times New Roman" w:cs="Times New Roman"/>
          <w:i w:val="0"/>
          <w:color w:val="000000"/>
          <w:sz w:val="16"/>
          <w:szCs w:val="16"/>
          <w:lang w:val="en-US"/>
        </w:rPr>
      </w:pPr>
      <w:r>
        <w:rPr>
          <w:rStyle w:val="24"/>
          <w:rFonts w:ascii="Times New Roman" w:hAnsi="Times New Roman" w:cs="Times New Roman"/>
          <w:i w:val="0"/>
          <w:color w:val="000000"/>
          <w:sz w:val="16"/>
          <w:szCs w:val="16"/>
          <w:lang w:val="en-US"/>
        </w:rPr>
        <w:t xml:space="preserve">                                                                                    </w:t>
      </w:r>
      <w:r w:rsidR="00E106DC" w:rsidRPr="004D1BFE">
        <w:rPr>
          <w:rStyle w:val="24"/>
          <w:rFonts w:ascii="Times New Roman" w:hAnsi="Times New Roman" w:cs="Times New Roman"/>
          <w:i w:val="0"/>
          <w:color w:val="000000"/>
          <w:sz w:val="16"/>
          <w:szCs w:val="16"/>
          <w:lang w:val="en-US"/>
        </w:rPr>
        <w:t xml:space="preserve">           </w:t>
      </w:r>
      <w:r>
        <w:rPr>
          <w:rStyle w:val="24"/>
          <w:rFonts w:ascii="Times New Roman" w:hAnsi="Times New Roman" w:cs="Times New Roman"/>
          <w:i w:val="0"/>
          <w:color w:val="000000"/>
          <w:sz w:val="16"/>
          <w:szCs w:val="16"/>
          <w:lang w:val="en-US"/>
        </w:rPr>
        <w:t xml:space="preserve"> </w:t>
      </w:r>
      <w:r w:rsidRPr="00835653">
        <w:rPr>
          <w:rStyle w:val="24"/>
          <w:rFonts w:ascii="Times New Roman" w:hAnsi="Times New Roman" w:cs="Times New Roman"/>
          <w:i w:val="0"/>
          <w:color w:val="000000"/>
          <w:sz w:val="16"/>
          <w:szCs w:val="16"/>
          <w:lang w:val="en-US"/>
        </w:rPr>
        <w:t>K</w:t>
      </w:r>
      <w:r>
        <w:rPr>
          <w:rStyle w:val="24"/>
          <w:rFonts w:ascii="Times New Roman" w:hAnsi="Times New Roman" w:cs="Times New Roman"/>
          <w:i w:val="0"/>
          <w:color w:val="000000"/>
          <w:sz w:val="16"/>
          <w:szCs w:val="16"/>
          <w:vertAlign w:val="subscript"/>
          <w:lang w:val="en-US"/>
        </w:rPr>
        <w:t>10</w:t>
      </w:r>
      <w:r w:rsidRPr="00E96954">
        <w:rPr>
          <w:rStyle w:val="24"/>
          <w:rFonts w:ascii="Times New Roman" w:hAnsi="Times New Roman" w:cs="Times New Roman"/>
          <w:i w:val="0"/>
          <w:color w:val="000000"/>
          <w:sz w:val="16"/>
          <w:szCs w:val="16"/>
          <w:lang w:val="en-US"/>
        </w:rPr>
        <w:t>C</w:t>
      </w:r>
      <w:r>
        <w:rPr>
          <w:rStyle w:val="24"/>
          <w:rFonts w:ascii="Times New Roman" w:hAnsi="Times New Roman" w:cs="Times New Roman"/>
          <w:i w:val="0"/>
          <w:color w:val="000000"/>
          <w:sz w:val="16"/>
          <w:szCs w:val="16"/>
          <w:vertAlign w:val="subscript"/>
          <w:lang w:val="en-US"/>
        </w:rPr>
        <w:t>ox</w:t>
      </w:r>
      <w:r w:rsidRPr="00835653">
        <w:rPr>
          <w:rStyle w:val="24"/>
          <w:rFonts w:ascii="Times New Roman" w:hAnsi="Times New Roman" w:cs="Times New Roman"/>
          <w:i w:val="0"/>
          <w:color w:val="000000"/>
          <w:sz w:val="16"/>
          <w:szCs w:val="16"/>
          <w:lang w:val="en-US"/>
        </w:rPr>
        <w:t xml:space="preserve">      </w:t>
      </w:r>
      <w:r>
        <w:rPr>
          <w:rStyle w:val="24"/>
          <w:rFonts w:ascii="Times New Roman" w:hAnsi="Times New Roman" w:cs="Times New Roman"/>
          <w:i w:val="0"/>
          <w:color w:val="000000"/>
          <w:sz w:val="16"/>
          <w:szCs w:val="16"/>
          <w:lang w:val="en-US"/>
        </w:rPr>
        <w:t xml:space="preserve">    </w:t>
      </w:r>
      <w:r w:rsidRPr="00835653">
        <w:rPr>
          <w:rStyle w:val="24"/>
          <w:rFonts w:ascii="Times New Roman" w:hAnsi="Times New Roman" w:cs="Times New Roman"/>
          <w:i w:val="0"/>
          <w:color w:val="000000"/>
          <w:sz w:val="16"/>
          <w:szCs w:val="16"/>
          <w:lang w:val="en-US"/>
        </w:rPr>
        <w:t>K</w:t>
      </w:r>
      <w:r w:rsidRPr="00835653">
        <w:rPr>
          <w:rStyle w:val="24"/>
          <w:rFonts w:ascii="Times New Roman" w:hAnsi="Times New Roman" w:cs="Times New Roman"/>
          <w:i w:val="0"/>
          <w:color w:val="000000"/>
          <w:sz w:val="16"/>
          <w:szCs w:val="16"/>
          <w:vertAlign w:val="subscript"/>
          <w:lang w:val="en-US"/>
        </w:rPr>
        <w:t>-</w:t>
      </w:r>
      <w:r>
        <w:rPr>
          <w:rStyle w:val="24"/>
          <w:rFonts w:ascii="Times New Roman" w:hAnsi="Times New Roman" w:cs="Times New Roman"/>
          <w:i w:val="0"/>
          <w:color w:val="000000"/>
          <w:sz w:val="16"/>
          <w:szCs w:val="16"/>
          <w:vertAlign w:val="subscript"/>
          <w:lang w:val="en-US"/>
        </w:rPr>
        <w:t>10</w:t>
      </w:r>
    </w:p>
    <w:p w:rsidR="00B1524F" w:rsidRPr="009632F2" w:rsidRDefault="00B1524F" w:rsidP="00B1524F">
      <w:pPr>
        <w:pStyle w:val="a8"/>
        <w:shd w:val="clear" w:color="auto" w:fill="auto"/>
        <w:spacing w:after="0" w:line="360" w:lineRule="auto"/>
        <w:ind w:firstLine="480"/>
        <w:jc w:val="both"/>
        <w:rPr>
          <w:rStyle w:val="24"/>
          <w:rFonts w:ascii="Times New Roman" w:hAnsi="Times New Roman" w:cs="Times New Roman"/>
          <w:i w:val="0"/>
          <w:color w:val="000000"/>
          <w:sz w:val="16"/>
          <w:szCs w:val="16"/>
          <w:vertAlign w:val="subscript"/>
          <w:lang w:val="en-US"/>
        </w:rPr>
      </w:pPr>
      <w:r>
        <w:rPr>
          <w:rStyle w:val="24"/>
          <w:rFonts w:ascii="Times New Roman" w:hAnsi="Times New Roman" w:cs="Times New Roman"/>
          <w:i w:val="0"/>
          <w:color w:val="000000"/>
          <w:sz w:val="24"/>
          <w:szCs w:val="24"/>
          <w:lang w:val="en-US"/>
        </w:rPr>
        <w:t xml:space="preserve">                                                        *(</w:t>
      </w:r>
      <w:r w:rsidRPr="00E96954">
        <w:rPr>
          <w:rStyle w:val="24"/>
          <w:rFonts w:ascii="Times New Roman" w:hAnsi="Times New Roman" w:cs="Times New Roman"/>
          <w:i w:val="0"/>
          <w:color w:val="000000"/>
          <w:sz w:val="24"/>
          <w:szCs w:val="24"/>
          <w:lang w:val="en-US"/>
        </w:rPr>
        <w:t>E</w:t>
      </w:r>
      <w:r>
        <w:rPr>
          <w:rStyle w:val="24"/>
          <w:rFonts w:ascii="Times New Roman" w:hAnsi="Times New Roman" w:cs="Times New Roman"/>
          <w:i w:val="0"/>
          <w:color w:val="000000"/>
          <w:sz w:val="24"/>
          <w:szCs w:val="24"/>
          <w:lang w:val="en-US"/>
        </w:rPr>
        <w:t>C</w:t>
      </w:r>
      <w:r>
        <w:rPr>
          <w:rStyle w:val="24"/>
          <w:rFonts w:ascii="Times New Roman" w:hAnsi="Times New Roman" w:cs="Times New Roman"/>
          <w:i w:val="0"/>
          <w:color w:val="000000"/>
          <w:sz w:val="24"/>
          <w:szCs w:val="24"/>
          <w:vertAlign w:val="subscript"/>
          <w:lang w:val="en-US"/>
        </w:rPr>
        <w:t>ox</w:t>
      </w:r>
      <w:r>
        <w:rPr>
          <w:rStyle w:val="24"/>
          <w:rFonts w:ascii="Times New Roman" w:hAnsi="Times New Roman" w:cs="Times New Roman"/>
          <w:i w:val="0"/>
          <w:color w:val="000000"/>
          <w:sz w:val="24"/>
          <w:szCs w:val="24"/>
          <w:lang w:val="en-US"/>
        </w:rPr>
        <w:t>S</w:t>
      </w:r>
      <w:r>
        <w:rPr>
          <w:rStyle w:val="24"/>
          <w:rFonts w:ascii="Times New Roman" w:hAnsi="Times New Roman" w:cs="Times New Roman"/>
          <w:i w:val="0"/>
          <w:color w:val="000000"/>
          <w:sz w:val="24"/>
          <w:szCs w:val="24"/>
          <w:vertAlign w:val="subscript"/>
          <w:lang w:val="en-US"/>
        </w:rPr>
        <w:t>red</w:t>
      </w:r>
      <w:r>
        <w:rPr>
          <w:rStyle w:val="24"/>
          <w:rFonts w:ascii="Times New Roman" w:hAnsi="Times New Roman" w:cs="Times New Roman"/>
          <w:i w:val="0"/>
          <w:color w:val="000000"/>
          <w:sz w:val="24"/>
          <w:szCs w:val="24"/>
          <w:lang w:val="en-US"/>
        </w:rPr>
        <w:t>)</w:t>
      </w:r>
      <w:r>
        <w:rPr>
          <w:rStyle w:val="24"/>
          <w:rFonts w:ascii="Times New Roman" w:hAnsi="Times New Roman" w:cs="Times New Roman"/>
          <w:i w:val="0"/>
          <w:color w:val="000000"/>
          <w:sz w:val="16"/>
          <w:szCs w:val="16"/>
          <w:lang w:val="en-US"/>
        </w:rPr>
        <w:t xml:space="preserve">                                                                            </w:t>
      </w:r>
      <w:r w:rsidRPr="00031CC4">
        <w:rPr>
          <w:rStyle w:val="24"/>
          <w:rFonts w:ascii="Times New Roman" w:hAnsi="Times New Roman" w:cs="Times New Roman"/>
          <w:i w:val="0"/>
          <w:color w:val="000000"/>
          <w:sz w:val="24"/>
          <w:szCs w:val="24"/>
          <w:lang w:val="en-US"/>
        </w:rPr>
        <w:t>(3)</w:t>
      </w:r>
      <w:r>
        <w:rPr>
          <w:rStyle w:val="24"/>
          <w:rFonts w:ascii="Times New Roman" w:hAnsi="Times New Roman" w:cs="Times New Roman"/>
          <w:i w:val="0"/>
          <w:color w:val="000000"/>
          <w:sz w:val="16"/>
          <w:szCs w:val="16"/>
          <w:lang w:val="en-US"/>
        </w:rPr>
        <w:t xml:space="preserve">      </w:t>
      </w:r>
    </w:p>
    <w:p w:rsidR="00B1524F" w:rsidRDefault="00B66E1A" w:rsidP="00B1524F">
      <w:pPr>
        <w:pStyle w:val="a8"/>
        <w:shd w:val="clear" w:color="auto" w:fill="auto"/>
        <w:spacing w:after="0" w:line="360" w:lineRule="auto"/>
        <w:ind w:firstLine="0"/>
        <w:jc w:val="both"/>
        <w:rPr>
          <w:rStyle w:val="24"/>
          <w:rFonts w:ascii="Times New Roman" w:hAnsi="Times New Roman" w:cs="Times New Roman"/>
          <w:i w:val="0"/>
          <w:color w:val="000000"/>
          <w:sz w:val="24"/>
          <w:szCs w:val="24"/>
          <w:vertAlign w:val="subscript"/>
          <w:lang w:val="en-US"/>
        </w:rPr>
      </w:pPr>
      <w:r w:rsidRPr="00B66E1A">
        <w:rPr>
          <w:noProof/>
        </w:rPr>
        <w:pict>
          <v:shape id="_x0000_s122362" type="#_x0000_t32" style="position:absolute;left:0;text-align:left;margin-left:189.45pt;margin-top:6.3pt;width:15.75pt;height:15.8pt;flip:y;z-index:252718592" o:connectortype="straight" strokeweight=".25pt">
            <v:stroke endarrow="block"/>
          </v:shape>
        </w:pict>
      </w:r>
      <w:r w:rsidRPr="00B66E1A">
        <w:rPr>
          <w:noProof/>
        </w:rPr>
        <w:pict>
          <v:shape id="_x0000_s122361" type="#_x0000_t32" style="position:absolute;left:0;text-align:left;margin-left:181.2pt;margin-top:3.7pt;width:21.4pt;height:21.05pt;flip:x;z-index:252717568" o:connectortype="straight" strokeweight=".25pt">
            <v:stroke endarrow="block"/>
          </v:shape>
        </w:pict>
      </w:r>
      <w:r w:rsidRPr="00B66E1A">
        <w:rPr>
          <w:noProof/>
        </w:rPr>
        <w:pict>
          <v:shape id="_x0000_s122349" type="#_x0000_t32" style="position:absolute;left:0;text-align:left;margin-left:136.95pt;margin-top:13.65pt;width:19.15pt;height:19.85pt;z-index:252705280" o:connectortype="straight" strokeweight=".25pt">
            <v:stroke endarrow="block"/>
          </v:shape>
        </w:pict>
      </w:r>
      <w:r w:rsidRPr="00B66E1A">
        <w:rPr>
          <w:noProof/>
        </w:rPr>
        <w:pict>
          <v:shape id="_x0000_s122350" type="#_x0000_t32" style="position:absolute;left:0;text-align:left;margin-left:132.45pt;margin-top:13.65pt;width:17.65pt;height:19.1pt;flip:x y;z-index:252706304" o:connectortype="straight" strokeweight=".25pt">
            <v:stroke endarrow="block"/>
          </v:shape>
        </w:pict>
      </w:r>
      <w:r w:rsidRPr="00B66E1A">
        <w:rPr>
          <w:noProof/>
        </w:rPr>
        <w:pict>
          <v:shape id="_x0000_s122348" type="#_x0000_t32" style="position:absolute;left:0;text-align:left;margin-left:91.2pt;margin-top:16.25pt;width:19.9pt;height:21.4pt;flip:x;z-index:252704256" o:connectortype="straight" strokeweight=".25pt">
            <v:stroke endarrow="block"/>
          </v:shape>
        </w:pict>
      </w:r>
      <w:r w:rsidRPr="00B66E1A">
        <w:rPr>
          <w:noProof/>
        </w:rPr>
        <w:pict>
          <v:shape id="_x0000_s122347" type="#_x0000_t32" style="position:absolute;left:0;text-align:left;margin-left:88.6pt;margin-top:11.4pt;width:22.5pt;height:24.35pt;flip:y;z-index:252703232" o:connectortype="straight" strokeweight=".25pt">
            <v:stroke endarrow="block"/>
          </v:shape>
        </w:pict>
      </w:r>
      <w:r w:rsidR="00B1524F" w:rsidRPr="00E96954">
        <w:rPr>
          <w:rStyle w:val="24"/>
          <w:rFonts w:ascii="Times New Roman" w:hAnsi="Times New Roman" w:cs="Times New Roman"/>
          <w:i w:val="0"/>
          <w:color w:val="000000"/>
          <w:sz w:val="24"/>
          <w:szCs w:val="24"/>
          <w:lang w:val="en-US"/>
        </w:rPr>
        <w:t xml:space="preserve">                                     </w:t>
      </w:r>
      <w:r w:rsidR="00B1524F">
        <w:rPr>
          <w:rStyle w:val="24"/>
          <w:rFonts w:ascii="Times New Roman" w:hAnsi="Times New Roman" w:cs="Times New Roman"/>
          <w:i w:val="0"/>
          <w:color w:val="000000"/>
          <w:sz w:val="24"/>
          <w:szCs w:val="24"/>
          <w:lang w:val="en-US"/>
        </w:rPr>
        <w:t>EC</w:t>
      </w:r>
      <w:r w:rsidR="00B1524F">
        <w:rPr>
          <w:rStyle w:val="24"/>
          <w:rFonts w:ascii="Times New Roman" w:hAnsi="Times New Roman" w:cs="Times New Roman"/>
          <w:i w:val="0"/>
          <w:color w:val="000000"/>
          <w:sz w:val="24"/>
          <w:szCs w:val="24"/>
          <w:vertAlign w:val="subscript"/>
          <w:lang w:val="en-US"/>
        </w:rPr>
        <w:t xml:space="preserve">red        </w:t>
      </w:r>
      <w:r w:rsidR="00B1524F">
        <w:rPr>
          <w:rStyle w:val="24"/>
          <w:rFonts w:ascii="Times New Roman" w:hAnsi="Times New Roman" w:cs="Times New Roman"/>
          <w:i w:val="0"/>
          <w:color w:val="000000"/>
          <w:sz w:val="24"/>
          <w:szCs w:val="24"/>
          <w:lang w:val="en-US"/>
        </w:rPr>
        <w:t xml:space="preserve">         </w:t>
      </w:r>
      <w:r w:rsidR="00B1524F" w:rsidRPr="00763295">
        <w:rPr>
          <w:rStyle w:val="24"/>
          <w:rFonts w:ascii="Times New Roman" w:hAnsi="Times New Roman" w:cs="Times New Roman"/>
          <w:i w:val="0"/>
          <w:color w:val="000000"/>
          <w:sz w:val="16"/>
          <w:szCs w:val="16"/>
          <w:lang w:val="en-US"/>
        </w:rPr>
        <w:t>K</w:t>
      </w:r>
      <w:r w:rsidR="00B1524F">
        <w:rPr>
          <w:rStyle w:val="24"/>
          <w:rFonts w:ascii="Times New Roman" w:hAnsi="Times New Roman" w:cs="Times New Roman"/>
          <w:i w:val="0"/>
          <w:color w:val="000000"/>
          <w:sz w:val="16"/>
          <w:szCs w:val="16"/>
          <w:vertAlign w:val="subscript"/>
          <w:lang w:val="en-US"/>
        </w:rPr>
        <w:t>11</w:t>
      </w:r>
      <w:r w:rsidR="00B1524F" w:rsidRPr="00763295">
        <w:rPr>
          <w:rStyle w:val="24"/>
          <w:rFonts w:ascii="Times New Roman" w:hAnsi="Times New Roman" w:cs="Times New Roman"/>
          <w:i w:val="0"/>
          <w:color w:val="000000"/>
          <w:sz w:val="16"/>
          <w:szCs w:val="16"/>
          <w:lang w:val="en-US"/>
        </w:rPr>
        <w:t xml:space="preserve">  </w:t>
      </w:r>
      <w:r w:rsidR="00B1524F">
        <w:rPr>
          <w:rStyle w:val="24"/>
          <w:rFonts w:ascii="Times New Roman" w:hAnsi="Times New Roman" w:cs="Times New Roman"/>
          <w:i w:val="0"/>
          <w:color w:val="000000"/>
          <w:sz w:val="24"/>
          <w:szCs w:val="24"/>
          <w:lang w:val="en-US"/>
        </w:rPr>
        <w:t xml:space="preserve">                                                  </w:t>
      </w:r>
    </w:p>
    <w:p w:rsidR="00B1524F" w:rsidRPr="00835653" w:rsidRDefault="00B66E1A" w:rsidP="00B1524F">
      <w:pPr>
        <w:pStyle w:val="a8"/>
        <w:shd w:val="clear" w:color="auto" w:fill="auto"/>
        <w:spacing w:after="0" w:line="360" w:lineRule="auto"/>
        <w:ind w:firstLine="0"/>
        <w:jc w:val="both"/>
        <w:rPr>
          <w:rStyle w:val="24"/>
          <w:rFonts w:ascii="Times New Roman" w:hAnsi="Times New Roman" w:cs="Times New Roman"/>
          <w:i w:val="0"/>
          <w:color w:val="000000"/>
          <w:sz w:val="16"/>
          <w:szCs w:val="16"/>
          <w:lang w:val="en-US"/>
        </w:rPr>
      </w:pPr>
      <w:r w:rsidRPr="00B66E1A">
        <w:rPr>
          <w:noProof/>
        </w:rPr>
        <w:pict>
          <v:rect id="_x0000_s122365" style="position:absolute;left:0;text-align:left;margin-left:344.75pt;margin-top:1.4pt;width:26.3pt;height:16.25pt;z-index:252721664" stroked="f">
            <v:textbox>
              <w:txbxContent>
                <w:p w:rsidR="00B44DE4" w:rsidRPr="00763295" w:rsidRDefault="00B44DE4" w:rsidP="00B1524F">
                  <w:pPr>
                    <w:rPr>
                      <w:rFonts w:ascii="Times New Roman" w:hAnsi="Times New Roman" w:cs="Times New Roman"/>
                      <w:sz w:val="16"/>
                      <w:szCs w:val="16"/>
                      <w:vertAlign w:val="subscript"/>
                      <w:lang w:val="en-US"/>
                    </w:rPr>
                  </w:pPr>
                  <w:r w:rsidRPr="00763295">
                    <w:rPr>
                      <w:rFonts w:ascii="Times New Roman" w:hAnsi="Times New Roman" w:cs="Times New Roman"/>
                      <w:sz w:val="16"/>
                      <w:szCs w:val="16"/>
                      <w:lang w:val="en-US"/>
                    </w:rPr>
                    <w:t>K</w:t>
                  </w:r>
                  <w:r>
                    <w:rPr>
                      <w:rFonts w:ascii="Times New Roman" w:hAnsi="Times New Roman" w:cs="Times New Roman"/>
                      <w:sz w:val="16"/>
                      <w:szCs w:val="16"/>
                      <w:vertAlign w:val="subscript"/>
                      <w:lang w:val="en-US"/>
                    </w:rPr>
                    <w:t>6</w:t>
                  </w:r>
                </w:p>
              </w:txbxContent>
            </v:textbox>
          </v:rect>
        </w:pict>
      </w:r>
      <w:r w:rsidRPr="00B66E1A">
        <w:rPr>
          <w:noProof/>
        </w:rPr>
        <w:pict>
          <v:rect id="_x0000_s122363" style="position:absolute;left:0;text-align:left;margin-left:281.4pt;margin-top:1.4pt;width:26.3pt;height:16.25pt;z-index:252719616" stroked="f">
            <v:textbox>
              <w:txbxContent>
                <w:p w:rsidR="00B44DE4" w:rsidRPr="00763295" w:rsidRDefault="00B44DE4" w:rsidP="00B1524F">
                  <w:pPr>
                    <w:rPr>
                      <w:rFonts w:ascii="Times New Roman" w:hAnsi="Times New Roman" w:cs="Times New Roman"/>
                      <w:sz w:val="16"/>
                      <w:szCs w:val="16"/>
                      <w:vertAlign w:val="subscript"/>
                      <w:lang w:val="en-US"/>
                    </w:rPr>
                  </w:pPr>
                  <w:r w:rsidRPr="00763295">
                    <w:rPr>
                      <w:rFonts w:ascii="Times New Roman" w:hAnsi="Times New Roman" w:cs="Times New Roman"/>
                      <w:sz w:val="16"/>
                      <w:szCs w:val="16"/>
                      <w:lang w:val="en-US"/>
                    </w:rPr>
                    <w:t>K</w:t>
                  </w:r>
                  <w:r>
                    <w:rPr>
                      <w:rFonts w:ascii="Times New Roman" w:hAnsi="Times New Roman" w:cs="Times New Roman"/>
                      <w:sz w:val="16"/>
                      <w:szCs w:val="16"/>
                      <w:vertAlign w:val="subscript"/>
                      <w:lang w:val="en-US"/>
                    </w:rPr>
                    <w:t>5</w:t>
                  </w:r>
                </w:p>
              </w:txbxContent>
            </v:textbox>
          </v:rect>
        </w:pict>
      </w:r>
      <w:r w:rsidR="00B1524F" w:rsidRPr="00835653">
        <w:rPr>
          <w:rStyle w:val="24"/>
          <w:rFonts w:ascii="Times New Roman" w:hAnsi="Times New Roman" w:cs="Times New Roman"/>
          <w:i w:val="0"/>
          <w:color w:val="000000"/>
          <w:sz w:val="16"/>
          <w:szCs w:val="16"/>
          <w:lang w:val="en-US"/>
        </w:rPr>
        <w:t xml:space="preserve">                            </w:t>
      </w:r>
      <w:r w:rsidR="00B1524F">
        <w:rPr>
          <w:rStyle w:val="24"/>
          <w:rFonts w:ascii="Times New Roman" w:hAnsi="Times New Roman" w:cs="Times New Roman"/>
          <w:i w:val="0"/>
          <w:color w:val="000000"/>
          <w:sz w:val="16"/>
          <w:szCs w:val="16"/>
          <w:lang w:val="en-US"/>
        </w:rPr>
        <w:t xml:space="preserve">  </w:t>
      </w:r>
      <w:r w:rsidR="00E106DC" w:rsidRPr="004D1BFE">
        <w:rPr>
          <w:rStyle w:val="24"/>
          <w:rFonts w:ascii="Times New Roman" w:hAnsi="Times New Roman" w:cs="Times New Roman"/>
          <w:i w:val="0"/>
          <w:color w:val="000000"/>
          <w:sz w:val="16"/>
          <w:szCs w:val="16"/>
          <w:lang w:val="en-US"/>
        </w:rPr>
        <w:t xml:space="preserve">     </w:t>
      </w:r>
      <w:r w:rsidR="00B1524F">
        <w:rPr>
          <w:rStyle w:val="24"/>
          <w:rFonts w:ascii="Times New Roman" w:hAnsi="Times New Roman" w:cs="Times New Roman"/>
          <w:i w:val="0"/>
          <w:color w:val="000000"/>
          <w:sz w:val="16"/>
          <w:szCs w:val="16"/>
          <w:lang w:val="en-US"/>
        </w:rPr>
        <w:t xml:space="preserve">  </w:t>
      </w:r>
      <w:r w:rsidR="00B1524F" w:rsidRPr="00835653">
        <w:rPr>
          <w:rStyle w:val="24"/>
          <w:rFonts w:ascii="Times New Roman" w:hAnsi="Times New Roman" w:cs="Times New Roman"/>
          <w:i w:val="0"/>
          <w:color w:val="000000"/>
          <w:sz w:val="16"/>
          <w:szCs w:val="16"/>
          <w:lang w:val="en-US"/>
        </w:rPr>
        <w:t>K</w:t>
      </w:r>
      <w:r w:rsidR="00B1524F" w:rsidRPr="00835653">
        <w:rPr>
          <w:rStyle w:val="24"/>
          <w:rFonts w:ascii="Times New Roman" w:hAnsi="Times New Roman" w:cs="Times New Roman"/>
          <w:i w:val="0"/>
          <w:color w:val="000000"/>
          <w:sz w:val="16"/>
          <w:szCs w:val="16"/>
          <w:vertAlign w:val="subscript"/>
          <w:lang w:val="en-US"/>
        </w:rPr>
        <w:t>1</w:t>
      </w:r>
      <w:r w:rsidR="00B1524F" w:rsidRPr="00835653">
        <w:rPr>
          <w:rStyle w:val="24"/>
          <w:rFonts w:ascii="Times New Roman" w:hAnsi="Times New Roman" w:cs="Times New Roman"/>
          <w:i w:val="0"/>
          <w:color w:val="000000"/>
          <w:sz w:val="16"/>
          <w:szCs w:val="16"/>
          <w:lang w:val="en-US"/>
        </w:rPr>
        <w:t>C</w:t>
      </w:r>
      <w:r w:rsidR="00B1524F" w:rsidRPr="00E03C69">
        <w:rPr>
          <w:rStyle w:val="24"/>
          <w:rFonts w:ascii="Times New Roman" w:hAnsi="Times New Roman" w:cs="Times New Roman"/>
          <w:i w:val="0"/>
          <w:color w:val="000000"/>
          <w:sz w:val="16"/>
          <w:szCs w:val="16"/>
          <w:vertAlign w:val="subscript"/>
          <w:lang w:val="en-US"/>
        </w:rPr>
        <w:t>red</w:t>
      </w:r>
      <w:r w:rsidR="00B1524F" w:rsidRPr="003A0715">
        <w:rPr>
          <w:rStyle w:val="24"/>
          <w:rFonts w:ascii="Times New Roman" w:hAnsi="Times New Roman" w:cs="Times New Roman"/>
          <w:i w:val="0"/>
          <w:color w:val="000000"/>
          <w:sz w:val="16"/>
          <w:szCs w:val="16"/>
          <w:vertAlign w:val="subscript"/>
          <w:lang w:val="en-US"/>
        </w:rPr>
        <w:t xml:space="preserve">  </w:t>
      </w:r>
      <w:r w:rsidR="00B1524F" w:rsidRPr="00835653">
        <w:rPr>
          <w:rStyle w:val="24"/>
          <w:rFonts w:ascii="Times New Roman" w:hAnsi="Times New Roman" w:cs="Times New Roman"/>
          <w:i w:val="0"/>
          <w:color w:val="000000"/>
          <w:sz w:val="16"/>
          <w:szCs w:val="16"/>
          <w:vertAlign w:val="subscript"/>
          <w:lang w:val="en-US"/>
        </w:rPr>
        <w:t xml:space="preserve">    </w:t>
      </w:r>
      <w:r w:rsidR="00E106DC" w:rsidRPr="004D1BFE">
        <w:rPr>
          <w:rStyle w:val="24"/>
          <w:rFonts w:ascii="Times New Roman" w:hAnsi="Times New Roman" w:cs="Times New Roman"/>
          <w:i w:val="0"/>
          <w:color w:val="000000"/>
          <w:sz w:val="16"/>
          <w:szCs w:val="16"/>
          <w:vertAlign w:val="subscript"/>
          <w:lang w:val="en-US"/>
        </w:rPr>
        <w:t xml:space="preserve">  </w:t>
      </w:r>
      <w:r w:rsidR="00B1524F" w:rsidRPr="00835653">
        <w:rPr>
          <w:rStyle w:val="24"/>
          <w:rFonts w:ascii="Times New Roman" w:hAnsi="Times New Roman" w:cs="Times New Roman"/>
          <w:i w:val="0"/>
          <w:color w:val="000000"/>
          <w:sz w:val="16"/>
          <w:szCs w:val="16"/>
          <w:vertAlign w:val="subscript"/>
          <w:lang w:val="en-US"/>
        </w:rPr>
        <w:t xml:space="preserve">    </w:t>
      </w:r>
      <w:r w:rsidR="00B1524F" w:rsidRPr="00835653">
        <w:rPr>
          <w:rStyle w:val="24"/>
          <w:rFonts w:ascii="Times New Roman" w:hAnsi="Times New Roman" w:cs="Times New Roman"/>
          <w:i w:val="0"/>
          <w:color w:val="000000"/>
          <w:sz w:val="16"/>
          <w:szCs w:val="16"/>
          <w:lang w:val="en-US"/>
        </w:rPr>
        <w:t>K</w:t>
      </w:r>
      <w:r w:rsidR="00B1524F" w:rsidRPr="00835653">
        <w:rPr>
          <w:rStyle w:val="24"/>
          <w:rFonts w:ascii="Times New Roman" w:hAnsi="Times New Roman" w:cs="Times New Roman"/>
          <w:i w:val="0"/>
          <w:color w:val="000000"/>
          <w:sz w:val="16"/>
          <w:szCs w:val="16"/>
          <w:vertAlign w:val="subscript"/>
          <w:lang w:val="en-US"/>
        </w:rPr>
        <w:t>-1</w:t>
      </w:r>
      <w:r w:rsidR="00B1524F" w:rsidRPr="00835653">
        <w:rPr>
          <w:rStyle w:val="24"/>
          <w:rFonts w:ascii="Times New Roman" w:hAnsi="Times New Roman" w:cs="Times New Roman"/>
          <w:i w:val="0"/>
          <w:color w:val="000000"/>
          <w:sz w:val="16"/>
          <w:szCs w:val="16"/>
          <w:lang w:val="en-US"/>
        </w:rPr>
        <w:t xml:space="preserve"> </w:t>
      </w:r>
      <w:r w:rsidR="00B1524F" w:rsidRPr="00B1524F">
        <w:rPr>
          <w:rStyle w:val="24"/>
          <w:rFonts w:ascii="Times New Roman" w:hAnsi="Times New Roman" w:cs="Times New Roman"/>
          <w:i w:val="0"/>
          <w:color w:val="000000"/>
          <w:sz w:val="16"/>
          <w:szCs w:val="16"/>
          <w:lang w:val="en-US"/>
        </w:rPr>
        <w:t xml:space="preserve"> </w:t>
      </w:r>
      <w:r w:rsidR="000D13AA" w:rsidRPr="00F00638">
        <w:rPr>
          <w:rStyle w:val="24"/>
          <w:rFonts w:ascii="Times New Roman" w:hAnsi="Times New Roman" w:cs="Times New Roman"/>
          <w:i w:val="0"/>
          <w:color w:val="000000"/>
          <w:sz w:val="16"/>
          <w:szCs w:val="16"/>
          <w:lang w:val="en-US"/>
        </w:rPr>
        <w:t xml:space="preserve"> </w:t>
      </w:r>
      <w:r w:rsidR="00B1524F" w:rsidRPr="00835653">
        <w:rPr>
          <w:rStyle w:val="24"/>
          <w:rFonts w:ascii="Times New Roman" w:hAnsi="Times New Roman" w:cs="Times New Roman"/>
          <w:i w:val="0"/>
          <w:color w:val="000000"/>
          <w:sz w:val="16"/>
          <w:szCs w:val="16"/>
          <w:lang w:val="en-US"/>
        </w:rPr>
        <w:t xml:space="preserve"> K</w:t>
      </w:r>
      <w:r w:rsidR="00B1524F" w:rsidRPr="00835653">
        <w:rPr>
          <w:rStyle w:val="24"/>
          <w:rFonts w:ascii="Times New Roman" w:hAnsi="Times New Roman" w:cs="Times New Roman"/>
          <w:i w:val="0"/>
          <w:color w:val="000000"/>
          <w:sz w:val="16"/>
          <w:szCs w:val="16"/>
          <w:vertAlign w:val="subscript"/>
          <w:lang w:val="en-US"/>
        </w:rPr>
        <w:t>-3</w:t>
      </w:r>
      <w:r w:rsidR="00B1524F">
        <w:rPr>
          <w:rStyle w:val="24"/>
          <w:rFonts w:ascii="Times New Roman" w:hAnsi="Times New Roman" w:cs="Times New Roman"/>
          <w:i w:val="0"/>
          <w:color w:val="000000"/>
          <w:sz w:val="16"/>
          <w:szCs w:val="16"/>
          <w:vertAlign w:val="subscript"/>
          <w:lang w:val="en-US"/>
        </w:rPr>
        <w:t xml:space="preserve"> </w:t>
      </w:r>
      <w:r w:rsidR="00B1524F" w:rsidRPr="00835653">
        <w:rPr>
          <w:rStyle w:val="24"/>
          <w:rFonts w:ascii="Times New Roman" w:hAnsi="Times New Roman" w:cs="Times New Roman"/>
          <w:i w:val="0"/>
          <w:color w:val="000000"/>
          <w:sz w:val="16"/>
          <w:szCs w:val="16"/>
          <w:lang w:val="en-US"/>
        </w:rPr>
        <w:t xml:space="preserve">      </w:t>
      </w:r>
      <w:r w:rsidR="00B1524F" w:rsidRPr="003A0715">
        <w:rPr>
          <w:rStyle w:val="24"/>
          <w:rFonts w:ascii="Times New Roman" w:hAnsi="Times New Roman" w:cs="Times New Roman"/>
          <w:i w:val="0"/>
          <w:color w:val="000000"/>
          <w:sz w:val="16"/>
          <w:szCs w:val="16"/>
          <w:lang w:val="en-US"/>
        </w:rPr>
        <w:t xml:space="preserve">  </w:t>
      </w:r>
      <w:r w:rsidR="00B1524F" w:rsidRPr="00835653">
        <w:rPr>
          <w:rStyle w:val="24"/>
          <w:rFonts w:ascii="Times New Roman" w:hAnsi="Times New Roman" w:cs="Times New Roman"/>
          <w:i w:val="0"/>
          <w:color w:val="000000"/>
          <w:sz w:val="16"/>
          <w:szCs w:val="16"/>
          <w:lang w:val="en-US"/>
        </w:rPr>
        <w:t>K</w:t>
      </w:r>
      <w:r w:rsidR="00B1524F" w:rsidRPr="00835653">
        <w:rPr>
          <w:rStyle w:val="24"/>
          <w:rFonts w:ascii="Times New Roman" w:hAnsi="Times New Roman" w:cs="Times New Roman"/>
          <w:i w:val="0"/>
          <w:color w:val="000000"/>
          <w:sz w:val="16"/>
          <w:szCs w:val="16"/>
          <w:vertAlign w:val="subscript"/>
          <w:lang w:val="en-US"/>
        </w:rPr>
        <w:t>3</w:t>
      </w:r>
      <w:r w:rsidR="00B1524F" w:rsidRPr="00835653">
        <w:rPr>
          <w:rStyle w:val="24"/>
          <w:rFonts w:ascii="Times New Roman" w:hAnsi="Times New Roman" w:cs="Times New Roman"/>
          <w:i w:val="0"/>
          <w:color w:val="000000"/>
          <w:sz w:val="16"/>
          <w:szCs w:val="16"/>
          <w:lang w:val="en-US"/>
        </w:rPr>
        <w:t>S</w:t>
      </w:r>
      <w:r w:rsidR="00B1524F" w:rsidRPr="00835653">
        <w:rPr>
          <w:rStyle w:val="24"/>
          <w:rFonts w:ascii="Times New Roman" w:hAnsi="Times New Roman" w:cs="Times New Roman"/>
          <w:i w:val="0"/>
          <w:color w:val="000000"/>
          <w:sz w:val="16"/>
          <w:szCs w:val="16"/>
          <w:vertAlign w:val="subscript"/>
          <w:lang w:val="en-US"/>
        </w:rPr>
        <w:t>ox</w:t>
      </w:r>
      <w:r w:rsidR="00B1524F" w:rsidRPr="00835653">
        <w:rPr>
          <w:rStyle w:val="24"/>
          <w:rFonts w:ascii="Times New Roman" w:hAnsi="Times New Roman" w:cs="Times New Roman"/>
          <w:i w:val="0"/>
          <w:color w:val="000000"/>
          <w:sz w:val="16"/>
          <w:szCs w:val="16"/>
          <w:lang w:val="en-US"/>
        </w:rPr>
        <w:t xml:space="preserve">                 </w:t>
      </w:r>
      <w:r w:rsidR="00B1524F">
        <w:rPr>
          <w:rStyle w:val="24"/>
          <w:rFonts w:ascii="Times New Roman" w:hAnsi="Times New Roman" w:cs="Times New Roman"/>
          <w:i w:val="0"/>
          <w:color w:val="000000"/>
          <w:sz w:val="16"/>
          <w:szCs w:val="16"/>
          <w:lang w:val="en-US"/>
        </w:rPr>
        <w:t xml:space="preserve">  </w:t>
      </w:r>
      <w:r w:rsidR="00B1524F" w:rsidRPr="00655682">
        <w:rPr>
          <w:rStyle w:val="24"/>
          <w:rFonts w:ascii="Times New Roman" w:hAnsi="Times New Roman" w:cs="Times New Roman"/>
          <w:i w:val="0"/>
          <w:color w:val="000000"/>
          <w:sz w:val="24"/>
          <w:szCs w:val="24"/>
          <w:lang w:val="en-US"/>
        </w:rPr>
        <w:t xml:space="preserve"> </w:t>
      </w:r>
      <w:r w:rsidR="00B1524F">
        <w:rPr>
          <w:rStyle w:val="24"/>
          <w:rFonts w:ascii="Times New Roman" w:hAnsi="Times New Roman" w:cs="Times New Roman"/>
          <w:i w:val="0"/>
          <w:color w:val="000000"/>
          <w:sz w:val="24"/>
          <w:szCs w:val="24"/>
          <w:lang w:val="en-US"/>
        </w:rPr>
        <w:t xml:space="preserve">    </w:t>
      </w:r>
      <w:r w:rsidR="00B1524F">
        <w:rPr>
          <w:rStyle w:val="24"/>
          <w:rFonts w:ascii="Times New Roman" w:hAnsi="Times New Roman" w:cs="Times New Roman"/>
          <w:i w:val="0"/>
          <w:color w:val="000000"/>
          <w:sz w:val="16"/>
          <w:szCs w:val="16"/>
          <w:lang w:val="en-US"/>
        </w:rPr>
        <w:t xml:space="preserve">                 </w:t>
      </w:r>
      <w:r w:rsidR="00B1524F" w:rsidRPr="00835653">
        <w:rPr>
          <w:rStyle w:val="24"/>
          <w:rFonts w:ascii="Times New Roman" w:hAnsi="Times New Roman" w:cs="Times New Roman"/>
          <w:i w:val="0"/>
          <w:color w:val="000000"/>
          <w:sz w:val="16"/>
          <w:szCs w:val="16"/>
          <w:lang w:val="en-US"/>
        </w:rPr>
        <w:t xml:space="preserve"> </w:t>
      </w:r>
      <w:r w:rsidR="00B1524F">
        <w:rPr>
          <w:rStyle w:val="24"/>
          <w:rFonts w:ascii="Times New Roman" w:hAnsi="Times New Roman" w:cs="Times New Roman"/>
          <w:i w:val="0"/>
          <w:color w:val="000000"/>
          <w:sz w:val="16"/>
          <w:szCs w:val="16"/>
          <w:lang w:val="en-US"/>
        </w:rPr>
        <w:t xml:space="preserve">               </w:t>
      </w:r>
    </w:p>
    <w:p w:rsidR="00B1524F" w:rsidRDefault="00B66E1A" w:rsidP="00B1524F">
      <w:pPr>
        <w:pStyle w:val="a8"/>
        <w:shd w:val="clear" w:color="auto" w:fill="auto"/>
        <w:spacing w:after="0" w:line="360" w:lineRule="auto"/>
        <w:ind w:firstLine="0"/>
        <w:jc w:val="both"/>
        <w:rPr>
          <w:rStyle w:val="24"/>
          <w:rFonts w:ascii="Times New Roman" w:hAnsi="Times New Roman" w:cs="Times New Roman"/>
          <w:i w:val="0"/>
          <w:color w:val="000000"/>
          <w:sz w:val="24"/>
          <w:szCs w:val="24"/>
          <w:lang w:val="en-US"/>
        </w:rPr>
      </w:pPr>
      <w:r w:rsidRPr="00B66E1A">
        <w:rPr>
          <w:noProof/>
        </w:rPr>
        <w:pict>
          <v:rect id="_x0000_s122366" style="position:absolute;left:0;text-align:left;margin-left:344.75pt;margin-top:17pt;width:40.2pt;height:16.25pt;z-index:252722688" stroked="f">
            <v:textbox>
              <w:txbxContent>
                <w:p w:rsidR="00B44DE4" w:rsidRPr="00763295" w:rsidRDefault="00B44DE4" w:rsidP="00B1524F">
                  <w:pPr>
                    <w:rPr>
                      <w:rFonts w:ascii="Times New Roman" w:hAnsi="Times New Roman" w:cs="Times New Roman"/>
                      <w:sz w:val="16"/>
                      <w:szCs w:val="16"/>
                      <w:vertAlign w:val="subscript"/>
                      <w:lang w:val="en-US"/>
                    </w:rPr>
                  </w:pPr>
                  <w:r w:rsidRPr="00763295">
                    <w:rPr>
                      <w:rFonts w:ascii="Times New Roman" w:hAnsi="Times New Roman" w:cs="Times New Roman"/>
                      <w:sz w:val="16"/>
                      <w:szCs w:val="16"/>
                      <w:lang w:val="en-US"/>
                    </w:rPr>
                    <w:t>K</w:t>
                  </w:r>
                  <w:r w:rsidRPr="00763295">
                    <w:rPr>
                      <w:rFonts w:ascii="Times New Roman" w:hAnsi="Times New Roman" w:cs="Times New Roman"/>
                      <w:sz w:val="16"/>
                      <w:szCs w:val="16"/>
                      <w:vertAlign w:val="subscript"/>
                      <w:lang w:val="en-US"/>
                    </w:rPr>
                    <w:t>-</w:t>
                  </w:r>
                  <w:r>
                    <w:rPr>
                      <w:rFonts w:ascii="Times New Roman" w:hAnsi="Times New Roman" w:cs="Times New Roman"/>
                      <w:sz w:val="16"/>
                      <w:szCs w:val="16"/>
                      <w:vertAlign w:val="subscript"/>
                      <w:lang w:val="en-US"/>
                    </w:rPr>
                    <w:t>6</w:t>
                  </w:r>
                  <w:r>
                    <w:rPr>
                      <w:rFonts w:ascii="Times New Roman" w:hAnsi="Times New Roman" w:cs="Times New Roman"/>
                      <w:sz w:val="16"/>
                      <w:szCs w:val="16"/>
                      <w:lang w:val="en-US"/>
                    </w:rPr>
                    <w:t>C</w:t>
                  </w:r>
                  <w:r>
                    <w:rPr>
                      <w:rFonts w:ascii="Times New Roman" w:hAnsi="Times New Roman" w:cs="Times New Roman"/>
                      <w:sz w:val="16"/>
                      <w:szCs w:val="16"/>
                      <w:vertAlign w:val="subscript"/>
                      <w:lang w:val="en-US"/>
                    </w:rPr>
                    <w:t>red</w:t>
                  </w:r>
                </w:p>
              </w:txbxContent>
            </v:textbox>
          </v:rect>
        </w:pict>
      </w:r>
      <w:r w:rsidRPr="00B66E1A">
        <w:rPr>
          <w:noProof/>
        </w:rPr>
        <w:pict>
          <v:shape id="_x0000_s122370" type="#_x0000_t32" style="position:absolute;left:0;text-align:left;margin-left:344.75pt;margin-top:10.6pt;width:30.35pt;height:.05pt;flip:x;z-index:252726784" o:connectortype="straight" strokeweight=".25pt">
            <v:stroke endarrow="block"/>
          </v:shape>
        </w:pict>
      </w:r>
      <w:r w:rsidRPr="00B66E1A">
        <w:rPr>
          <w:noProof/>
        </w:rPr>
        <w:pict>
          <v:rect id="_x0000_s122364" style="position:absolute;left:0;text-align:left;margin-left:280.45pt;margin-top:17pt;width:34.9pt;height:16.25pt;z-index:252720640" stroked="f">
            <v:textbox>
              <w:txbxContent>
                <w:p w:rsidR="00B44DE4" w:rsidRPr="00763295" w:rsidRDefault="00B44DE4" w:rsidP="00B1524F">
                  <w:pPr>
                    <w:rPr>
                      <w:rFonts w:ascii="Times New Roman" w:hAnsi="Times New Roman" w:cs="Times New Roman"/>
                      <w:sz w:val="16"/>
                      <w:szCs w:val="16"/>
                      <w:vertAlign w:val="subscript"/>
                      <w:lang w:val="en-US"/>
                    </w:rPr>
                  </w:pPr>
                  <w:r w:rsidRPr="00763295">
                    <w:rPr>
                      <w:rFonts w:ascii="Times New Roman" w:hAnsi="Times New Roman" w:cs="Times New Roman"/>
                      <w:sz w:val="16"/>
                      <w:szCs w:val="16"/>
                      <w:lang w:val="en-US"/>
                    </w:rPr>
                    <w:t>K</w:t>
                  </w:r>
                  <w:r w:rsidRPr="00763295">
                    <w:rPr>
                      <w:rFonts w:ascii="Times New Roman" w:hAnsi="Times New Roman" w:cs="Times New Roman"/>
                      <w:sz w:val="16"/>
                      <w:szCs w:val="16"/>
                      <w:vertAlign w:val="subscript"/>
                      <w:lang w:val="en-US"/>
                    </w:rPr>
                    <w:t>-</w:t>
                  </w:r>
                  <w:r>
                    <w:rPr>
                      <w:rFonts w:ascii="Times New Roman" w:hAnsi="Times New Roman" w:cs="Times New Roman"/>
                      <w:sz w:val="16"/>
                      <w:szCs w:val="16"/>
                      <w:vertAlign w:val="subscript"/>
                      <w:lang w:val="en-US"/>
                    </w:rPr>
                    <w:t>5</w:t>
                  </w:r>
                  <w:r>
                    <w:rPr>
                      <w:rFonts w:ascii="Times New Roman" w:hAnsi="Times New Roman" w:cs="Times New Roman"/>
                      <w:sz w:val="16"/>
                      <w:szCs w:val="16"/>
                      <w:lang w:val="en-US"/>
                    </w:rPr>
                    <w:t>S</w:t>
                  </w:r>
                  <w:r>
                    <w:rPr>
                      <w:rFonts w:ascii="Times New Roman" w:hAnsi="Times New Roman" w:cs="Times New Roman"/>
                      <w:sz w:val="16"/>
                      <w:szCs w:val="16"/>
                      <w:vertAlign w:val="subscript"/>
                      <w:lang w:val="en-US"/>
                    </w:rPr>
                    <w:t>ox</w:t>
                  </w:r>
                </w:p>
              </w:txbxContent>
            </v:textbox>
          </v:rect>
        </w:pict>
      </w:r>
      <w:r w:rsidRPr="00B66E1A">
        <w:rPr>
          <w:noProof/>
        </w:rPr>
        <w:pict>
          <v:shape id="_x0000_s122369" type="#_x0000_t32" style="position:absolute;left:0;text-align:left;margin-left:344.75pt;margin-top:6.1pt;width:30.35pt;height:0;z-index:252725760" o:connectortype="straight" strokeweight=".25pt">
            <v:stroke endarrow="block"/>
          </v:shape>
        </w:pict>
      </w:r>
      <w:r w:rsidRPr="00B66E1A">
        <w:rPr>
          <w:noProof/>
        </w:rPr>
        <w:pict>
          <v:shape id="_x0000_s122377" type="#_x0000_t32" style="position:absolute;left:0;text-align:left;margin-left:146.2pt;margin-top:1.3pt;width:0;height:12pt;z-index:252733952" o:connectortype="straight"/>
        </w:pict>
      </w:r>
      <w:r w:rsidRPr="00B66E1A">
        <w:rPr>
          <w:noProof/>
        </w:rPr>
        <w:pict>
          <v:shape id="_x0000_s122376" type="#_x0000_t32" style="position:absolute;left:0;text-align:left;margin-left:146.2pt;margin-top:13.25pt;width:132.15pt;height:.05pt;z-index:252732928" o:connectortype="straight"/>
        </w:pict>
      </w:r>
      <w:r w:rsidRPr="00B66E1A">
        <w:rPr>
          <w:noProof/>
        </w:rPr>
        <w:pict>
          <v:shape id="_x0000_s122375" type="#_x0000_t32" style="position:absolute;left:0;text-align:left;margin-left:146.2pt;margin-top:1.25pt;width:132.15pt;height:.05pt;z-index:252731904" o:connectortype="straight"/>
        </w:pict>
      </w:r>
      <w:r w:rsidRPr="00B66E1A">
        <w:rPr>
          <w:noProof/>
        </w:rPr>
        <w:pict>
          <v:shape id="_x0000_s122378" type="#_x0000_t32" style="position:absolute;left:0;text-align:left;margin-left:278.35pt;margin-top:1.25pt;width:0;height:12pt;z-index:252734976" o:connectortype="straight"/>
        </w:pict>
      </w:r>
      <w:r w:rsidRPr="00B66E1A">
        <w:rPr>
          <w:noProof/>
        </w:rPr>
        <w:pict>
          <v:shape id="_x0000_s122368" type="#_x0000_t32" style="position:absolute;left:0;text-align:left;margin-left:281.4pt;margin-top:10.4pt;width:20.95pt;height:.05pt;flip:x;z-index:252724736" o:connectortype="straight" strokeweight=".25pt">
            <v:stroke endarrow="block"/>
          </v:shape>
        </w:pict>
      </w:r>
      <w:r w:rsidRPr="00B66E1A">
        <w:rPr>
          <w:noProof/>
        </w:rPr>
        <w:pict>
          <v:shape id="_x0000_s122367" type="#_x0000_t32" style="position:absolute;left:0;text-align:left;margin-left:284pt;margin-top:6.1pt;width:21.7pt;height:0;z-index:252723712" o:connectortype="straight" strokeweight=".25pt">
            <v:stroke endarrow="block"/>
          </v:shape>
        </w:pict>
      </w:r>
      <w:r w:rsidRPr="00B66E1A">
        <w:rPr>
          <w:noProof/>
        </w:rPr>
        <w:pict>
          <v:shape id="_x0000_s122355" type="#_x0000_t32" style="position:absolute;left:0;text-align:left;margin-left:197.7pt;margin-top:6.05pt;width:30.35pt;height:0;z-index:252711424" o:connectortype="straight" strokeweight=".25pt">
            <v:stroke endarrow="block"/>
          </v:shape>
        </w:pict>
      </w:r>
      <w:r w:rsidRPr="00B66E1A">
        <w:rPr>
          <w:noProof/>
        </w:rPr>
        <w:pict>
          <v:shape id="_x0000_s122356" type="#_x0000_t32" style="position:absolute;left:0;text-align:left;margin-left:197.7pt;margin-top:10.45pt;width:30.35pt;height:.05pt;flip:x;z-index:252712448" o:connectortype="straight" strokeweight=".25pt">
            <v:stroke endarrow="block"/>
          </v:shape>
        </w:pict>
      </w:r>
      <w:r w:rsidRPr="00B66E1A">
        <w:rPr>
          <w:noProof/>
        </w:rPr>
        <w:pict>
          <v:shape id="_x0000_s122354" type="#_x0000_t32" style="position:absolute;left:0;text-align:left;margin-left:141.45pt;margin-top:17pt;width:19.9pt;height:21.4pt;flip:x;z-index:252710400" o:connectortype="straight" strokeweight=".25pt">
            <v:stroke endarrow="block"/>
          </v:shape>
        </w:pict>
      </w:r>
      <w:r w:rsidRPr="00B66E1A">
        <w:rPr>
          <w:noProof/>
        </w:rPr>
        <w:pict>
          <v:shape id="_x0000_s122353" type="#_x0000_t32" style="position:absolute;left:0;text-align:left;margin-left:136.95pt;margin-top:13.25pt;width:22.5pt;height:24.35pt;flip:y;z-index:252709376" o:connectortype="straight" strokeweight=".25pt">
            <v:stroke endarrow="block"/>
          </v:shape>
        </w:pict>
      </w:r>
      <w:r w:rsidRPr="00B66E1A">
        <w:rPr>
          <w:noProof/>
        </w:rPr>
        <w:pict>
          <v:shape id="_x0000_s122352" type="#_x0000_t32" style="position:absolute;left:0;text-align:left;margin-left:88.6pt;margin-top:19.65pt;width:19.1pt;height:21.35pt;flip:x y;z-index:252708352" o:connectortype="straight" strokeweight=".25pt">
            <v:stroke endarrow="block"/>
          </v:shape>
        </w:pict>
      </w:r>
      <w:r w:rsidRPr="00B66E1A">
        <w:rPr>
          <w:noProof/>
        </w:rPr>
        <w:pict>
          <v:shape id="_x0000_s122351" type="#_x0000_t32" style="position:absolute;left:0;text-align:left;margin-left:91.2pt;margin-top:17pt;width:19.9pt;height:21.4pt;z-index:252707328" o:connectortype="straight" strokeweight=".25pt">
            <v:stroke endarrow="block"/>
          </v:shape>
        </w:pict>
      </w:r>
      <w:r w:rsidR="00B1524F">
        <w:rPr>
          <w:rStyle w:val="24"/>
          <w:rFonts w:ascii="Times New Roman" w:hAnsi="Times New Roman" w:cs="Times New Roman"/>
          <w:i w:val="0"/>
          <w:color w:val="000000"/>
          <w:sz w:val="24"/>
          <w:szCs w:val="24"/>
          <w:lang w:val="en-US"/>
        </w:rPr>
        <w:t xml:space="preserve">                          E                     EC</w:t>
      </w:r>
      <w:r w:rsidR="00B1524F">
        <w:rPr>
          <w:rStyle w:val="24"/>
          <w:rFonts w:ascii="Times New Roman" w:hAnsi="Times New Roman" w:cs="Times New Roman"/>
          <w:i w:val="0"/>
          <w:color w:val="000000"/>
          <w:sz w:val="24"/>
          <w:szCs w:val="24"/>
          <w:vertAlign w:val="subscript"/>
          <w:lang w:val="en-US"/>
        </w:rPr>
        <w:t>ox</w:t>
      </w:r>
      <w:r w:rsidR="00B1524F">
        <w:rPr>
          <w:rStyle w:val="24"/>
          <w:rFonts w:ascii="Times New Roman" w:hAnsi="Times New Roman" w:cs="Times New Roman"/>
          <w:i w:val="0"/>
          <w:color w:val="000000"/>
          <w:sz w:val="24"/>
          <w:szCs w:val="24"/>
          <w:lang w:val="en-US"/>
        </w:rPr>
        <w:t>S</w:t>
      </w:r>
      <w:r w:rsidR="00B1524F">
        <w:rPr>
          <w:rStyle w:val="24"/>
          <w:rFonts w:ascii="Times New Roman" w:hAnsi="Times New Roman" w:cs="Times New Roman"/>
          <w:i w:val="0"/>
          <w:color w:val="000000"/>
          <w:sz w:val="24"/>
          <w:szCs w:val="24"/>
          <w:vertAlign w:val="subscript"/>
          <w:lang w:val="en-US"/>
        </w:rPr>
        <w:t>red</w:t>
      </w:r>
      <w:r w:rsidR="00B1524F">
        <w:rPr>
          <w:rStyle w:val="24"/>
          <w:rFonts w:ascii="Times New Roman" w:hAnsi="Times New Roman" w:cs="Times New Roman"/>
          <w:i w:val="0"/>
          <w:color w:val="000000"/>
          <w:sz w:val="24"/>
          <w:szCs w:val="24"/>
          <w:lang w:val="en-US"/>
        </w:rPr>
        <w:t xml:space="preserve">               EC</w:t>
      </w:r>
      <w:r w:rsidR="00B1524F">
        <w:rPr>
          <w:rStyle w:val="24"/>
          <w:rFonts w:ascii="Times New Roman" w:hAnsi="Times New Roman" w:cs="Times New Roman"/>
          <w:i w:val="0"/>
          <w:color w:val="000000"/>
          <w:sz w:val="24"/>
          <w:szCs w:val="24"/>
          <w:vertAlign w:val="subscript"/>
          <w:lang w:val="en-US"/>
        </w:rPr>
        <w:t>red</w:t>
      </w:r>
      <w:r w:rsidR="00B1524F">
        <w:rPr>
          <w:rStyle w:val="24"/>
          <w:rFonts w:ascii="Times New Roman" w:hAnsi="Times New Roman" w:cs="Times New Roman"/>
          <w:i w:val="0"/>
          <w:color w:val="000000"/>
          <w:sz w:val="24"/>
          <w:szCs w:val="24"/>
          <w:lang w:val="en-US"/>
        </w:rPr>
        <w:t>S</w:t>
      </w:r>
      <w:r w:rsidR="00B1524F" w:rsidRPr="00A17956">
        <w:rPr>
          <w:rStyle w:val="24"/>
          <w:rFonts w:ascii="Times New Roman" w:hAnsi="Times New Roman" w:cs="Times New Roman"/>
          <w:i w:val="0"/>
          <w:color w:val="000000"/>
          <w:sz w:val="24"/>
          <w:szCs w:val="24"/>
          <w:vertAlign w:val="subscript"/>
          <w:lang w:val="en-US"/>
        </w:rPr>
        <w:t>ox</w:t>
      </w:r>
      <w:r w:rsidR="00B1524F">
        <w:rPr>
          <w:rStyle w:val="24"/>
          <w:rFonts w:ascii="Times New Roman" w:hAnsi="Times New Roman" w:cs="Times New Roman"/>
          <w:i w:val="0"/>
          <w:color w:val="000000"/>
          <w:sz w:val="24"/>
          <w:szCs w:val="24"/>
          <w:lang w:val="en-US"/>
        </w:rPr>
        <w:t xml:space="preserve">  </w:t>
      </w:r>
      <w:r w:rsidR="00B1524F" w:rsidRPr="00937E67">
        <w:rPr>
          <w:rStyle w:val="24"/>
          <w:rFonts w:ascii="Times New Roman" w:hAnsi="Times New Roman" w:cs="Times New Roman"/>
          <w:i w:val="0"/>
          <w:color w:val="000000"/>
          <w:sz w:val="24"/>
          <w:szCs w:val="24"/>
          <w:lang w:val="en-US"/>
        </w:rPr>
        <w:t xml:space="preserve">  </w:t>
      </w:r>
      <w:r w:rsidR="00B1524F">
        <w:rPr>
          <w:rStyle w:val="24"/>
          <w:rFonts w:ascii="Times New Roman" w:hAnsi="Times New Roman" w:cs="Times New Roman"/>
          <w:i w:val="0"/>
          <w:color w:val="000000"/>
          <w:sz w:val="24"/>
          <w:szCs w:val="24"/>
          <w:lang w:val="en-US"/>
        </w:rPr>
        <w:t xml:space="preserve">       </w:t>
      </w:r>
      <w:r w:rsidR="00B1524F" w:rsidRPr="00E96954">
        <w:rPr>
          <w:rStyle w:val="24"/>
          <w:rFonts w:ascii="Times New Roman" w:hAnsi="Times New Roman" w:cs="Times New Roman"/>
          <w:i w:val="0"/>
          <w:color w:val="000000"/>
          <w:sz w:val="24"/>
          <w:szCs w:val="24"/>
          <w:lang w:val="en-US"/>
        </w:rPr>
        <w:t>EC</w:t>
      </w:r>
      <w:r w:rsidR="00B1524F">
        <w:rPr>
          <w:rStyle w:val="24"/>
          <w:rFonts w:ascii="Times New Roman" w:hAnsi="Times New Roman" w:cs="Times New Roman"/>
          <w:i w:val="0"/>
          <w:color w:val="000000"/>
          <w:sz w:val="24"/>
          <w:szCs w:val="24"/>
          <w:vertAlign w:val="subscript"/>
          <w:lang w:val="en-US"/>
        </w:rPr>
        <w:t>red</w:t>
      </w:r>
      <w:r w:rsidR="00B1524F">
        <w:rPr>
          <w:rStyle w:val="24"/>
          <w:rFonts w:ascii="Times New Roman" w:hAnsi="Times New Roman" w:cs="Times New Roman"/>
          <w:i w:val="0"/>
          <w:color w:val="000000"/>
          <w:sz w:val="24"/>
          <w:szCs w:val="24"/>
          <w:lang w:val="en-US"/>
        </w:rPr>
        <w:t xml:space="preserve">              E </w:t>
      </w:r>
    </w:p>
    <w:p w:rsidR="00B1524F" w:rsidRPr="00B1524F" w:rsidRDefault="00B1524F" w:rsidP="00B1524F">
      <w:pPr>
        <w:pStyle w:val="a8"/>
        <w:shd w:val="clear" w:color="auto" w:fill="auto"/>
        <w:spacing w:after="0" w:line="360" w:lineRule="auto"/>
        <w:ind w:firstLine="0"/>
        <w:jc w:val="both"/>
        <w:rPr>
          <w:rStyle w:val="24"/>
          <w:rFonts w:ascii="Times New Roman" w:hAnsi="Times New Roman" w:cs="Times New Roman"/>
          <w:i w:val="0"/>
          <w:color w:val="000000"/>
          <w:sz w:val="16"/>
          <w:szCs w:val="16"/>
          <w:lang w:val="en-US"/>
        </w:rPr>
      </w:pPr>
      <w:r>
        <w:rPr>
          <w:rStyle w:val="24"/>
          <w:rFonts w:ascii="Times New Roman" w:hAnsi="Times New Roman" w:cs="Times New Roman"/>
          <w:i w:val="0"/>
          <w:color w:val="000000"/>
          <w:sz w:val="24"/>
          <w:szCs w:val="24"/>
          <w:lang w:val="en-US"/>
        </w:rPr>
        <w:t xml:space="preserve">                          </w:t>
      </w:r>
      <w:r w:rsidRPr="00835653">
        <w:rPr>
          <w:rStyle w:val="24"/>
          <w:rFonts w:ascii="Times New Roman" w:hAnsi="Times New Roman" w:cs="Times New Roman"/>
          <w:i w:val="0"/>
          <w:color w:val="000000"/>
          <w:sz w:val="16"/>
          <w:szCs w:val="16"/>
          <w:lang w:val="en-US"/>
        </w:rPr>
        <w:t>K</w:t>
      </w:r>
      <w:r w:rsidRPr="00B1524F">
        <w:rPr>
          <w:rStyle w:val="24"/>
          <w:rFonts w:ascii="Times New Roman" w:hAnsi="Times New Roman" w:cs="Times New Roman"/>
          <w:i w:val="0"/>
          <w:color w:val="000000"/>
          <w:sz w:val="16"/>
          <w:szCs w:val="16"/>
          <w:vertAlign w:val="subscript"/>
          <w:lang w:val="en-US"/>
        </w:rPr>
        <w:t>-2</w:t>
      </w:r>
      <w:r w:rsidRPr="00B1524F">
        <w:rPr>
          <w:rStyle w:val="24"/>
          <w:rFonts w:ascii="Times New Roman" w:hAnsi="Times New Roman" w:cs="Times New Roman"/>
          <w:i w:val="0"/>
          <w:color w:val="000000"/>
          <w:sz w:val="16"/>
          <w:szCs w:val="16"/>
          <w:lang w:val="en-US"/>
        </w:rPr>
        <w:t xml:space="preserve">  </w:t>
      </w:r>
      <w:r w:rsidR="000D13AA" w:rsidRPr="00F00638">
        <w:rPr>
          <w:rStyle w:val="24"/>
          <w:rFonts w:ascii="Times New Roman" w:hAnsi="Times New Roman" w:cs="Times New Roman"/>
          <w:i w:val="0"/>
          <w:color w:val="000000"/>
          <w:sz w:val="16"/>
          <w:szCs w:val="16"/>
          <w:lang w:val="en-US"/>
        </w:rPr>
        <w:t xml:space="preserve"> </w:t>
      </w:r>
      <w:r w:rsidRPr="00B1524F">
        <w:rPr>
          <w:rStyle w:val="24"/>
          <w:rFonts w:ascii="Times New Roman" w:hAnsi="Times New Roman" w:cs="Times New Roman"/>
          <w:i w:val="0"/>
          <w:color w:val="000000"/>
          <w:sz w:val="16"/>
          <w:szCs w:val="16"/>
          <w:lang w:val="en-US"/>
        </w:rPr>
        <w:t xml:space="preserve">    </w:t>
      </w:r>
      <w:r w:rsidRPr="00835653">
        <w:rPr>
          <w:rStyle w:val="24"/>
          <w:rFonts w:ascii="Times New Roman" w:hAnsi="Times New Roman" w:cs="Times New Roman"/>
          <w:i w:val="0"/>
          <w:color w:val="000000"/>
          <w:sz w:val="16"/>
          <w:szCs w:val="16"/>
          <w:lang w:val="en-US"/>
        </w:rPr>
        <w:t>K</w:t>
      </w:r>
      <w:r w:rsidRPr="00B1524F">
        <w:rPr>
          <w:rStyle w:val="24"/>
          <w:rFonts w:ascii="Times New Roman" w:hAnsi="Times New Roman" w:cs="Times New Roman"/>
          <w:i w:val="0"/>
          <w:color w:val="000000"/>
          <w:sz w:val="16"/>
          <w:szCs w:val="16"/>
          <w:vertAlign w:val="subscript"/>
          <w:lang w:val="en-US"/>
        </w:rPr>
        <w:t>2</w:t>
      </w:r>
      <w:r w:rsidRPr="00835653">
        <w:rPr>
          <w:rStyle w:val="24"/>
          <w:rFonts w:ascii="Times New Roman" w:hAnsi="Times New Roman" w:cs="Times New Roman"/>
          <w:i w:val="0"/>
          <w:color w:val="000000"/>
          <w:sz w:val="16"/>
          <w:szCs w:val="16"/>
          <w:lang w:val="en-US"/>
        </w:rPr>
        <w:t>S</w:t>
      </w:r>
      <w:r w:rsidRPr="00835653">
        <w:rPr>
          <w:rStyle w:val="24"/>
          <w:rFonts w:ascii="Times New Roman" w:hAnsi="Times New Roman" w:cs="Times New Roman"/>
          <w:i w:val="0"/>
          <w:color w:val="000000"/>
          <w:sz w:val="16"/>
          <w:szCs w:val="16"/>
          <w:vertAlign w:val="subscript"/>
          <w:lang w:val="en-US"/>
        </w:rPr>
        <w:t>ox</w:t>
      </w:r>
      <w:r w:rsidRPr="00B1524F">
        <w:rPr>
          <w:rStyle w:val="24"/>
          <w:rFonts w:ascii="Times New Roman" w:hAnsi="Times New Roman" w:cs="Times New Roman"/>
          <w:i w:val="0"/>
          <w:color w:val="000000"/>
          <w:sz w:val="16"/>
          <w:szCs w:val="16"/>
          <w:lang w:val="en-US"/>
        </w:rPr>
        <w:t xml:space="preserve">  </w:t>
      </w:r>
      <w:r w:rsidRPr="00835653">
        <w:rPr>
          <w:rStyle w:val="24"/>
          <w:rFonts w:ascii="Times New Roman" w:hAnsi="Times New Roman" w:cs="Times New Roman"/>
          <w:i w:val="0"/>
          <w:color w:val="000000"/>
          <w:sz w:val="16"/>
          <w:szCs w:val="16"/>
          <w:lang w:val="en-US"/>
        </w:rPr>
        <w:t>K</w:t>
      </w:r>
      <w:r w:rsidRPr="00B1524F">
        <w:rPr>
          <w:rStyle w:val="24"/>
          <w:rFonts w:ascii="Times New Roman" w:hAnsi="Times New Roman" w:cs="Times New Roman"/>
          <w:i w:val="0"/>
          <w:color w:val="000000"/>
          <w:sz w:val="16"/>
          <w:szCs w:val="16"/>
          <w:vertAlign w:val="subscript"/>
          <w:lang w:val="en-US"/>
        </w:rPr>
        <w:t>4</w:t>
      </w:r>
      <w:r w:rsidRPr="00835653">
        <w:rPr>
          <w:rStyle w:val="24"/>
          <w:rFonts w:ascii="Times New Roman" w:hAnsi="Times New Roman" w:cs="Times New Roman"/>
          <w:i w:val="0"/>
          <w:color w:val="000000"/>
          <w:sz w:val="16"/>
          <w:szCs w:val="16"/>
          <w:lang w:val="en-US"/>
        </w:rPr>
        <w:t>C</w:t>
      </w:r>
      <w:r w:rsidRPr="00E03C69">
        <w:rPr>
          <w:rStyle w:val="24"/>
          <w:rFonts w:ascii="Times New Roman" w:hAnsi="Times New Roman" w:cs="Times New Roman"/>
          <w:i w:val="0"/>
          <w:color w:val="000000"/>
          <w:sz w:val="16"/>
          <w:szCs w:val="16"/>
          <w:vertAlign w:val="subscript"/>
          <w:lang w:val="en-US"/>
        </w:rPr>
        <w:t>red</w:t>
      </w:r>
      <w:r w:rsidRPr="00B1524F">
        <w:rPr>
          <w:rStyle w:val="24"/>
          <w:rFonts w:ascii="Times New Roman" w:hAnsi="Times New Roman" w:cs="Times New Roman"/>
          <w:i w:val="0"/>
          <w:color w:val="000000"/>
          <w:sz w:val="16"/>
          <w:szCs w:val="16"/>
          <w:lang w:val="en-US"/>
        </w:rPr>
        <w:t xml:space="preserve">       </w:t>
      </w:r>
      <w:r w:rsidRPr="00835653">
        <w:rPr>
          <w:rStyle w:val="24"/>
          <w:rFonts w:ascii="Times New Roman" w:hAnsi="Times New Roman" w:cs="Times New Roman"/>
          <w:i w:val="0"/>
          <w:color w:val="000000"/>
          <w:sz w:val="16"/>
          <w:szCs w:val="16"/>
          <w:lang w:val="en-US"/>
        </w:rPr>
        <w:t>K</w:t>
      </w:r>
      <w:r w:rsidRPr="00B1524F">
        <w:rPr>
          <w:rStyle w:val="24"/>
          <w:rFonts w:ascii="Times New Roman" w:hAnsi="Times New Roman" w:cs="Times New Roman"/>
          <w:i w:val="0"/>
          <w:color w:val="000000"/>
          <w:sz w:val="16"/>
          <w:szCs w:val="16"/>
          <w:vertAlign w:val="subscript"/>
          <w:lang w:val="en-US"/>
        </w:rPr>
        <w:t>-4</w:t>
      </w:r>
      <w:r w:rsidRPr="00B1524F">
        <w:rPr>
          <w:rStyle w:val="24"/>
          <w:rFonts w:ascii="Times New Roman" w:hAnsi="Times New Roman" w:cs="Times New Roman"/>
          <w:i w:val="0"/>
          <w:color w:val="000000"/>
          <w:sz w:val="16"/>
          <w:szCs w:val="16"/>
          <w:lang w:val="en-US"/>
        </w:rPr>
        <w:t xml:space="preserve">                                                   </w:t>
      </w:r>
    </w:p>
    <w:p w:rsidR="00B1524F" w:rsidRPr="00B1524F" w:rsidRDefault="00B1524F" w:rsidP="00B1524F">
      <w:pPr>
        <w:pStyle w:val="a8"/>
        <w:shd w:val="clear" w:color="auto" w:fill="auto"/>
        <w:spacing w:after="0" w:line="360" w:lineRule="auto"/>
        <w:ind w:firstLine="0"/>
        <w:jc w:val="both"/>
        <w:rPr>
          <w:rStyle w:val="24"/>
          <w:rFonts w:ascii="Times New Roman" w:hAnsi="Times New Roman" w:cs="Times New Roman"/>
          <w:i w:val="0"/>
          <w:color w:val="000000"/>
          <w:sz w:val="24"/>
          <w:szCs w:val="24"/>
          <w:lang w:val="en-US"/>
        </w:rPr>
      </w:pPr>
      <w:r w:rsidRPr="00B1524F">
        <w:rPr>
          <w:rStyle w:val="24"/>
          <w:rFonts w:ascii="Times New Roman" w:hAnsi="Times New Roman" w:cs="Times New Roman"/>
          <w:i w:val="0"/>
          <w:color w:val="000000"/>
          <w:sz w:val="24"/>
          <w:szCs w:val="24"/>
          <w:lang w:val="en-US"/>
        </w:rPr>
        <w:t xml:space="preserve">                                      </w:t>
      </w:r>
      <w:r>
        <w:rPr>
          <w:rStyle w:val="24"/>
          <w:rFonts w:ascii="Times New Roman" w:hAnsi="Times New Roman" w:cs="Times New Roman"/>
          <w:i w:val="0"/>
          <w:color w:val="000000"/>
          <w:sz w:val="24"/>
          <w:szCs w:val="24"/>
          <w:lang w:val="en-US"/>
        </w:rPr>
        <w:t>EC</w:t>
      </w:r>
      <w:r>
        <w:rPr>
          <w:rStyle w:val="24"/>
          <w:rFonts w:ascii="Times New Roman" w:hAnsi="Times New Roman" w:cs="Times New Roman"/>
          <w:i w:val="0"/>
          <w:color w:val="000000"/>
          <w:sz w:val="24"/>
          <w:szCs w:val="24"/>
          <w:vertAlign w:val="subscript"/>
          <w:lang w:val="en-US"/>
        </w:rPr>
        <w:t>ox</w:t>
      </w:r>
      <w:r w:rsidRPr="00B1524F">
        <w:rPr>
          <w:rStyle w:val="24"/>
          <w:rFonts w:ascii="Times New Roman" w:hAnsi="Times New Roman" w:cs="Times New Roman"/>
          <w:i w:val="0"/>
          <w:color w:val="000000"/>
          <w:sz w:val="24"/>
          <w:szCs w:val="24"/>
          <w:vertAlign w:val="subscript"/>
          <w:lang w:val="en-US"/>
        </w:rPr>
        <w:t xml:space="preserve">                                                </w:t>
      </w:r>
      <w:r w:rsidRPr="00B1524F">
        <w:rPr>
          <w:rStyle w:val="24"/>
          <w:rFonts w:ascii="Times New Roman" w:hAnsi="Times New Roman" w:cs="Times New Roman"/>
          <w:i w:val="0"/>
          <w:color w:val="000000"/>
          <w:sz w:val="24"/>
          <w:szCs w:val="24"/>
          <w:lang w:val="en-US"/>
        </w:rPr>
        <w:t xml:space="preserve">                               </w:t>
      </w:r>
    </w:p>
    <w:p w:rsidR="00924F2B" w:rsidRPr="00B1524F" w:rsidRDefault="00862262" w:rsidP="00C01DA7">
      <w:pPr>
        <w:pStyle w:val="a8"/>
        <w:shd w:val="clear" w:color="auto" w:fill="auto"/>
        <w:spacing w:after="0" w:line="240" w:lineRule="auto"/>
        <w:ind w:firstLine="567"/>
        <w:jc w:val="center"/>
        <w:rPr>
          <w:rFonts w:ascii="Times New Roman" w:hAnsi="Times New Roman" w:cs="Times New Roman"/>
          <w:sz w:val="28"/>
          <w:szCs w:val="28"/>
          <w:lang w:val="en-US"/>
        </w:rPr>
      </w:pPr>
      <w:r w:rsidRPr="004F34E3">
        <w:rPr>
          <w:rStyle w:val="24"/>
          <w:rFonts w:ascii="Times New Roman" w:hAnsi="Times New Roman" w:cs="Times New Roman"/>
          <w:b/>
          <w:i w:val="0"/>
          <w:color w:val="000000"/>
          <w:sz w:val="28"/>
          <w:szCs w:val="28"/>
          <w:lang w:val="en-US"/>
        </w:rPr>
        <w:t>3</w:t>
      </w:r>
      <w:r w:rsidR="00C30A37" w:rsidRPr="00745B74">
        <w:rPr>
          <w:rStyle w:val="24"/>
          <w:rFonts w:ascii="Times New Roman" w:hAnsi="Times New Roman" w:cs="Times New Roman"/>
          <w:b/>
          <w:i w:val="0"/>
          <w:color w:val="000000"/>
          <w:sz w:val="28"/>
          <w:szCs w:val="28"/>
          <w:lang w:val="en-US"/>
        </w:rPr>
        <w:t xml:space="preserve">.4. </w:t>
      </w:r>
      <w:r w:rsidR="00F40B24" w:rsidRPr="00C01DA7">
        <w:rPr>
          <w:rStyle w:val="24"/>
          <w:rFonts w:ascii="Times New Roman" w:hAnsi="Times New Roman" w:cs="Times New Roman"/>
          <w:b/>
          <w:i w:val="0"/>
          <w:color w:val="000000"/>
          <w:sz w:val="28"/>
          <w:szCs w:val="28"/>
        </w:rPr>
        <w:t>Флавопротеины</w:t>
      </w:r>
    </w:p>
    <w:p w:rsidR="00F40B24" w:rsidRPr="00C01DA7" w:rsidRDefault="00F40B24" w:rsidP="00C01DA7">
      <w:pPr>
        <w:pStyle w:val="a8"/>
        <w:shd w:val="clear" w:color="auto" w:fill="auto"/>
        <w:tabs>
          <w:tab w:val="left" w:pos="1747"/>
        </w:tabs>
        <w:spacing w:after="0" w:line="240" w:lineRule="auto"/>
        <w:ind w:firstLine="567"/>
        <w:jc w:val="both"/>
        <w:rPr>
          <w:rFonts w:ascii="Times New Roman" w:hAnsi="Times New Roman" w:cs="Times New Roman"/>
          <w:sz w:val="28"/>
          <w:szCs w:val="28"/>
        </w:rPr>
      </w:pPr>
      <w:r w:rsidRPr="00C01DA7">
        <w:rPr>
          <w:rStyle w:val="24"/>
          <w:rFonts w:ascii="Times New Roman" w:hAnsi="Times New Roman" w:cs="Times New Roman"/>
          <w:i w:val="0"/>
          <w:color w:val="000000"/>
          <w:sz w:val="28"/>
          <w:szCs w:val="28"/>
        </w:rPr>
        <w:t>Флавиновые ферменты, зависимые от ФАД и ФМН, как и большинство холоферментов, характеризуются нековалентной природой связи между белком и коферментом. Было установлено, что выделение коферментов в мягких условиях не нарушает конформационной структуры апоферментов. Добавление коферментов к апоферментам обеспечивает практически полное восстановление ферментативной активности. Наряду с этим</w:t>
      </w:r>
      <w:r w:rsidR="006210BD">
        <w:rPr>
          <w:rStyle w:val="24"/>
          <w:rFonts w:ascii="Times New Roman" w:hAnsi="Times New Roman" w:cs="Times New Roman"/>
          <w:i w:val="0"/>
          <w:color w:val="000000"/>
          <w:sz w:val="28"/>
          <w:szCs w:val="28"/>
        </w:rPr>
        <w:t>,</w:t>
      </w:r>
      <w:r w:rsidRPr="00C01DA7">
        <w:rPr>
          <w:rStyle w:val="24"/>
          <w:rFonts w:ascii="Times New Roman" w:hAnsi="Times New Roman" w:cs="Times New Roman"/>
          <w:i w:val="0"/>
          <w:color w:val="000000"/>
          <w:sz w:val="28"/>
          <w:szCs w:val="28"/>
        </w:rPr>
        <w:t xml:space="preserve"> в литературе приводятся данные о значительном изменении в структуре глюкозооксидазы при отщеплении кофермента ФАД</w:t>
      </w:r>
      <w:r w:rsidR="00675ED3">
        <w:rPr>
          <w:rStyle w:val="24"/>
          <w:rFonts w:ascii="Times New Roman" w:hAnsi="Times New Roman" w:cs="Times New Roman"/>
          <w:i w:val="0"/>
          <w:color w:val="000000"/>
          <w:sz w:val="28"/>
          <w:szCs w:val="28"/>
        </w:rPr>
        <w:t>.</w:t>
      </w:r>
      <w:r w:rsidRPr="00C01DA7">
        <w:rPr>
          <w:rStyle w:val="24"/>
          <w:rFonts w:ascii="Times New Roman" w:hAnsi="Times New Roman" w:cs="Times New Roman"/>
          <w:i w:val="0"/>
          <w:color w:val="000000"/>
          <w:sz w:val="28"/>
          <w:szCs w:val="28"/>
        </w:rPr>
        <w:t xml:space="preserve"> Последний вывод делается на основании изменения констант седиментации холо- и апоферментов глюкозооксидазы. Отмечается полное восстановление конформационной структуры фермента при добавлении ФАД. Предполагается, что для флавопроте</w:t>
      </w:r>
      <w:r w:rsidRPr="00C01DA7">
        <w:rPr>
          <w:rStyle w:val="24"/>
          <w:rFonts w:ascii="Times New Roman" w:hAnsi="Times New Roman" w:cs="Times New Roman"/>
          <w:i w:val="0"/>
          <w:color w:val="000000"/>
          <w:sz w:val="28"/>
          <w:szCs w:val="28"/>
        </w:rPr>
        <w:softHyphen/>
        <w:t>идов характерно вандерваальсовое или водородное связывание кофермента в активном центре биокатализаторов. При этом не исключается образование комплекса с переносом заряда. Важн</w:t>
      </w:r>
      <w:r w:rsidR="006210BD">
        <w:rPr>
          <w:rStyle w:val="24"/>
          <w:rFonts w:ascii="Times New Roman" w:hAnsi="Times New Roman" w:cs="Times New Roman"/>
          <w:i w:val="0"/>
          <w:color w:val="000000"/>
          <w:sz w:val="28"/>
          <w:szCs w:val="28"/>
        </w:rPr>
        <w:t>ая роль</w:t>
      </w:r>
      <w:r w:rsidRPr="00C01DA7">
        <w:rPr>
          <w:rStyle w:val="24"/>
          <w:rFonts w:ascii="Times New Roman" w:hAnsi="Times New Roman" w:cs="Times New Roman"/>
          <w:i w:val="0"/>
          <w:color w:val="000000"/>
          <w:sz w:val="28"/>
          <w:szCs w:val="28"/>
        </w:rPr>
        <w:t xml:space="preserve"> в связывании коферментов с белком придается отрицательно заряженным группам остатков фосфорном кислоты, которые обеспечивают электростатическое связывание с положительно заряженными </w:t>
      </w:r>
      <w:r w:rsidRPr="00C01DA7">
        <w:rPr>
          <w:rStyle w:val="24"/>
          <w:rFonts w:ascii="Times New Roman" w:hAnsi="Times New Roman" w:cs="Times New Roman"/>
          <w:i w:val="0"/>
          <w:color w:val="000000"/>
          <w:sz w:val="28"/>
          <w:szCs w:val="28"/>
        </w:rPr>
        <w:lastRenderedPageBreak/>
        <w:t>группами активного центра флавопротеинов</w:t>
      </w:r>
      <w:r w:rsidR="00E07F05">
        <w:rPr>
          <w:rStyle w:val="24"/>
          <w:rFonts w:ascii="Times New Roman" w:hAnsi="Times New Roman" w:cs="Times New Roman"/>
          <w:i w:val="0"/>
          <w:color w:val="000000"/>
          <w:sz w:val="28"/>
          <w:szCs w:val="28"/>
        </w:rPr>
        <w:t>.</w:t>
      </w:r>
      <w:r w:rsidRPr="00C01DA7">
        <w:rPr>
          <w:rStyle w:val="24"/>
          <w:rFonts w:ascii="Times New Roman" w:hAnsi="Times New Roman" w:cs="Times New Roman"/>
          <w:i w:val="0"/>
          <w:color w:val="000000"/>
          <w:sz w:val="28"/>
          <w:szCs w:val="28"/>
        </w:rPr>
        <w:t xml:space="preserve"> Не менее важное место в связывании и функционировании ФАД в биокатализаторах отводят адениновому и диметилизоаллоксазиновому нуклеотидам ко</w:t>
      </w:r>
      <w:r w:rsidRPr="00C01DA7">
        <w:rPr>
          <w:rStyle w:val="24"/>
          <w:rFonts w:ascii="Times New Roman" w:hAnsi="Times New Roman" w:cs="Times New Roman"/>
          <w:i w:val="0"/>
          <w:color w:val="000000"/>
          <w:sz w:val="28"/>
          <w:szCs w:val="28"/>
        </w:rPr>
        <w:softHyphen/>
        <w:t xml:space="preserve">фермента. Отсутствие каких-либо из перечисленных выше </w:t>
      </w:r>
      <w:r w:rsidRPr="00C01DA7">
        <w:rPr>
          <w:rStyle w:val="24"/>
          <w:rFonts w:ascii="Times New Roman" w:hAnsi="Times New Roman" w:cs="Times New Roman"/>
          <w:i w:val="0"/>
          <w:color w:val="000000"/>
          <w:sz w:val="28"/>
          <w:szCs w:val="28"/>
          <w:lang w:eastAsia="en-US"/>
        </w:rPr>
        <w:t>т</w:t>
      </w:r>
      <w:r w:rsidRPr="00C01DA7">
        <w:rPr>
          <w:rStyle w:val="24"/>
          <w:rFonts w:ascii="Times New Roman" w:hAnsi="Times New Roman" w:cs="Times New Roman"/>
          <w:i w:val="0"/>
          <w:color w:val="000000"/>
          <w:sz w:val="28"/>
          <w:szCs w:val="28"/>
          <w:lang w:val="en-US" w:eastAsia="en-US"/>
        </w:rPr>
        <w:t>p</w:t>
      </w:r>
      <w:r w:rsidRPr="00C01DA7">
        <w:rPr>
          <w:rStyle w:val="24"/>
          <w:rFonts w:ascii="Times New Roman" w:hAnsi="Times New Roman" w:cs="Times New Roman"/>
          <w:i w:val="0"/>
          <w:color w:val="000000"/>
          <w:sz w:val="28"/>
          <w:szCs w:val="28"/>
          <w:lang w:eastAsia="en-US"/>
        </w:rPr>
        <w:t>ё</w:t>
      </w:r>
      <w:r w:rsidRPr="00C01DA7">
        <w:rPr>
          <w:rStyle w:val="24"/>
          <w:rFonts w:ascii="Times New Roman" w:hAnsi="Times New Roman" w:cs="Times New Roman"/>
          <w:i w:val="0"/>
          <w:color w:val="000000"/>
          <w:sz w:val="28"/>
          <w:szCs w:val="28"/>
          <w:lang w:val="en-US" w:eastAsia="en-US"/>
        </w:rPr>
        <w:t>x</w:t>
      </w:r>
      <w:r w:rsidRPr="00C01DA7">
        <w:rPr>
          <w:rStyle w:val="24"/>
          <w:rFonts w:ascii="Times New Roman" w:hAnsi="Times New Roman" w:cs="Times New Roman"/>
          <w:i w:val="0"/>
          <w:color w:val="000000"/>
          <w:sz w:val="28"/>
          <w:szCs w:val="28"/>
          <w:lang w:eastAsia="en-US"/>
        </w:rPr>
        <w:t xml:space="preserve"> </w:t>
      </w:r>
      <w:r w:rsidRPr="00C01DA7">
        <w:rPr>
          <w:rStyle w:val="24"/>
          <w:rFonts w:ascii="Times New Roman" w:hAnsi="Times New Roman" w:cs="Times New Roman"/>
          <w:i w:val="0"/>
          <w:color w:val="000000"/>
          <w:sz w:val="28"/>
          <w:szCs w:val="28"/>
        </w:rPr>
        <w:t>составных частей в молекуле ФАД (диметилизоаллоксазина, аденина или пирофосфатной цепи) приводит к деста</w:t>
      </w:r>
      <w:r w:rsidRPr="00C01DA7">
        <w:rPr>
          <w:rStyle w:val="24"/>
          <w:rFonts w:ascii="Times New Roman" w:hAnsi="Times New Roman" w:cs="Times New Roman"/>
          <w:i w:val="0"/>
          <w:color w:val="000000"/>
          <w:sz w:val="28"/>
          <w:szCs w:val="28"/>
        </w:rPr>
        <w:softHyphen/>
        <w:t>билизации фермент-кофакторного комплекса. Образование комплекса апофермента с молекулой ФАД протекает по двух</w:t>
      </w:r>
      <w:r w:rsidRPr="00C01DA7">
        <w:rPr>
          <w:rStyle w:val="24"/>
          <w:rFonts w:ascii="Times New Roman" w:hAnsi="Times New Roman" w:cs="Times New Roman"/>
          <w:i w:val="0"/>
          <w:color w:val="000000"/>
          <w:sz w:val="28"/>
          <w:szCs w:val="28"/>
        </w:rPr>
        <w:softHyphen/>
        <w:t>стадийной схеме: апофермент + ФАД ↔ апофермент - ФАД ↔ холофермент - ФАД. Первая стадия характе</w:t>
      </w:r>
      <w:r w:rsidRPr="00C01DA7">
        <w:rPr>
          <w:rStyle w:val="24"/>
          <w:rFonts w:ascii="Times New Roman" w:hAnsi="Times New Roman" w:cs="Times New Roman"/>
          <w:i w:val="0"/>
          <w:color w:val="000000"/>
          <w:sz w:val="28"/>
          <w:szCs w:val="28"/>
        </w:rPr>
        <w:softHyphen/>
        <w:t xml:space="preserve">ризуется константой скорости </w:t>
      </w:r>
      <w:r w:rsidRPr="00C01DA7">
        <w:rPr>
          <w:rStyle w:val="Corbel"/>
          <w:rFonts w:ascii="Times New Roman" w:hAnsi="Times New Roman" w:cs="Times New Roman"/>
          <w:i w:val="0"/>
          <w:color w:val="000000"/>
          <w:sz w:val="28"/>
          <w:szCs w:val="28"/>
        </w:rPr>
        <w:t>10</w:t>
      </w:r>
      <w:r w:rsidRPr="00C01DA7">
        <w:rPr>
          <w:rStyle w:val="24"/>
          <w:rFonts w:ascii="Times New Roman" w:hAnsi="Times New Roman" w:cs="Times New Roman"/>
          <w:i w:val="0"/>
          <w:color w:val="000000"/>
          <w:sz w:val="28"/>
          <w:szCs w:val="28"/>
          <w:vertAlign w:val="superscript"/>
        </w:rPr>
        <w:t>5</w:t>
      </w:r>
      <w:r w:rsidRPr="00C01DA7">
        <w:rPr>
          <w:rStyle w:val="24"/>
          <w:rFonts w:ascii="Times New Roman" w:hAnsi="Times New Roman" w:cs="Times New Roman"/>
          <w:i w:val="0"/>
          <w:color w:val="000000"/>
          <w:sz w:val="28"/>
          <w:szCs w:val="28"/>
        </w:rPr>
        <w:t xml:space="preserve"> – </w:t>
      </w:r>
      <w:r w:rsidRPr="00C01DA7">
        <w:rPr>
          <w:rStyle w:val="Corbel"/>
          <w:rFonts w:ascii="Times New Roman" w:hAnsi="Times New Roman" w:cs="Times New Roman"/>
          <w:i w:val="0"/>
          <w:color w:val="000000"/>
          <w:sz w:val="28"/>
          <w:szCs w:val="28"/>
        </w:rPr>
        <w:t>10</w:t>
      </w:r>
      <w:r w:rsidRPr="00C01DA7">
        <w:rPr>
          <w:rStyle w:val="24"/>
          <w:rFonts w:ascii="Times New Roman" w:hAnsi="Times New Roman" w:cs="Times New Roman"/>
          <w:i w:val="0"/>
          <w:color w:val="000000"/>
          <w:sz w:val="28"/>
          <w:szCs w:val="28"/>
          <w:vertAlign w:val="superscript"/>
        </w:rPr>
        <w:t>6</w:t>
      </w:r>
      <w:r w:rsidRPr="00C01DA7">
        <w:rPr>
          <w:rStyle w:val="24"/>
          <w:rFonts w:ascii="Times New Roman" w:hAnsi="Times New Roman" w:cs="Times New Roman"/>
          <w:i w:val="0"/>
          <w:color w:val="000000"/>
          <w:sz w:val="28"/>
          <w:szCs w:val="28"/>
        </w:rPr>
        <w:t xml:space="preserve"> м</w:t>
      </w:r>
      <w:r w:rsidRPr="00C01DA7">
        <w:rPr>
          <w:rStyle w:val="24"/>
          <w:rFonts w:ascii="Times New Roman" w:hAnsi="Times New Roman" w:cs="Times New Roman"/>
          <w:i w:val="0"/>
          <w:color w:val="000000"/>
          <w:sz w:val="28"/>
          <w:szCs w:val="28"/>
          <w:vertAlign w:val="superscript"/>
        </w:rPr>
        <w:t>-1</w:t>
      </w:r>
      <w:r w:rsidRPr="00C01DA7">
        <w:rPr>
          <w:rStyle w:val="24"/>
          <w:rFonts w:ascii="Times New Roman" w:hAnsi="Times New Roman" w:cs="Times New Roman"/>
          <w:i w:val="0"/>
          <w:color w:val="000000"/>
          <w:sz w:val="28"/>
          <w:szCs w:val="28"/>
        </w:rPr>
        <w:t xml:space="preserve"> · мин</w:t>
      </w:r>
      <w:r w:rsidRPr="00C01DA7">
        <w:rPr>
          <w:rStyle w:val="Corbel"/>
          <w:rFonts w:ascii="Times New Roman" w:hAnsi="Times New Roman" w:cs="Times New Roman"/>
          <w:i w:val="0"/>
          <w:color w:val="000000"/>
          <w:sz w:val="28"/>
          <w:szCs w:val="28"/>
          <w:vertAlign w:val="superscript"/>
        </w:rPr>
        <w:t>-1</w:t>
      </w:r>
      <w:r w:rsidRPr="00C01DA7">
        <w:rPr>
          <w:rStyle w:val="24"/>
          <w:rFonts w:ascii="Times New Roman" w:hAnsi="Times New Roman" w:cs="Times New Roman"/>
          <w:i w:val="0"/>
          <w:color w:val="000000"/>
          <w:sz w:val="28"/>
          <w:szCs w:val="28"/>
        </w:rPr>
        <w:t xml:space="preserve"> и приводит к образованию неактивного и малоактивного фер</w:t>
      </w:r>
      <w:r w:rsidRPr="00C01DA7">
        <w:rPr>
          <w:rStyle w:val="24"/>
          <w:rFonts w:ascii="Times New Roman" w:hAnsi="Times New Roman" w:cs="Times New Roman"/>
          <w:i w:val="0"/>
          <w:color w:val="000000"/>
          <w:sz w:val="28"/>
          <w:szCs w:val="28"/>
        </w:rPr>
        <w:softHyphen/>
        <w:t xml:space="preserve">ментного комплекса. Вторая, более медленная стадия имеет константу скорости </w:t>
      </w:r>
      <w:r w:rsidRPr="00C01DA7">
        <w:rPr>
          <w:rStyle w:val="Corbel"/>
          <w:rFonts w:ascii="Times New Roman" w:hAnsi="Times New Roman" w:cs="Times New Roman"/>
          <w:i w:val="0"/>
          <w:color w:val="000000"/>
          <w:sz w:val="28"/>
          <w:szCs w:val="28"/>
        </w:rPr>
        <w:t>0,2</w:t>
      </w:r>
      <w:r w:rsidRPr="00C01DA7">
        <w:rPr>
          <w:rStyle w:val="24"/>
          <w:rFonts w:ascii="Times New Roman" w:hAnsi="Times New Roman" w:cs="Times New Roman"/>
          <w:i w:val="0"/>
          <w:color w:val="000000"/>
          <w:sz w:val="28"/>
          <w:szCs w:val="28"/>
        </w:rPr>
        <w:t xml:space="preserve"> мин</w:t>
      </w:r>
      <w:r w:rsidRPr="00C01DA7">
        <w:rPr>
          <w:rStyle w:val="24"/>
          <w:rFonts w:ascii="Times New Roman" w:hAnsi="Times New Roman" w:cs="Times New Roman"/>
          <w:i w:val="0"/>
          <w:color w:val="000000"/>
          <w:sz w:val="28"/>
          <w:szCs w:val="28"/>
          <w:vertAlign w:val="superscript"/>
        </w:rPr>
        <w:t>-1</w:t>
      </w:r>
      <w:r w:rsidRPr="00C01DA7">
        <w:rPr>
          <w:rStyle w:val="24"/>
          <w:rFonts w:ascii="Times New Roman" w:hAnsi="Times New Roman" w:cs="Times New Roman"/>
          <w:i w:val="0"/>
          <w:color w:val="000000"/>
          <w:sz w:val="28"/>
          <w:szCs w:val="28"/>
        </w:rPr>
        <w:t xml:space="preserve"> и сопровождается образова</w:t>
      </w:r>
      <w:r w:rsidRPr="00C01DA7">
        <w:rPr>
          <w:rStyle w:val="24"/>
          <w:rFonts w:ascii="Times New Roman" w:hAnsi="Times New Roman" w:cs="Times New Roman"/>
          <w:i w:val="0"/>
          <w:color w:val="000000"/>
          <w:sz w:val="28"/>
          <w:szCs w:val="28"/>
        </w:rPr>
        <w:softHyphen/>
        <w:t>нием активной фермент-кофакторной системы. Наличие слож</w:t>
      </w:r>
      <w:r w:rsidRPr="00C01DA7">
        <w:rPr>
          <w:rStyle w:val="24"/>
          <w:rFonts w:ascii="Times New Roman" w:hAnsi="Times New Roman" w:cs="Times New Roman"/>
          <w:i w:val="0"/>
          <w:color w:val="000000"/>
          <w:sz w:val="28"/>
          <w:szCs w:val="28"/>
        </w:rPr>
        <w:softHyphen/>
        <w:t>ного, многоточечного характера связывания нуклеотидов ко</w:t>
      </w:r>
      <w:r w:rsidRPr="00C01DA7">
        <w:rPr>
          <w:rStyle w:val="24"/>
          <w:rFonts w:ascii="Times New Roman" w:hAnsi="Times New Roman" w:cs="Times New Roman"/>
          <w:i w:val="0"/>
          <w:color w:val="000000"/>
          <w:sz w:val="28"/>
          <w:szCs w:val="28"/>
        </w:rPr>
        <w:softHyphen/>
        <w:t>фермента ФАД в активных центрах биокатализаторов под</w:t>
      </w:r>
      <w:r w:rsidRPr="00C01DA7">
        <w:rPr>
          <w:rStyle w:val="24"/>
          <w:rFonts w:ascii="Times New Roman" w:hAnsi="Times New Roman" w:cs="Times New Roman"/>
          <w:i w:val="0"/>
          <w:color w:val="000000"/>
          <w:sz w:val="28"/>
          <w:szCs w:val="28"/>
        </w:rPr>
        <w:softHyphen/>
        <w:t>тверждается уменьшением флюоресценции и изменением оп</w:t>
      </w:r>
      <w:r w:rsidRPr="00C01DA7">
        <w:rPr>
          <w:rStyle w:val="24"/>
          <w:rFonts w:ascii="Times New Roman" w:hAnsi="Times New Roman" w:cs="Times New Roman"/>
          <w:i w:val="0"/>
          <w:color w:val="000000"/>
          <w:sz w:val="28"/>
          <w:szCs w:val="28"/>
        </w:rPr>
        <w:softHyphen/>
        <w:t xml:space="preserve">тических свойств компонентов ферментативного комплекса. В настоящее время имеются более детальные сведения о способе связывания ФАД в ферментах, в частности в глутатионредуктазе (КФ </w:t>
      </w:r>
      <w:r w:rsidRPr="00C01DA7">
        <w:rPr>
          <w:rStyle w:val="24"/>
          <w:rFonts w:ascii="Times New Roman" w:hAnsi="Times New Roman" w:cs="Times New Roman"/>
          <w:i w:val="0"/>
          <w:color w:val="000000"/>
          <w:sz w:val="28"/>
          <w:szCs w:val="28"/>
          <w:lang w:eastAsia="en-US"/>
        </w:rPr>
        <w:t>1.6.4.2)</w:t>
      </w:r>
      <w:r w:rsidRPr="00C01DA7">
        <w:rPr>
          <w:rStyle w:val="24"/>
          <w:rFonts w:ascii="Times New Roman" w:hAnsi="Times New Roman" w:cs="Times New Roman"/>
          <w:i w:val="0"/>
          <w:color w:val="000000"/>
          <w:sz w:val="28"/>
          <w:szCs w:val="28"/>
        </w:rPr>
        <w:t>. Показано, что этот фер</w:t>
      </w:r>
      <w:r w:rsidRPr="00C01DA7">
        <w:rPr>
          <w:rStyle w:val="24"/>
          <w:rFonts w:ascii="Times New Roman" w:hAnsi="Times New Roman" w:cs="Times New Roman"/>
          <w:i w:val="0"/>
          <w:color w:val="000000"/>
          <w:sz w:val="28"/>
          <w:szCs w:val="28"/>
        </w:rPr>
        <w:softHyphen/>
        <w:t>мент представляет собой димер с молекулярной массой 104 800 и содержит по молекуле ФАД на каждую субъеди</w:t>
      </w:r>
      <w:r w:rsidRPr="00C01DA7">
        <w:rPr>
          <w:rStyle w:val="24"/>
          <w:rFonts w:ascii="Times New Roman" w:hAnsi="Times New Roman" w:cs="Times New Roman"/>
          <w:i w:val="0"/>
          <w:color w:val="000000"/>
          <w:sz w:val="28"/>
          <w:szCs w:val="28"/>
        </w:rPr>
        <w:softHyphen/>
        <w:t xml:space="preserve">ницу. Флавиновый нуклеотид ФАД находится в окружении аминокислотных остатков четырех различных областей одной субъединицы и </w:t>
      </w:r>
      <w:r w:rsidRPr="00C01DA7">
        <w:rPr>
          <w:rStyle w:val="Calibri"/>
          <w:rFonts w:ascii="Times New Roman" w:hAnsi="Times New Roman" w:cs="Times New Roman"/>
          <w:i w:val="0"/>
          <w:color w:val="000000"/>
          <w:sz w:val="28"/>
          <w:szCs w:val="28"/>
        </w:rPr>
        <w:t>С</w:t>
      </w:r>
      <w:r w:rsidRPr="00C01DA7">
        <w:rPr>
          <w:rStyle w:val="24"/>
          <w:rFonts w:ascii="Times New Roman" w:hAnsi="Times New Roman" w:cs="Times New Roman"/>
          <w:i w:val="0"/>
          <w:color w:val="000000"/>
          <w:sz w:val="28"/>
          <w:szCs w:val="28"/>
        </w:rPr>
        <w:t xml:space="preserve">-концевой области другой. Сравнение окружения изоаллоксазина ФАД в глутатионредуктазе и </w:t>
      </w:r>
      <w:r w:rsidRPr="00C01DA7">
        <w:rPr>
          <w:rStyle w:val="24"/>
          <w:rFonts w:ascii="Times New Roman" w:hAnsi="Times New Roman" w:cs="Times New Roman"/>
          <w:i w:val="0"/>
          <w:iCs/>
          <w:color w:val="000000"/>
          <w:sz w:val="28"/>
          <w:szCs w:val="28"/>
          <w:lang w:val="en-US"/>
        </w:rPr>
        <w:t>n</w:t>
      </w:r>
      <w:r w:rsidRPr="00C01DA7">
        <w:rPr>
          <w:rStyle w:val="24"/>
          <w:rFonts w:ascii="Times New Roman" w:hAnsi="Times New Roman" w:cs="Times New Roman"/>
          <w:i w:val="0"/>
          <w:color w:val="000000"/>
          <w:sz w:val="28"/>
          <w:szCs w:val="28"/>
        </w:rPr>
        <w:t>-гидроксибензоатгидроксилазе обнаруживает общие черты, что также, как и в случае НАД(Ф)-зависимых ферментов, свидетельствует об эволюционной связи различных ФАД-связы</w:t>
      </w:r>
      <w:r w:rsidRPr="00C01DA7">
        <w:rPr>
          <w:rStyle w:val="24"/>
          <w:rFonts w:ascii="Times New Roman" w:hAnsi="Times New Roman" w:cs="Times New Roman"/>
          <w:i w:val="0"/>
          <w:color w:val="000000"/>
          <w:sz w:val="28"/>
          <w:szCs w:val="28"/>
        </w:rPr>
        <w:softHyphen/>
        <w:t>вающих ферментов.</w:t>
      </w:r>
    </w:p>
    <w:p w:rsidR="00F40B24" w:rsidRPr="00C01DA7" w:rsidRDefault="00F40B24" w:rsidP="00C01DA7">
      <w:pPr>
        <w:pStyle w:val="a8"/>
        <w:shd w:val="clear" w:color="auto" w:fill="auto"/>
        <w:spacing w:after="0" w:line="240" w:lineRule="auto"/>
        <w:ind w:firstLine="567"/>
        <w:jc w:val="both"/>
        <w:rPr>
          <w:rFonts w:ascii="Times New Roman" w:hAnsi="Times New Roman" w:cs="Times New Roman"/>
          <w:sz w:val="28"/>
          <w:szCs w:val="28"/>
        </w:rPr>
      </w:pPr>
      <w:r w:rsidRPr="00C01DA7">
        <w:rPr>
          <w:rStyle w:val="24"/>
          <w:rFonts w:ascii="Times New Roman" w:hAnsi="Times New Roman" w:cs="Times New Roman"/>
          <w:i w:val="0"/>
          <w:color w:val="000000"/>
          <w:sz w:val="28"/>
          <w:szCs w:val="28"/>
        </w:rPr>
        <w:t>Имеются сведения о возможности ковалентного связы</w:t>
      </w:r>
      <w:r w:rsidRPr="00C01DA7">
        <w:rPr>
          <w:rStyle w:val="24"/>
          <w:rFonts w:ascii="Times New Roman" w:hAnsi="Times New Roman" w:cs="Times New Roman"/>
          <w:i w:val="0"/>
          <w:color w:val="000000"/>
          <w:sz w:val="28"/>
          <w:szCs w:val="28"/>
        </w:rPr>
        <w:softHyphen/>
        <w:t xml:space="preserve">вания кофермента ФАД в активном центре биокатализаторов. </w:t>
      </w:r>
      <w:r w:rsidR="00E07F05">
        <w:rPr>
          <w:rStyle w:val="24"/>
          <w:rFonts w:ascii="Times New Roman" w:hAnsi="Times New Roman" w:cs="Times New Roman"/>
          <w:i w:val="0"/>
          <w:color w:val="000000"/>
          <w:sz w:val="28"/>
          <w:szCs w:val="28"/>
        </w:rPr>
        <w:t xml:space="preserve">Было </w:t>
      </w:r>
      <w:r w:rsidRPr="00C01DA7">
        <w:rPr>
          <w:rStyle w:val="24"/>
          <w:rFonts w:ascii="Times New Roman" w:hAnsi="Times New Roman" w:cs="Times New Roman"/>
          <w:i w:val="0"/>
          <w:color w:val="000000"/>
          <w:sz w:val="28"/>
          <w:szCs w:val="28"/>
        </w:rPr>
        <w:t>отмеч</w:t>
      </w:r>
      <w:r w:rsidR="00E07F05">
        <w:rPr>
          <w:rStyle w:val="24"/>
          <w:rFonts w:ascii="Times New Roman" w:hAnsi="Times New Roman" w:cs="Times New Roman"/>
          <w:i w:val="0"/>
          <w:color w:val="000000"/>
          <w:sz w:val="28"/>
          <w:szCs w:val="28"/>
        </w:rPr>
        <w:t>ено</w:t>
      </w:r>
      <w:r w:rsidRPr="00C01DA7">
        <w:rPr>
          <w:rStyle w:val="24"/>
          <w:rFonts w:ascii="Times New Roman" w:hAnsi="Times New Roman" w:cs="Times New Roman"/>
          <w:i w:val="0"/>
          <w:color w:val="000000"/>
          <w:sz w:val="28"/>
          <w:szCs w:val="28"/>
        </w:rPr>
        <w:t>, что кофермент связывается с сукцинатдегидрогеназой эфирной связью с участием в ней восьмого углеродного атома диметилизоаллоксазинового цикла. Кроме сукцинатдегидрогеназы аналогичный тип химической связи кофермента с апоферментами был обнаружен в (</w:t>
      </w:r>
      <w:r w:rsidRPr="00C01DA7">
        <w:rPr>
          <w:rStyle w:val="24"/>
          <w:rFonts w:ascii="Times New Roman" w:hAnsi="Times New Roman" w:cs="Times New Roman"/>
          <w:i w:val="0"/>
          <w:color w:val="000000"/>
          <w:sz w:val="28"/>
          <w:szCs w:val="28"/>
          <w:lang w:val="en-US" w:eastAsia="en-US"/>
        </w:rPr>
        <w:t>N</w:t>
      </w:r>
      <w:r w:rsidRPr="00C01DA7">
        <w:rPr>
          <w:rStyle w:val="24"/>
          <w:rFonts w:ascii="Times New Roman" w:hAnsi="Times New Roman" w:cs="Times New Roman"/>
          <w:i w:val="0"/>
          <w:color w:val="000000"/>
          <w:sz w:val="28"/>
          <w:szCs w:val="28"/>
        </w:rPr>
        <w:t xml:space="preserve">-метилглицин)-дегидрогеназе, </w:t>
      </w:r>
      <w:r w:rsidRPr="00C01DA7">
        <w:rPr>
          <w:rStyle w:val="Corbel"/>
          <w:rFonts w:ascii="Times New Roman" w:hAnsi="Times New Roman" w:cs="Times New Roman"/>
          <w:i w:val="0"/>
          <w:color w:val="000000"/>
          <w:sz w:val="28"/>
          <w:szCs w:val="28"/>
        </w:rPr>
        <w:t>6</w:t>
      </w:r>
      <w:r w:rsidRPr="00C01DA7">
        <w:rPr>
          <w:rStyle w:val="24"/>
          <w:rFonts w:ascii="Times New Roman" w:hAnsi="Times New Roman" w:cs="Times New Roman"/>
          <w:i w:val="0"/>
          <w:color w:val="000000"/>
          <w:sz w:val="28"/>
          <w:szCs w:val="28"/>
        </w:rPr>
        <w:t xml:space="preserve">-оксиникотиноксидазе. В монооксидазе печени ФАД связан через </w:t>
      </w:r>
      <w:r w:rsidRPr="00C01DA7">
        <w:rPr>
          <w:rStyle w:val="Corbel"/>
          <w:rFonts w:ascii="Times New Roman" w:hAnsi="Times New Roman" w:cs="Times New Roman"/>
          <w:i w:val="0"/>
          <w:color w:val="000000"/>
          <w:sz w:val="28"/>
          <w:szCs w:val="28"/>
        </w:rPr>
        <w:t>8</w:t>
      </w:r>
      <w:r w:rsidRPr="00C01DA7">
        <w:rPr>
          <w:rStyle w:val="24"/>
          <w:rFonts w:ascii="Times New Roman" w:hAnsi="Times New Roman" w:cs="Times New Roman"/>
          <w:i w:val="0"/>
          <w:color w:val="000000"/>
          <w:sz w:val="28"/>
          <w:szCs w:val="28"/>
        </w:rPr>
        <w:t xml:space="preserve">-й углеродный атом с атомом серы остатка цистеина. Ковалентное связывание кофермента с белками было установлено для цитохрома </w:t>
      </w:r>
      <w:r w:rsidRPr="00C01DA7">
        <w:rPr>
          <w:rStyle w:val="24"/>
          <w:rFonts w:ascii="Times New Roman" w:hAnsi="Times New Roman" w:cs="Times New Roman"/>
          <w:i w:val="0"/>
          <w:color w:val="000000"/>
          <w:sz w:val="28"/>
          <w:szCs w:val="28"/>
          <w:lang w:val="en-US" w:eastAsia="en-US"/>
        </w:rPr>
        <w:t>C</w:t>
      </w:r>
      <w:r w:rsidRPr="00C01DA7">
        <w:rPr>
          <w:rStyle w:val="24"/>
          <w:rFonts w:ascii="Times New Roman" w:hAnsi="Times New Roman" w:cs="Times New Roman"/>
          <w:i w:val="0"/>
          <w:color w:val="000000"/>
          <w:sz w:val="28"/>
          <w:szCs w:val="28"/>
          <w:vertAlign w:val="subscript"/>
          <w:lang w:eastAsia="en-US"/>
        </w:rPr>
        <w:t>552</w:t>
      </w:r>
      <w:r w:rsidRPr="00C01DA7">
        <w:rPr>
          <w:rStyle w:val="24"/>
          <w:rFonts w:ascii="Times New Roman" w:hAnsi="Times New Roman" w:cs="Times New Roman"/>
          <w:i w:val="0"/>
          <w:color w:val="000000"/>
          <w:sz w:val="28"/>
          <w:szCs w:val="28"/>
          <w:lang w:eastAsia="en-US"/>
        </w:rPr>
        <w:t xml:space="preserve"> </w:t>
      </w:r>
      <w:r w:rsidRPr="00C01DA7">
        <w:rPr>
          <w:rStyle w:val="24"/>
          <w:rFonts w:ascii="Times New Roman" w:hAnsi="Times New Roman" w:cs="Times New Roman"/>
          <w:i w:val="0"/>
          <w:color w:val="000000"/>
          <w:sz w:val="28"/>
          <w:szCs w:val="28"/>
          <w:lang w:val="en-US" w:eastAsia="en-US"/>
        </w:rPr>
        <w:t>Chromatium</w:t>
      </w:r>
      <w:r w:rsidRPr="00C01DA7">
        <w:rPr>
          <w:rStyle w:val="24"/>
          <w:rFonts w:ascii="Times New Roman" w:hAnsi="Times New Roman" w:cs="Times New Roman"/>
          <w:i w:val="0"/>
          <w:color w:val="000000"/>
          <w:sz w:val="28"/>
          <w:szCs w:val="28"/>
        </w:rPr>
        <w:t xml:space="preserve"> и цитохрома </w:t>
      </w:r>
      <w:r w:rsidRPr="00C01DA7">
        <w:rPr>
          <w:rStyle w:val="24"/>
          <w:rFonts w:ascii="Times New Roman" w:hAnsi="Times New Roman" w:cs="Times New Roman"/>
          <w:i w:val="0"/>
          <w:color w:val="000000"/>
          <w:sz w:val="28"/>
          <w:szCs w:val="28"/>
          <w:lang w:val="en-US"/>
        </w:rPr>
        <w:t>b</w:t>
      </w:r>
      <w:r w:rsidRPr="00C01DA7">
        <w:rPr>
          <w:rStyle w:val="24"/>
          <w:rFonts w:ascii="Times New Roman" w:hAnsi="Times New Roman" w:cs="Times New Roman"/>
          <w:i w:val="0"/>
          <w:color w:val="000000"/>
          <w:sz w:val="28"/>
          <w:szCs w:val="28"/>
        </w:rPr>
        <w:t xml:space="preserve">-редуктазы.  </w:t>
      </w:r>
    </w:p>
    <w:p w:rsidR="00F40B24" w:rsidRPr="00C01DA7" w:rsidRDefault="00F40B24" w:rsidP="00C01DA7">
      <w:pPr>
        <w:pStyle w:val="a8"/>
        <w:shd w:val="clear" w:color="auto" w:fill="auto"/>
        <w:spacing w:after="0" w:line="240" w:lineRule="auto"/>
        <w:ind w:firstLine="567"/>
        <w:jc w:val="both"/>
        <w:rPr>
          <w:rStyle w:val="24"/>
          <w:rFonts w:ascii="Times New Roman" w:hAnsi="Times New Roman" w:cs="Times New Roman"/>
          <w:i w:val="0"/>
          <w:color w:val="000000"/>
          <w:sz w:val="28"/>
          <w:szCs w:val="28"/>
        </w:rPr>
      </w:pPr>
      <w:r w:rsidRPr="00C01DA7">
        <w:rPr>
          <w:rStyle w:val="24"/>
          <w:rFonts w:ascii="Times New Roman" w:hAnsi="Times New Roman" w:cs="Times New Roman"/>
          <w:i w:val="0"/>
          <w:color w:val="000000"/>
          <w:sz w:val="28"/>
          <w:szCs w:val="28"/>
        </w:rPr>
        <w:t>Приведем два наиболее распространенных механизма окисления спиртов</w:t>
      </w:r>
      <w:r w:rsidR="0092198D" w:rsidRPr="00C01DA7">
        <w:rPr>
          <w:rStyle w:val="24"/>
          <w:rFonts w:ascii="Times New Roman" w:hAnsi="Times New Roman" w:cs="Times New Roman"/>
          <w:i w:val="0"/>
          <w:color w:val="000000"/>
          <w:sz w:val="28"/>
          <w:szCs w:val="28"/>
        </w:rPr>
        <w:t>,</w:t>
      </w:r>
      <w:r w:rsidRPr="00C01DA7">
        <w:rPr>
          <w:rStyle w:val="24"/>
          <w:rFonts w:ascii="Times New Roman" w:hAnsi="Times New Roman" w:cs="Times New Roman"/>
          <w:i w:val="0"/>
          <w:color w:val="000000"/>
          <w:sz w:val="28"/>
          <w:szCs w:val="28"/>
        </w:rPr>
        <w:t xml:space="preserve"> аминов, кетонов, восстановленных пиридиннуклеотидов флавиновыми дегидрогеназами. По первому механизму происходит прямой перенос водорода, гид</w:t>
      </w:r>
      <w:r w:rsidRPr="00C01DA7">
        <w:rPr>
          <w:rStyle w:val="24"/>
          <w:rFonts w:ascii="Times New Roman" w:hAnsi="Times New Roman" w:cs="Times New Roman"/>
          <w:i w:val="0"/>
          <w:color w:val="000000"/>
          <w:sz w:val="28"/>
          <w:szCs w:val="28"/>
        </w:rPr>
        <w:softHyphen/>
        <w:t>рид-ион присоединяется в положение 5, а протон – в положение 1:</w:t>
      </w:r>
    </w:p>
    <w:p w:rsidR="00F40B24" w:rsidRPr="00C01DA7" w:rsidRDefault="00F40B24" w:rsidP="00C01DA7">
      <w:pPr>
        <w:pStyle w:val="a8"/>
        <w:shd w:val="clear" w:color="auto" w:fill="auto"/>
        <w:spacing w:after="0" w:line="240" w:lineRule="auto"/>
        <w:ind w:firstLine="567"/>
        <w:jc w:val="both"/>
        <w:rPr>
          <w:rStyle w:val="24"/>
          <w:rFonts w:ascii="Times New Roman" w:hAnsi="Times New Roman" w:cs="Times New Roman"/>
          <w:i w:val="0"/>
          <w:color w:val="000000"/>
          <w:sz w:val="28"/>
          <w:szCs w:val="28"/>
        </w:rPr>
      </w:pPr>
    </w:p>
    <w:p w:rsidR="00F40B24" w:rsidRPr="00C01DA7" w:rsidRDefault="00F40B24" w:rsidP="00C01DA7">
      <w:pPr>
        <w:pStyle w:val="a8"/>
        <w:shd w:val="clear" w:color="auto" w:fill="auto"/>
        <w:spacing w:after="0" w:line="240" w:lineRule="auto"/>
        <w:ind w:firstLine="567"/>
        <w:jc w:val="center"/>
        <w:rPr>
          <w:rStyle w:val="24"/>
          <w:rFonts w:ascii="Times New Roman" w:hAnsi="Times New Roman" w:cs="Times New Roman"/>
          <w:i w:val="0"/>
          <w:color w:val="000000"/>
          <w:sz w:val="28"/>
          <w:szCs w:val="28"/>
        </w:rPr>
      </w:pPr>
      <w:r w:rsidRPr="00C01DA7">
        <w:rPr>
          <w:rFonts w:ascii="Times New Roman" w:hAnsi="Times New Roman" w:cs="Times New Roman"/>
          <w:noProof/>
          <w:sz w:val="28"/>
          <w:szCs w:val="28"/>
        </w:rPr>
        <w:lastRenderedPageBreak/>
        <w:drawing>
          <wp:inline distT="0" distB="0" distL="0" distR="0">
            <wp:extent cx="4772025" cy="1152525"/>
            <wp:effectExtent l="19050" t="0" r="9525" b="0"/>
            <wp:docPr id="4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srcRect/>
                    <a:stretch>
                      <a:fillRect/>
                    </a:stretch>
                  </pic:blipFill>
                  <pic:spPr bwMode="auto">
                    <a:xfrm>
                      <a:off x="0" y="0"/>
                      <a:ext cx="4772025" cy="1152525"/>
                    </a:xfrm>
                    <a:prstGeom prst="rect">
                      <a:avLst/>
                    </a:prstGeom>
                    <a:noFill/>
                    <a:ln w="9525">
                      <a:noFill/>
                      <a:miter lim="800000"/>
                      <a:headEnd/>
                      <a:tailEnd/>
                    </a:ln>
                  </pic:spPr>
                </pic:pic>
              </a:graphicData>
            </a:graphic>
          </wp:inline>
        </w:drawing>
      </w:r>
    </w:p>
    <w:p w:rsidR="00F40B24" w:rsidRPr="00C01DA7" w:rsidRDefault="00F40B24" w:rsidP="00C01DA7">
      <w:pPr>
        <w:pStyle w:val="12"/>
        <w:shd w:val="clear" w:color="auto" w:fill="auto"/>
        <w:spacing w:line="240" w:lineRule="auto"/>
        <w:ind w:firstLine="567"/>
        <w:jc w:val="both"/>
        <w:rPr>
          <w:rStyle w:val="Exact"/>
          <w:rFonts w:ascii="Times New Roman" w:hAnsi="Times New Roman" w:cs="Times New Roman"/>
          <w:color w:val="000000"/>
          <w:sz w:val="28"/>
          <w:szCs w:val="28"/>
        </w:rPr>
      </w:pPr>
      <w:r w:rsidRPr="00C01DA7">
        <w:rPr>
          <w:rStyle w:val="Exact"/>
          <w:rFonts w:ascii="Times New Roman" w:hAnsi="Times New Roman" w:cs="Times New Roman"/>
          <w:color w:val="000000"/>
          <w:sz w:val="28"/>
          <w:szCs w:val="28"/>
        </w:rPr>
        <w:t>По второму – восстановленный субстрат присоединяется к флавину, затем с образование восстановленного флавина и окисленного субстрата  формирует новую связь:</w:t>
      </w:r>
    </w:p>
    <w:p w:rsidR="00F40B24" w:rsidRPr="00C01DA7" w:rsidRDefault="00F40B24" w:rsidP="00C01DA7">
      <w:pPr>
        <w:pStyle w:val="12"/>
        <w:shd w:val="clear" w:color="auto" w:fill="auto"/>
        <w:spacing w:line="240" w:lineRule="auto"/>
        <w:ind w:firstLine="567"/>
        <w:jc w:val="both"/>
        <w:rPr>
          <w:rStyle w:val="Exact"/>
          <w:rFonts w:ascii="Times New Roman" w:hAnsi="Times New Roman" w:cs="Times New Roman"/>
          <w:color w:val="000000"/>
          <w:sz w:val="28"/>
          <w:szCs w:val="28"/>
        </w:rPr>
      </w:pPr>
    </w:p>
    <w:p w:rsidR="00F40B24" w:rsidRPr="00C01DA7" w:rsidRDefault="00B66E1A" w:rsidP="00C01DA7">
      <w:pPr>
        <w:pStyle w:val="12"/>
        <w:shd w:val="clear" w:color="auto" w:fill="auto"/>
        <w:spacing w:line="240" w:lineRule="auto"/>
        <w:ind w:firstLine="567"/>
        <w:rPr>
          <w:rStyle w:val="Exact"/>
          <w:rFonts w:ascii="Times New Roman" w:hAnsi="Times New Roman" w:cs="Times New Roman"/>
          <w:color w:val="000000"/>
          <w:sz w:val="28"/>
          <w:szCs w:val="28"/>
        </w:rPr>
      </w:pPr>
      <w:r w:rsidRPr="00B66E1A">
        <w:rPr>
          <w:rFonts w:ascii="Times New Roman" w:hAnsi="Times New Roman" w:cs="Times New Roman"/>
          <w:noProof/>
          <w:sz w:val="28"/>
          <w:szCs w:val="28"/>
          <w:lang w:eastAsia="ru-RU"/>
        </w:rPr>
        <w:pict>
          <v:shape id="_x0000_s122431" type="#_x0000_t32" style="position:absolute;left:0;text-align:left;margin-left:195.3pt;margin-top:49.55pt;width:0;height:30.25pt;z-index:252757504" o:connectortype="straight"/>
        </w:pict>
      </w:r>
      <w:r w:rsidRPr="00B66E1A">
        <w:rPr>
          <w:rFonts w:ascii="Times New Roman" w:hAnsi="Times New Roman" w:cs="Times New Roman"/>
          <w:noProof/>
          <w:sz w:val="28"/>
          <w:szCs w:val="28"/>
        </w:rPr>
        <w:pict>
          <v:shape id="_x0000_s99855" type="#_x0000_t32" style="position:absolute;left:0;text-align:left;margin-left:274.95pt;margin-top:75.3pt;width:0;height:4.5pt;z-index:252163584" o:connectortype="straight">
            <v:stroke endarrow="block"/>
          </v:shape>
        </w:pict>
      </w:r>
      <w:r w:rsidRPr="00B66E1A">
        <w:rPr>
          <w:rFonts w:ascii="Times New Roman" w:hAnsi="Times New Roman" w:cs="Times New Roman"/>
          <w:noProof/>
          <w:sz w:val="28"/>
          <w:szCs w:val="28"/>
        </w:rPr>
        <w:pict>
          <v:shape id="_x0000_s99854" type="#_x0000_t32" style="position:absolute;left:0;text-align:left;margin-left:256.95pt;margin-top:55.8pt;width:5.25pt;height:.1pt;flip:x;z-index:252162560" o:connectortype="straight">
            <v:stroke endarrow="block"/>
          </v:shape>
        </w:pict>
      </w:r>
      <w:r w:rsidRPr="00B66E1A">
        <w:rPr>
          <w:rFonts w:ascii="Times New Roman" w:hAnsi="Times New Roman" w:cs="Times New Roman"/>
          <w:noProof/>
          <w:sz w:val="28"/>
          <w:szCs w:val="28"/>
        </w:rPr>
        <w:pict>
          <v:shape id="_x0000_s99853" type="#_x0000_t19" style="position:absolute;left:0;text-align:left;margin-left:259.95pt;margin-top:55.8pt;width:15pt;height:24pt;z-index:252161536"/>
        </w:pict>
      </w:r>
      <w:r w:rsidRPr="00B66E1A">
        <w:rPr>
          <w:rFonts w:ascii="Times New Roman" w:hAnsi="Times New Roman" w:cs="Times New Roman"/>
          <w:noProof/>
          <w:sz w:val="28"/>
          <w:szCs w:val="28"/>
        </w:rPr>
        <w:pict>
          <v:rect id="_x0000_s99852" style="position:absolute;left:0;text-align:left;margin-left:243.25pt;margin-top:51.95pt;width:60pt;height:81pt;z-index:252160512" stroked="f">
            <v:textbox>
              <w:txbxContent>
                <w:p w:rsidR="00B44DE4" w:rsidRDefault="00B44DE4" w:rsidP="00F40B24">
                  <w:pPr>
                    <w:rPr>
                      <w:rFonts w:ascii="Times New Roman" w:hAnsi="Times New Roman" w:cs="Times New Roman"/>
                    </w:rPr>
                  </w:pPr>
                </w:p>
                <w:p w:rsidR="00B44DE4" w:rsidRDefault="00B44DE4" w:rsidP="00F40B24">
                  <w:pPr>
                    <w:rPr>
                      <w:rFonts w:ascii="Times New Roman" w:hAnsi="Times New Roman" w:cs="Times New Roman"/>
                    </w:rPr>
                  </w:pPr>
                </w:p>
                <w:p w:rsidR="00B44DE4" w:rsidRPr="00391CFE" w:rsidRDefault="00B44DE4" w:rsidP="00F40B24">
                  <w:pPr>
                    <w:jc w:val="center"/>
                    <w:rPr>
                      <w:rFonts w:ascii="Times New Roman" w:hAnsi="Times New Roman" w:cs="Times New Roman"/>
                    </w:rPr>
                  </w:pPr>
                  <w:r w:rsidRPr="00391CFE">
                    <w:rPr>
                      <w:rFonts w:ascii="Times New Roman" w:hAnsi="Times New Roman" w:cs="Times New Roman"/>
                    </w:rPr>
                    <w:t>Субст-рат</w:t>
                  </w:r>
                  <w:r>
                    <w:rPr>
                      <w:rFonts w:ascii="Times New Roman" w:hAnsi="Times New Roman" w:cs="Times New Roman"/>
                    </w:rPr>
                    <w:t xml:space="preserve"> (ох)</w:t>
                  </w:r>
                </w:p>
              </w:txbxContent>
            </v:textbox>
          </v:rect>
        </w:pict>
      </w:r>
      <w:r w:rsidRPr="00B66E1A">
        <w:rPr>
          <w:rFonts w:ascii="Times New Roman" w:hAnsi="Times New Roman" w:cs="Times New Roman"/>
          <w:noProof/>
          <w:sz w:val="28"/>
          <w:szCs w:val="28"/>
        </w:rPr>
        <w:pict>
          <v:rect id="_x0000_s99848" style="position:absolute;left:0;text-align:left;margin-left:182.7pt;margin-top:51.95pt;width:60pt;height:81pt;z-index:252156416" stroked="f">
            <v:textbox>
              <w:txbxContent>
                <w:p w:rsidR="00B44DE4" w:rsidRDefault="00B44DE4" w:rsidP="00F40B24">
                  <w:pPr>
                    <w:rPr>
                      <w:rFonts w:ascii="Times New Roman" w:hAnsi="Times New Roman" w:cs="Times New Roman"/>
                      <w:lang w:val="en-US"/>
                    </w:rPr>
                  </w:pPr>
                </w:p>
                <w:p w:rsidR="00B44DE4" w:rsidRDefault="00B44DE4" w:rsidP="00F40B24">
                  <w:pPr>
                    <w:rPr>
                      <w:rFonts w:ascii="Times New Roman" w:hAnsi="Times New Roman" w:cs="Times New Roman"/>
                      <w:lang w:val="en-US"/>
                    </w:rPr>
                  </w:pPr>
                </w:p>
                <w:p w:rsidR="00B44DE4" w:rsidRPr="00391CFE" w:rsidRDefault="00B44DE4" w:rsidP="00F40B24">
                  <w:pPr>
                    <w:jc w:val="center"/>
                    <w:rPr>
                      <w:rFonts w:ascii="Times New Roman" w:hAnsi="Times New Roman" w:cs="Times New Roman"/>
                      <w:lang w:val="en-US"/>
                    </w:rPr>
                  </w:pPr>
                  <w:r w:rsidRPr="00E04BEB">
                    <w:rPr>
                      <w:rFonts w:ascii="Times New Roman" w:hAnsi="Times New Roman" w:cs="Times New Roman"/>
                    </w:rPr>
                    <w:t>Субст</w:t>
                  </w:r>
                  <w:r>
                    <w:rPr>
                      <w:rFonts w:ascii="Times New Roman" w:hAnsi="Times New Roman" w:cs="Times New Roman"/>
                    </w:rPr>
                    <w:t>-</w:t>
                  </w:r>
                  <w:r>
                    <w:rPr>
                      <w:rFonts w:ascii="Times New Roman" w:hAnsi="Times New Roman" w:cs="Times New Roman"/>
                      <w:lang w:val="en-US"/>
                    </w:rPr>
                    <w:t xml:space="preserve"> </w:t>
                  </w:r>
                  <w:r w:rsidRPr="00E04BEB">
                    <w:rPr>
                      <w:rFonts w:ascii="Times New Roman" w:hAnsi="Times New Roman" w:cs="Times New Roman"/>
                    </w:rPr>
                    <w:t>ра</w:t>
                  </w:r>
                  <w:r>
                    <w:rPr>
                      <w:rFonts w:ascii="Times New Roman" w:hAnsi="Times New Roman" w:cs="Times New Roman"/>
                    </w:rPr>
                    <w:t xml:space="preserve">т </w:t>
                  </w:r>
                  <w:r>
                    <w:rPr>
                      <w:rFonts w:ascii="Times New Roman" w:hAnsi="Times New Roman" w:cs="Times New Roman"/>
                      <w:lang w:val="en-US"/>
                    </w:rPr>
                    <w:t>(red</w:t>
                  </w:r>
                  <w:r>
                    <w:rPr>
                      <w:rFonts w:ascii="Times New Roman" w:hAnsi="Times New Roman" w:cs="Times New Roman"/>
                    </w:rPr>
                    <w:t>)</w:t>
                  </w:r>
                </w:p>
              </w:txbxContent>
            </v:textbox>
          </v:rect>
        </w:pict>
      </w:r>
      <w:r w:rsidRPr="00B66E1A">
        <w:rPr>
          <w:rFonts w:ascii="Times New Roman" w:hAnsi="Times New Roman" w:cs="Times New Roman"/>
          <w:noProof/>
          <w:sz w:val="28"/>
          <w:szCs w:val="28"/>
        </w:rPr>
        <w:pict>
          <v:rect id="_x0000_s99847" style="position:absolute;left:0;text-align:left;margin-left:197.7pt;margin-top:19.7pt;width:108.75pt;height:17.25pt;z-index:252155392" stroked="f">
            <v:textbox>
              <w:txbxContent>
                <w:p w:rsidR="00B44DE4" w:rsidRPr="00E04BEB" w:rsidRDefault="00B44DE4" w:rsidP="00F40B24">
                  <w:pPr>
                    <w:spacing w:line="192" w:lineRule="auto"/>
                    <w:jc w:val="center"/>
                    <w:rPr>
                      <w:rFonts w:ascii="Times New Roman" w:hAnsi="Times New Roman" w:cs="Times New Roman"/>
                    </w:rPr>
                  </w:pPr>
                  <w:r w:rsidRPr="00E04BEB">
                    <w:rPr>
                      <w:rFonts w:ascii="Times New Roman" w:hAnsi="Times New Roman" w:cs="Times New Roman"/>
                    </w:rPr>
                    <w:t>Оксидоредуктазы</w:t>
                  </w:r>
                </w:p>
              </w:txbxContent>
            </v:textbox>
          </v:rect>
        </w:pict>
      </w:r>
      <w:r w:rsidRPr="00B66E1A">
        <w:rPr>
          <w:rFonts w:ascii="Times New Roman" w:hAnsi="Times New Roman" w:cs="Times New Roman"/>
          <w:noProof/>
          <w:sz w:val="28"/>
          <w:szCs w:val="28"/>
        </w:rPr>
        <w:pict>
          <v:rect id="_x0000_s99857" style="position:absolute;left:0;text-align:left;margin-left:54.45pt;margin-top:89.75pt;width:117pt;height:35.25pt;z-index:252165632" stroked="f">
            <v:textbox>
              <w:txbxContent>
                <w:p w:rsidR="00B44DE4" w:rsidRDefault="00B44DE4" w:rsidP="00F40B24">
                  <w:pPr>
                    <w:rPr>
                      <w:rFonts w:ascii="Times New Roman" w:hAnsi="Times New Roman" w:cs="Times New Roman"/>
                    </w:rPr>
                  </w:pPr>
                  <w:r>
                    <w:rPr>
                      <w:rFonts w:ascii="Times New Roman" w:hAnsi="Times New Roman" w:cs="Times New Roman"/>
                    </w:rPr>
                    <w:t>Окисленный  ФАД</w:t>
                  </w:r>
                </w:p>
                <w:p w:rsidR="00B44DE4" w:rsidRPr="00391CFE" w:rsidRDefault="00B44DE4" w:rsidP="00F40B24">
                  <w:pPr>
                    <w:rPr>
                      <w:rFonts w:ascii="Times New Roman" w:hAnsi="Times New Roman" w:cs="Times New Roman"/>
                    </w:rPr>
                  </w:pPr>
                  <w:r>
                    <w:rPr>
                      <w:rFonts w:ascii="Times New Roman" w:hAnsi="Times New Roman" w:cs="Times New Roman"/>
                    </w:rPr>
                    <w:t>или ФМН</w:t>
                  </w:r>
                </w:p>
              </w:txbxContent>
            </v:textbox>
          </v:rect>
        </w:pict>
      </w:r>
      <w:r w:rsidRPr="00B66E1A">
        <w:rPr>
          <w:rFonts w:ascii="Times New Roman" w:hAnsi="Times New Roman" w:cs="Times New Roman"/>
          <w:noProof/>
          <w:sz w:val="28"/>
          <w:szCs w:val="28"/>
        </w:rPr>
        <w:pict>
          <v:rect id="_x0000_s99858" style="position:absolute;left:0;text-align:left;margin-left:306.45pt;margin-top:89.75pt;width:128.25pt;height:35.25pt;z-index:252166656" stroked="f">
            <v:textbox style="mso-next-textbox:#_x0000_s99858">
              <w:txbxContent>
                <w:p w:rsidR="00B44DE4" w:rsidRPr="00391CFE" w:rsidRDefault="00B44DE4" w:rsidP="00F40B24">
                  <w:pPr>
                    <w:ind w:left="284" w:hanging="284"/>
                    <w:rPr>
                      <w:rFonts w:ascii="Times New Roman" w:hAnsi="Times New Roman" w:cs="Times New Roman"/>
                    </w:rPr>
                  </w:pPr>
                  <w:r>
                    <w:rPr>
                      <w:rFonts w:ascii="Times New Roman" w:hAnsi="Times New Roman" w:cs="Times New Roman"/>
                    </w:rPr>
                    <w:t xml:space="preserve">     Восстановленный     ФАД или ФМН</w:t>
                  </w:r>
                </w:p>
              </w:txbxContent>
            </v:textbox>
          </v:rect>
        </w:pict>
      </w:r>
      <w:r w:rsidRPr="00B66E1A">
        <w:rPr>
          <w:rFonts w:ascii="Times New Roman" w:hAnsi="Times New Roman" w:cs="Times New Roman"/>
          <w:noProof/>
          <w:sz w:val="28"/>
          <w:szCs w:val="28"/>
        </w:rPr>
        <w:pict>
          <v:rect id="_x0000_s99856" style="position:absolute;left:0;text-align:left;margin-left:54.45pt;margin-top:89.75pt;width:113.25pt;height:35.25pt;z-index:252164608" stroked="f">
            <v:textbox>
              <w:txbxContent>
                <w:p w:rsidR="00B44DE4" w:rsidRDefault="00B44DE4" w:rsidP="00F40B24">
                  <w:pPr>
                    <w:rPr>
                      <w:rFonts w:ascii="Times New Roman" w:hAnsi="Times New Roman" w:cs="Times New Roman"/>
                    </w:rPr>
                  </w:pPr>
                  <w:r>
                    <w:rPr>
                      <w:rFonts w:ascii="Times New Roman" w:hAnsi="Times New Roman" w:cs="Times New Roman"/>
                    </w:rPr>
                    <w:t>Окисленный  ФАД</w:t>
                  </w:r>
                </w:p>
                <w:p w:rsidR="00B44DE4" w:rsidRPr="00391CFE" w:rsidRDefault="00B44DE4" w:rsidP="00F40B24">
                  <w:pPr>
                    <w:rPr>
                      <w:rFonts w:ascii="Times New Roman" w:hAnsi="Times New Roman" w:cs="Times New Roman"/>
                    </w:rPr>
                  </w:pPr>
                  <w:r>
                    <w:rPr>
                      <w:rFonts w:ascii="Times New Roman" w:hAnsi="Times New Roman" w:cs="Times New Roman"/>
                    </w:rPr>
                    <w:t>или ФМН</w:t>
                  </w:r>
                </w:p>
              </w:txbxContent>
            </v:textbox>
          </v:rect>
        </w:pict>
      </w:r>
      <w:r w:rsidRPr="00B66E1A">
        <w:rPr>
          <w:rFonts w:ascii="Times New Roman" w:hAnsi="Times New Roman" w:cs="Times New Roman"/>
          <w:noProof/>
          <w:sz w:val="28"/>
          <w:szCs w:val="28"/>
        </w:rPr>
        <w:pict>
          <v:shape id="_x0000_s99851" type="#_x0000_t32" style="position:absolute;left:0;text-align:left;margin-left:205.2pt;margin-top:75.2pt;width:0;height:4.5pt;z-index:252159488" o:connectortype="straight">
            <v:stroke endarrow="block"/>
          </v:shape>
        </w:pict>
      </w:r>
      <w:r w:rsidRPr="00B66E1A">
        <w:rPr>
          <w:rFonts w:ascii="Times New Roman" w:hAnsi="Times New Roman" w:cs="Times New Roman"/>
          <w:noProof/>
          <w:sz w:val="28"/>
          <w:szCs w:val="28"/>
        </w:rPr>
        <w:pict>
          <v:shape id="_x0000_s99850" type="#_x0000_t32" style="position:absolute;left:0;text-align:left;margin-left:220.2pt;margin-top:55.7pt;width:3.75pt;height:0;z-index:252158464" o:connectortype="straight">
            <v:stroke endarrow="block"/>
          </v:shape>
        </w:pict>
      </w:r>
      <w:r w:rsidRPr="00B66E1A">
        <w:rPr>
          <w:rFonts w:ascii="Times New Roman" w:hAnsi="Times New Roman" w:cs="Times New Roman"/>
          <w:noProof/>
          <w:sz w:val="28"/>
          <w:szCs w:val="28"/>
        </w:rPr>
        <w:pict>
          <v:shape id="_x0000_s99849" type="#_x0000_t19" style="position:absolute;left:0;text-align:left;margin-left:205.2pt;margin-top:55.7pt;width:18.75pt;height:24pt;flip:x;z-index:252157440"/>
        </w:pict>
      </w:r>
      <w:r w:rsidR="00F40B24" w:rsidRPr="00C01DA7">
        <w:rPr>
          <w:rFonts w:ascii="Times New Roman" w:hAnsi="Times New Roman" w:cs="Times New Roman"/>
          <w:noProof/>
          <w:sz w:val="28"/>
          <w:szCs w:val="28"/>
          <w:lang w:eastAsia="ru-RU"/>
        </w:rPr>
        <w:drawing>
          <wp:inline distT="0" distB="0" distL="0" distR="0">
            <wp:extent cx="4772025" cy="1152525"/>
            <wp:effectExtent l="19050" t="0" r="9525" b="0"/>
            <wp:docPr id="4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srcRect/>
                    <a:stretch>
                      <a:fillRect/>
                    </a:stretch>
                  </pic:blipFill>
                  <pic:spPr bwMode="auto">
                    <a:xfrm>
                      <a:off x="0" y="0"/>
                      <a:ext cx="4772025" cy="1152525"/>
                    </a:xfrm>
                    <a:prstGeom prst="rect">
                      <a:avLst/>
                    </a:prstGeom>
                    <a:noFill/>
                    <a:ln w="9525">
                      <a:noFill/>
                      <a:miter lim="800000"/>
                      <a:headEnd/>
                      <a:tailEnd/>
                    </a:ln>
                  </pic:spPr>
                </pic:pic>
              </a:graphicData>
            </a:graphic>
          </wp:inline>
        </w:drawing>
      </w:r>
    </w:p>
    <w:p w:rsidR="00F40B24" w:rsidRPr="00C01DA7" w:rsidRDefault="00F40B24" w:rsidP="00C01DA7">
      <w:pPr>
        <w:pStyle w:val="12"/>
        <w:shd w:val="clear" w:color="auto" w:fill="auto"/>
        <w:spacing w:line="240" w:lineRule="auto"/>
        <w:ind w:firstLine="567"/>
        <w:jc w:val="both"/>
        <w:rPr>
          <w:rStyle w:val="Exact"/>
          <w:rFonts w:ascii="Times New Roman" w:hAnsi="Times New Roman" w:cs="Times New Roman"/>
          <w:color w:val="000000"/>
          <w:sz w:val="28"/>
          <w:szCs w:val="28"/>
        </w:rPr>
      </w:pPr>
    </w:p>
    <w:p w:rsidR="00F40B24" w:rsidRPr="00C01DA7" w:rsidRDefault="00F40B24" w:rsidP="00C01DA7">
      <w:pPr>
        <w:pStyle w:val="12"/>
        <w:shd w:val="clear" w:color="auto" w:fill="auto"/>
        <w:spacing w:line="240" w:lineRule="auto"/>
        <w:ind w:firstLine="567"/>
        <w:jc w:val="both"/>
        <w:rPr>
          <w:rStyle w:val="Exact"/>
          <w:rFonts w:ascii="Times New Roman" w:hAnsi="Times New Roman" w:cs="Times New Roman"/>
          <w:color w:val="000000"/>
          <w:sz w:val="28"/>
          <w:szCs w:val="28"/>
        </w:rPr>
      </w:pPr>
    </w:p>
    <w:p w:rsidR="00F40B24" w:rsidRPr="00C01DA7" w:rsidRDefault="00F40B24" w:rsidP="00C01DA7">
      <w:pPr>
        <w:pStyle w:val="a8"/>
        <w:shd w:val="clear" w:color="auto" w:fill="auto"/>
        <w:spacing w:after="0" w:line="240" w:lineRule="auto"/>
        <w:ind w:firstLine="567"/>
        <w:jc w:val="both"/>
        <w:rPr>
          <w:rStyle w:val="7"/>
          <w:rFonts w:ascii="Times New Roman" w:hAnsi="Times New Roman" w:cs="Times New Roman"/>
          <w:color w:val="000000"/>
          <w:sz w:val="28"/>
          <w:szCs w:val="28"/>
        </w:rPr>
      </w:pPr>
    </w:p>
    <w:p w:rsidR="00F40B24" w:rsidRPr="00C01DA7" w:rsidRDefault="00F40B24" w:rsidP="00C01DA7">
      <w:pPr>
        <w:pStyle w:val="a8"/>
        <w:shd w:val="clear" w:color="auto" w:fill="auto"/>
        <w:spacing w:after="0" w:line="240" w:lineRule="auto"/>
        <w:ind w:firstLine="567"/>
        <w:jc w:val="both"/>
        <w:rPr>
          <w:rStyle w:val="7"/>
          <w:rFonts w:ascii="Times New Roman" w:hAnsi="Times New Roman" w:cs="Times New Roman"/>
          <w:color w:val="000000"/>
          <w:sz w:val="28"/>
          <w:szCs w:val="28"/>
        </w:rPr>
      </w:pPr>
    </w:p>
    <w:p w:rsidR="00F40B24" w:rsidRDefault="00F40B24" w:rsidP="00C01DA7">
      <w:pPr>
        <w:pStyle w:val="a8"/>
        <w:shd w:val="clear" w:color="auto" w:fill="auto"/>
        <w:spacing w:after="0" w:line="240" w:lineRule="auto"/>
        <w:ind w:firstLine="567"/>
        <w:jc w:val="both"/>
        <w:rPr>
          <w:rStyle w:val="7"/>
          <w:rFonts w:ascii="Times New Roman" w:hAnsi="Times New Roman" w:cs="Times New Roman"/>
          <w:color w:val="000000"/>
          <w:sz w:val="28"/>
          <w:szCs w:val="28"/>
        </w:rPr>
      </w:pPr>
      <w:r w:rsidRPr="00C01DA7">
        <w:rPr>
          <w:rStyle w:val="7"/>
          <w:rFonts w:ascii="Times New Roman" w:hAnsi="Times New Roman" w:cs="Times New Roman"/>
          <w:color w:val="000000"/>
          <w:sz w:val="28"/>
          <w:szCs w:val="28"/>
        </w:rPr>
        <w:t>Ниже приводятся некоторые схемы реакций, катализируемых флавопротеидами:</w:t>
      </w:r>
    </w:p>
    <w:p w:rsidR="00924F2B" w:rsidRPr="00C01DA7" w:rsidRDefault="00924F2B" w:rsidP="00C01DA7">
      <w:pPr>
        <w:pStyle w:val="a8"/>
        <w:shd w:val="clear" w:color="auto" w:fill="auto"/>
        <w:spacing w:after="0" w:line="240" w:lineRule="auto"/>
        <w:ind w:firstLine="567"/>
        <w:jc w:val="both"/>
        <w:rPr>
          <w:rStyle w:val="7"/>
          <w:rFonts w:ascii="Times New Roman" w:hAnsi="Times New Roman" w:cs="Times New Roman"/>
          <w:color w:val="000000"/>
          <w:sz w:val="28"/>
          <w:szCs w:val="28"/>
        </w:rPr>
      </w:pPr>
    </w:p>
    <w:p w:rsidR="00924F2B" w:rsidRDefault="00B66E1A" w:rsidP="00924F2B">
      <w:pPr>
        <w:pStyle w:val="a8"/>
        <w:shd w:val="clear" w:color="auto" w:fill="auto"/>
        <w:spacing w:after="0" w:line="360" w:lineRule="auto"/>
        <w:ind w:firstLine="420"/>
        <w:jc w:val="both"/>
        <w:rPr>
          <w:rStyle w:val="7"/>
          <w:rFonts w:ascii="Times New Roman" w:hAnsi="Times New Roman" w:cs="Times New Roman"/>
          <w:color w:val="000000"/>
          <w:sz w:val="24"/>
          <w:szCs w:val="24"/>
        </w:rPr>
      </w:pPr>
      <w:r w:rsidRPr="00B66E1A">
        <w:rPr>
          <w:noProof/>
        </w:rPr>
        <w:pict>
          <v:shape id="_x0000_s122384" type="#_x0000_t32" style="position:absolute;left:0;text-align:left;margin-left:160.2pt;margin-top:18.9pt;width:0;height:24pt;z-index:252741120" o:connectortype="straight">
            <v:stroke endarrow="block"/>
          </v:shape>
        </w:pict>
      </w:r>
      <w:r w:rsidR="00924F2B">
        <w:rPr>
          <w:rStyle w:val="7"/>
          <w:rFonts w:ascii="Times New Roman" w:hAnsi="Times New Roman" w:cs="Times New Roman"/>
          <w:color w:val="000000"/>
          <w:sz w:val="24"/>
          <w:szCs w:val="24"/>
        </w:rPr>
        <w:t xml:space="preserve">                                    Флавопротеид</w:t>
      </w:r>
    </w:p>
    <w:p w:rsidR="00924F2B" w:rsidRDefault="00924F2B" w:rsidP="00924F2B">
      <w:pPr>
        <w:pStyle w:val="a8"/>
        <w:numPr>
          <w:ilvl w:val="0"/>
          <w:numId w:val="4"/>
        </w:numPr>
        <w:shd w:val="clear" w:color="auto" w:fill="auto"/>
        <w:spacing w:after="0" w:line="240" w:lineRule="auto"/>
        <w:jc w:val="both"/>
        <w:rPr>
          <w:rStyle w:val="7"/>
          <w:rFonts w:ascii="Times New Roman" w:hAnsi="Times New Roman" w:cs="Times New Roman"/>
          <w:color w:val="000000"/>
          <w:sz w:val="24"/>
          <w:szCs w:val="24"/>
        </w:rPr>
      </w:pPr>
      <w:r>
        <w:rPr>
          <w:rStyle w:val="7"/>
          <w:rFonts w:ascii="Times New Roman" w:hAnsi="Times New Roman" w:cs="Times New Roman"/>
          <w:color w:val="000000"/>
          <w:sz w:val="24"/>
          <w:szCs w:val="24"/>
        </w:rPr>
        <w:t xml:space="preserve">                 НАД·Н                       ФАД                    Восстановленный субстрат</w:t>
      </w:r>
    </w:p>
    <w:p w:rsidR="00924F2B" w:rsidRPr="00684F40" w:rsidRDefault="00B66E1A" w:rsidP="00924F2B">
      <w:pPr>
        <w:pStyle w:val="a8"/>
        <w:shd w:val="clear" w:color="auto" w:fill="auto"/>
        <w:spacing w:after="0" w:line="240" w:lineRule="auto"/>
        <w:ind w:left="-360" w:firstLine="0"/>
        <w:jc w:val="both"/>
        <w:rPr>
          <w:rStyle w:val="7"/>
          <w:rFonts w:ascii="Times New Roman" w:hAnsi="Times New Roman" w:cs="Times New Roman"/>
          <w:color w:val="000000"/>
          <w:sz w:val="24"/>
          <w:szCs w:val="24"/>
        </w:rPr>
      </w:pPr>
      <w:r w:rsidRPr="00B66E1A">
        <w:rPr>
          <w:noProof/>
        </w:rPr>
        <w:pict>
          <v:shape id="_x0000_s122390" type="#_x0000_t32" style="position:absolute;left:0;text-align:left;margin-left:237.8pt;margin-top:2.25pt;width:5.45pt;height:0;flip:x;z-index:252747264" o:connectortype="straight">
            <v:stroke endarrow="block"/>
          </v:shape>
        </w:pict>
      </w:r>
      <w:r w:rsidRPr="00B66E1A">
        <w:rPr>
          <w:noProof/>
        </w:rPr>
        <w:pict>
          <v:shape id="_x0000_s122389" type="#_x0000_t32" style="position:absolute;left:0;text-align:left;margin-left:270.65pt;margin-top:8.4pt;width:4.3pt;height:0;z-index:252746240" o:connectortype="straight">
            <v:stroke endarrow="block"/>
          </v:shape>
        </w:pict>
      </w:r>
      <w:r w:rsidRPr="00B66E1A">
        <w:rPr>
          <w:noProof/>
        </w:rPr>
        <w:pict>
          <v:shape id="_x0000_s122388" type="#_x0000_t32" style="position:absolute;left:0;text-align:left;margin-left:270.65pt;margin-top:2.25pt;width:8.25pt;height:0;z-index:252745216" o:connectortype="straight">
            <v:stroke endarrow="block"/>
          </v:shape>
        </w:pict>
      </w:r>
      <w:r w:rsidRPr="00B66E1A">
        <w:rPr>
          <w:noProof/>
        </w:rPr>
        <w:pict>
          <v:shape id="_x0000_s122379" type="#_x0000_t19" style="position:absolute;left:0;text-align:left;margin-left:146.5pt;margin-top:2.25pt;width:13.7pt;height:45pt;z-index:252736000" coordsize="23616,43200" adj="-6249240,6234031,2016" path="wr-19584,,23616,43200,,94,87,43114nfewr-19584,,23616,43200,,94,87,43114l2016,21600nsxe">
            <v:path o:connectlocs="0,94;87,43114;2016,21600"/>
          </v:shape>
        </w:pict>
      </w:r>
      <w:r w:rsidRPr="00B66E1A">
        <w:rPr>
          <w:noProof/>
        </w:rPr>
        <w:pict>
          <v:shape id="_x0000_s122380" type="#_x0000_t19" style="position:absolute;left:0;text-align:left;margin-left:160.2pt;margin-top:2.25pt;width:13.7pt;height:45pt;rotation:180;z-index:252737024" coordsize="23616,43200" adj="-6249163,6234031,2016" path="wr-19584,,23616,43200,,94,87,43114nfewr-19584,,23616,43200,,94,87,43114l2016,21600nsxe">
            <v:path o:connectlocs="0,94;87,43114;2016,21600"/>
          </v:shape>
        </w:pict>
      </w:r>
      <w:r w:rsidRPr="00B66E1A">
        <w:rPr>
          <w:noProof/>
        </w:rPr>
        <w:pict>
          <v:shape id="_x0000_s122383" type="#_x0000_t19" style="position:absolute;left:0;text-align:left;margin-left:262.4pt;margin-top:8.4pt;width:8.25pt;height:32.1pt;rotation:180;z-index:252740096" coordsize="23616,43200" adj="-2533268,2541895,2016" path="wr-19584,,23616,43200,,94,87,43114nfewr-19584,,23616,43200,,94,87,43114l2016,21600nsxe">
            <v:path o:connectlocs="0,94;87,43114;2016,21600"/>
          </v:shape>
        </w:pict>
      </w:r>
      <w:r w:rsidRPr="00B66E1A">
        <w:rPr>
          <w:noProof/>
        </w:rPr>
        <w:pict>
          <v:shape id="_x0000_s122382" type="#_x0000_t19" style="position:absolute;left:0;text-align:left;margin-left:256.95pt;margin-top:2.25pt;width:13.7pt;height:45pt;rotation:180;z-index:252739072" coordsize="23616,43200" adj="-6249163,6234031,2016" path="wr-19584,,23616,43200,,94,87,43114nfewr-19584,,23616,43200,,94,87,43114l2016,21600nsxe">
            <v:path o:connectlocs="0,94;87,43114;2016,21600"/>
          </v:shape>
        </w:pict>
      </w:r>
      <w:r w:rsidRPr="00B66E1A">
        <w:rPr>
          <w:noProof/>
        </w:rPr>
        <w:pict>
          <v:shape id="_x0000_s122381" type="#_x0000_t19" style="position:absolute;left:0;text-align:left;margin-left:243.25pt;margin-top:2.25pt;width:13.7pt;height:45pt;z-index:252738048" coordsize="23616,43200" adj="-6249240,6234031,2016" path="wr-19584,,23616,43200,,94,87,43114nfewr-19584,,23616,43200,,94,87,43114l2016,21600nsxe">
            <v:path o:connectlocs="0,94;87,43114;2016,21600"/>
          </v:shape>
        </w:pict>
      </w:r>
      <w:r w:rsidR="00924F2B">
        <w:rPr>
          <w:rStyle w:val="7"/>
          <w:rFonts w:ascii="Times New Roman" w:hAnsi="Times New Roman" w:cs="Times New Roman"/>
          <w:color w:val="000000"/>
          <w:sz w:val="24"/>
          <w:szCs w:val="24"/>
        </w:rPr>
        <w:t xml:space="preserve">                              (НАДФН·Н)                  (ФМН</w:t>
      </w:r>
      <w:r w:rsidR="00924F2B">
        <w:rPr>
          <w:rStyle w:val="7"/>
          <w:rFonts w:ascii="Times New Roman" w:hAnsi="Times New Roman" w:cs="Times New Roman"/>
          <w:color w:val="000000"/>
          <w:sz w:val="24"/>
          <w:szCs w:val="24"/>
          <w:vertAlign w:val="superscript"/>
        </w:rPr>
        <w:t>+</w:t>
      </w:r>
      <w:r w:rsidR="00924F2B">
        <w:rPr>
          <w:rStyle w:val="7"/>
          <w:rFonts w:ascii="Times New Roman" w:hAnsi="Times New Roman" w:cs="Times New Roman"/>
          <w:color w:val="000000"/>
          <w:sz w:val="24"/>
          <w:szCs w:val="24"/>
        </w:rPr>
        <w:t>)                Н</w:t>
      </w:r>
      <w:r w:rsidR="00924F2B">
        <w:rPr>
          <w:rStyle w:val="7"/>
          <w:rFonts w:ascii="Times New Roman" w:hAnsi="Times New Roman" w:cs="Times New Roman"/>
          <w:color w:val="000000"/>
          <w:sz w:val="24"/>
          <w:szCs w:val="24"/>
          <w:vertAlign w:val="subscript"/>
        </w:rPr>
        <w:t>2</w:t>
      </w:r>
      <w:r w:rsidR="00924F2B" w:rsidRPr="00684F40">
        <w:rPr>
          <w:rStyle w:val="7"/>
          <w:rFonts w:ascii="Times New Roman" w:hAnsi="Times New Roman" w:cs="Times New Roman"/>
          <w:color w:val="000000"/>
          <w:sz w:val="24"/>
          <w:szCs w:val="24"/>
        </w:rPr>
        <w:t>О</w:t>
      </w:r>
    </w:p>
    <w:p w:rsidR="00924F2B" w:rsidRDefault="003C10CD" w:rsidP="00924F2B">
      <w:pPr>
        <w:pStyle w:val="a8"/>
        <w:shd w:val="clear" w:color="auto" w:fill="auto"/>
        <w:spacing w:after="0" w:line="240" w:lineRule="auto"/>
        <w:ind w:firstLine="0"/>
        <w:jc w:val="both"/>
        <w:rPr>
          <w:rStyle w:val="7"/>
          <w:rFonts w:ascii="Times New Roman" w:hAnsi="Times New Roman" w:cs="Times New Roman"/>
          <w:color w:val="000000"/>
          <w:sz w:val="24"/>
          <w:szCs w:val="24"/>
        </w:rPr>
      </w:pPr>
      <w:r>
        <w:rPr>
          <w:rStyle w:val="7"/>
          <w:rFonts w:ascii="Times New Roman" w:hAnsi="Times New Roman" w:cs="Times New Roman"/>
          <w:color w:val="000000"/>
          <w:sz w:val="24"/>
          <w:szCs w:val="24"/>
        </w:rPr>
        <w:t xml:space="preserve">                                                                                                                                                (4)</w:t>
      </w:r>
    </w:p>
    <w:p w:rsidR="00924F2B" w:rsidRPr="00684F40" w:rsidRDefault="00924F2B" w:rsidP="00924F2B">
      <w:pPr>
        <w:pStyle w:val="a8"/>
        <w:shd w:val="clear" w:color="auto" w:fill="auto"/>
        <w:spacing w:after="0" w:line="240" w:lineRule="auto"/>
        <w:ind w:firstLine="420"/>
        <w:jc w:val="both"/>
        <w:rPr>
          <w:rStyle w:val="7"/>
          <w:rFonts w:ascii="Times New Roman" w:hAnsi="Times New Roman" w:cs="Times New Roman"/>
          <w:color w:val="000000"/>
          <w:sz w:val="24"/>
          <w:szCs w:val="24"/>
        </w:rPr>
      </w:pPr>
      <w:r>
        <w:rPr>
          <w:rStyle w:val="7"/>
          <w:rFonts w:ascii="Times New Roman" w:hAnsi="Times New Roman" w:cs="Times New Roman"/>
          <w:color w:val="000000"/>
          <w:sz w:val="24"/>
          <w:szCs w:val="24"/>
        </w:rPr>
        <w:t xml:space="preserve">                      НАД</w:t>
      </w:r>
      <w:r>
        <w:rPr>
          <w:rStyle w:val="7"/>
          <w:rFonts w:ascii="Times New Roman" w:hAnsi="Times New Roman" w:cs="Times New Roman"/>
          <w:color w:val="000000"/>
          <w:sz w:val="24"/>
          <w:szCs w:val="24"/>
          <w:vertAlign w:val="superscript"/>
        </w:rPr>
        <w:t xml:space="preserve">+                                     </w:t>
      </w:r>
      <w:r>
        <w:rPr>
          <w:rStyle w:val="7"/>
          <w:rFonts w:ascii="Times New Roman" w:hAnsi="Times New Roman" w:cs="Times New Roman"/>
          <w:color w:val="000000"/>
          <w:sz w:val="24"/>
          <w:szCs w:val="24"/>
        </w:rPr>
        <w:t>ФАД·Н                О</w:t>
      </w:r>
      <w:r>
        <w:rPr>
          <w:rStyle w:val="7"/>
          <w:rFonts w:ascii="Times New Roman" w:hAnsi="Times New Roman" w:cs="Times New Roman"/>
          <w:color w:val="000000"/>
          <w:sz w:val="24"/>
          <w:szCs w:val="24"/>
          <w:vertAlign w:val="subscript"/>
        </w:rPr>
        <w:t>2</w:t>
      </w:r>
      <w:r>
        <w:rPr>
          <w:rStyle w:val="7"/>
          <w:rFonts w:ascii="Times New Roman" w:hAnsi="Times New Roman" w:cs="Times New Roman"/>
          <w:color w:val="000000"/>
          <w:sz w:val="24"/>
          <w:szCs w:val="24"/>
        </w:rPr>
        <w:t xml:space="preserve">           </w:t>
      </w:r>
    </w:p>
    <w:p w:rsidR="00924F2B" w:rsidRDefault="00B66E1A" w:rsidP="00924F2B">
      <w:pPr>
        <w:pStyle w:val="a8"/>
        <w:shd w:val="clear" w:color="auto" w:fill="auto"/>
        <w:spacing w:after="0" w:line="240" w:lineRule="auto"/>
        <w:ind w:firstLine="420"/>
        <w:jc w:val="both"/>
        <w:rPr>
          <w:rStyle w:val="7"/>
          <w:rFonts w:ascii="Times New Roman" w:hAnsi="Times New Roman" w:cs="Times New Roman"/>
          <w:color w:val="000000"/>
          <w:sz w:val="24"/>
          <w:szCs w:val="24"/>
        </w:rPr>
      </w:pPr>
      <w:r w:rsidRPr="00B66E1A">
        <w:rPr>
          <w:noProof/>
        </w:rPr>
        <w:pict>
          <v:shape id="_x0000_s122387" type="#_x0000_t32" style="position:absolute;left:0;text-align:left;margin-left:167.7pt;margin-top:5.85pt;width:6.2pt;height:.05pt;z-index:252744192" o:connectortype="straight">
            <v:stroke endarrow="block"/>
          </v:shape>
        </w:pict>
      </w:r>
      <w:r w:rsidRPr="00B66E1A">
        <w:rPr>
          <w:noProof/>
        </w:rPr>
        <w:pict>
          <v:shape id="_x0000_s122386" type="#_x0000_t32" style="position:absolute;left:0;text-align:left;margin-left:173.9pt;margin-top:5.9pt;width:0;height:0;z-index:252743168" o:connectortype="straight">
            <v:stroke endarrow="block"/>
          </v:shape>
        </w:pict>
      </w:r>
      <w:r w:rsidRPr="00B66E1A">
        <w:rPr>
          <w:noProof/>
        </w:rPr>
        <w:pict>
          <v:shape id="_x0000_s122385" type="#_x0000_t32" style="position:absolute;left:0;text-align:left;margin-left:146.5pt;margin-top:5.9pt;width:4.7pt;height:0;flip:x;z-index:252742144" o:connectortype="straight">
            <v:stroke endarrow="block"/>
          </v:shape>
        </w:pict>
      </w:r>
      <w:r w:rsidR="00924F2B">
        <w:rPr>
          <w:rStyle w:val="7"/>
          <w:rFonts w:ascii="Times New Roman" w:hAnsi="Times New Roman" w:cs="Times New Roman"/>
          <w:color w:val="000000"/>
          <w:sz w:val="24"/>
          <w:szCs w:val="24"/>
        </w:rPr>
        <w:t xml:space="preserve">                      НАДФ</w:t>
      </w:r>
      <w:r w:rsidR="00924F2B">
        <w:rPr>
          <w:rStyle w:val="7"/>
          <w:rFonts w:ascii="Times New Roman" w:hAnsi="Times New Roman" w:cs="Times New Roman"/>
          <w:color w:val="000000"/>
          <w:sz w:val="24"/>
          <w:szCs w:val="24"/>
          <w:vertAlign w:val="superscript"/>
        </w:rPr>
        <w:t>+</w:t>
      </w:r>
      <w:r w:rsidR="00924F2B">
        <w:rPr>
          <w:rStyle w:val="7"/>
          <w:rFonts w:ascii="Times New Roman" w:hAnsi="Times New Roman" w:cs="Times New Roman"/>
          <w:color w:val="000000"/>
          <w:sz w:val="24"/>
          <w:szCs w:val="24"/>
        </w:rPr>
        <w:t xml:space="preserve">                     ФМН·Н                Окисленный субстрат</w:t>
      </w:r>
    </w:p>
    <w:p w:rsidR="00924F2B" w:rsidRDefault="00924F2B" w:rsidP="00924F2B">
      <w:pPr>
        <w:pStyle w:val="a8"/>
        <w:shd w:val="clear" w:color="auto" w:fill="auto"/>
        <w:spacing w:after="0" w:line="240" w:lineRule="auto"/>
        <w:ind w:firstLine="420"/>
        <w:jc w:val="both"/>
        <w:rPr>
          <w:rStyle w:val="7"/>
          <w:rFonts w:ascii="Times New Roman" w:hAnsi="Times New Roman" w:cs="Times New Roman"/>
          <w:color w:val="000000"/>
          <w:sz w:val="24"/>
          <w:szCs w:val="24"/>
        </w:rPr>
      </w:pPr>
    </w:p>
    <w:p w:rsidR="00924F2B" w:rsidRPr="00BA1491" w:rsidRDefault="00B66E1A" w:rsidP="00924F2B">
      <w:pPr>
        <w:pStyle w:val="a8"/>
        <w:numPr>
          <w:ilvl w:val="0"/>
          <w:numId w:val="4"/>
        </w:numPr>
        <w:shd w:val="clear" w:color="auto" w:fill="auto"/>
        <w:spacing w:after="0" w:line="240" w:lineRule="auto"/>
        <w:jc w:val="both"/>
        <w:rPr>
          <w:rStyle w:val="7"/>
          <w:rFonts w:ascii="Times New Roman" w:hAnsi="Times New Roman" w:cs="Times New Roman"/>
          <w:color w:val="000000"/>
          <w:sz w:val="24"/>
          <w:szCs w:val="24"/>
        </w:rPr>
      </w:pPr>
      <w:r w:rsidRPr="00B66E1A">
        <w:rPr>
          <w:noProof/>
        </w:rPr>
        <w:pict>
          <v:shape id="_x0000_s122392" type="#_x0000_t32" style="position:absolute;left:0;text-align:left;margin-left:84.45pt;margin-top:9.2pt;width:13.3pt;height:10.5pt;flip:y;z-index:252749312" o:connectortype="straight"/>
        </w:pict>
      </w:r>
      <w:r w:rsidR="00924F2B">
        <w:rPr>
          <w:rStyle w:val="7"/>
          <w:rFonts w:ascii="Times New Roman" w:hAnsi="Times New Roman" w:cs="Times New Roman"/>
          <w:color w:val="000000"/>
          <w:sz w:val="24"/>
          <w:szCs w:val="24"/>
        </w:rPr>
        <w:t xml:space="preserve">              </w:t>
      </w:r>
      <w:r w:rsidR="00924F2B" w:rsidRPr="00BA1491">
        <w:rPr>
          <w:rStyle w:val="7"/>
          <w:rFonts w:ascii="Times New Roman" w:hAnsi="Times New Roman" w:cs="Times New Roman"/>
          <w:color w:val="000000"/>
          <w:sz w:val="24"/>
          <w:szCs w:val="24"/>
        </w:rPr>
        <w:t xml:space="preserve">     </w:t>
      </w:r>
      <w:r w:rsidR="00924F2B">
        <w:rPr>
          <w:rStyle w:val="7"/>
          <w:rFonts w:ascii="Times New Roman" w:hAnsi="Times New Roman" w:cs="Times New Roman"/>
          <w:color w:val="000000"/>
          <w:sz w:val="24"/>
          <w:szCs w:val="24"/>
        </w:rPr>
        <w:t xml:space="preserve"> </w:t>
      </w:r>
      <w:r w:rsidR="00924F2B" w:rsidRPr="00BA1491">
        <w:rPr>
          <w:rStyle w:val="7"/>
          <w:rFonts w:ascii="Times New Roman" w:hAnsi="Times New Roman" w:cs="Times New Roman"/>
          <w:color w:val="000000"/>
          <w:sz w:val="24"/>
          <w:szCs w:val="24"/>
        </w:rPr>
        <w:t xml:space="preserve">  </w:t>
      </w:r>
      <w:r w:rsidR="00924F2B">
        <w:rPr>
          <w:rStyle w:val="7"/>
          <w:rFonts w:ascii="Times New Roman" w:hAnsi="Times New Roman" w:cs="Times New Roman"/>
          <w:color w:val="000000"/>
          <w:sz w:val="24"/>
          <w:szCs w:val="24"/>
          <w:lang w:val="en-US"/>
        </w:rPr>
        <w:t>NH</w:t>
      </w:r>
      <w:r w:rsidR="00924F2B">
        <w:rPr>
          <w:rStyle w:val="7"/>
          <w:rFonts w:ascii="Times New Roman" w:hAnsi="Times New Roman" w:cs="Times New Roman"/>
          <w:color w:val="000000"/>
          <w:sz w:val="24"/>
          <w:szCs w:val="24"/>
          <w:vertAlign w:val="subscript"/>
          <w:lang w:val="en-US"/>
        </w:rPr>
        <w:t xml:space="preserve">2     </w:t>
      </w:r>
      <w:r w:rsidR="00924F2B">
        <w:rPr>
          <w:rStyle w:val="7"/>
          <w:rFonts w:ascii="Times New Roman" w:hAnsi="Times New Roman" w:cs="Times New Roman"/>
          <w:color w:val="000000"/>
          <w:sz w:val="24"/>
          <w:szCs w:val="24"/>
          <w:vertAlign w:val="subscript"/>
        </w:rPr>
        <w:t xml:space="preserve">  </w:t>
      </w:r>
      <w:r w:rsidR="00924F2B">
        <w:rPr>
          <w:rStyle w:val="7"/>
          <w:rFonts w:ascii="Times New Roman" w:hAnsi="Times New Roman" w:cs="Times New Roman"/>
          <w:color w:val="000000"/>
          <w:sz w:val="24"/>
          <w:szCs w:val="24"/>
          <w:vertAlign w:val="subscript"/>
          <w:lang w:val="en-US"/>
        </w:rPr>
        <w:t xml:space="preserve">    </w:t>
      </w:r>
      <w:r w:rsidR="00924F2B">
        <w:rPr>
          <w:rStyle w:val="7"/>
          <w:rFonts w:ascii="Times New Roman" w:hAnsi="Times New Roman" w:cs="Times New Roman"/>
          <w:color w:val="000000"/>
          <w:sz w:val="24"/>
          <w:szCs w:val="24"/>
        </w:rPr>
        <w:t>Оксидазы</w:t>
      </w:r>
      <w:r w:rsidR="006210BD">
        <w:rPr>
          <w:rStyle w:val="7"/>
          <w:rFonts w:ascii="Times New Roman" w:hAnsi="Times New Roman" w:cs="Times New Roman"/>
          <w:color w:val="000000"/>
          <w:sz w:val="24"/>
          <w:szCs w:val="24"/>
        </w:rPr>
        <w:t xml:space="preserve"> </w:t>
      </w:r>
      <w:r w:rsidR="00924F2B">
        <w:rPr>
          <w:rStyle w:val="7"/>
          <w:rFonts w:ascii="Times New Roman" w:hAnsi="Times New Roman" w:cs="Times New Roman"/>
          <w:color w:val="000000"/>
          <w:sz w:val="24"/>
          <w:szCs w:val="24"/>
        </w:rPr>
        <w:t>аминокислот</w:t>
      </w:r>
    </w:p>
    <w:p w:rsidR="00924F2B" w:rsidRPr="003C10CD" w:rsidRDefault="00B66E1A" w:rsidP="00924F2B">
      <w:pPr>
        <w:pStyle w:val="a8"/>
        <w:shd w:val="clear" w:color="auto" w:fill="auto"/>
        <w:spacing w:after="0" w:line="240" w:lineRule="auto"/>
        <w:ind w:left="360" w:firstLine="0"/>
        <w:jc w:val="both"/>
        <w:rPr>
          <w:rStyle w:val="7"/>
          <w:rFonts w:ascii="Times New Roman" w:hAnsi="Times New Roman" w:cs="Times New Roman"/>
          <w:color w:val="000000"/>
          <w:sz w:val="24"/>
          <w:szCs w:val="24"/>
          <w:lang w:val="en-US"/>
        </w:rPr>
      </w:pPr>
      <w:r w:rsidRPr="00B66E1A">
        <w:rPr>
          <w:noProof/>
        </w:rPr>
        <w:pict>
          <v:shape id="_x0000_s122393" type="#_x0000_t32" style="position:absolute;left:0;text-align:left;margin-left:84.45pt;margin-top:10.4pt;width:13.3pt;height:10.5pt;z-index:252750336" o:connectortype="straight"/>
        </w:pict>
      </w:r>
      <w:r w:rsidRPr="00B66E1A">
        <w:rPr>
          <w:noProof/>
        </w:rPr>
        <w:pict>
          <v:shape id="_x0000_s122391" type="#_x0000_t32" style="position:absolute;left:0;text-align:left;margin-left:139.95pt;margin-top:5.9pt;width:130.7pt;height:0;z-index:252748288" o:connectortype="straight">
            <v:stroke endarrow="block"/>
          </v:shape>
        </w:pict>
      </w:r>
      <w:r w:rsidR="00924F2B">
        <w:rPr>
          <w:rStyle w:val="7"/>
          <w:rFonts w:ascii="Times New Roman" w:hAnsi="Times New Roman" w:cs="Times New Roman"/>
          <w:color w:val="000000"/>
          <w:sz w:val="24"/>
          <w:szCs w:val="24"/>
          <w:lang w:val="en-US"/>
        </w:rPr>
        <w:t xml:space="preserve">          R - CH</w:t>
      </w:r>
      <w:r w:rsidR="00924F2B" w:rsidRPr="00BA1491">
        <w:rPr>
          <w:rStyle w:val="7"/>
          <w:rFonts w:ascii="Times New Roman" w:hAnsi="Times New Roman" w:cs="Times New Roman"/>
          <w:color w:val="000000"/>
          <w:sz w:val="24"/>
          <w:szCs w:val="24"/>
          <w:lang w:val="en-US"/>
        </w:rPr>
        <w:t xml:space="preserve"> </w:t>
      </w:r>
      <w:r w:rsidR="00924F2B">
        <w:rPr>
          <w:rStyle w:val="7"/>
          <w:rFonts w:ascii="Times New Roman" w:hAnsi="Times New Roman" w:cs="Times New Roman"/>
          <w:color w:val="000000"/>
          <w:sz w:val="24"/>
          <w:szCs w:val="24"/>
          <w:lang w:val="en-US"/>
        </w:rPr>
        <w:t xml:space="preserve">                   </w:t>
      </w:r>
      <w:r w:rsidR="00924F2B" w:rsidRPr="00BA1491">
        <w:rPr>
          <w:rStyle w:val="7"/>
          <w:rFonts w:ascii="Times New Roman" w:hAnsi="Times New Roman" w:cs="Times New Roman"/>
          <w:color w:val="000000"/>
          <w:sz w:val="24"/>
          <w:szCs w:val="24"/>
          <w:lang w:val="en-US"/>
        </w:rPr>
        <w:t xml:space="preserve">                                              </w:t>
      </w:r>
      <w:r w:rsidR="00924F2B">
        <w:rPr>
          <w:rStyle w:val="7"/>
          <w:rFonts w:ascii="Times New Roman" w:hAnsi="Times New Roman" w:cs="Times New Roman"/>
          <w:color w:val="000000"/>
          <w:sz w:val="24"/>
          <w:szCs w:val="24"/>
          <w:lang w:val="en-US"/>
        </w:rPr>
        <w:t xml:space="preserve">  R – C – COOH    +  NH</w:t>
      </w:r>
      <w:r w:rsidR="00924F2B">
        <w:rPr>
          <w:rStyle w:val="7"/>
          <w:rFonts w:ascii="Times New Roman" w:hAnsi="Times New Roman" w:cs="Times New Roman"/>
          <w:color w:val="000000"/>
          <w:sz w:val="24"/>
          <w:szCs w:val="24"/>
          <w:vertAlign w:val="subscript"/>
          <w:lang w:val="en-US"/>
        </w:rPr>
        <w:t>3</w:t>
      </w:r>
      <w:r w:rsidR="003C10CD" w:rsidRPr="003C10CD">
        <w:rPr>
          <w:rStyle w:val="7"/>
          <w:rFonts w:ascii="Times New Roman" w:hAnsi="Times New Roman" w:cs="Times New Roman"/>
          <w:color w:val="000000"/>
          <w:sz w:val="24"/>
          <w:szCs w:val="24"/>
          <w:lang w:val="en-US"/>
        </w:rPr>
        <w:t xml:space="preserve">         (5)</w:t>
      </w:r>
    </w:p>
    <w:p w:rsidR="00924F2B" w:rsidRPr="000C7EBA" w:rsidRDefault="00924F2B" w:rsidP="00924F2B">
      <w:pPr>
        <w:pStyle w:val="a8"/>
        <w:shd w:val="clear" w:color="auto" w:fill="auto"/>
        <w:spacing w:after="0" w:line="240" w:lineRule="auto"/>
        <w:ind w:left="360" w:firstLine="0"/>
        <w:jc w:val="both"/>
        <w:rPr>
          <w:rStyle w:val="7"/>
          <w:rFonts w:ascii="Times New Roman" w:hAnsi="Times New Roman" w:cs="Times New Roman"/>
          <w:color w:val="000000"/>
          <w:sz w:val="24"/>
          <w:szCs w:val="24"/>
        </w:rPr>
      </w:pPr>
      <w:r w:rsidRPr="005B1E34">
        <w:rPr>
          <w:rStyle w:val="7"/>
          <w:rFonts w:ascii="Times New Roman" w:hAnsi="Times New Roman" w:cs="Times New Roman"/>
          <w:color w:val="000000"/>
          <w:sz w:val="24"/>
          <w:szCs w:val="24"/>
          <w:lang w:val="en-US"/>
        </w:rPr>
        <w:t xml:space="preserve">                            </w:t>
      </w:r>
      <w:r>
        <w:rPr>
          <w:rStyle w:val="7"/>
          <w:rFonts w:ascii="Times New Roman" w:hAnsi="Times New Roman" w:cs="Times New Roman"/>
          <w:color w:val="000000"/>
          <w:sz w:val="24"/>
          <w:szCs w:val="24"/>
          <w:lang w:val="en-US"/>
        </w:rPr>
        <w:t>COOH</w:t>
      </w:r>
      <w:r w:rsidRPr="000C7EBA">
        <w:rPr>
          <w:rStyle w:val="7"/>
          <w:rFonts w:ascii="Times New Roman" w:hAnsi="Times New Roman" w:cs="Times New Roman"/>
          <w:color w:val="000000"/>
          <w:sz w:val="24"/>
          <w:szCs w:val="24"/>
        </w:rPr>
        <w:t xml:space="preserve"> </w:t>
      </w:r>
    </w:p>
    <w:p w:rsidR="00FE7195" w:rsidRDefault="00FE7195" w:rsidP="00C01DA7">
      <w:pPr>
        <w:pStyle w:val="a8"/>
        <w:shd w:val="clear" w:color="auto" w:fill="auto"/>
        <w:spacing w:after="0" w:line="240" w:lineRule="auto"/>
        <w:ind w:firstLine="567"/>
        <w:jc w:val="center"/>
        <w:rPr>
          <w:rStyle w:val="24"/>
          <w:rFonts w:ascii="Times New Roman" w:hAnsi="Times New Roman" w:cs="Times New Roman"/>
          <w:b/>
          <w:i w:val="0"/>
          <w:color w:val="000000"/>
          <w:sz w:val="28"/>
          <w:szCs w:val="28"/>
        </w:rPr>
      </w:pPr>
    </w:p>
    <w:p w:rsidR="00924F2B" w:rsidRDefault="00924F2B" w:rsidP="00FE7195">
      <w:pPr>
        <w:pStyle w:val="afb"/>
        <w:shd w:val="clear" w:color="auto" w:fill="FFFFFF"/>
        <w:spacing w:before="0" w:beforeAutospacing="0" w:after="0" w:afterAutospacing="0"/>
        <w:ind w:firstLine="567"/>
        <w:jc w:val="center"/>
        <w:rPr>
          <w:b/>
          <w:color w:val="000000"/>
          <w:sz w:val="28"/>
          <w:szCs w:val="28"/>
        </w:rPr>
      </w:pPr>
    </w:p>
    <w:p w:rsidR="000D58C2" w:rsidRPr="00C01DA7" w:rsidRDefault="00862262" w:rsidP="00C01DA7">
      <w:pPr>
        <w:pStyle w:val="afb"/>
        <w:shd w:val="clear" w:color="auto" w:fill="FFFFFF"/>
        <w:spacing w:before="0" w:beforeAutospacing="0" w:after="0" w:afterAutospacing="0"/>
        <w:ind w:firstLine="567"/>
        <w:jc w:val="center"/>
        <w:rPr>
          <w:b/>
          <w:color w:val="000000" w:themeColor="text1"/>
          <w:sz w:val="28"/>
          <w:szCs w:val="28"/>
        </w:rPr>
      </w:pPr>
      <w:r>
        <w:rPr>
          <w:b/>
          <w:color w:val="000000" w:themeColor="text1"/>
          <w:sz w:val="28"/>
          <w:szCs w:val="28"/>
        </w:rPr>
        <w:t>3</w:t>
      </w:r>
      <w:r w:rsidR="00C30A37">
        <w:rPr>
          <w:b/>
          <w:color w:val="000000" w:themeColor="text1"/>
          <w:sz w:val="28"/>
          <w:szCs w:val="28"/>
        </w:rPr>
        <w:t xml:space="preserve">.5. </w:t>
      </w:r>
      <w:r w:rsidR="000D58C2" w:rsidRPr="008239A3">
        <w:rPr>
          <w:b/>
          <w:color w:val="000000" w:themeColor="text1"/>
          <w:sz w:val="28"/>
          <w:szCs w:val="28"/>
        </w:rPr>
        <w:t>Углеводы</w:t>
      </w:r>
    </w:p>
    <w:p w:rsidR="0086640F" w:rsidRPr="00C01DA7" w:rsidRDefault="00516FA2" w:rsidP="0049463A">
      <w:pPr>
        <w:pStyle w:val="afb"/>
        <w:shd w:val="clear" w:color="auto" w:fill="FFFFFF"/>
        <w:spacing w:before="0" w:beforeAutospacing="0" w:after="0" w:afterAutospacing="0"/>
        <w:ind w:firstLine="567"/>
        <w:jc w:val="both"/>
        <w:rPr>
          <w:color w:val="000000"/>
          <w:sz w:val="28"/>
          <w:szCs w:val="28"/>
        </w:rPr>
      </w:pPr>
      <w:r w:rsidRPr="00C01DA7">
        <w:rPr>
          <w:rFonts w:eastAsia="ArialNarrow-Bold"/>
          <w:sz w:val="28"/>
          <w:szCs w:val="28"/>
          <w:lang w:eastAsia="en-US"/>
        </w:rPr>
        <w:t>У</w:t>
      </w:r>
      <w:r w:rsidR="00592226" w:rsidRPr="00C01DA7">
        <w:rPr>
          <w:rFonts w:eastAsia="ArialNarrow-Bold"/>
          <w:sz w:val="28"/>
          <w:szCs w:val="28"/>
          <w:lang w:eastAsia="en-US"/>
        </w:rPr>
        <w:t>глеводы разделяют на две группы: простые углеводы (моносахариды, или монозы) и сложные углеводы (полисахариды, или полиозы)</w:t>
      </w:r>
      <w:r w:rsidR="008239A3">
        <w:rPr>
          <w:rFonts w:eastAsia="ArialNarrow-Bold"/>
          <w:sz w:val="28"/>
          <w:szCs w:val="28"/>
          <w:lang w:eastAsia="en-US"/>
        </w:rPr>
        <w:t xml:space="preserve"> (рис</w:t>
      </w:r>
      <w:r w:rsidR="00592226" w:rsidRPr="00C01DA7">
        <w:rPr>
          <w:rFonts w:eastAsia="ArialNarrow-Bold"/>
          <w:sz w:val="28"/>
          <w:szCs w:val="28"/>
          <w:lang w:eastAsia="en-US"/>
        </w:rPr>
        <w:t>.</w:t>
      </w:r>
      <w:r w:rsidR="008239A3">
        <w:rPr>
          <w:rFonts w:eastAsia="ArialNarrow-Bold"/>
          <w:sz w:val="28"/>
          <w:szCs w:val="28"/>
          <w:lang w:eastAsia="en-US"/>
        </w:rPr>
        <w:t>12).</w:t>
      </w:r>
      <w:r w:rsidR="00592226" w:rsidRPr="00C01DA7">
        <w:rPr>
          <w:rFonts w:eastAsia="ArialNarrow-Bold"/>
          <w:sz w:val="28"/>
          <w:szCs w:val="28"/>
          <w:lang w:eastAsia="en-US"/>
        </w:rPr>
        <w:t xml:space="preserve"> </w:t>
      </w:r>
      <w:r w:rsidR="000D58C2" w:rsidRPr="00C01DA7">
        <w:rPr>
          <w:sz w:val="28"/>
          <w:szCs w:val="28"/>
        </w:rPr>
        <w:t>Углевод</w:t>
      </w:r>
      <w:r w:rsidR="00592226" w:rsidRPr="00C01DA7">
        <w:rPr>
          <w:sz w:val="28"/>
          <w:szCs w:val="28"/>
        </w:rPr>
        <w:t>ы</w:t>
      </w:r>
      <w:r w:rsidR="000D58C2" w:rsidRPr="00C01DA7">
        <w:rPr>
          <w:sz w:val="28"/>
          <w:szCs w:val="28"/>
        </w:rPr>
        <w:t xml:space="preserve">, </w:t>
      </w:r>
    </w:p>
    <w:p w:rsidR="00516FA2" w:rsidRPr="00C01DA7" w:rsidRDefault="00516FA2" w:rsidP="00C01DA7">
      <w:pPr>
        <w:pStyle w:val="afb"/>
        <w:shd w:val="clear" w:color="auto" w:fill="FFFFFF"/>
        <w:spacing w:before="0" w:beforeAutospacing="0" w:after="0" w:afterAutospacing="0"/>
        <w:ind w:firstLine="567"/>
        <w:jc w:val="both"/>
        <w:rPr>
          <w:color w:val="000000"/>
          <w:sz w:val="28"/>
          <w:szCs w:val="28"/>
        </w:rPr>
      </w:pPr>
    </w:p>
    <w:p w:rsidR="004D5D37" w:rsidRPr="00C01DA7" w:rsidRDefault="004D5D37" w:rsidP="00C01DA7">
      <w:pPr>
        <w:widowControl/>
        <w:autoSpaceDE w:val="0"/>
        <w:autoSpaceDN w:val="0"/>
        <w:adjustRightInd w:val="0"/>
        <w:ind w:firstLine="567"/>
        <w:jc w:val="both"/>
        <w:rPr>
          <w:rFonts w:ascii="Times New Roman" w:eastAsia="ArialNarrow-Bold" w:hAnsi="Times New Roman" w:cs="Times New Roman"/>
          <w:sz w:val="28"/>
          <w:szCs w:val="28"/>
          <w:lang w:eastAsia="en-US"/>
        </w:rPr>
      </w:pPr>
    </w:p>
    <w:p w:rsidR="00FF0B5E" w:rsidRPr="00C01DA7" w:rsidRDefault="00FF0B5E" w:rsidP="009362A7">
      <w:pPr>
        <w:pStyle w:val="afb"/>
        <w:shd w:val="clear" w:color="auto" w:fill="FFFFFF"/>
        <w:spacing w:before="0" w:beforeAutospacing="0" w:after="0" w:afterAutospacing="0"/>
        <w:ind w:firstLine="567"/>
        <w:jc w:val="center"/>
        <w:rPr>
          <w:color w:val="000000"/>
          <w:sz w:val="28"/>
          <w:szCs w:val="28"/>
        </w:rPr>
      </w:pPr>
      <w:r w:rsidRPr="00C01DA7">
        <w:rPr>
          <w:noProof/>
          <w:sz w:val="28"/>
          <w:szCs w:val="28"/>
        </w:rPr>
        <w:lastRenderedPageBreak/>
        <w:drawing>
          <wp:inline distT="0" distB="0" distL="0" distR="0">
            <wp:extent cx="5057775" cy="3543300"/>
            <wp:effectExtent l="19050" t="0" r="9525" b="0"/>
            <wp:docPr id="12" name="Рисунок 2" descr="http://vmede.org/sait/content/Endokrinilogiya_smirnov_2009/12_files/mb4_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vmede.org/sait/content/Endokrinilogiya_smirnov_2009/12_files/mb4_002.png"/>
                    <pic:cNvPicPr>
                      <a:picLocks noChangeAspect="1" noChangeArrowheads="1"/>
                    </pic:cNvPicPr>
                  </pic:nvPicPr>
                  <pic:blipFill>
                    <a:blip r:embed="rId25" cstate="print"/>
                    <a:srcRect/>
                    <a:stretch>
                      <a:fillRect/>
                    </a:stretch>
                  </pic:blipFill>
                  <pic:spPr bwMode="auto">
                    <a:xfrm>
                      <a:off x="0" y="0"/>
                      <a:ext cx="5057775" cy="3543300"/>
                    </a:xfrm>
                    <a:prstGeom prst="rect">
                      <a:avLst/>
                    </a:prstGeom>
                    <a:noFill/>
                    <a:ln w="9525">
                      <a:noFill/>
                      <a:miter lim="800000"/>
                      <a:headEnd/>
                      <a:tailEnd/>
                    </a:ln>
                  </pic:spPr>
                </pic:pic>
              </a:graphicData>
            </a:graphic>
          </wp:inline>
        </w:drawing>
      </w:r>
    </w:p>
    <w:p w:rsidR="00FF0B5E" w:rsidRPr="00C01DA7" w:rsidRDefault="00FF0B5E" w:rsidP="00C01DA7">
      <w:pPr>
        <w:widowControl/>
        <w:autoSpaceDE w:val="0"/>
        <w:autoSpaceDN w:val="0"/>
        <w:adjustRightInd w:val="0"/>
        <w:ind w:firstLine="567"/>
        <w:jc w:val="both"/>
        <w:rPr>
          <w:rFonts w:ascii="Times New Roman" w:eastAsia="ArialNarrow-Bold" w:hAnsi="Times New Roman" w:cs="Times New Roman"/>
          <w:sz w:val="28"/>
          <w:szCs w:val="28"/>
          <w:lang w:eastAsia="en-US"/>
        </w:rPr>
      </w:pPr>
    </w:p>
    <w:p w:rsidR="00613534" w:rsidRDefault="008239A3" w:rsidP="008239A3">
      <w:pPr>
        <w:widowControl/>
        <w:autoSpaceDE w:val="0"/>
        <w:autoSpaceDN w:val="0"/>
        <w:adjustRightInd w:val="0"/>
        <w:ind w:firstLine="567"/>
        <w:jc w:val="center"/>
        <w:rPr>
          <w:rFonts w:ascii="Times New Roman" w:eastAsia="ArialNarrow-Bold" w:hAnsi="Times New Roman" w:cs="Times New Roman"/>
          <w:sz w:val="28"/>
          <w:szCs w:val="28"/>
          <w:lang w:eastAsia="en-US"/>
        </w:rPr>
      </w:pPr>
      <w:r>
        <w:rPr>
          <w:rFonts w:ascii="Times New Roman" w:eastAsia="ArialNarrow-Bold" w:hAnsi="Times New Roman" w:cs="Times New Roman"/>
          <w:sz w:val="28"/>
          <w:szCs w:val="28"/>
          <w:lang w:eastAsia="en-US"/>
        </w:rPr>
        <w:t xml:space="preserve">Рис.12.  Структурные формулы </w:t>
      </w:r>
      <w:r w:rsidR="009B6C1A">
        <w:rPr>
          <w:rFonts w:ascii="Times New Roman" w:eastAsia="ArialNarrow-Bold" w:hAnsi="Times New Roman" w:cs="Times New Roman"/>
          <w:sz w:val="28"/>
          <w:szCs w:val="28"/>
          <w:lang w:eastAsia="en-US"/>
        </w:rPr>
        <w:t xml:space="preserve">некоторых </w:t>
      </w:r>
      <w:r>
        <w:rPr>
          <w:rFonts w:ascii="Times New Roman" w:eastAsia="ArialNarrow-Bold" w:hAnsi="Times New Roman" w:cs="Times New Roman"/>
          <w:sz w:val="28"/>
          <w:szCs w:val="28"/>
          <w:lang w:eastAsia="en-US"/>
        </w:rPr>
        <w:t>углеводов</w:t>
      </w:r>
    </w:p>
    <w:p w:rsidR="008239A3" w:rsidRDefault="008239A3" w:rsidP="00613534">
      <w:pPr>
        <w:widowControl/>
        <w:autoSpaceDE w:val="0"/>
        <w:autoSpaceDN w:val="0"/>
        <w:adjustRightInd w:val="0"/>
        <w:ind w:firstLine="567"/>
        <w:jc w:val="both"/>
        <w:rPr>
          <w:rFonts w:ascii="Times New Roman" w:eastAsiaTheme="minorHAnsi" w:hAnsi="Times New Roman" w:cs="Times New Roman"/>
          <w:sz w:val="28"/>
          <w:szCs w:val="28"/>
          <w:lang w:eastAsia="en-US"/>
        </w:rPr>
      </w:pPr>
    </w:p>
    <w:p w:rsidR="0049463A" w:rsidRDefault="0049463A" w:rsidP="0049463A">
      <w:pPr>
        <w:pStyle w:val="afb"/>
        <w:shd w:val="clear" w:color="auto" w:fill="FFFFFF"/>
        <w:spacing w:before="0" w:beforeAutospacing="0" w:after="0" w:afterAutospacing="0"/>
        <w:jc w:val="both"/>
        <w:rPr>
          <w:color w:val="000000"/>
          <w:sz w:val="28"/>
          <w:szCs w:val="28"/>
        </w:rPr>
      </w:pPr>
      <w:r w:rsidRPr="00C01DA7">
        <w:rPr>
          <w:sz w:val="28"/>
          <w:szCs w:val="28"/>
        </w:rPr>
        <w:t>или сахариды, имеют общую формулу (СН</w:t>
      </w:r>
      <w:r w:rsidRPr="00C01DA7">
        <w:rPr>
          <w:sz w:val="28"/>
          <w:szCs w:val="28"/>
          <w:vertAlign w:val="subscript"/>
        </w:rPr>
        <w:t>2</w:t>
      </w:r>
      <w:r w:rsidRPr="00C01DA7">
        <w:rPr>
          <w:sz w:val="28"/>
          <w:szCs w:val="28"/>
        </w:rPr>
        <w:t>O)</w:t>
      </w:r>
      <w:r w:rsidRPr="00C01DA7">
        <w:rPr>
          <w:sz w:val="28"/>
          <w:szCs w:val="28"/>
          <w:vertAlign w:val="subscript"/>
          <w:lang w:val="en-US"/>
        </w:rPr>
        <w:t>n</w:t>
      </w:r>
      <w:r w:rsidRPr="00C01DA7">
        <w:rPr>
          <w:sz w:val="28"/>
          <w:szCs w:val="28"/>
        </w:rPr>
        <w:t xml:space="preserve">, являются альдегидоспиртами или кетоспиртами. Моносахариды, или простые сахара, чаще всего состоят из </w:t>
      </w:r>
      <w:r>
        <w:rPr>
          <w:sz w:val="28"/>
          <w:szCs w:val="28"/>
        </w:rPr>
        <w:t>пяти</w:t>
      </w:r>
      <w:r w:rsidRPr="00C01DA7">
        <w:rPr>
          <w:sz w:val="28"/>
          <w:szCs w:val="28"/>
        </w:rPr>
        <w:t xml:space="preserve"> (пентозы) или шести (гексозы) атомов углерода и имеют</w:t>
      </w:r>
      <w:r>
        <w:rPr>
          <w:sz w:val="28"/>
          <w:szCs w:val="28"/>
        </w:rPr>
        <w:t>,</w:t>
      </w:r>
      <w:r w:rsidRPr="00C01DA7">
        <w:rPr>
          <w:sz w:val="28"/>
          <w:szCs w:val="28"/>
        </w:rPr>
        <w:t xml:space="preserve"> соответственно</w:t>
      </w:r>
      <w:r>
        <w:rPr>
          <w:sz w:val="28"/>
          <w:szCs w:val="28"/>
        </w:rPr>
        <w:t>,</w:t>
      </w:r>
      <w:r w:rsidRPr="00C01DA7">
        <w:rPr>
          <w:sz w:val="28"/>
          <w:szCs w:val="28"/>
        </w:rPr>
        <w:t xml:space="preserve"> формулы (СН</w:t>
      </w:r>
      <w:r w:rsidRPr="00C01DA7">
        <w:rPr>
          <w:sz w:val="28"/>
          <w:szCs w:val="28"/>
          <w:vertAlign w:val="subscript"/>
        </w:rPr>
        <w:t>2</w:t>
      </w:r>
      <w:r w:rsidRPr="00C01DA7">
        <w:rPr>
          <w:sz w:val="28"/>
          <w:szCs w:val="28"/>
        </w:rPr>
        <w:t>O)</w:t>
      </w:r>
      <w:r w:rsidRPr="00C01DA7">
        <w:rPr>
          <w:sz w:val="28"/>
          <w:szCs w:val="28"/>
          <w:vertAlign w:val="subscript"/>
        </w:rPr>
        <w:t>5</w:t>
      </w:r>
      <w:r w:rsidRPr="00C01DA7">
        <w:rPr>
          <w:rStyle w:val="apple-converted-space"/>
          <w:sz w:val="28"/>
          <w:szCs w:val="28"/>
        </w:rPr>
        <w:t> </w:t>
      </w:r>
      <w:r w:rsidRPr="00C01DA7">
        <w:rPr>
          <w:sz w:val="28"/>
          <w:szCs w:val="28"/>
        </w:rPr>
        <w:t>и (СН</w:t>
      </w:r>
      <w:r w:rsidRPr="00C01DA7">
        <w:rPr>
          <w:sz w:val="28"/>
          <w:szCs w:val="28"/>
          <w:vertAlign w:val="subscript"/>
        </w:rPr>
        <w:t>2</w:t>
      </w:r>
      <w:r w:rsidRPr="00C01DA7">
        <w:rPr>
          <w:sz w:val="28"/>
          <w:szCs w:val="28"/>
        </w:rPr>
        <w:t>O)</w:t>
      </w:r>
      <w:r w:rsidRPr="00C01DA7">
        <w:rPr>
          <w:sz w:val="28"/>
          <w:szCs w:val="28"/>
          <w:vertAlign w:val="subscript"/>
        </w:rPr>
        <w:t>6</w:t>
      </w:r>
      <w:r w:rsidRPr="00C01DA7">
        <w:rPr>
          <w:sz w:val="28"/>
          <w:szCs w:val="28"/>
        </w:rPr>
        <w:t xml:space="preserve">. </w:t>
      </w:r>
      <w:r w:rsidRPr="00C01DA7">
        <w:rPr>
          <w:rFonts w:eastAsia="ArialNarrow-Bold"/>
          <w:sz w:val="28"/>
          <w:szCs w:val="28"/>
          <w:lang w:eastAsia="en-US"/>
        </w:rPr>
        <w:t>Простые углеводы не подвергаются гидролизу с образованием других, еще более простых углеводов. Если моносахариды содержат альдегидную группу, то они относятся к классу альдоз (альдегидоспиртов), если кетонную – к классу кетоз (кетоноспиртов).</w:t>
      </w:r>
      <w:r w:rsidRPr="00C01DA7">
        <w:rPr>
          <w:color w:val="000000"/>
          <w:sz w:val="28"/>
          <w:szCs w:val="28"/>
        </w:rPr>
        <w:t xml:space="preserve"> </w:t>
      </w:r>
    </w:p>
    <w:p w:rsidR="0049463A" w:rsidRDefault="0049463A" w:rsidP="00CC19E0">
      <w:pPr>
        <w:pStyle w:val="afb"/>
        <w:shd w:val="clear" w:color="auto" w:fill="FFFFFF"/>
        <w:spacing w:before="0" w:beforeAutospacing="0" w:after="0" w:afterAutospacing="0"/>
        <w:ind w:firstLine="567"/>
        <w:jc w:val="both"/>
        <w:rPr>
          <w:rFonts w:eastAsiaTheme="minorHAnsi"/>
          <w:sz w:val="28"/>
          <w:szCs w:val="28"/>
          <w:lang w:eastAsia="en-US"/>
        </w:rPr>
      </w:pPr>
      <w:r w:rsidRPr="00C01DA7">
        <w:rPr>
          <w:color w:val="000000"/>
          <w:sz w:val="28"/>
          <w:szCs w:val="28"/>
        </w:rPr>
        <w:t>Наиболее распространенным простым сахаром является шести углеродный сахар глюкоза, это исходный мономер</w:t>
      </w:r>
      <w:r w:rsidR="00411E54">
        <w:rPr>
          <w:color w:val="000000"/>
          <w:sz w:val="28"/>
          <w:szCs w:val="28"/>
        </w:rPr>
        <w:t xml:space="preserve"> </w:t>
      </w:r>
      <w:r w:rsidRPr="00C01DA7">
        <w:rPr>
          <w:color w:val="000000"/>
          <w:sz w:val="28"/>
          <w:szCs w:val="28"/>
        </w:rPr>
        <w:t xml:space="preserve">из которого построены многие полисахариды. </w:t>
      </w:r>
      <w:r w:rsidRPr="00C01DA7">
        <w:rPr>
          <w:rFonts w:eastAsiaTheme="minorHAnsi"/>
          <w:sz w:val="28"/>
          <w:szCs w:val="28"/>
          <w:lang w:eastAsia="en-US"/>
        </w:rPr>
        <w:t>D-глюкоза (виноградный сахар) – кристаллическое белое вещество</w:t>
      </w:r>
      <w:r w:rsidR="00411E54">
        <w:rPr>
          <w:rFonts w:eastAsiaTheme="minorHAnsi"/>
          <w:sz w:val="28"/>
          <w:szCs w:val="28"/>
          <w:lang w:eastAsia="en-US"/>
        </w:rPr>
        <w:t xml:space="preserve">, </w:t>
      </w:r>
      <w:r w:rsidRPr="00C01DA7">
        <w:rPr>
          <w:rFonts w:eastAsiaTheme="minorHAnsi"/>
          <w:sz w:val="28"/>
          <w:szCs w:val="28"/>
          <w:lang w:eastAsia="en-US"/>
        </w:rPr>
        <w:t>хорошо растворимое в воде, температура плавления равна 146°С. Глюкоза примерно в два раза уступает сахарозе по сладости. Полимеры глюкозы, прежде всего целлюлоза и крахмал, составляют значительную часть общей биомассы; в свободном виде D-глюкоза присутствует во фруктовых соках (виноградный сахар), меде, плазме крови человека и животных. В промышленности глюкозу получают из крахмала</w:t>
      </w:r>
      <w:r w:rsidR="00CC19E0">
        <w:rPr>
          <w:rFonts w:eastAsiaTheme="minorHAnsi"/>
          <w:sz w:val="28"/>
          <w:szCs w:val="28"/>
          <w:lang w:eastAsia="en-US"/>
        </w:rPr>
        <w:t>,</w:t>
      </w:r>
      <w:r w:rsidRPr="00C01DA7">
        <w:rPr>
          <w:rFonts w:eastAsiaTheme="minorHAnsi"/>
          <w:sz w:val="28"/>
          <w:szCs w:val="28"/>
          <w:lang w:eastAsia="en-US"/>
        </w:rPr>
        <w:t xml:space="preserve"> кипячением с серной кислотой, а также при кислотном гидролизе целлюлозы. Этот процесс называется «осахаривание». Глюкозу, полученную при гидролизе целлюлозы, используют для производства этилового спирта (так называемый гидролизный спирт).</w:t>
      </w:r>
      <w:r w:rsidRPr="00C01DA7">
        <w:rPr>
          <w:color w:val="000000"/>
          <w:sz w:val="28"/>
          <w:szCs w:val="28"/>
        </w:rPr>
        <w:t xml:space="preserve"> Глюкоза является главным источником энергии в клетке. </w:t>
      </w:r>
    </w:p>
    <w:p w:rsidR="00613534" w:rsidRPr="00C01DA7" w:rsidRDefault="00613534" w:rsidP="00613534">
      <w:pPr>
        <w:widowControl/>
        <w:autoSpaceDE w:val="0"/>
        <w:autoSpaceDN w:val="0"/>
        <w:adjustRightInd w:val="0"/>
        <w:ind w:firstLine="567"/>
        <w:jc w:val="both"/>
        <w:rPr>
          <w:rFonts w:ascii="Times New Roman" w:eastAsiaTheme="minorHAnsi" w:hAnsi="Times New Roman" w:cs="Times New Roman"/>
          <w:sz w:val="28"/>
          <w:szCs w:val="28"/>
          <w:lang w:eastAsia="en-US"/>
        </w:rPr>
      </w:pPr>
      <w:r w:rsidRPr="00C01DA7">
        <w:rPr>
          <w:rFonts w:ascii="Times New Roman" w:eastAsiaTheme="minorHAnsi" w:hAnsi="Times New Roman" w:cs="Times New Roman"/>
          <w:sz w:val="28"/>
          <w:szCs w:val="28"/>
          <w:lang w:eastAsia="en-US"/>
        </w:rPr>
        <w:t>D-галактоза – кристаллическое вещество, составная часть молочного сахара, важнейш</w:t>
      </w:r>
      <w:r w:rsidR="00CC19E0">
        <w:rPr>
          <w:rFonts w:ascii="Times New Roman" w:eastAsiaTheme="minorHAnsi" w:hAnsi="Times New Roman" w:cs="Times New Roman"/>
          <w:sz w:val="28"/>
          <w:szCs w:val="28"/>
          <w:lang w:eastAsia="en-US"/>
        </w:rPr>
        <w:t>его</w:t>
      </w:r>
      <w:r w:rsidRPr="00C01DA7">
        <w:rPr>
          <w:rFonts w:ascii="Times New Roman" w:eastAsiaTheme="minorHAnsi" w:hAnsi="Times New Roman" w:cs="Times New Roman"/>
          <w:sz w:val="28"/>
          <w:szCs w:val="28"/>
          <w:lang w:eastAsia="en-US"/>
        </w:rPr>
        <w:t xml:space="preserve"> компонент</w:t>
      </w:r>
      <w:r w:rsidR="00CC19E0">
        <w:rPr>
          <w:rFonts w:ascii="Times New Roman" w:eastAsiaTheme="minorHAnsi" w:hAnsi="Times New Roman" w:cs="Times New Roman"/>
          <w:sz w:val="28"/>
          <w:szCs w:val="28"/>
          <w:lang w:eastAsia="en-US"/>
        </w:rPr>
        <w:t>а</w:t>
      </w:r>
      <w:r w:rsidRPr="00C01DA7">
        <w:rPr>
          <w:rFonts w:ascii="Times New Roman" w:eastAsiaTheme="minorHAnsi" w:hAnsi="Times New Roman" w:cs="Times New Roman"/>
          <w:sz w:val="28"/>
          <w:szCs w:val="28"/>
          <w:lang w:eastAsia="en-US"/>
        </w:rPr>
        <w:t xml:space="preserve"> пищевого рациона. Достаточно хорошо растворяется в воде, сладкое на вкус, температура плавления равна 165°С. </w:t>
      </w:r>
      <w:r w:rsidRPr="00C01DA7">
        <w:rPr>
          <w:rFonts w:ascii="Times New Roman" w:eastAsiaTheme="minorHAnsi" w:hAnsi="Times New Roman" w:cs="Times New Roman"/>
          <w:sz w:val="28"/>
          <w:szCs w:val="28"/>
          <w:lang w:eastAsia="en-US"/>
        </w:rPr>
        <w:lastRenderedPageBreak/>
        <w:t>Наряду с D-маннозой этот моносахарид входит в состав многих гликолипидов и гликопротеинов.</w:t>
      </w:r>
    </w:p>
    <w:p w:rsidR="00613534" w:rsidRPr="00C01DA7" w:rsidRDefault="00613534" w:rsidP="00613534">
      <w:pPr>
        <w:widowControl/>
        <w:autoSpaceDE w:val="0"/>
        <w:autoSpaceDN w:val="0"/>
        <w:adjustRightInd w:val="0"/>
        <w:ind w:firstLine="567"/>
        <w:jc w:val="both"/>
        <w:rPr>
          <w:rFonts w:ascii="Times New Roman" w:eastAsiaTheme="minorHAnsi" w:hAnsi="Times New Roman" w:cs="Times New Roman"/>
          <w:sz w:val="28"/>
          <w:szCs w:val="28"/>
          <w:lang w:eastAsia="en-US"/>
        </w:rPr>
      </w:pPr>
      <w:r w:rsidRPr="00C01DA7">
        <w:rPr>
          <w:rFonts w:ascii="Times New Roman" w:eastAsiaTheme="minorHAnsi" w:hAnsi="Times New Roman" w:cs="Times New Roman"/>
          <w:sz w:val="28"/>
          <w:szCs w:val="28"/>
          <w:lang w:eastAsia="en-US"/>
        </w:rPr>
        <w:t>D-фруктоза (фруктовый сахар) – кристаллическое вещество</w:t>
      </w:r>
      <w:r w:rsidR="00CC19E0">
        <w:rPr>
          <w:rFonts w:ascii="Times New Roman" w:eastAsiaTheme="minorHAnsi" w:hAnsi="Times New Roman" w:cs="Times New Roman"/>
          <w:sz w:val="28"/>
          <w:szCs w:val="28"/>
          <w:lang w:eastAsia="en-US"/>
        </w:rPr>
        <w:t xml:space="preserve"> с </w:t>
      </w:r>
      <w:r w:rsidRPr="00C01DA7">
        <w:rPr>
          <w:rFonts w:ascii="Times New Roman" w:eastAsiaTheme="minorHAnsi" w:hAnsi="Times New Roman" w:cs="Times New Roman"/>
          <w:sz w:val="28"/>
          <w:szCs w:val="28"/>
          <w:lang w:eastAsia="en-US"/>
        </w:rPr>
        <w:t>температур</w:t>
      </w:r>
      <w:r w:rsidR="00CC19E0">
        <w:rPr>
          <w:rFonts w:ascii="Times New Roman" w:eastAsiaTheme="minorHAnsi" w:hAnsi="Times New Roman" w:cs="Times New Roman"/>
          <w:sz w:val="28"/>
          <w:szCs w:val="28"/>
          <w:lang w:eastAsia="en-US"/>
        </w:rPr>
        <w:t>ой</w:t>
      </w:r>
      <w:r w:rsidRPr="00C01DA7">
        <w:rPr>
          <w:rFonts w:ascii="Times New Roman" w:eastAsiaTheme="minorHAnsi" w:hAnsi="Times New Roman" w:cs="Times New Roman"/>
          <w:sz w:val="28"/>
          <w:szCs w:val="28"/>
          <w:lang w:eastAsia="en-US"/>
        </w:rPr>
        <w:t xml:space="preserve"> плавления 132°С. Хорошо растворима в воде, сладкая на вкус</w:t>
      </w:r>
      <w:r w:rsidR="00CC19E0">
        <w:rPr>
          <w:rFonts w:ascii="Times New Roman" w:eastAsiaTheme="minorHAnsi" w:hAnsi="Times New Roman" w:cs="Times New Roman"/>
          <w:sz w:val="28"/>
          <w:szCs w:val="28"/>
          <w:lang w:eastAsia="en-US"/>
        </w:rPr>
        <w:t>.</w:t>
      </w:r>
      <w:r w:rsidRPr="00C01DA7">
        <w:rPr>
          <w:rFonts w:ascii="Times New Roman" w:eastAsiaTheme="minorHAnsi" w:hAnsi="Times New Roman" w:cs="Times New Roman"/>
          <w:sz w:val="28"/>
          <w:szCs w:val="28"/>
          <w:lang w:eastAsia="en-US"/>
        </w:rPr>
        <w:t xml:space="preserve"> </w:t>
      </w:r>
      <w:r w:rsidR="00CC19E0">
        <w:rPr>
          <w:rFonts w:ascii="Times New Roman" w:eastAsiaTheme="minorHAnsi" w:hAnsi="Times New Roman" w:cs="Times New Roman"/>
          <w:sz w:val="28"/>
          <w:szCs w:val="28"/>
          <w:lang w:eastAsia="en-US"/>
        </w:rPr>
        <w:t>С</w:t>
      </w:r>
      <w:r w:rsidRPr="00C01DA7">
        <w:rPr>
          <w:rFonts w:ascii="Times New Roman" w:eastAsiaTheme="minorHAnsi" w:hAnsi="Times New Roman" w:cs="Times New Roman"/>
          <w:sz w:val="28"/>
          <w:szCs w:val="28"/>
          <w:lang w:eastAsia="en-US"/>
        </w:rPr>
        <w:t>ладость превосходит сладость сахарозы в два раза</w:t>
      </w:r>
      <w:r w:rsidR="00CC19E0">
        <w:rPr>
          <w:rFonts w:ascii="Times New Roman" w:eastAsiaTheme="minorHAnsi" w:hAnsi="Times New Roman" w:cs="Times New Roman"/>
          <w:sz w:val="28"/>
          <w:szCs w:val="28"/>
          <w:lang w:eastAsia="en-US"/>
        </w:rPr>
        <w:t>, я</w:t>
      </w:r>
      <w:r w:rsidRPr="00C01DA7">
        <w:rPr>
          <w:rFonts w:ascii="Times New Roman" w:eastAsiaTheme="minorHAnsi" w:hAnsi="Times New Roman" w:cs="Times New Roman"/>
          <w:sz w:val="28"/>
          <w:szCs w:val="28"/>
          <w:lang w:eastAsia="en-US"/>
        </w:rPr>
        <w:t xml:space="preserve">вляется левовращающим моносахаридом (значение удельного угла вращения в равновесном состоянии равно -92°). В свободной форме содержится во фруктовых соках (фруктовый сахар) и меде. В связанной форме фруктоза присутствует в сахарозе и растительных полисахаридах (например, в инулине). </w:t>
      </w:r>
    </w:p>
    <w:p w:rsidR="00613534" w:rsidRPr="00C01DA7" w:rsidRDefault="00613534" w:rsidP="00613534">
      <w:pPr>
        <w:widowControl/>
        <w:autoSpaceDE w:val="0"/>
        <w:autoSpaceDN w:val="0"/>
        <w:adjustRightInd w:val="0"/>
        <w:ind w:firstLine="567"/>
        <w:jc w:val="both"/>
        <w:rPr>
          <w:rFonts w:ascii="Times New Roman" w:eastAsiaTheme="minorHAnsi" w:hAnsi="Times New Roman" w:cs="Times New Roman"/>
          <w:color w:val="auto"/>
          <w:sz w:val="28"/>
          <w:szCs w:val="28"/>
          <w:lang w:eastAsia="en-US"/>
        </w:rPr>
      </w:pPr>
      <w:r w:rsidRPr="00C01DA7">
        <w:rPr>
          <w:rFonts w:ascii="Times New Roman" w:hAnsi="Times New Roman" w:cs="Times New Roman"/>
          <w:sz w:val="28"/>
          <w:szCs w:val="28"/>
        </w:rPr>
        <w:t>В молекуле дисахаридов объединены два простых сахара. Наиболее известными представителями дисахаридов является сахароза или пищевой сахар, молекула которого состоит из молекул глюкозы и фруктозы.</w:t>
      </w:r>
      <w:r w:rsidRPr="00C01DA7">
        <w:rPr>
          <w:rFonts w:ascii="Times New Roman" w:eastAsiaTheme="minorHAnsi" w:hAnsi="Times New Roman" w:cs="Times New Roman"/>
          <w:color w:val="auto"/>
          <w:sz w:val="28"/>
          <w:szCs w:val="28"/>
          <w:lang w:eastAsia="en-US"/>
        </w:rPr>
        <w:t xml:space="preserve"> Сахароза (тростниковый сахар) служит растворимым резервным сахаридом растений. В больших количествах</w:t>
      </w:r>
      <w:r w:rsidR="00CC19E0">
        <w:rPr>
          <w:rFonts w:ascii="Times New Roman" w:eastAsiaTheme="minorHAnsi" w:hAnsi="Times New Roman" w:cs="Times New Roman"/>
          <w:color w:val="auto"/>
          <w:sz w:val="28"/>
          <w:szCs w:val="28"/>
          <w:lang w:eastAsia="en-US"/>
        </w:rPr>
        <w:t xml:space="preserve"> сахароза </w:t>
      </w:r>
      <w:r w:rsidRPr="00C01DA7">
        <w:rPr>
          <w:rFonts w:ascii="Times New Roman" w:eastAsiaTheme="minorHAnsi" w:hAnsi="Times New Roman" w:cs="Times New Roman"/>
          <w:color w:val="auto"/>
          <w:sz w:val="28"/>
          <w:szCs w:val="28"/>
          <w:lang w:eastAsia="en-US"/>
        </w:rPr>
        <w:t>содержится в сахарной свекле, сахарном тростнике и кленовом соке, из которых ее получают в промышленн</w:t>
      </w:r>
      <w:r w:rsidR="00CC19E0">
        <w:rPr>
          <w:rFonts w:ascii="Times New Roman" w:eastAsiaTheme="minorHAnsi" w:hAnsi="Times New Roman" w:cs="Times New Roman"/>
          <w:color w:val="auto"/>
          <w:sz w:val="28"/>
          <w:szCs w:val="28"/>
          <w:lang w:eastAsia="en-US"/>
        </w:rPr>
        <w:t>ости.</w:t>
      </w:r>
      <w:r w:rsidRPr="00C01DA7">
        <w:rPr>
          <w:rFonts w:ascii="Times New Roman" w:eastAsiaTheme="minorHAnsi" w:hAnsi="Times New Roman" w:cs="Times New Roman"/>
          <w:color w:val="auto"/>
          <w:sz w:val="28"/>
          <w:szCs w:val="28"/>
          <w:lang w:eastAsia="en-US"/>
        </w:rPr>
        <w:t xml:space="preserve"> Сахароза является наиболее известным дисахаридом, т.к. чрезвычайно широко используется в пищевой промышленности и в домашнем питании.</w:t>
      </w:r>
    </w:p>
    <w:p w:rsidR="00613534" w:rsidRPr="00C01DA7" w:rsidRDefault="00613534" w:rsidP="00613534">
      <w:pPr>
        <w:widowControl/>
        <w:autoSpaceDE w:val="0"/>
        <w:autoSpaceDN w:val="0"/>
        <w:adjustRightInd w:val="0"/>
        <w:ind w:firstLine="567"/>
        <w:jc w:val="both"/>
        <w:rPr>
          <w:rFonts w:ascii="Times New Roman" w:eastAsiaTheme="minorHAnsi" w:hAnsi="Times New Roman" w:cs="Times New Roman"/>
          <w:color w:val="auto"/>
          <w:sz w:val="28"/>
          <w:szCs w:val="28"/>
          <w:lang w:eastAsia="en-US"/>
        </w:rPr>
      </w:pPr>
      <w:r w:rsidRPr="00C01DA7">
        <w:rPr>
          <w:rFonts w:ascii="Times New Roman" w:eastAsiaTheme="minorHAnsi" w:hAnsi="Times New Roman" w:cs="Times New Roman"/>
          <w:color w:val="auto"/>
          <w:sz w:val="28"/>
          <w:szCs w:val="28"/>
          <w:lang w:eastAsia="en-US"/>
        </w:rPr>
        <w:t>Мальтоза, или солодовый сахар (от лат. maltum – солод), является продуктом неполного гидролиза крахмала. Образуется под влиянием ферментов, содержащихся в солоде. Изомальтоза – входит в состав амилопектиновой фракции крахмала и гликогена.</w:t>
      </w:r>
    </w:p>
    <w:p w:rsidR="00613534" w:rsidRPr="00C01DA7" w:rsidRDefault="00613534" w:rsidP="00613534">
      <w:pPr>
        <w:widowControl/>
        <w:autoSpaceDE w:val="0"/>
        <w:autoSpaceDN w:val="0"/>
        <w:adjustRightInd w:val="0"/>
        <w:ind w:firstLine="567"/>
        <w:jc w:val="both"/>
        <w:rPr>
          <w:rFonts w:ascii="Times New Roman" w:eastAsiaTheme="minorHAnsi" w:hAnsi="Times New Roman" w:cs="Times New Roman"/>
          <w:color w:val="auto"/>
          <w:sz w:val="28"/>
          <w:szCs w:val="28"/>
          <w:lang w:eastAsia="en-US"/>
        </w:rPr>
      </w:pPr>
      <w:r w:rsidRPr="00C01DA7">
        <w:rPr>
          <w:rFonts w:ascii="Times New Roman" w:eastAsiaTheme="minorHAnsi" w:hAnsi="Times New Roman" w:cs="Times New Roman"/>
          <w:color w:val="auto"/>
          <w:sz w:val="28"/>
          <w:szCs w:val="28"/>
          <w:lang w:eastAsia="en-US"/>
        </w:rPr>
        <w:t xml:space="preserve">Лактоза (молочный сахар) в значительных количествах находится в молоке, </w:t>
      </w:r>
      <w:r w:rsidR="00807FC7">
        <w:rPr>
          <w:rFonts w:ascii="Times New Roman" w:eastAsiaTheme="minorHAnsi" w:hAnsi="Times New Roman" w:cs="Times New Roman"/>
          <w:color w:val="auto"/>
          <w:sz w:val="28"/>
          <w:szCs w:val="28"/>
          <w:lang w:eastAsia="en-US"/>
        </w:rPr>
        <w:t>выполняет</w:t>
      </w:r>
      <w:r w:rsidRPr="00C01DA7">
        <w:rPr>
          <w:rFonts w:ascii="Times New Roman" w:eastAsiaTheme="minorHAnsi" w:hAnsi="Times New Roman" w:cs="Times New Roman"/>
          <w:color w:val="auto"/>
          <w:sz w:val="28"/>
          <w:szCs w:val="28"/>
          <w:lang w:eastAsia="en-US"/>
        </w:rPr>
        <w:t xml:space="preserve"> важн</w:t>
      </w:r>
      <w:r w:rsidR="00807FC7">
        <w:rPr>
          <w:rFonts w:ascii="Times New Roman" w:eastAsiaTheme="minorHAnsi" w:hAnsi="Times New Roman" w:cs="Times New Roman"/>
          <w:color w:val="auto"/>
          <w:sz w:val="28"/>
          <w:szCs w:val="28"/>
          <w:lang w:eastAsia="en-US"/>
        </w:rPr>
        <w:t>ую</w:t>
      </w:r>
      <w:r w:rsidRPr="00C01DA7">
        <w:rPr>
          <w:rFonts w:ascii="Times New Roman" w:eastAsiaTheme="minorHAnsi" w:hAnsi="Times New Roman" w:cs="Times New Roman"/>
          <w:color w:val="auto"/>
          <w:sz w:val="28"/>
          <w:szCs w:val="28"/>
          <w:lang w:eastAsia="en-US"/>
        </w:rPr>
        <w:t xml:space="preserve"> </w:t>
      </w:r>
      <w:r w:rsidR="00807FC7">
        <w:rPr>
          <w:rFonts w:ascii="Times New Roman" w:eastAsiaTheme="minorHAnsi" w:hAnsi="Times New Roman" w:cs="Times New Roman"/>
          <w:color w:val="auto"/>
          <w:sz w:val="28"/>
          <w:szCs w:val="28"/>
          <w:lang w:eastAsia="en-US"/>
        </w:rPr>
        <w:t>роль</w:t>
      </w:r>
      <w:r w:rsidRPr="00C01DA7">
        <w:rPr>
          <w:rFonts w:ascii="Times New Roman" w:eastAsiaTheme="minorHAnsi" w:hAnsi="Times New Roman" w:cs="Times New Roman"/>
          <w:color w:val="auto"/>
          <w:sz w:val="28"/>
          <w:szCs w:val="28"/>
          <w:lang w:eastAsia="en-US"/>
        </w:rPr>
        <w:t xml:space="preserve"> для растущих организмов животных</w:t>
      </w:r>
      <w:r w:rsidR="00807FC7">
        <w:rPr>
          <w:rFonts w:ascii="Times New Roman" w:eastAsiaTheme="minorHAnsi" w:hAnsi="Times New Roman" w:cs="Times New Roman"/>
          <w:color w:val="auto"/>
          <w:sz w:val="28"/>
          <w:szCs w:val="28"/>
          <w:lang w:eastAsia="en-US"/>
        </w:rPr>
        <w:t xml:space="preserve"> </w:t>
      </w:r>
      <w:r w:rsidRPr="00C01DA7">
        <w:rPr>
          <w:rFonts w:ascii="Times New Roman" w:eastAsiaTheme="minorHAnsi" w:hAnsi="Times New Roman" w:cs="Times New Roman"/>
          <w:color w:val="auto"/>
          <w:sz w:val="28"/>
          <w:szCs w:val="28"/>
          <w:lang w:eastAsia="en-US"/>
        </w:rPr>
        <w:t>и человека. В коровьем молоке содержится до 4,5% лактозы, в женском молоке – до 7,5%. При гидролизе, например</w:t>
      </w:r>
      <w:r w:rsidR="00807FC7">
        <w:rPr>
          <w:rFonts w:ascii="Times New Roman" w:eastAsiaTheme="minorHAnsi" w:hAnsi="Times New Roman" w:cs="Times New Roman"/>
          <w:color w:val="auto"/>
          <w:sz w:val="28"/>
          <w:szCs w:val="28"/>
          <w:lang w:eastAsia="en-US"/>
        </w:rPr>
        <w:t>,</w:t>
      </w:r>
      <w:r w:rsidRPr="00C01DA7">
        <w:rPr>
          <w:rFonts w:ascii="Times New Roman" w:eastAsiaTheme="minorHAnsi" w:hAnsi="Times New Roman" w:cs="Times New Roman"/>
          <w:color w:val="auto"/>
          <w:sz w:val="28"/>
          <w:szCs w:val="28"/>
          <w:lang w:eastAsia="en-US"/>
        </w:rPr>
        <w:t xml:space="preserve"> в кишечнике во время переваривания пищи, лактоза распадается на α-D-глюкозу и β-D-галактозу.</w:t>
      </w:r>
    </w:p>
    <w:p w:rsidR="0078437B" w:rsidRPr="00C01DA7" w:rsidRDefault="00592226" w:rsidP="00C01DA7">
      <w:pPr>
        <w:widowControl/>
        <w:autoSpaceDE w:val="0"/>
        <w:autoSpaceDN w:val="0"/>
        <w:adjustRightInd w:val="0"/>
        <w:ind w:firstLine="567"/>
        <w:jc w:val="both"/>
        <w:rPr>
          <w:rFonts w:ascii="Times New Roman" w:eastAsiaTheme="minorHAnsi" w:hAnsi="Times New Roman" w:cs="Times New Roman"/>
          <w:color w:val="auto"/>
          <w:sz w:val="28"/>
          <w:szCs w:val="28"/>
          <w:lang w:eastAsia="en-US"/>
        </w:rPr>
      </w:pPr>
      <w:r w:rsidRPr="00C01DA7">
        <w:rPr>
          <w:rFonts w:ascii="Times New Roman" w:eastAsia="ArialNarrow-Bold" w:hAnsi="Times New Roman" w:cs="Times New Roman"/>
          <w:sz w:val="28"/>
          <w:szCs w:val="28"/>
          <w:lang w:eastAsia="en-US"/>
        </w:rPr>
        <w:t>Сложные углеводы или полисахариды при гидролизе распадаются на</w:t>
      </w:r>
      <w:r w:rsidR="0078437B" w:rsidRPr="00C01DA7">
        <w:rPr>
          <w:rFonts w:ascii="Times New Roman" w:eastAsia="ArialNarrow-Bold" w:hAnsi="Times New Roman" w:cs="Times New Roman"/>
          <w:sz w:val="28"/>
          <w:szCs w:val="28"/>
          <w:lang w:eastAsia="en-US"/>
        </w:rPr>
        <w:t xml:space="preserve"> </w:t>
      </w:r>
      <w:r w:rsidRPr="00C01DA7">
        <w:rPr>
          <w:rFonts w:ascii="Times New Roman" w:eastAsia="ArialNarrow-Bold" w:hAnsi="Times New Roman" w:cs="Times New Roman"/>
          <w:sz w:val="28"/>
          <w:szCs w:val="28"/>
          <w:lang w:eastAsia="en-US"/>
        </w:rPr>
        <w:t>молекулы простых углеводов.</w:t>
      </w:r>
      <w:r w:rsidR="0078437B" w:rsidRPr="00C01DA7">
        <w:rPr>
          <w:rFonts w:ascii="Times New Roman" w:eastAsia="ArialNarrow-Bold" w:hAnsi="Times New Roman" w:cs="Times New Roman"/>
          <w:sz w:val="28"/>
          <w:szCs w:val="28"/>
          <w:lang w:eastAsia="en-US"/>
        </w:rPr>
        <w:t xml:space="preserve"> </w:t>
      </w:r>
      <w:r w:rsidRPr="00C01DA7">
        <w:rPr>
          <w:rFonts w:ascii="Times New Roman" w:eastAsia="ArialNarrow-Bold" w:hAnsi="Times New Roman" w:cs="Times New Roman"/>
          <w:sz w:val="28"/>
          <w:szCs w:val="28"/>
          <w:lang w:eastAsia="en-US"/>
        </w:rPr>
        <w:t>Сложные углеводы, в свою очередь, делятся на олиго – и полисахариды.</w:t>
      </w:r>
      <w:r w:rsidR="0078437B" w:rsidRPr="00C01DA7">
        <w:rPr>
          <w:rFonts w:ascii="Times New Roman" w:eastAsia="ArialNarrow-Bold" w:hAnsi="Times New Roman" w:cs="Times New Roman"/>
          <w:sz w:val="28"/>
          <w:szCs w:val="28"/>
          <w:lang w:eastAsia="en-US"/>
        </w:rPr>
        <w:t xml:space="preserve"> </w:t>
      </w:r>
      <w:r w:rsidRPr="00C01DA7">
        <w:rPr>
          <w:rFonts w:ascii="Times New Roman" w:eastAsia="ArialNarrow-Bold" w:hAnsi="Times New Roman" w:cs="Times New Roman"/>
          <w:sz w:val="28"/>
          <w:szCs w:val="28"/>
          <w:lang w:eastAsia="en-US"/>
        </w:rPr>
        <w:t>Олигосахариды – это низкомолекулярные сложные углеводы, растворимые в воде и сладкие на вкус. Полисахариды – это высокомолекулярные</w:t>
      </w:r>
      <w:r w:rsidR="0078437B" w:rsidRPr="00C01DA7">
        <w:rPr>
          <w:rFonts w:ascii="Times New Roman" w:eastAsiaTheme="minorHAnsi" w:hAnsi="Times New Roman" w:cs="Times New Roman"/>
          <w:color w:val="auto"/>
          <w:sz w:val="28"/>
          <w:szCs w:val="28"/>
          <w:lang w:eastAsia="en-US"/>
        </w:rPr>
        <w:t xml:space="preserve"> углеводы, образованные более чем из 20 остатков моносахаридов, не растворимые в воде и не сладкие на вкус. В зависимости от состава, сложные углеводы можно разделить на две группы:</w:t>
      </w:r>
    </w:p>
    <w:p w:rsidR="0078437B" w:rsidRPr="00C01DA7" w:rsidRDefault="0078437B" w:rsidP="00C01DA7">
      <w:pPr>
        <w:widowControl/>
        <w:autoSpaceDE w:val="0"/>
        <w:autoSpaceDN w:val="0"/>
        <w:adjustRightInd w:val="0"/>
        <w:ind w:firstLine="567"/>
        <w:jc w:val="both"/>
        <w:rPr>
          <w:rFonts w:ascii="Times New Roman" w:eastAsiaTheme="minorHAnsi" w:hAnsi="Times New Roman" w:cs="Times New Roman"/>
          <w:color w:val="auto"/>
          <w:sz w:val="28"/>
          <w:szCs w:val="28"/>
          <w:lang w:eastAsia="en-US"/>
        </w:rPr>
      </w:pPr>
      <w:r w:rsidRPr="00C01DA7">
        <w:rPr>
          <w:rFonts w:ascii="Times New Roman" w:eastAsiaTheme="minorHAnsi" w:hAnsi="Times New Roman" w:cs="Times New Roman"/>
          <w:color w:val="auto"/>
          <w:sz w:val="28"/>
          <w:szCs w:val="28"/>
          <w:lang w:eastAsia="en-US"/>
        </w:rPr>
        <w:t>1) гомополисахариды, состоя</w:t>
      </w:r>
      <w:r w:rsidR="00F07896">
        <w:rPr>
          <w:rFonts w:ascii="Times New Roman" w:eastAsiaTheme="minorHAnsi" w:hAnsi="Times New Roman" w:cs="Times New Roman"/>
          <w:color w:val="auto"/>
          <w:sz w:val="28"/>
          <w:szCs w:val="28"/>
          <w:lang w:eastAsia="en-US"/>
        </w:rPr>
        <w:t>т</w:t>
      </w:r>
      <w:r w:rsidRPr="00C01DA7">
        <w:rPr>
          <w:rFonts w:ascii="Times New Roman" w:eastAsiaTheme="minorHAnsi" w:hAnsi="Times New Roman" w:cs="Times New Roman"/>
          <w:color w:val="auto"/>
          <w:sz w:val="28"/>
          <w:szCs w:val="28"/>
          <w:lang w:eastAsia="en-US"/>
        </w:rPr>
        <w:t xml:space="preserve"> из остатков одного и того же моносахарида;</w:t>
      </w:r>
    </w:p>
    <w:p w:rsidR="0078437B" w:rsidRPr="00C01DA7" w:rsidRDefault="0078437B" w:rsidP="00C01DA7">
      <w:pPr>
        <w:widowControl/>
        <w:autoSpaceDE w:val="0"/>
        <w:autoSpaceDN w:val="0"/>
        <w:adjustRightInd w:val="0"/>
        <w:ind w:firstLine="567"/>
        <w:jc w:val="both"/>
        <w:rPr>
          <w:rFonts w:ascii="Times New Roman" w:eastAsiaTheme="minorHAnsi" w:hAnsi="Times New Roman" w:cs="Times New Roman"/>
          <w:color w:val="auto"/>
          <w:sz w:val="28"/>
          <w:szCs w:val="28"/>
          <w:lang w:eastAsia="en-US"/>
        </w:rPr>
      </w:pPr>
      <w:r w:rsidRPr="00C01DA7">
        <w:rPr>
          <w:rFonts w:ascii="Times New Roman" w:eastAsiaTheme="minorHAnsi" w:hAnsi="Times New Roman" w:cs="Times New Roman"/>
          <w:color w:val="auto"/>
          <w:sz w:val="28"/>
          <w:szCs w:val="28"/>
          <w:lang w:eastAsia="en-US"/>
        </w:rPr>
        <w:t>2) гетерополисахариды, состоя</w:t>
      </w:r>
      <w:r w:rsidR="00F07896">
        <w:rPr>
          <w:rFonts w:ascii="Times New Roman" w:eastAsiaTheme="minorHAnsi" w:hAnsi="Times New Roman" w:cs="Times New Roman"/>
          <w:color w:val="auto"/>
          <w:sz w:val="28"/>
          <w:szCs w:val="28"/>
          <w:lang w:eastAsia="en-US"/>
        </w:rPr>
        <w:t>т</w:t>
      </w:r>
      <w:r w:rsidRPr="00C01DA7">
        <w:rPr>
          <w:rFonts w:ascii="Times New Roman" w:eastAsiaTheme="minorHAnsi" w:hAnsi="Times New Roman" w:cs="Times New Roman"/>
          <w:color w:val="auto"/>
          <w:sz w:val="28"/>
          <w:szCs w:val="28"/>
          <w:lang w:eastAsia="en-US"/>
        </w:rPr>
        <w:t xml:space="preserve"> из остатков различных моносахаридов.</w:t>
      </w:r>
    </w:p>
    <w:p w:rsidR="00D63EC9" w:rsidRPr="00C01DA7" w:rsidRDefault="00474C67" w:rsidP="00F22C6C">
      <w:pPr>
        <w:pStyle w:val="afb"/>
        <w:shd w:val="clear" w:color="auto" w:fill="FFFFFF"/>
        <w:spacing w:before="0" w:beforeAutospacing="0" w:after="0" w:afterAutospacing="0"/>
        <w:ind w:firstLine="567"/>
        <w:jc w:val="both"/>
        <w:rPr>
          <w:color w:val="000000"/>
          <w:sz w:val="28"/>
          <w:szCs w:val="28"/>
        </w:rPr>
      </w:pPr>
      <w:r w:rsidRPr="00C01DA7">
        <w:rPr>
          <w:color w:val="000000"/>
          <w:sz w:val="28"/>
          <w:szCs w:val="28"/>
        </w:rPr>
        <w:t xml:space="preserve">Молекулы полисахаридов представляют собой длинные цепи, построенные из многих моносахаридных единиц, причем цепи могут быть как линейными, так и разветвленными. Большинство полисахаридов содержат в качестве </w:t>
      </w:r>
    </w:p>
    <w:p w:rsidR="00474C67" w:rsidRPr="00C01DA7" w:rsidRDefault="00B66E1A" w:rsidP="009362A7">
      <w:pPr>
        <w:pStyle w:val="afb"/>
        <w:shd w:val="clear" w:color="auto" w:fill="FFFFFF"/>
        <w:spacing w:before="0" w:beforeAutospacing="0" w:after="0" w:afterAutospacing="0"/>
        <w:jc w:val="center"/>
        <w:rPr>
          <w:color w:val="000000"/>
          <w:sz w:val="28"/>
          <w:szCs w:val="28"/>
        </w:rPr>
      </w:pPr>
      <w:r w:rsidRPr="00B66E1A">
        <w:rPr>
          <w:noProof/>
          <w:sz w:val="28"/>
          <w:szCs w:val="28"/>
        </w:rPr>
        <w:pict>
          <v:shape id="_x0000_s122035" type="#_x0000_t32" style="position:absolute;left:0;text-align:left;margin-left:229.95pt;margin-top:33.85pt;width:11.25pt;height:0;flip:x;z-index:252654080" o:connectortype="straight">
            <v:stroke endarrow="block"/>
          </v:shape>
        </w:pict>
      </w:r>
      <w:r w:rsidRPr="00B66E1A">
        <w:rPr>
          <w:noProof/>
          <w:sz w:val="28"/>
          <w:szCs w:val="28"/>
        </w:rPr>
        <w:pict>
          <v:rect id="_x0000_s122034" style="position:absolute;left:0;text-align:left;margin-left:235.6pt;margin-top:23.75pt;width:76.85pt;height:18.35pt;z-index:252653056" stroked="f">
            <v:textbox>
              <w:txbxContent>
                <w:p w:rsidR="00B44DE4" w:rsidRPr="00C16B1D" w:rsidRDefault="00B44DE4" w:rsidP="00474C67">
                  <w:pPr>
                    <w:rPr>
                      <w:rFonts w:ascii="Times New Roman" w:hAnsi="Times New Roman" w:cs="Times New Roman"/>
                      <w:sz w:val="20"/>
                      <w:szCs w:val="20"/>
                    </w:rPr>
                  </w:pPr>
                  <w:r>
                    <w:rPr>
                      <w:rFonts w:ascii="Times New Roman" w:hAnsi="Times New Roman" w:cs="Times New Roman"/>
                      <w:sz w:val="20"/>
                      <w:szCs w:val="20"/>
                    </w:rPr>
                    <w:t>разветвление</w:t>
                  </w:r>
                </w:p>
              </w:txbxContent>
            </v:textbox>
          </v:rect>
        </w:pict>
      </w:r>
      <w:r w:rsidR="00474C67" w:rsidRPr="00C01DA7">
        <w:rPr>
          <w:noProof/>
          <w:sz w:val="28"/>
          <w:szCs w:val="28"/>
        </w:rPr>
        <w:drawing>
          <wp:inline distT="0" distB="0" distL="0" distR="0">
            <wp:extent cx="2700337" cy="1237171"/>
            <wp:effectExtent l="19050" t="0" r="4763" b="0"/>
            <wp:docPr id="10" name="Рисунок 18" descr="http://ok-t.ru/studopediaru/baza3/755917632469.files/image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ok-t.ru/studopediaru/baza3/755917632469.files/image044.jpg"/>
                    <pic:cNvPicPr>
                      <a:picLocks noChangeAspect="1" noChangeArrowheads="1"/>
                    </pic:cNvPicPr>
                  </pic:nvPicPr>
                  <pic:blipFill>
                    <a:blip r:embed="rId26" cstate="print"/>
                    <a:srcRect/>
                    <a:stretch>
                      <a:fillRect/>
                    </a:stretch>
                  </pic:blipFill>
                  <pic:spPr bwMode="auto">
                    <a:xfrm>
                      <a:off x="0" y="0"/>
                      <a:ext cx="2707695" cy="1240542"/>
                    </a:xfrm>
                    <a:prstGeom prst="rect">
                      <a:avLst/>
                    </a:prstGeom>
                    <a:noFill/>
                    <a:ln w="9525">
                      <a:noFill/>
                      <a:miter lim="800000"/>
                      <a:headEnd/>
                      <a:tailEnd/>
                    </a:ln>
                  </pic:spPr>
                </pic:pic>
              </a:graphicData>
            </a:graphic>
          </wp:inline>
        </w:drawing>
      </w:r>
    </w:p>
    <w:p w:rsidR="002A7F00" w:rsidRPr="00C01DA7" w:rsidRDefault="002A7F00" w:rsidP="00C01DA7">
      <w:pPr>
        <w:widowControl/>
        <w:autoSpaceDE w:val="0"/>
        <w:autoSpaceDN w:val="0"/>
        <w:adjustRightInd w:val="0"/>
        <w:ind w:firstLine="567"/>
        <w:jc w:val="both"/>
        <w:rPr>
          <w:rFonts w:ascii="Times New Roman" w:hAnsi="Times New Roman" w:cs="Times New Roman"/>
          <w:sz w:val="28"/>
          <w:szCs w:val="28"/>
        </w:rPr>
      </w:pPr>
    </w:p>
    <w:p w:rsidR="00F22C6C" w:rsidRPr="00C01DA7" w:rsidRDefault="00F22C6C" w:rsidP="00F22C6C">
      <w:pPr>
        <w:pStyle w:val="afb"/>
        <w:shd w:val="clear" w:color="auto" w:fill="FFFFFF"/>
        <w:spacing w:before="0" w:beforeAutospacing="0" w:after="0" w:afterAutospacing="0"/>
        <w:jc w:val="both"/>
        <w:rPr>
          <w:color w:val="000000"/>
          <w:sz w:val="28"/>
          <w:szCs w:val="28"/>
        </w:rPr>
      </w:pPr>
      <w:r w:rsidRPr="00C01DA7">
        <w:rPr>
          <w:color w:val="000000"/>
          <w:sz w:val="28"/>
          <w:szCs w:val="28"/>
        </w:rPr>
        <w:lastRenderedPageBreak/>
        <w:t xml:space="preserve">мономеров повторяющиеся единицы одного и того же вида или двух чередующихся видов. </w:t>
      </w:r>
    </w:p>
    <w:p w:rsidR="00473FB6" w:rsidRPr="00C01DA7" w:rsidRDefault="00474C67" w:rsidP="00C01DA7">
      <w:pPr>
        <w:widowControl/>
        <w:autoSpaceDE w:val="0"/>
        <w:autoSpaceDN w:val="0"/>
        <w:adjustRightInd w:val="0"/>
        <w:ind w:firstLine="567"/>
        <w:jc w:val="both"/>
        <w:rPr>
          <w:rFonts w:ascii="Times New Roman" w:eastAsiaTheme="minorHAnsi" w:hAnsi="Times New Roman" w:cs="Times New Roman"/>
          <w:color w:val="auto"/>
          <w:sz w:val="28"/>
          <w:szCs w:val="28"/>
          <w:lang w:eastAsia="en-US"/>
        </w:rPr>
      </w:pPr>
      <w:r w:rsidRPr="00C01DA7">
        <w:rPr>
          <w:rFonts w:ascii="Times New Roman" w:hAnsi="Times New Roman" w:cs="Times New Roman"/>
          <w:sz w:val="28"/>
          <w:szCs w:val="28"/>
        </w:rPr>
        <w:t>В живой природе содержится огромное количество углеводов. Это связано в первую очередь с широким распространением двух полисахаридов: крахмала и целлюлозы. Крахмал</w:t>
      </w:r>
      <w:r w:rsidR="00B2198A" w:rsidRPr="00C01DA7">
        <w:rPr>
          <w:rFonts w:ascii="Times New Roman" w:hAnsi="Times New Roman" w:cs="Times New Roman"/>
          <w:sz w:val="28"/>
          <w:szCs w:val="28"/>
        </w:rPr>
        <w:t xml:space="preserve"> </w:t>
      </w:r>
      <w:r w:rsidRPr="00C01DA7">
        <w:rPr>
          <w:rFonts w:ascii="Times New Roman" w:hAnsi="Times New Roman" w:cs="Times New Roman"/>
          <w:sz w:val="28"/>
          <w:szCs w:val="28"/>
        </w:rPr>
        <w:t>содержится в больших количествах в растениях. Он является той формой полисахарида, в которой запасается топливо.</w:t>
      </w:r>
      <w:r w:rsidR="00B2198A" w:rsidRPr="00C01DA7">
        <w:rPr>
          <w:rFonts w:ascii="Times New Roman" w:eastAsiaTheme="minorHAnsi" w:hAnsi="Times New Roman" w:cs="Times New Roman"/>
          <w:color w:val="auto"/>
          <w:sz w:val="28"/>
          <w:szCs w:val="28"/>
          <w:lang w:eastAsia="en-US"/>
        </w:rPr>
        <w:t xml:space="preserve"> Крахмал</w:t>
      </w:r>
      <w:r w:rsidR="00970131">
        <w:rPr>
          <w:rFonts w:ascii="Times New Roman" w:eastAsiaTheme="minorHAnsi" w:hAnsi="Times New Roman" w:cs="Times New Roman"/>
          <w:color w:val="auto"/>
          <w:sz w:val="28"/>
          <w:szCs w:val="28"/>
          <w:lang w:eastAsia="en-US"/>
        </w:rPr>
        <w:t>,</w:t>
      </w:r>
      <w:r w:rsidR="00B2198A" w:rsidRPr="00C01DA7">
        <w:rPr>
          <w:rFonts w:ascii="Times New Roman" w:eastAsiaTheme="minorHAnsi" w:hAnsi="Times New Roman" w:cs="Times New Roman"/>
          <w:color w:val="auto"/>
          <w:sz w:val="28"/>
          <w:szCs w:val="28"/>
          <w:lang w:eastAsia="en-US"/>
        </w:rPr>
        <w:t xml:space="preserve"> широко распространенный резервный полисахарид растений, является наиболее важным углеводным компонентом пищевого рациона. Он содержится в хлоропластах листьев, плодах, семенах и клубнях. </w:t>
      </w:r>
      <w:r w:rsidR="00F22C6C">
        <w:rPr>
          <w:rFonts w:ascii="Times New Roman" w:eastAsiaTheme="minorHAnsi" w:hAnsi="Times New Roman" w:cs="Times New Roman"/>
          <w:color w:val="auto"/>
          <w:sz w:val="28"/>
          <w:szCs w:val="28"/>
          <w:lang w:eastAsia="en-US"/>
        </w:rPr>
        <w:t>Наблюдается</w:t>
      </w:r>
      <w:r w:rsidR="00B2198A" w:rsidRPr="00C01DA7">
        <w:rPr>
          <w:rFonts w:ascii="Times New Roman" w:eastAsiaTheme="minorHAnsi" w:hAnsi="Times New Roman" w:cs="Times New Roman"/>
          <w:color w:val="auto"/>
          <w:sz w:val="28"/>
          <w:szCs w:val="28"/>
          <w:lang w:eastAsia="en-US"/>
        </w:rPr>
        <w:t xml:space="preserve"> высоко</w:t>
      </w:r>
      <w:r w:rsidR="00F22C6C">
        <w:rPr>
          <w:rFonts w:ascii="Times New Roman" w:eastAsiaTheme="minorHAnsi" w:hAnsi="Times New Roman" w:cs="Times New Roman"/>
          <w:color w:val="auto"/>
          <w:sz w:val="28"/>
          <w:szCs w:val="28"/>
          <w:lang w:eastAsia="en-US"/>
        </w:rPr>
        <w:t>е</w:t>
      </w:r>
      <w:r w:rsidR="00B2198A" w:rsidRPr="00C01DA7">
        <w:rPr>
          <w:rFonts w:ascii="Times New Roman" w:eastAsiaTheme="minorHAnsi" w:hAnsi="Times New Roman" w:cs="Times New Roman"/>
          <w:color w:val="auto"/>
          <w:sz w:val="28"/>
          <w:szCs w:val="28"/>
          <w:lang w:eastAsia="en-US"/>
        </w:rPr>
        <w:t xml:space="preserve"> содержание крахмала в зерновых культурах (до 75% от сухой массы), клубнях картофеля (примерно 65%) и других запасающих частях растений. Крахмал откладывается в форме микроскопических гранул в специальных органеллах – амилопластах. При продолжительном кипячении примерно 15-25% крахмала переходит в раствор в виде коллоида. </w:t>
      </w:r>
    </w:p>
    <w:p w:rsidR="00473FB6" w:rsidRPr="00C01DA7" w:rsidRDefault="00474C67" w:rsidP="00C01DA7">
      <w:pPr>
        <w:widowControl/>
        <w:autoSpaceDE w:val="0"/>
        <w:autoSpaceDN w:val="0"/>
        <w:adjustRightInd w:val="0"/>
        <w:ind w:firstLine="567"/>
        <w:jc w:val="both"/>
        <w:rPr>
          <w:rFonts w:ascii="Times New Roman" w:hAnsi="Times New Roman" w:cs="Times New Roman"/>
          <w:sz w:val="28"/>
          <w:szCs w:val="28"/>
        </w:rPr>
      </w:pPr>
      <w:r w:rsidRPr="00C01DA7">
        <w:rPr>
          <w:rFonts w:ascii="Times New Roman" w:hAnsi="Times New Roman" w:cs="Times New Roman"/>
          <w:sz w:val="28"/>
          <w:szCs w:val="28"/>
        </w:rPr>
        <w:t xml:space="preserve">Целлюлоза </w:t>
      </w:r>
      <w:r w:rsidR="00473FB6" w:rsidRPr="00C01DA7">
        <w:rPr>
          <w:rFonts w:ascii="Times New Roman" w:hAnsi="Times New Roman" w:cs="Times New Roman"/>
          <w:sz w:val="28"/>
          <w:szCs w:val="28"/>
        </w:rPr>
        <w:t xml:space="preserve">является </w:t>
      </w:r>
      <w:r w:rsidRPr="00C01DA7">
        <w:rPr>
          <w:rFonts w:ascii="Times New Roman" w:hAnsi="Times New Roman" w:cs="Times New Roman"/>
          <w:sz w:val="28"/>
          <w:szCs w:val="28"/>
        </w:rPr>
        <w:t>главны</w:t>
      </w:r>
      <w:r w:rsidR="00473FB6" w:rsidRPr="00C01DA7">
        <w:rPr>
          <w:rFonts w:ascii="Times New Roman" w:hAnsi="Times New Roman" w:cs="Times New Roman"/>
          <w:sz w:val="28"/>
          <w:szCs w:val="28"/>
        </w:rPr>
        <w:t>м</w:t>
      </w:r>
      <w:r w:rsidRPr="00C01DA7">
        <w:rPr>
          <w:rFonts w:ascii="Times New Roman" w:hAnsi="Times New Roman" w:cs="Times New Roman"/>
          <w:sz w:val="28"/>
          <w:szCs w:val="28"/>
        </w:rPr>
        <w:t xml:space="preserve"> компонент</w:t>
      </w:r>
      <w:r w:rsidR="00473FB6" w:rsidRPr="00C01DA7">
        <w:rPr>
          <w:rFonts w:ascii="Times New Roman" w:hAnsi="Times New Roman" w:cs="Times New Roman"/>
          <w:sz w:val="28"/>
          <w:szCs w:val="28"/>
        </w:rPr>
        <w:t>ом</w:t>
      </w:r>
      <w:r w:rsidRPr="00C01DA7">
        <w:rPr>
          <w:rFonts w:ascii="Times New Roman" w:hAnsi="Times New Roman" w:cs="Times New Roman"/>
          <w:sz w:val="28"/>
          <w:szCs w:val="28"/>
        </w:rPr>
        <w:t xml:space="preserve"> внеклеточных волокнистых и одревесневших растительных тканей. </w:t>
      </w:r>
      <w:r w:rsidR="00473FB6" w:rsidRPr="00C01DA7">
        <w:rPr>
          <w:rFonts w:ascii="Times New Roman" w:eastAsiaTheme="minorHAnsi" w:hAnsi="Times New Roman" w:cs="Times New Roman"/>
          <w:color w:val="auto"/>
          <w:sz w:val="28"/>
          <w:szCs w:val="28"/>
          <w:lang w:eastAsia="en-US"/>
        </w:rPr>
        <w:t xml:space="preserve">Молекулярная масса целлюлозы может составлять 1000000 и более. Природная целлюлоза обладает высокой механической прочностью, устойчива к химическому и ферментативному гидролизу. </w:t>
      </w:r>
      <w:r w:rsidRPr="00C01DA7">
        <w:rPr>
          <w:rFonts w:ascii="Times New Roman" w:hAnsi="Times New Roman" w:cs="Times New Roman"/>
          <w:sz w:val="28"/>
          <w:szCs w:val="28"/>
        </w:rPr>
        <w:t>В пищеварительном тракте животных отсутствуют ферменты, способные расщеплять целлюлозу до мономеров. Однако эти ферменты имеются у бактерий, которые обитают в пищеварительном тракте некоторых животных, позволяя им использовать целлюлозу в качестве продукта питания</w:t>
      </w:r>
      <w:r w:rsidR="00B2198A" w:rsidRPr="00C01DA7">
        <w:rPr>
          <w:rFonts w:ascii="Times New Roman" w:hAnsi="Times New Roman" w:cs="Times New Roman"/>
          <w:sz w:val="28"/>
          <w:szCs w:val="28"/>
        </w:rPr>
        <w:t>.</w:t>
      </w:r>
    </w:p>
    <w:p w:rsidR="0076029E" w:rsidRPr="00C01DA7" w:rsidRDefault="00B2198A" w:rsidP="00C01DA7">
      <w:pPr>
        <w:widowControl/>
        <w:autoSpaceDE w:val="0"/>
        <w:autoSpaceDN w:val="0"/>
        <w:adjustRightInd w:val="0"/>
        <w:ind w:firstLine="567"/>
        <w:jc w:val="both"/>
        <w:rPr>
          <w:rFonts w:ascii="Times New Roman" w:eastAsiaTheme="minorHAnsi" w:hAnsi="Times New Roman" w:cs="Times New Roman"/>
          <w:color w:val="auto"/>
          <w:sz w:val="28"/>
          <w:szCs w:val="28"/>
          <w:lang w:eastAsia="en-US"/>
        </w:rPr>
      </w:pPr>
      <w:r w:rsidRPr="00C01DA7">
        <w:rPr>
          <w:rFonts w:ascii="Times New Roman" w:eastAsiaTheme="minorHAnsi" w:hAnsi="Times New Roman" w:cs="Times New Roman"/>
          <w:color w:val="auto"/>
          <w:sz w:val="28"/>
          <w:szCs w:val="28"/>
          <w:lang w:eastAsia="en-US"/>
        </w:rPr>
        <w:t>Гликоген – запасающий полисахарид животных и человека. Цепочки</w:t>
      </w:r>
      <w:r w:rsidR="00473FB6" w:rsidRPr="00C01DA7">
        <w:rPr>
          <w:rFonts w:ascii="Times New Roman" w:eastAsiaTheme="minorHAnsi" w:hAnsi="Times New Roman" w:cs="Times New Roman"/>
          <w:color w:val="auto"/>
          <w:sz w:val="28"/>
          <w:szCs w:val="28"/>
          <w:lang w:eastAsia="en-US"/>
        </w:rPr>
        <w:t xml:space="preserve"> </w:t>
      </w:r>
      <w:r w:rsidRPr="00C01DA7">
        <w:rPr>
          <w:rFonts w:ascii="Times New Roman" w:eastAsiaTheme="minorHAnsi" w:hAnsi="Times New Roman" w:cs="Times New Roman"/>
          <w:color w:val="auto"/>
          <w:sz w:val="28"/>
          <w:szCs w:val="28"/>
          <w:lang w:eastAsia="en-US"/>
        </w:rPr>
        <w:t>гликогена, как и крахмала, построены из остатков α-D-глюкозы, связанных α-(1,4)-глюкозидными связями. Но ветвление гликогена более частое, в среднем приходится на каждые 8 – 12 остатков глюкозы. Вследствие этого гликоген представляет собой более компактную массу, чем крахмал. Особенно</w:t>
      </w:r>
      <w:r w:rsidR="00473FB6" w:rsidRPr="00C01DA7">
        <w:rPr>
          <w:rFonts w:ascii="Times New Roman" w:eastAsiaTheme="minorHAnsi" w:hAnsi="Times New Roman" w:cs="Times New Roman"/>
          <w:color w:val="auto"/>
          <w:sz w:val="28"/>
          <w:szCs w:val="28"/>
          <w:lang w:eastAsia="en-US"/>
        </w:rPr>
        <w:t xml:space="preserve"> </w:t>
      </w:r>
      <w:r w:rsidRPr="00C01DA7">
        <w:rPr>
          <w:rFonts w:ascii="Times New Roman" w:eastAsiaTheme="minorHAnsi" w:hAnsi="Times New Roman" w:cs="Times New Roman"/>
          <w:color w:val="auto"/>
          <w:sz w:val="28"/>
          <w:szCs w:val="28"/>
          <w:lang w:eastAsia="en-US"/>
        </w:rPr>
        <w:t>много гликогена содержится в печени, где его количество может достигать</w:t>
      </w:r>
      <w:r w:rsidR="00473FB6" w:rsidRPr="00C01DA7">
        <w:rPr>
          <w:rFonts w:ascii="Times New Roman" w:eastAsiaTheme="minorHAnsi" w:hAnsi="Times New Roman" w:cs="Times New Roman"/>
          <w:color w:val="auto"/>
          <w:sz w:val="28"/>
          <w:szCs w:val="28"/>
          <w:lang w:eastAsia="en-US"/>
        </w:rPr>
        <w:t xml:space="preserve"> </w:t>
      </w:r>
      <w:r w:rsidRPr="00C01DA7">
        <w:rPr>
          <w:rFonts w:ascii="Times New Roman" w:eastAsiaTheme="minorHAnsi" w:hAnsi="Times New Roman" w:cs="Times New Roman"/>
          <w:color w:val="auto"/>
          <w:sz w:val="28"/>
          <w:szCs w:val="28"/>
          <w:lang w:eastAsia="en-US"/>
        </w:rPr>
        <w:t>7% от массы всего органа. В гепатоцитах гликоген находится в гранулах</w:t>
      </w:r>
      <w:r w:rsidR="00473FB6" w:rsidRPr="00C01DA7">
        <w:rPr>
          <w:rFonts w:ascii="Times New Roman" w:eastAsiaTheme="minorHAnsi" w:hAnsi="Times New Roman" w:cs="Times New Roman"/>
          <w:color w:val="auto"/>
          <w:sz w:val="28"/>
          <w:szCs w:val="28"/>
          <w:lang w:eastAsia="en-US"/>
        </w:rPr>
        <w:t xml:space="preserve"> </w:t>
      </w:r>
      <w:r w:rsidRPr="00C01DA7">
        <w:rPr>
          <w:rFonts w:ascii="Times New Roman" w:eastAsiaTheme="minorHAnsi" w:hAnsi="Times New Roman" w:cs="Times New Roman"/>
          <w:color w:val="auto"/>
          <w:sz w:val="28"/>
          <w:szCs w:val="28"/>
          <w:lang w:eastAsia="en-US"/>
        </w:rPr>
        <w:t>большого размера, которые представляют собой кластеры, состоящие из более мелких гранул, являющихся единичными молекулами гликогена и</w:t>
      </w:r>
      <w:r w:rsidR="00473FB6" w:rsidRPr="00C01DA7">
        <w:rPr>
          <w:rFonts w:ascii="Times New Roman" w:eastAsiaTheme="minorHAnsi" w:hAnsi="Times New Roman" w:cs="Times New Roman"/>
          <w:color w:val="auto"/>
          <w:sz w:val="28"/>
          <w:szCs w:val="28"/>
          <w:lang w:eastAsia="en-US"/>
        </w:rPr>
        <w:t xml:space="preserve"> </w:t>
      </w:r>
      <w:r w:rsidRPr="00C01DA7">
        <w:rPr>
          <w:rFonts w:ascii="Times New Roman" w:eastAsiaTheme="minorHAnsi" w:hAnsi="Times New Roman" w:cs="Times New Roman"/>
          <w:color w:val="auto"/>
          <w:sz w:val="28"/>
          <w:szCs w:val="28"/>
          <w:lang w:eastAsia="en-US"/>
        </w:rPr>
        <w:t>имеющих среднюю молекулярную массу несколько миллионов. Эти гранулы</w:t>
      </w:r>
      <w:r w:rsidR="00473FB6" w:rsidRPr="00C01DA7">
        <w:rPr>
          <w:rFonts w:ascii="Times New Roman" w:eastAsiaTheme="minorHAnsi" w:hAnsi="Times New Roman" w:cs="Times New Roman"/>
          <w:color w:val="auto"/>
          <w:sz w:val="28"/>
          <w:szCs w:val="28"/>
          <w:lang w:eastAsia="en-US"/>
        </w:rPr>
        <w:t xml:space="preserve"> </w:t>
      </w:r>
      <w:r w:rsidRPr="00C01DA7">
        <w:rPr>
          <w:rFonts w:ascii="Times New Roman" w:eastAsiaTheme="minorHAnsi" w:hAnsi="Times New Roman" w:cs="Times New Roman"/>
          <w:color w:val="auto"/>
          <w:sz w:val="28"/>
          <w:szCs w:val="28"/>
          <w:lang w:eastAsia="en-US"/>
        </w:rPr>
        <w:t>содержат также ферменты, способные катализировать реакции синтеза и реакции распада гликогена.</w:t>
      </w:r>
    </w:p>
    <w:p w:rsidR="00FF0B5E" w:rsidRPr="00C01DA7" w:rsidRDefault="00474C67" w:rsidP="00C01DA7">
      <w:pPr>
        <w:widowControl/>
        <w:autoSpaceDE w:val="0"/>
        <w:autoSpaceDN w:val="0"/>
        <w:adjustRightInd w:val="0"/>
        <w:ind w:firstLine="567"/>
        <w:jc w:val="both"/>
        <w:rPr>
          <w:rFonts w:ascii="Times New Roman" w:hAnsi="Times New Roman" w:cs="Times New Roman"/>
          <w:sz w:val="28"/>
          <w:szCs w:val="28"/>
        </w:rPr>
      </w:pPr>
      <w:r w:rsidRPr="00C01DA7">
        <w:rPr>
          <w:rFonts w:ascii="Times New Roman" w:hAnsi="Times New Roman" w:cs="Times New Roman"/>
          <w:sz w:val="28"/>
          <w:szCs w:val="28"/>
        </w:rPr>
        <w:t xml:space="preserve">Полисахариды входят в состав жестких стенок растительных и бактериальных клеток, они являются также составным элементом более мягких оболочек клеток животных. </w:t>
      </w:r>
      <w:r w:rsidR="0078437B" w:rsidRPr="00C01DA7">
        <w:rPr>
          <w:rFonts w:ascii="Times New Roman" w:eastAsiaTheme="minorHAnsi" w:hAnsi="Times New Roman" w:cs="Times New Roman"/>
          <w:sz w:val="28"/>
          <w:szCs w:val="28"/>
          <w:lang w:eastAsia="en-US"/>
        </w:rPr>
        <w:t>Кроме того, в живых организмах широко распространены соединения углеводов с веществами других классов. Аминосахара – соединения углеводов с аминами (например, глюкозамин). Гликопротеины и протеогликаны –</w:t>
      </w:r>
      <w:r w:rsidR="00B2198A" w:rsidRPr="00C01DA7">
        <w:rPr>
          <w:rFonts w:ascii="Times New Roman" w:eastAsiaTheme="minorHAnsi" w:hAnsi="Times New Roman" w:cs="Times New Roman"/>
          <w:sz w:val="28"/>
          <w:szCs w:val="28"/>
          <w:lang w:eastAsia="en-US"/>
        </w:rPr>
        <w:t xml:space="preserve"> </w:t>
      </w:r>
      <w:r w:rsidR="0078437B" w:rsidRPr="00C01DA7">
        <w:rPr>
          <w:rFonts w:ascii="Times New Roman" w:eastAsiaTheme="minorHAnsi" w:hAnsi="Times New Roman" w:cs="Times New Roman"/>
          <w:sz w:val="28"/>
          <w:szCs w:val="28"/>
          <w:lang w:eastAsia="en-US"/>
        </w:rPr>
        <w:t>соединения углеводов с белками, гликолипиды – соединения углеводов с липидами. Наконец, нуклеиновые кислоты ДНК и РНК также представляют собой сложные молекулы, в состав которых входит углеводный компонент.</w:t>
      </w:r>
      <w:r w:rsidR="00473FB6" w:rsidRPr="00C01DA7">
        <w:rPr>
          <w:rFonts w:ascii="Times New Roman" w:eastAsiaTheme="minorHAnsi" w:hAnsi="Times New Roman" w:cs="Times New Roman"/>
          <w:sz w:val="28"/>
          <w:szCs w:val="28"/>
          <w:lang w:eastAsia="en-US"/>
        </w:rPr>
        <w:t xml:space="preserve"> </w:t>
      </w:r>
      <w:r w:rsidR="0076029E" w:rsidRPr="00C01DA7">
        <w:rPr>
          <w:rFonts w:ascii="Times New Roman" w:eastAsia="TimesNewRomanPSMT" w:hAnsi="Times New Roman" w:cs="Times New Roman"/>
          <w:color w:val="auto"/>
          <w:sz w:val="28"/>
          <w:szCs w:val="28"/>
          <w:lang w:eastAsia="en-US"/>
        </w:rPr>
        <w:t>Полисахариды из водорослей</w:t>
      </w:r>
      <w:r w:rsidR="00EC6F1E" w:rsidRPr="00C01DA7">
        <w:rPr>
          <w:rFonts w:ascii="Times New Roman" w:eastAsia="TimesNewRomanPSMT" w:hAnsi="Times New Roman" w:cs="Times New Roman"/>
          <w:color w:val="auto"/>
          <w:sz w:val="28"/>
          <w:szCs w:val="28"/>
          <w:lang w:eastAsia="en-US"/>
        </w:rPr>
        <w:t>,</w:t>
      </w:r>
      <w:r w:rsidR="0076029E" w:rsidRPr="00C01DA7">
        <w:rPr>
          <w:rFonts w:ascii="Times New Roman" w:eastAsia="TimesNewRomanPSMT" w:hAnsi="Times New Roman" w:cs="Times New Roman"/>
          <w:color w:val="auto"/>
          <w:sz w:val="28"/>
          <w:szCs w:val="28"/>
          <w:lang w:eastAsia="en-US"/>
        </w:rPr>
        <w:t xml:space="preserve"> например, агароза, применяются как желирующие вещества. Агарозы более 100 лет используются в микробиологии как гелевая основа питательных сред (агар-</w:t>
      </w:r>
      <w:r w:rsidR="0076029E" w:rsidRPr="00C01DA7">
        <w:rPr>
          <w:rFonts w:ascii="Times New Roman" w:eastAsia="TimesNewRomanPSMT" w:hAnsi="Times New Roman" w:cs="Times New Roman"/>
          <w:color w:val="auto"/>
          <w:sz w:val="28"/>
          <w:szCs w:val="28"/>
          <w:lang w:eastAsia="en-US"/>
        </w:rPr>
        <w:lastRenderedPageBreak/>
        <w:t>агар).</w:t>
      </w:r>
      <w:r w:rsidR="00EC6F1E" w:rsidRPr="00C01DA7">
        <w:rPr>
          <w:rFonts w:ascii="Times New Roman" w:eastAsia="TimesNewRomanPSMT" w:hAnsi="Times New Roman" w:cs="Times New Roman"/>
          <w:color w:val="auto"/>
          <w:sz w:val="28"/>
          <w:szCs w:val="28"/>
          <w:lang w:eastAsia="en-US"/>
        </w:rPr>
        <w:t xml:space="preserve"> </w:t>
      </w:r>
      <w:r w:rsidR="00FF0B5E" w:rsidRPr="00C01DA7">
        <w:rPr>
          <w:rFonts w:ascii="Times New Roman" w:hAnsi="Times New Roman" w:cs="Times New Roman"/>
          <w:sz w:val="28"/>
          <w:szCs w:val="28"/>
        </w:rPr>
        <w:t>Таким образом, углеводы выполняют в клетке две основные функции: энергетическую и строительную.</w:t>
      </w:r>
    </w:p>
    <w:p w:rsidR="000D58C2" w:rsidRPr="00C01DA7" w:rsidRDefault="00862262" w:rsidP="00C01DA7">
      <w:pPr>
        <w:pStyle w:val="3"/>
        <w:shd w:val="clear" w:color="auto" w:fill="FFFFFF"/>
        <w:spacing w:before="0" w:line="240" w:lineRule="auto"/>
        <w:ind w:firstLine="567"/>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sidR="00C30A37">
        <w:rPr>
          <w:rFonts w:ascii="Times New Roman" w:hAnsi="Times New Roman" w:cs="Times New Roman"/>
          <w:color w:val="000000" w:themeColor="text1"/>
          <w:sz w:val="28"/>
          <w:szCs w:val="28"/>
        </w:rPr>
        <w:t xml:space="preserve">.6. </w:t>
      </w:r>
      <w:r w:rsidR="000D58C2" w:rsidRPr="009B6C1A">
        <w:rPr>
          <w:rFonts w:ascii="Times New Roman" w:hAnsi="Times New Roman" w:cs="Times New Roman"/>
          <w:color w:val="000000" w:themeColor="text1"/>
          <w:sz w:val="28"/>
          <w:szCs w:val="28"/>
        </w:rPr>
        <w:t>Липиды</w:t>
      </w:r>
    </w:p>
    <w:p w:rsidR="002A038C" w:rsidRDefault="000D58C2" w:rsidP="00C01DA7">
      <w:pPr>
        <w:pStyle w:val="afb"/>
        <w:shd w:val="clear" w:color="auto" w:fill="FFFFFF"/>
        <w:spacing w:before="0" w:beforeAutospacing="0" w:after="0" w:afterAutospacing="0"/>
        <w:ind w:firstLine="567"/>
        <w:jc w:val="both"/>
        <w:rPr>
          <w:color w:val="000000"/>
          <w:sz w:val="28"/>
          <w:szCs w:val="28"/>
        </w:rPr>
      </w:pPr>
      <w:r w:rsidRPr="00C01DA7">
        <w:rPr>
          <w:color w:val="000000"/>
          <w:sz w:val="28"/>
          <w:szCs w:val="28"/>
        </w:rPr>
        <w:t>Липиды представляют собой нерастворимые в воде органические соединения, входящие в состав клеток. Эти вещества могут быть экстрагированы (переведены в растворенное состояние) неполярными растворителями, такими, как хлороформ, бензол или эфир. Известно несколько классов липидов, однако</w:t>
      </w:r>
      <w:r w:rsidR="007C7E2A" w:rsidRPr="00C01DA7">
        <w:rPr>
          <w:color w:val="000000"/>
          <w:sz w:val="28"/>
          <w:szCs w:val="28"/>
        </w:rPr>
        <w:t>,</w:t>
      </w:r>
      <w:r w:rsidRPr="00C01DA7">
        <w:rPr>
          <w:color w:val="000000"/>
          <w:sz w:val="28"/>
          <w:szCs w:val="28"/>
        </w:rPr>
        <w:t xml:space="preserve"> наиболее важную функцию в организме</w:t>
      </w:r>
      <w:r w:rsidR="00284EB9" w:rsidRPr="00C01DA7">
        <w:rPr>
          <w:color w:val="000000"/>
          <w:sz w:val="28"/>
          <w:szCs w:val="28"/>
        </w:rPr>
        <w:t xml:space="preserve"> выполняют фосфолипиды, являющиеся эфирами трехатомного спирта глицерина и фосфорной кислоты. При образовании молекулы фосфолипида (рис.</w:t>
      </w:r>
      <w:r w:rsidR="009B6C1A">
        <w:rPr>
          <w:color w:val="000000"/>
          <w:sz w:val="28"/>
          <w:szCs w:val="28"/>
        </w:rPr>
        <w:t>13</w:t>
      </w:r>
      <w:r w:rsidR="00284EB9" w:rsidRPr="00C01DA7">
        <w:rPr>
          <w:color w:val="000000"/>
          <w:sz w:val="28"/>
          <w:szCs w:val="28"/>
        </w:rPr>
        <w:t xml:space="preserve">) две </w:t>
      </w:r>
    </w:p>
    <w:p w:rsidR="00F24CED" w:rsidRPr="00C01DA7" w:rsidRDefault="00F24CED" w:rsidP="00C01DA7">
      <w:pPr>
        <w:pStyle w:val="afb"/>
        <w:shd w:val="clear" w:color="auto" w:fill="FFFFFF"/>
        <w:spacing w:before="0" w:beforeAutospacing="0" w:after="0" w:afterAutospacing="0"/>
        <w:ind w:firstLine="567"/>
        <w:jc w:val="both"/>
        <w:rPr>
          <w:color w:val="000000"/>
          <w:sz w:val="28"/>
          <w:szCs w:val="28"/>
        </w:rPr>
      </w:pPr>
    </w:p>
    <w:p w:rsidR="002A038C" w:rsidRPr="00C01DA7" w:rsidRDefault="002A038C" w:rsidP="00C01DA7">
      <w:pPr>
        <w:pStyle w:val="afb"/>
        <w:shd w:val="clear" w:color="auto" w:fill="FFFFFF"/>
        <w:spacing w:before="0" w:beforeAutospacing="0" w:after="0" w:afterAutospacing="0"/>
        <w:ind w:firstLine="567"/>
        <w:jc w:val="center"/>
        <w:rPr>
          <w:color w:val="000000"/>
          <w:sz w:val="28"/>
          <w:szCs w:val="28"/>
        </w:rPr>
      </w:pPr>
      <w:r w:rsidRPr="00C01DA7">
        <w:rPr>
          <w:noProof/>
          <w:color w:val="000000"/>
          <w:sz w:val="28"/>
          <w:szCs w:val="28"/>
        </w:rPr>
        <w:drawing>
          <wp:inline distT="0" distB="0" distL="0" distR="0">
            <wp:extent cx="2936589" cy="1100138"/>
            <wp:effectExtent l="19050" t="0" r="0" b="0"/>
            <wp:docPr id="8" name="Рисунок 3" descr="Картинки по запросу рисунки химическая структура липид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рисунки химическая структура липидов"/>
                    <pic:cNvPicPr>
                      <a:picLocks noChangeAspect="1" noChangeArrowheads="1"/>
                    </pic:cNvPicPr>
                  </pic:nvPicPr>
                  <pic:blipFill>
                    <a:blip r:embed="rId27" cstate="print"/>
                    <a:srcRect/>
                    <a:stretch>
                      <a:fillRect/>
                    </a:stretch>
                  </pic:blipFill>
                  <pic:spPr bwMode="auto">
                    <a:xfrm>
                      <a:off x="0" y="0"/>
                      <a:ext cx="2936589" cy="1100138"/>
                    </a:xfrm>
                    <a:prstGeom prst="rect">
                      <a:avLst/>
                    </a:prstGeom>
                    <a:noFill/>
                    <a:ln w="9525">
                      <a:noFill/>
                      <a:miter lim="800000"/>
                      <a:headEnd/>
                      <a:tailEnd/>
                    </a:ln>
                  </pic:spPr>
                </pic:pic>
              </a:graphicData>
            </a:graphic>
          </wp:inline>
        </w:drawing>
      </w:r>
    </w:p>
    <w:p w:rsidR="009362A7" w:rsidRDefault="009362A7" w:rsidP="00C01DA7">
      <w:pPr>
        <w:pStyle w:val="afb"/>
        <w:shd w:val="clear" w:color="auto" w:fill="FFFFFF"/>
        <w:spacing w:before="0" w:beforeAutospacing="0" w:after="0" w:afterAutospacing="0"/>
        <w:ind w:firstLine="567"/>
        <w:jc w:val="center"/>
        <w:rPr>
          <w:color w:val="000000"/>
          <w:sz w:val="28"/>
          <w:szCs w:val="28"/>
        </w:rPr>
      </w:pPr>
    </w:p>
    <w:p w:rsidR="002A038C" w:rsidRPr="00C01DA7" w:rsidRDefault="002A038C" w:rsidP="00C01DA7">
      <w:pPr>
        <w:pStyle w:val="afb"/>
        <w:shd w:val="clear" w:color="auto" w:fill="FFFFFF"/>
        <w:spacing w:before="0" w:beforeAutospacing="0" w:after="0" w:afterAutospacing="0"/>
        <w:ind w:firstLine="567"/>
        <w:jc w:val="center"/>
        <w:rPr>
          <w:color w:val="000000"/>
          <w:sz w:val="28"/>
          <w:szCs w:val="28"/>
        </w:rPr>
      </w:pPr>
      <w:r w:rsidRPr="00C01DA7">
        <w:rPr>
          <w:color w:val="000000"/>
          <w:sz w:val="28"/>
          <w:szCs w:val="28"/>
        </w:rPr>
        <w:t xml:space="preserve">Рис. </w:t>
      </w:r>
      <w:r w:rsidR="009B6C1A">
        <w:rPr>
          <w:color w:val="000000"/>
          <w:sz w:val="28"/>
          <w:szCs w:val="28"/>
        </w:rPr>
        <w:t xml:space="preserve">13. </w:t>
      </w:r>
      <w:r w:rsidRPr="00C01DA7">
        <w:rPr>
          <w:color w:val="000000"/>
          <w:sz w:val="28"/>
          <w:szCs w:val="28"/>
        </w:rPr>
        <w:t>Структура молекулы фосфолипида</w:t>
      </w:r>
    </w:p>
    <w:p w:rsidR="00F24CED" w:rsidRDefault="00F24CED" w:rsidP="00F24CED">
      <w:pPr>
        <w:pStyle w:val="afb"/>
        <w:shd w:val="clear" w:color="auto" w:fill="FFFFFF"/>
        <w:spacing w:before="0" w:beforeAutospacing="0" w:after="0" w:afterAutospacing="0"/>
        <w:jc w:val="both"/>
        <w:rPr>
          <w:color w:val="000000"/>
          <w:sz w:val="28"/>
          <w:szCs w:val="28"/>
        </w:rPr>
      </w:pPr>
    </w:p>
    <w:p w:rsidR="00F24CED" w:rsidRPr="00C01DA7" w:rsidRDefault="00F24CED" w:rsidP="00F24CED">
      <w:pPr>
        <w:pStyle w:val="afb"/>
        <w:shd w:val="clear" w:color="auto" w:fill="FFFFFF"/>
        <w:spacing w:before="0" w:beforeAutospacing="0" w:after="0" w:afterAutospacing="0"/>
        <w:jc w:val="both"/>
        <w:rPr>
          <w:color w:val="000000"/>
          <w:sz w:val="28"/>
          <w:szCs w:val="28"/>
        </w:rPr>
      </w:pPr>
      <w:r w:rsidRPr="00C01DA7">
        <w:rPr>
          <w:color w:val="000000"/>
          <w:sz w:val="28"/>
          <w:szCs w:val="28"/>
        </w:rPr>
        <w:t>гидроксильные группы глицерина взаимодействуют с высокомолекулярными жирными кислотами, содержащими 16-18 атомов углерода, а одна гидроксильная группа взаимодействует с фосфорной кислотой. Молекулы всех фосфолипидов содержат полярную голову и неполярный хвост, образованный двумя молекулами жирной кислоты</w:t>
      </w:r>
      <w:r>
        <w:rPr>
          <w:color w:val="000000"/>
          <w:sz w:val="28"/>
          <w:szCs w:val="28"/>
        </w:rPr>
        <w:t xml:space="preserve"> (рис</w:t>
      </w:r>
      <w:r w:rsidRPr="00C01DA7">
        <w:rPr>
          <w:color w:val="000000"/>
          <w:sz w:val="28"/>
          <w:szCs w:val="28"/>
        </w:rPr>
        <w:t>.</w:t>
      </w:r>
      <w:r>
        <w:rPr>
          <w:color w:val="000000"/>
          <w:sz w:val="28"/>
          <w:szCs w:val="28"/>
        </w:rPr>
        <w:t>14).</w:t>
      </w:r>
    </w:p>
    <w:p w:rsidR="00284EB9" w:rsidRPr="00C01DA7" w:rsidRDefault="00284EB9" w:rsidP="00C01DA7">
      <w:pPr>
        <w:pStyle w:val="afb"/>
        <w:shd w:val="clear" w:color="auto" w:fill="FFFFFF"/>
        <w:spacing w:before="0" w:beforeAutospacing="0" w:after="0" w:afterAutospacing="0"/>
        <w:ind w:firstLine="567"/>
        <w:jc w:val="both"/>
        <w:rPr>
          <w:color w:val="000000"/>
          <w:sz w:val="28"/>
          <w:szCs w:val="28"/>
        </w:rPr>
      </w:pPr>
    </w:p>
    <w:p w:rsidR="00326C62" w:rsidRPr="00C01DA7" w:rsidRDefault="007A54FA" w:rsidP="009362A7">
      <w:pPr>
        <w:pStyle w:val="afb"/>
        <w:shd w:val="clear" w:color="auto" w:fill="FFFFFF"/>
        <w:spacing w:before="0" w:beforeAutospacing="0" w:after="0" w:afterAutospacing="0"/>
        <w:ind w:firstLine="567"/>
        <w:jc w:val="center"/>
        <w:rPr>
          <w:color w:val="000000"/>
          <w:sz w:val="28"/>
          <w:szCs w:val="28"/>
        </w:rPr>
      </w:pPr>
      <w:r w:rsidRPr="00C01DA7">
        <w:rPr>
          <w:noProof/>
          <w:sz w:val="28"/>
          <w:szCs w:val="28"/>
        </w:rPr>
        <w:lastRenderedPageBreak/>
        <w:drawing>
          <wp:inline distT="0" distB="0" distL="0" distR="0">
            <wp:extent cx="4114784" cy="4681537"/>
            <wp:effectExtent l="19050" t="0" r="16" b="0"/>
            <wp:docPr id="33" name="Рисунок 24" descr="http://vmede.org/sait/content/Fiziologiya_atlas_kamakin_2010/3_files/mb4_0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vmede.org/sait/content/Fiziologiya_atlas_kamakin_2010/3_files/mb4_011.jpeg"/>
                    <pic:cNvPicPr>
                      <a:picLocks noChangeAspect="1" noChangeArrowheads="1"/>
                    </pic:cNvPicPr>
                  </pic:nvPicPr>
                  <pic:blipFill>
                    <a:blip r:embed="rId28" cstate="print"/>
                    <a:srcRect/>
                    <a:stretch>
                      <a:fillRect/>
                    </a:stretch>
                  </pic:blipFill>
                  <pic:spPr bwMode="auto">
                    <a:xfrm>
                      <a:off x="0" y="0"/>
                      <a:ext cx="4115924" cy="4682834"/>
                    </a:xfrm>
                    <a:prstGeom prst="rect">
                      <a:avLst/>
                    </a:prstGeom>
                    <a:noFill/>
                    <a:ln w="9525">
                      <a:noFill/>
                      <a:miter lim="800000"/>
                      <a:headEnd/>
                      <a:tailEnd/>
                    </a:ln>
                  </pic:spPr>
                </pic:pic>
              </a:graphicData>
            </a:graphic>
          </wp:inline>
        </w:drawing>
      </w:r>
    </w:p>
    <w:p w:rsidR="00326C62" w:rsidRPr="00C01DA7" w:rsidRDefault="00284EB9" w:rsidP="00C01DA7">
      <w:pPr>
        <w:pStyle w:val="afb"/>
        <w:shd w:val="clear" w:color="auto" w:fill="FFFFFF"/>
        <w:spacing w:before="0" w:beforeAutospacing="0" w:after="0" w:afterAutospacing="0"/>
        <w:ind w:firstLine="567"/>
        <w:jc w:val="both"/>
        <w:rPr>
          <w:color w:val="000000"/>
          <w:sz w:val="28"/>
          <w:szCs w:val="28"/>
        </w:rPr>
      </w:pPr>
      <w:r w:rsidRPr="00C01DA7">
        <w:rPr>
          <w:color w:val="000000"/>
          <w:sz w:val="28"/>
          <w:szCs w:val="28"/>
        </w:rPr>
        <w:t xml:space="preserve">        </w:t>
      </w:r>
      <w:r w:rsidR="00326C62" w:rsidRPr="00C01DA7">
        <w:rPr>
          <w:color w:val="000000"/>
          <w:sz w:val="28"/>
          <w:szCs w:val="28"/>
        </w:rPr>
        <w:t>Рис.</w:t>
      </w:r>
      <w:r w:rsidR="009B6C1A">
        <w:rPr>
          <w:color w:val="000000"/>
          <w:sz w:val="28"/>
          <w:szCs w:val="28"/>
        </w:rPr>
        <w:t xml:space="preserve">14. </w:t>
      </w:r>
      <w:r w:rsidR="00326C62" w:rsidRPr="00C01DA7">
        <w:rPr>
          <w:color w:val="000000"/>
          <w:sz w:val="28"/>
          <w:szCs w:val="28"/>
        </w:rPr>
        <w:t>Химическая структура фосфолипидов, а также холестерина</w:t>
      </w:r>
    </w:p>
    <w:p w:rsidR="009362A7" w:rsidRDefault="009362A7" w:rsidP="00C01DA7">
      <w:pPr>
        <w:pStyle w:val="afb"/>
        <w:shd w:val="clear" w:color="auto" w:fill="FFFFFF"/>
        <w:spacing w:before="0" w:beforeAutospacing="0" w:after="0" w:afterAutospacing="0"/>
        <w:ind w:firstLine="567"/>
        <w:jc w:val="both"/>
        <w:rPr>
          <w:color w:val="000000"/>
          <w:sz w:val="28"/>
          <w:szCs w:val="28"/>
        </w:rPr>
      </w:pPr>
    </w:p>
    <w:p w:rsidR="009B6C1A" w:rsidRPr="00C01DA7" w:rsidRDefault="000D58C2" w:rsidP="00196316">
      <w:pPr>
        <w:pStyle w:val="afb"/>
        <w:shd w:val="clear" w:color="auto" w:fill="FFFFFF"/>
        <w:spacing w:before="0" w:beforeAutospacing="0" w:after="0" w:afterAutospacing="0"/>
        <w:ind w:firstLine="567"/>
        <w:jc w:val="both"/>
        <w:rPr>
          <w:color w:val="000000"/>
          <w:sz w:val="28"/>
          <w:szCs w:val="28"/>
        </w:rPr>
      </w:pPr>
      <w:r w:rsidRPr="00C01DA7">
        <w:rPr>
          <w:color w:val="000000"/>
          <w:sz w:val="28"/>
          <w:szCs w:val="28"/>
        </w:rPr>
        <w:t>На границе раздела масло-вода молекулы фосфолипидов ориентируются таким образом, что их полярные головы погружаются в воду, а гидрофобные хвосты — в масло. По поверхности воды фосфолипиды растекаются в виде монослоя</w:t>
      </w:r>
      <w:r w:rsidR="00196316">
        <w:rPr>
          <w:color w:val="000000"/>
          <w:sz w:val="28"/>
          <w:szCs w:val="28"/>
        </w:rPr>
        <w:t>,</w:t>
      </w:r>
      <w:r w:rsidRPr="00C01DA7">
        <w:rPr>
          <w:color w:val="000000"/>
          <w:sz w:val="28"/>
          <w:szCs w:val="28"/>
        </w:rPr>
        <w:t xml:space="preserve"> в котором жирно-кислотные хвосты ориентированы в сторону относительно гидрофобного воздуха, а заряженные головы направлены в сторону водной среды.</w:t>
      </w:r>
      <w:r w:rsidR="005F3A4C" w:rsidRPr="00C01DA7">
        <w:rPr>
          <w:color w:val="000000"/>
          <w:sz w:val="28"/>
          <w:szCs w:val="28"/>
        </w:rPr>
        <w:t xml:space="preserve"> </w:t>
      </w:r>
      <w:r w:rsidRPr="00C01DA7">
        <w:rPr>
          <w:color w:val="000000"/>
          <w:sz w:val="28"/>
          <w:szCs w:val="28"/>
        </w:rPr>
        <w:t xml:space="preserve">Молекулы фосфолипидов способны формировать двумерные структуры, которые получили </w:t>
      </w:r>
      <w:r w:rsidR="009362A7" w:rsidRPr="00C01DA7">
        <w:rPr>
          <w:color w:val="000000"/>
          <w:sz w:val="28"/>
          <w:szCs w:val="28"/>
        </w:rPr>
        <w:t xml:space="preserve">название липидного бислоя: бислой </w:t>
      </w:r>
      <w:r w:rsidR="009B6C1A">
        <w:rPr>
          <w:color w:val="000000"/>
          <w:sz w:val="28"/>
          <w:szCs w:val="28"/>
        </w:rPr>
        <w:t>состоит</w:t>
      </w:r>
      <w:r w:rsidR="009362A7" w:rsidRPr="00C01DA7">
        <w:rPr>
          <w:color w:val="000000"/>
          <w:sz w:val="28"/>
          <w:szCs w:val="28"/>
        </w:rPr>
        <w:t xml:space="preserve"> из</w:t>
      </w:r>
      <w:r w:rsidR="009362A7" w:rsidRPr="009362A7">
        <w:rPr>
          <w:color w:val="000000"/>
          <w:sz w:val="28"/>
          <w:szCs w:val="28"/>
        </w:rPr>
        <w:t xml:space="preserve"> </w:t>
      </w:r>
      <w:r w:rsidR="009362A7" w:rsidRPr="00C01DA7">
        <w:rPr>
          <w:color w:val="000000"/>
          <w:sz w:val="28"/>
          <w:szCs w:val="28"/>
        </w:rPr>
        <w:t>двух</w:t>
      </w:r>
      <w:r w:rsidR="009B6C1A" w:rsidRPr="009B6C1A">
        <w:rPr>
          <w:color w:val="000000"/>
          <w:sz w:val="28"/>
          <w:szCs w:val="28"/>
        </w:rPr>
        <w:t xml:space="preserve"> </w:t>
      </w:r>
      <w:r w:rsidR="009B6C1A" w:rsidRPr="00C01DA7">
        <w:rPr>
          <w:color w:val="000000"/>
          <w:sz w:val="28"/>
          <w:szCs w:val="28"/>
        </w:rPr>
        <w:t>монослоев фосфолипидов, ориентированных относительно друг друга так, что гидрофобные хвосты располагаются внутри бислоя, а полярные головы направлены наружу</w:t>
      </w:r>
      <w:r w:rsidR="00196316">
        <w:rPr>
          <w:color w:val="000000"/>
          <w:sz w:val="28"/>
          <w:szCs w:val="28"/>
        </w:rPr>
        <w:t xml:space="preserve"> (рис 15)</w:t>
      </w:r>
      <w:r w:rsidR="009B6C1A" w:rsidRPr="00C01DA7">
        <w:rPr>
          <w:color w:val="000000"/>
          <w:sz w:val="28"/>
          <w:szCs w:val="28"/>
        </w:rPr>
        <w:t xml:space="preserve">. </w:t>
      </w:r>
      <w:r w:rsidR="009B6C1A">
        <w:rPr>
          <w:color w:val="000000"/>
          <w:sz w:val="28"/>
          <w:szCs w:val="28"/>
        </w:rPr>
        <w:t>Б</w:t>
      </w:r>
      <w:r w:rsidR="009B6C1A" w:rsidRPr="00C01DA7">
        <w:rPr>
          <w:color w:val="000000"/>
          <w:sz w:val="28"/>
          <w:szCs w:val="28"/>
        </w:rPr>
        <w:t xml:space="preserve">ислой характеризуется очень </w:t>
      </w:r>
    </w:p>
    <w:p w:rsidR="00257870" w:rsidRPr="00C01DA7" w:rsidRDefault="00E30AB8" w:rsidP="007F00F3">
      <w:pPr>
        <w:pStyle w:val="afb"/>
        <w:shd w:val="clear" w:color="auto" w:fill="FFFFFF"/>
        <w:spacing w:before="0" w:beforeAutospacing="0" w:after="0" w:afterAutospacing="0"/>
        <w:jc w:val="center"/>
        <w:rPr>
          <w:color w:val="000000"/>
          <w:sz w:val="28"/>
          <w:szCs w:val="28"/>
        </w:rPr>
      </w:pPr>
      <w:r w:rsidRPr="00C01DA7">
        <w:rPr>
          <w:noProof/>
          <w:sz w:val="28"/>
          <w:szCs w:val="28"/>
        </w:rPr>
        <w:drawing>
          <wp:inline distT="0" distB="0" distL="0" distR="0">
            <wp:extent cx="2947988" cy="1847850"/>
            <wp:effectExtent l="19050" t="0" r="4762" b="0"/>
            <wp:docPr id="43" name="Рисунок 42" descr="http://distant.msu.ru/pluginfile.php/33856/mod_page/content/1/Lopina/lipidnye_bislo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distant.msu.ru/pluginfile.php/33856/mod_page/content/1/Lopina/lipidnye_bisloi.JPG"/>
                    <pic:cNvPicPr>
                      <a:picLocks noChangeAspect="1" noChangeArrowheads="1"/>
                    </pic:cNvPicPr>
                  </pic:nvPicPr>
                  <pic:blipFill>
                    <a:blip r:embed="rId29" cstate="print"/>
                    <a:srcRect/>
                    <a:stretch>
                      <a:fillRect/>
                    </a:stretch>
                  </pic:blipFill>
                  <pic:spPr bwMode="auto">
                    <a:xfrm>
                      <a:off x="0" y="0"/>
                      <a:ext cx="2948818" cy="1848370"/>
                    </a:xfrm>
                    <a:prstGeom prst="rect">
                      <a:avLst/>
                    </a:prstGeom>
                    <a:noFill/>
                    <a:ln w="9525">
                      <a:noFill/>
                      <a:miter lim="800000"/>
                      <a:headEnd/>
                      <a:tailEnd/>
                    </a:ln>
                  </pic:spPr>
                </pic:pic>
              </a:graphicData>
            </a:graphic>
          </wp:inline>
        </w:drawing>
      </w:r>
    </w:p>
    <w:p w:rsidR="00257870" w:rsidRPr="00C01DA7" w:rsidRDefault="00257870" w:rsidP="00ED03D1">
      <w:pPr>
        <w:pStyle w:val="afb"/>
        <w:shd w:val="clear" w:color="auto" w:fill="FFFFFF"/>
        <w:spacing w:before="0" w:beforeAutospacing="0" w:after="0" w:afterAutospacing="0"/>
        <w:ind w:firstLine="142"/>
        <w:jc w:val="center"/>
        <w:rPr>
          <w:color w:val="000000"/>
          <w:sz w:val="28"/>
          <w:szCs w:val="28"/>
        </w:rPr>
      </w:pPr>
      <w:r w:rsidRPr="00C01DA7">
        <w:rPr>
          <w:color w:val="000000"/>
          <w:sz w:val="28"/>
          <w:szCs w:val="28"/>
        </w:rPr>
        <w:t xml:space="preserve">         Рис.</w:t>
      </w:r>
      <w:r w:rsidR="002F2B87">
        <w:rPr>
          <w:color w:val="000000"/>
          <w:sz w:val="28"/>
          <w:szCs w:val="28"/>
        </w:rPr>
        <w:t>15.</w:t>
      </w:r>
      <w:r w:rsidRPr="00C01DA7">
        <w:rPr>
          <w:color w:val="000000"/>
          <w:sz w:val="28"/>
          <w:szCs w:val="28"/>
        </w:rPr>
        <w:t xml:space="preserve"> Структура бислойной липидной мембраны</w:t>
      </w:r>
    </w:p>
    <w:p w:rsidR="00196316" w:rsidRDefault="00196316" w:rsidP="00196316">
      <w:pPr>
        <w:pStyle w:val="afb"/>
        <w:shd w:val="clear" w:color="auto" w:fill="FFFFFF"/>
        <w:spacing w:before="0" w:beforeAutospacing="0" w:after="0" w:afterAutospacing="0"/>
        <w:jc w:val="both"/>
        <w:rPr>
          <w:color w:val="000000"/>
          <w:sz w:val="28"/>
          <w:szCs w:val="28"/>
        </w:rPr>
      </w:pPr>
      <w:r w:rsidRPr="00C01DA7">
        <w:rPr>
          <w:color w:val="000000"/>
          <w:sz w:val="28"/>
          <w:szCs w:val="28"/>
        </w:rPr>
        <w:lastRenderedPageBreak/>
        <w:t>высоким электрическим сопротивлением</w:t>
      </w:r>
      <w:r>
        <w:rPr>
          <w:color w:val="000000"/>
          <w:sz w:val="28"/>
          <w:szCs w:val="28"/>
        </w:rPr>
        <w:t>,</w:t>
      </w:r>
      <w:r w:rsidRPr="00C01DA7">
        <w:rPr>
          <w:color w:val="000000"/>
          <w:sz w:val="28"/>
          <w:szCs w:val="28"/>
        </w:rPr>
        <w:t xml:space="preserve"> состоя</w:t>
      </w:r>
      <w:r>
        <w:rPr>
          <w:color w:val="000000"/>
          <w:sz w:val="28"/>
          <w:szCs w:val="28"/>
        </w:rPr>
        <w:t>т</w:t>
      </w:r>
      <w:r w:rsidRPr="00C01DA7">
        <w:rPr>
          <w:color w:val="000000"/>
          <w:sz w:val="28"/>
          <w:szCs w:val="28"/>
        </w:rPr>
        <w:t xml:space="preserve"> из фосфолипидов</w:t>
      </w:r>
      <w:r>
        <w:rPr>
          <w:color w:val="000000"/>
          <w:sz w:val="28"/>
          <w:szCs w:val="28"/>
        </w:rPr>
        <w:t xml:space="preserve"> и</w:t>
      </w:r>
      <w:r w:rsidRPr="00C01DA7">
        <w:rPr>
          <w:color w:val="000000"/>
          <w:sz w:val="28"/>
          <w:szCs w:val="28"/>
        </w:rPr>
        <w:t xml:space="preserve"> являются важнейшим компонентом биологических мембран</w:t>
      </w:r>
      <w:r>
        <w:rPr>
          <w:color w:val="000000"/>
          <w:sz w:val="28"/>
          <w:szCs w:val="28"/>
        </w:rPr>
        <w:t xml:space="preserve"> (БМ)</w:t>
      </w:r>
      <w:r w:rsidRPr="00C01DA7">
        <w:rPr>
          <w:color w:val="000000"/>
          <w:sz w:val="28"/>
          <w:szCs w:val="28"/>
        </w:rPr>
        <w:t xml:space="preserve">. </w:t>
      </w:r>
    </w:p>
    <w:p w:rsidR="00196316" w:rsidRPr="00C01DA7" w:rsidRDefault="00196316" w:rsidP="00196316">
      <w:pPr>
        <w:pStyle w:val="afb"/>
        <w:shd w:val="clear" w:color="auto" w:fill="FFFFFF"/>
        <w:spacing w:before="0" w:beforeAutospacing="0" w:after="0" w:afterAutospacing="0"/>
        <w:ind w:firstLine="567"/>
        <w:jc w:val="both"/>
        <w:rPr>
          <w:b/>
          <w:sz w:val="28"/>
          <w:szCs w:val="28"/>
        </w:rPr>
      </w:pPr>
      <w:r w:rsidRPr="00C01DA7">
        <w:rPr>
          <w:rFonts w:eastAsiaTheme="minorHAnsi"/>
          <w:color w:val="231F20"/>
          <w:sz w:val="28"/>
          <w:szCs w:val="28"/>
          <w:lang w:eastAsia="en-US"/>
        </w:rPr>
        <w:t>Для изучения мембранных свойств белков и моделирования различных ферментативных, транспортных и рецепторных функций клеточных бислойных мембран часто используют искусственные комплексы: протеолипосомы</w:t>
      </w:r>
      <w:r w:rsidRPr="00C01DA7">
        <w:rPr>
          <w:rFonts w:eastAsiaTheme="minorHAnsi"/>
          <w:i/>
          <w:iCs/>
          <w:color w:val="231F20"/>
          <w:sz w:val="28"/>
          <w:szCs w:val="28"/>
          <w:lang w:eastAsia="en-US"/>
        </w:rPr>
        <w:t xml:space="preserve">, </w:t>
      </w:r>
      <w:r w:rsidRPr="00C01DA7">
        <w:rPr>
          <w:rFonts w:eastAsiaTheme="minorHAnsi"/>
          <w:color w:val="231F20"/>
          <w:sz w:val="28"/>
          <w:szCs w:val="28"/>
          <w:lang w:eastAsia="en-US"/>
        </w:rPr>
        <w:t>а также белоксодержащие  мицеллярные системы. Липосомы представляют собой концентрические замкнутые липидные бислои, внутренний объем,</w:t>
      </w:r>
      <w:r>
        <w:rPr>
          <w:rFonts w:eastAsiaTheme="minorHAnsi"/>
          <w:color w:val="231F20"/>
          <w:sz w:val="28"/>
          <w:szCs w:val="28"/>
          <w:lang w:eastAsia="en-US"/>
        </w:rPr>
        <w:t xml:space="preserve"> </w:t>
      </w:r>
      <w:r w:rsidRPr="00C01DA7">
        <w:rPr>
          <w:rFonts w:eastAsiaTheme="minorHAnsi"/>
          <w:color w:val="231F20"/>
          <w:sz w:val="28"/>
          <w:szCs w:val="28"/>
          <w:lang w:eastAsia="en-US"/>
        </w:rPr>
        <w:t>которых изолирован от внешней среды</w:t>
      </w:r>
      <w:r>
        <w:rPr>
          <w:rFonts w:eastAsiaTheme="minorHAnsi"/>
          <w:color w:val="231F20"/>
          <w:sz w:val="28"/>
          <w:szCs w:val="28"/>
          <w:lang w:eastAsia="en-US"/>
        </w:rPr>
        <w:t xml:space="preserve"> (рис</w:t>
      </w:r>
      <w:r w:rsidRPr="00C01DA7">
        <w:rPr>
          <w:rFonts w:eastAsiaTheme="minorHAnsi"/>
          <w:color w:val="231F20"/>
          <w:sz w:val="28"/>
          <w:szCs w:val="28"/>
          <w:lang w:eastAsia="en-US"/>
        </w:rPr>
        <w:t>.</w:t>
      </w:r>
      <w:r>
        <w:rPr>
          <w:rFonts w:eastAsiaTheme="minorHAnsi"/>
          <w:color w:val="231F20"/>
          <w:sz w:val="28"/>
          <w:szCs w:val="28"/>
          <w:lang w:eastAsia="en-US"/>
        </w:rPr>
        <w:t>15).</w:t>
      </w:r>
      <w:r w:rsidRPr="00C01DA7">
        <w:rPr>
          <w:rFonts w:eastAsiaTheme="minorHAnsi"/>
          <w:color w:val="231F20"/>
          <w:sz w:val="28"/>
          <w:szCs w:val="28"/>
          <w:lang w:eastAsia="en-US"/>
        </w:rPr>
        <w:t xml:space="preserve"> Мицеллы – это сферические частицы, образованные ассоциатами дифильных молекул ПАВ</w:t>
      </w:r>
      <w:r>
        <w:rPr>
          <w:rFonts w:eastAsiaTheme="minorHAnsi"/>
          <w:color w:val="231F20"/>
          <w:sz w:val="28"/>
          <w:szCs w:val="28"/>
          <w:lang w:eastAsia="en-US"/>
        </w:rPr>
        <w:t xml:space="preserve"> (рис</w:t>
      </w:r>
      <w:r w:rsidRPr="00C01DA7">
        <w:rPr>
          <w:rFonts w:eastAsiaTheme="minorHAnsi"/>
          <w:color w:val="231F20"/>
          <w:sz w:val="28"/>
          <w:szCs w:val="28"/>
          <w:lang w:eastAsia="en-US"/>
        </w:rPr>
        <w:t>.</w:t>
      </w:r>
      <w:r>
        <w:rPr>
          <w:rFonts w:eastAsiaTheme="minorHAnsi"/>
          <w:color w:val="231F20"/>
          <w:sz w:val="28"/>
          <w:szCs w:val="28"/>
          <w:lang w:eastAsia="en-US"/>
        </w:rPr>
        <w:t>15)</w:t>
      </w:r>
      <w:r w:rsidRPr="00C01DA7">
        <w:rPr>
          <w:rFonts w:eastAsiaTheme="minorHAnsi"/>
          <w:color w:val="231F20"/>
          <w:sz w:val="28"/>
          <w:szCs w:val="28"/>
          <w:lang w:eastAsia="en-US"/>
        </w:rPr>
        <w:t xml:space="preserve">. </w:t>
      </w:r>
    </w:p>
    <w:p w:rsidR="00284EB9" w:rsidRPr="00C01DA7" w:rsidRDefault="00284EB9" w:rsidP="00C01DA7">
      <w:pPr>
        <w:pStyle w:val="afb"/>
        <w:shd w:val="clear" w:color="auto" w:fill="FFFFFF"/>
        <w:spacing w:before="0" w:beforeAutospacing="0" w:after="0" w:afterAutospacing="0"/>
        <w:ind w:firstLine="567"/>
        <w:jc w:val="both"/>
        <w:rPr>
          <w:color w:val="000000"/>
          <w:sz w:val="28"/>
          <w:szCs w:val="28"/>
        </w:rPr>
      </w:pPr>
      <w:r w:rsidRPr="00C01DA7">
        <w:rPr>
          <w:color w:val="000000"/>
          <w:sz w:val="28"/>
          <w:szCs w:val="28"/>
        </w:rPr>
        <w:t>Кроме того, липиды являются важным источником энергии. При полном превращении 1 г липидов в воду и углекислый газ</w:t>
      </w:r>
      <w:r w:rsidR="00196316">
        <w:rPr>
          <w:color w:val="000000"/>
          <w:sz w:val="28"/>
          <w:szCs w:val="28"/>
        </w:rPr>
        <w:t>,</w:t>
      </w:r>
      <w:r w:rsidRPr="00C01DA7">
        <w:rPr>
          <w:color w:val="000000"/>
          <w:sz w:val="28"/>
          <w:szCs w:val="28"/>
        </w:rPr>
        <w:t xml:space="preserve"> </w:t>
      </w:r>
      <w:r w:rsidR="00196316" w:rsidRPr="00C01DA7">
        <w:rPr>
          <w:color w:val="000000"/>
          <w:sz w:val="28"/>
          <w:szCs w:val="28"/>
        </w:rPr>
        <w:t xml:space="preserve">в клетке </w:t>
      </w:r>
      <w:r w:rsidRPr="00C01DA7">
        <w:rPr>
          <w:color w:val="000000"/>
          <w:sz w:val="28"/>
          <w:szCs w:val="28"/>
        </w:rPr>
        <w:t xml:space="preserve">выделяется в 2 раза больше энергии, чем при таком же превращении углеводов. Накапливаемый в подкожной клетчатке жир является хорошим теплоизолирующим материалом. </w:t>
      </w:r>
      <w:r w:rsidR="003919DB" w:rsidRPr="00C01DA7">
        <w:rPr>
          <w:color w:val="000000"/>
          <w:sz w:val="28"/>
          <w:szCs w:val="28"/>
        </w:rPr>
        <w:t>Также</w:t>
      </w:r>
      <w:r w:rsidRPr="00C01DA7">
        <w:rPr>
          <w:color w:val="000000"/>
          <w:sz w:val="28"/>
          <w:szCs w:val="28"/>
        </w:rPr>
        <w:t xml:space="preserve"> липиды являются источником воды, которая в значительных количествах выделяется при их окислении. Именно поэтому многие животные, запасающие жиры (например, верблюды во время переходов по пустыне, медведи, сурки, суслики во время спячки), могут длительное время обходиться без воды.</w:t>
      </w:r>
    </w:p>
    <w:p w:rsidR="00284EB9" w:rsidRPr="00C01DA7" w:rsidRDefault="00284EB9" w:rsidP="00C01DA7">
      <w:pPr>
        <w:pStyle w:val="afb"/>
        <w:shd w:val="clear" w:color="auto" w:fill="FFFFFF"/>
        <w:spacing w:before="0" w:beforeAutospacing="0" w:after="0" w:afterAutospacing="0"/>
        <w:ind w:firstLine="567"/>
        <w:jc w:val="both"/>
        <w:rPr>
          <w:color w:val="000000"/>
          <w:sz w:val="28"/>
          <w:szCs w:val="28"/>
        </w:rPr>
      </w:pPr>
      <w:r w:rsidRPr="00C01DA7">
        <w:rPr>
          <w:color w:val="000000"/>
          <w:sz w:val="28"/>
          <w:szCs w:val="28"/>
        </w:rPr>
        <w:t xml:space="preserve">Некоторые вещества, относящиеся к липидам, обладают высокой биологической активностью: это ряд витаминов, например витамины А и </w:t>
      </w:r>
      <w:r w:rsidR="00EF78B3">
        <w:rPr>
          <w:color w:val="000000"/>
          <w:sz w:val="28"/>
          <w:szCs w:val="28"/>
          <w:lang w:val="en-US"/>
        </w:rPr>
        <w:t>B</w:t>
      </w:r>
      <w:r w:rsidRPr="00C01DA7">
        <w:rPr>
          <w:color w:val="000000"/>
          <w:sz w:val="28"/>
          <w:szCs w:val="28"/>
        </w:rPr>
        <w:t xml:space="preserve">, а также некоторые </w:t>
      </w:r>
      <w:r w:rsidR="00196316" w:rsidRPr="00C01DA7">
        <w:rPr>
          <w:color w:val="000000"/>
          <w:sz w:val="28"/>
          <w:szCs w:val="28"/>
        </w:rPr>
        <w:t xml:space="preserve">стероидные </w:t>
      </w:r>
      <w:r w:rsidRPr="00C01DA7">
        <w:rPr>
          <w:color w:val="000000"/>
          <w:sz w:val="28"/>
          <w:szCs w:val="28"/>
        </w:rPr>
        <w:t xml:space="preserve">гормоны. Важную функцию в организме животных выполняет холестерин, являющийся компонентом клеточных мембран, который стягивает углеводородные хвосты липидов, формируя более плотную структуру мембраны. Неправильный обмен холестерина у людей приводит к возникновению атеросклероза — заболевания, при котором холестерин откладывается в виде бляшек на стенках кровеносных сосудов, сужая их просвет. Это приводит к нарушению кровоснабжения органов и является причиной тяжелых сердечнососудистых заболеваний, </w:t>
      </w:r>
      <w:r w:rsidR="00EF78B3">
        <w:rPr>
          <w:color w:val="000000"/>
          <w:sz w:val="28"/>
          <w:szCs w:val="28"/>
        </w:rPr>
        <w:t xml:space="preserve">таких </w:t>
      </w:r>
      <w:r w:rsidRPr="00C01DA7">
        <w:rPr>
          <w:color w:val="000000"/>
          <w:sz w:val="28"/>
          <w:szCs w:val="28"/>
        </w:rPr>
        <w:t>как инсульт или инфаркт миокарда.</w:t>
      </w:r>
    </w:p>
    <w:p w:rsidR="00153303" w:rsidRDefault="00153303" w:rsidP="00C01DA7">
      <w:pPr>
        <w:pStyle w:val="afb"/>
        <w:shd w:val="clear" w:color="auto" w:fill="FFFFFF"/>
        <w:spacing w:before="0" w:beforeAutospacing="0" w:after="0" w:afterAutospacing="0"/>
        <w:ind w:firstLine="567"/>
        <w:jc w:val="center"/>
        <w:rPr>
          <w:b/>
          <w:color w:val="000000"/>
          <w:sz w:val="28"/>
          <w:szCs w:val="28"/>
        </w:rPr>
      </w:pPr>
    </w:p>
    <w:p w:rsidR="008E31F0" w:rsidRPr="00C01DA7" w:rsidRDefault="00862262" w:rsidP="00C01DA7">
      <w:pPr>
        <w:pStyle w:val="afb"/>
        <w:shd w:val="clear" w:color="auto" w:fill="FFFFFF"/>
        <w:spacing w:before="0" w:beforeAutospacing="0" w:after="0" w:afterAutospacing="0"/>
        <w:ind w:firstLine="567"/>
        <w:jc w:val="center"/>
        <w:rPr>
          <w:b/>
          <w:color w:val="000000"/>
          <w:sz w:val="28"/>
          <w:szCs w:val="28"/>
        </w:rPr>
      </w:pPr>
      <w:r>
        <w:rPr>
          <w:b/>
          <w:color w:val="000000"/>
          <w:sz w:val="28"/>
          <w:szCs w:val="28"/>
        </w:rPr>
        <w:t>3</w:t>
      </w:r>
      <w:r w:rsidR="00C30A37">
        <w:rPr>
          <w:b/>
          <w:color w:val="000000"/>
          <w:sz w:val="28"/>
          <w:szCs w:val="28"/>
        </w:rPr>
        <w:t xml:space="preserve">.7. </w:t>
      </w:r>
      <w:r w:rsidR="008E31F0" w:rsidRPr="00C01DA7">
        <w:rPr>
          <w:b/>
          <w:color w:val="000000"/>
          <w:sz w:val="28"/>
          <w:szCs w:val="28"/>
        </w:rPr>
        <w:t>Надмолекулярные комплексы</w:t>
      </w:r>
    </w:p>
    <w:p w:rsidR="003724C2" w:rsidRPr="00C01DA7" w:rsidRDefault="008E31F0" w:rsidP="003724C2">
      <w:pPr>
        <w:pStyle w:val="afb"/>
        <w:shd w:val="clear" w:color="auto" w:fill="FFFFFF"/>
        <w:spacing w:before="0" w:beforeAutospacing="0" w:after="0" w:afterAutospacing="0"/>
        <w:ind w:firstLine="567"/>
        <w:jc w:val="both"/>
        <w:rPr>
          <w:rFonts w:eastAsiaTheme="minorHAnsi"/>
          <w:color w:val="231F20"/>
          <w:sz w:val="28"/>
          <w:szCs w:val="28"/>
          <w:lang w:eastAsia="en-US"/>
        </w:rPr>
      </w:pPr>
      <w:r w:rsidRPr="00C01DA7">
        <w:rPr>
          <w:rFonts w:eastAsiaTheme="minorHAnsi"/>
          <w:color w:val="231F20"/>
          <w:sz w:val="28"/>
          <w:szCs w:val="28"/>
          <w:lang w:eastAsia="en-US"/>
        </w:rPr>
        <w:t>Белки, как правило, функционируют в составе надмолекулярных комплексов, которые являются основой молекулярной организации биологических систем</w:t>
      </w:r>
      <w:r w:rsidR="007A7684">
        <w:rPr>
          <w:rFonts w:eastAsiaTheme="minorHAnsi"/>
          <w:color w:val="231F20"/>
          <w:sz w:val="28"/>
          <w:szCs w:val="28"/>
          <w:lang w:eastAsia="en-US"/>
        </w:rPr>
        <w:t xml:space="preserve"> (рис</w:t>
      </w:r>
      <w:r w:rsidRPr="00C01DA7">
        <w:rPr>
          <w:rFonts w:eastAsiaTheme="minorHAnsi"/>
          <w:color w:val="231F20"/>
          <w:sz w:val="28"/>
          <w:szCs w:val="28"/>
          <w:lang w:eastAsia="en-US"/>
        </w:rPr>
        <w:t>.</w:t>
      </w:r>
      <w:r w:rsidR="007A7684">
        <w:rPr>
          <w:rFonts w:eastAsiaTheme="minorHAnsi"/>
          <w:color w:val="231F20"/>
          <w:sz w:val="28"/>
          <w:szCs w:val="28"/>
          <w:lang w:eastAsia="en-US"/>
        </w:rPr>
        <w:t>16).</w:t>
      </w:r>
      <w:r w:rsidRPr="00C01DA7">
        <w:rPr>
          <w:rFonts w:eastAsiaTheme="minorHAnsi"/>
          <w:color w:val="231F20"/>
          <w:sz w:val="28"/>
          <w:szCs w:val="28"/>
          <w:lang w:eastAsia="en-US"/>
        </w:rPr>
        <w:t xml:space="preserve"> Надмолекулярные структуры играют важную роль во многих биохимических процессах. Каталитическая активность и стабильность ферментов </w:t>
      </w:r>
      <w:r w:rsidRPr="00C01DA7">
        <w:rPr>
          <w:rFonts w:eastAsiaTheme="minorHAnsi"/>
          <w:iCs/>
          <w:color w:val="231F20"/>
          <w:sz w:val="28"/>
          <w:szCs w:val="28"/>
          <w:lang w:eastAsia="en-US"/>
        </w:rPr>
        <w:t>происходит</w:t>
      </w:r>
      <w:r w:rsidRPr="00C01DA7">
        <w:rPr>
          <w:rFonts w:eastAsiaTheme="minorHAnsi"/>
          <w:color w:val="231F20"/>
          <w:sz w:val="28"/>
          <w:szCs w:val="28"/>
          <w:lang w:eastAsia="en-US"/>
        </w:rPr>
        <w:t xml:space="preserve"> посредством образования надмолекулярных структур, включающих вещества различной природы. </w:t>
      </w:r>
      <w:r w:rsidR="003724C2" w:rsidRPr="00C01DA7">
        <w:rPr>
          <w:rFonts w:eastAsiaTheme="minorHAnsi"/>
          <w:b/>
          <w:color w:val="231F20"/>
          <w:sz w:val="28"/>
          <w:szCs w:val="28"/>
          <w:lang w:eastAsia="en-US"/>
        </w:rPr>
        <w:t>Комплексы белков с углеводами</w:t>
      </w:r>
      <w:r w:rsidR="003724C2" w:rsidRPr="00C01DA7">
        <w:rPr>
          <w:rFonts w:eastAsiaTheme="minorHAnsi"/>
          <w:color w:val="231F20"/>
          <w:sz w:val="28"/>
          <w:szCs w:val="28"/>
          <w:lang w:eastAsia="en-US"/>
        </w:rPr>
        <w:t>. Углеводсвязывающие белки называются лектинами. В настоящие время известно несколько сот лектинов</w:t>
      </w:r>
      <w:r w:rsidR="003724C2">
        <w:rPr>
          <w:rFonts w:eastAsiaTheme="minorHAnsi"/>
          <w:color w:val="231F20"/>
          <w:sz w:val="28"/>
          <w:szCs w:val="28"/>
          <w:lang w:eastAsia="en-US"/>
        </w:rPr>
        <w:t>,</w:t>
      </w:r>
      <w:r w:rsidR="003724C2" w:rsidRPr="00C01DA7">
        <w:rPr>
          <w:rFonts w:eastAsiaTheme="minorHAnsi"/>
          <w:color w:val="231F20"/>
          <w:sz w:val="28"/>
          <w:szCs w:val="28"/>
          <w:lang w:eastAsia="en-US"/>
        </w:rPr>
        <w:t xml:space="preserve"> среди которых наиболее изучены растительные. Лектины не проявляют каталитической активности, их основной функцией является способность узнавать и связывать углеводные остатки. Различают два типа лектинов: интегральные (мембранные) и растворимые. Специфическое взаимодействие белков с гликолипидами или гликопротеинами цитоплазматической мембраны клеток лежит в основе механизма клеточного узнавания. Обычно лектины </w:t>
      </w:r>
    </w:p>
    <w:p w:rsidR="007A54FA" w:rsidRPr="00C01DA7" w:rsidRDefault="0015124A" w:rsidP="00C01DA7">
      <w:pPr>
        <w:pStyle w:val="afb"/>
        <w:shd w:val="clear" w:color="auto" w:fill="FFFFFF"/>
        <w:spacing w:before="0" w:beforeAutospacing="0" w:after="0" w:afterAutospacing="0"/>
        <w:ind w:firstLine="567"/>
        <w:jc w:val="center"/>
        <w:rPr>
          <w:color w:val="000000"/>
          <w:sz w:val="28"/>
          <w:szCs w:val="28"/>
        </w:rPr>
      </w:pPr>
      <w:r w:rsidRPr="00C01DA7">
        <w:rPr>
          <w:noProof/>
          <w:sz w:val="28"/>
          <w:szCs w:val="28"/>
        </w:rPr>
        <w:lastRenderedPageBreak/>
        <w:drawing>
          <wp:inline distT="0" distB="0" distL="0" distR="0">
            <wp:extent cx="4191994" cy="4957763"/>
            <wp:effectExtent l="19050" t="0" r="0" b="0"/>
            <wp:docPr id="36" name="Рисунок 30" descr="http://vmede.org/sait/content/Fiziologiya_atlas_kamakin_2010/3_files/mb4_0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vmede.org/sait/content/Fiziologiya_atlas_kamakin_2010/3_files/mb4_085.jpeg"/>
                    <pic:cNvPicPr>
                      <a:picLocks noChangeAspect="1" noChangeArrowheads="1"/>
                    </pic:cNvPicPr>
                  </pic:nvPicPr>
                  <pic:blipFill>
                    <a:blip r:embed="rId30" cstate="print"/>
                    <a:srcRect/>
                    <a:stretch>
                      <a:fillRect/>
                    </a:stretch>
                  </pic:blipFill>
                  <pic:spPr bwMode="auto">
                    <a:xfrm>
                      <a:off x="0" y="0"/>
                      <a:ext cx="4191994" cy="4957763"/>
                    </a:xfrm>
                    <a:prstGeom prst="rect">
                      <a:avLst/>
                    </a:prstGeom>
                    <a:noFill/>
                    <a:ln w="9525">
                      <a:noFill/>
                      <a:miter lim="800000"/>
                      <a:headEnd/>
                      <a:tailEnd/>
                    </a:ln>
                  </pic:spPr>
                </pic:pic>
              </a:graphicData>
            </a:graphic>
          </wp:inline>
        </w:drawing>
      </w:r>
    </w:p>
    <w:p w:rsidR="007A7684" w:rsidRPr="00DD7B03" w:rsidRDefault="00257870" w:rsidP="00C01DA7">
      <w:pPr>
        <w:pStyle w:val="afb"/>
        <w:shd w:val="clear" w:color="auto" w:fill="FFFFFF"/>
        <w:spacing w:before="0" w:beforeAutospacing="0" w:after="0" w:afterAutospacing="0"/>
        <w:ind w:firstLine="567"/>
        <w:jc w:val="center"/>
        <w:rPr>
          <w:color w:val="000000" w:themeColor="text1"/>
          <w:sz w:val="28"/>
          <w:szCs w:val="28"/>
        </w:rPr>
      </w:pPr>
      <w:r w:rsidRPr="00DD7B03">
        <w:rPr>
          <w:color w:val="000000" w:themeColor="text1"/>
          <w:sz w:val="28"/>
          <w:szCs w:val="28"/>
        </w:rPr>
        <w:t>Рис.</w:t>
      </w:r>
      <w:r w:rsidR="007A7684" w:rsidRPr="00DD7B03">
        <w:rPr>
          <w:color w:val="000000" w:themeColor="text1"/>
          <w:sz w:val="28"/>
          <w:szCs w:val="28"/>
        </w:rPr>
        <w:t>16</w:t>
      </w:r>
      <w:r w:rsidRPr="00DD7B03">
        <w:rPr>
          <w:color w:val="000000" w:themeColor="text1"/>
          <w:sz w:val="28"/>
          <w:szCs w:val="28"/>
        </w:rPr>
        <w:t xml:space="preserve">. Структура бислойной </w:t>
      </w:r>
      <w:r w:rsidR="00284EB9" w:rsidRPr="00DD7B03">
        <w:rPr>
          <w:color w:val="000000" w:themeColor="text1"/>
          <w:sz w:val="28"/>
          <w:szCs w:val="28"/>
        </w:rPr>
        <w:t xml:space="preserve">липидной </w:t>
      </w:r>
      <w:r w:rsidRPr="00DD7B03">
        <w:rPr>
          <w:color w:val="000000" w:themeColor="text1"/>
          <w:sz w:val="28"/>
          <w:szCs w:val="28"/>
        </w:rPr>
        <w:t xml:space="preserve">мембраны, содержащей </w:t>
      </w:r>
    </w:p>
    <w:p w:rsidR="00257870" w:rsidRPr="00DD7B03" w:rsidRDefault="00257870" w:rsidP="00C01DA7">
      <w:pPr>
        <w:pStyle w:val="afb"/>
        <w:shd w:val="clear" w:color="auto" w:fill="FFFFFF"/>
        <w:spacing w:before="0" w:beforeAutospacing="0" w:after="0" w:afterAutospacing="0"/>
        <w:ind w:firstLine="567"/>
        <w:jc w:val="center"/>
        <w:rPr>
          <w:color w:val="000000" w:themeColor="text1"/>
          <w:sz w:val="28"/>
          <w:szCs w:val="28"/>
        </w:rPr>
      </w:pPr>
      <w:r w:rsidRPr="00DD7B03">
        <w:rPr>
          <w:color w:val="000000" w:themeColor="text1"/>
          <w:sz w:val="28"/>
          <w:szCs w:val="28"/>
        </w:rPr>
        <w:t>белковые молекулы</w:t>
      </w:r>
    </w:p>
    <w:p w:rsidR="008E31F0" w:rsidRPr="00C01DA7" w:rsidRDefault="008E31F0" w:rsidP="00C01DA7">
      <w:pPr>
        <w:pStyle w:val="afb"/>
        <w:shd w:val="clear" w:color="auto" w:fill="FFFFFF"/>
        <w:spacing w:before="0" w:beforeAutospacing="0" w:after="0" w:afterAutospacing="0"/>
        <w:ind w:firstLine="567"/>
        <w:jc w:val="both"/>
        <w:rPr>
          <w:rFonts w:eastAsiaTheme="minorHAnsi"/>
          <w:b/>
          <w:color w:val="231F20"/>
          <w:sz w:val="28"/>
          <w:szCs w:val="28"/>
          <w:lang w:eastAsia="en-US"/>
        </w:rPr>
      </w:pPr>
    </w:p>
    <w:p w:rsidR="003724C2" w:rsidRPr="003724C2" w:rsidRDefault="003724C2" w:rsidP="003724C2">
      <w:pPr>
        <w:widowControl/>
        <w:autoSpaceDE w:val="0"/>
        <w:autoSpaceDN w:val="0"/>
        <w:adjustRightInd w:val="0"/>
        <w:jc w:val="both"/>
        <w:rPr>
          <w:rFonts w:ascii="Times New Roman" w:eastAsiaTheme="minorHAnsi" w:hAnsi="Times New Roman" w:cs="Times New Roman"/>
          <w:b/>
          <w:color w:val="231F20"/>
          <w:sz w:val="28"/>
          <w:szCs w:val="28"/>
          <w:lang w:eastAsia="en-US"/>
        </w:rPr>
      </w:pPr>
      <w:r w:rsidRPr="003724C2">
        <w:rPr>
          <w:rFonts w:ascii="Times New Roman" w:eastAsiaTheme="minorHAnsi" w:hAnsi="Times New Roman" w:cs="Times New Roman"/>
          <w:color w:val="231F20"/>
          <w:sz w:val="28"/>
          <w:szCs w:val="28"/>
          <w:lang w:eastAsia="en-US"/>
        </w:rPr>
        <w:t>состоят из двух или более субъединиц. Как правило, каждая субъединица содержит один углеводсвязывающий центр</w:t>
      </w:r>
      <w:r>
        <w:rPr>
          <w:rFonts w:ascii="Times New Roman" w:eastAsiaTheme="minorHAnsi" w:hAnsi="Times New Roman" w:cs="Times New Roman"/>
          <w:color w:val="231F20"/>
          <w:sz w:val="28"/>
          <w:szCs w:val="28"/>
          <w:lang w:eastAsia="en-US"/>
        </w:rPr>
        <w:t>, т</w:t>
      </w:r>
      <w:r w:rsidRPr="003724C2">
        <w:rPr>
          <w:rFonts w:ascii="Times New Roman" w:eastAsiaTheme="minorHAnsi" w:hAnsi="Times New Roman" w:cs="Times New Roman"/>
          <w:color w:val="231F20"/>
          <w:sz w:val="28"/>
          <w:szCs w:val="28"/>
          <w:lang w:eastAsia="en-US"/>
        </w:rPr>
        <w:t>акие центры эквивалентны и проявляют одинаковую специфичность.</w:t>
      </w:r>
    </w:p>
    <w:p w:rsidR="00F86A3D" w:rsidRPr="00C01DA7" w:rsidRDefault="004634C9" w:rsidP="00C01DA7">
      <w:pPr>
        <w:widowControl/>
        <w:autoSpaceDE w:val="0"/>
        <w:autoSpaceDN w:val="0"/>
        <w:adjustRightInd w:val="0"/>
        <w:ind w:firstLine="567"/>
        <w:jc w:val="both"/>
        <w:rPr>
          <w:rFonts w:ascii="Times New Roman" w:eastAsiaTheme="minorHAnsi" w:hAnsi="Times New Roman" w:cs="Times New Roman"/>
          <w:color w:val="231F20"/>
          <w:sz w:val="28"/>
          <w:szCs w:val="28"/>
          <w:lang w:eastAsia="en-US"/>
        </w:rPr>
      </w:pPr>
      <w:r w:rsidRPr="00C01DA7">
        <w:rPr>
          <w:rFonts w:ascii="Times New Roman" w:eastAsiaTheme="minorHAnsi" w:hAnsi="Times New Roman" w:cs="Times New Roman"/>
          <w:b/>
          <w:color w:val="231F20"/>
          <w:sz w:val="28"/>
          <w:szCs w:val="28"/>
          <w:lang w:eastAsia="en-US"/>
        </w:rPr>
        <w:t>Комплексы</w:t>
      </w:r>
      <w:r w:rsidR="005F2A88" w:rsidRPr="00C01DA7">
        <w:rPr>
          <w:rFonts w:ascii="Times New Roman" w:eastAsiaTheme="minorHAnsi" w:hAnsi="Times New Roman" w:cs="Times New Roman"/>
          <w:b/>
          <w:color w:val="231F20"/>
          <w:sz w:val="28"/>
          <w:szCs w:val="28"/>
          <w:lang w:eastAsia="en-US"/>
        </w:rPr>
        <w:t xml:space="preserve"> </w:t>
      </w:r>
      <w:r w:rsidRPr="00C01DA7">
        <w:rPr>
          <w:rFonts w:ascii="Times New Roman" w:eastAsiaTheme="minorHAnsi" w:hAnsi="Times New Roman" w:cs="Times New Roman"/>
          <w:b/>
          <w:color w:val="231F20"/>
          <w:sz w:val="28"/>
          <w:szCs w:val="28"/>
          <w:lang w:eastAsia="en-US"/>
        </w:rPr>
        <w:t>белков</w:t>
      </w:r>
      <w:r w:rsidR="005F2A88" w:rsidRPr="00C01DA7">
        <w:rPr>
          <w:rFonts w:ascii="Times New Roman" w:eastAsiaTheme="minorHAnsi" w:hAnsi="Times New Roman" w:cs="Times New Roman"/>
          <w:b/>
          <w:color w:val="231F20"/>
          <w:sz w:val="28"/>
          <w:szCs w:val="28"/>
          <w:lang w:eastAsia="en-US"/>
        </w:rPr>
        <w:t xml:space="preserve"> </w:t>
      </w:r>
      <w:r w:rsidRPr="00C01DA7">
        <w:rPr>
          <w:rFonts w:ascii="Times New Roman" w:eastAsiaTheme="minorHAnsi" w:hAnsi="Times New Roman" w:cs="Times New Roman"/>
          <w:b/>
          <w:color w:val="231F20"/>
          <w:sz w:val="28"/>
          <w:szCs w:val="28"/>
          <w:lang w:eastAsia="en-US"/>
        </w:rPr>
        <w:t>с</w:t>
      </w:r>
      <w:r w:rsidR="005F2A88" w:rsidRPr="00C01DA7">
        <w:rPr>
          <w:rFonts w:ascii="Times New Roman" w:eastAsiaTheme="minorHAnsi" w:hAnsi="Times New Roman" w:cs="Times New Roman"/>
          <w:b/>
          <w:color w:val="231F20"/>
          <w:sz w:val="28"/>
          <w:szCs w:val="28"/>
          <w:lang w:eastAsia="en-US"/>
        </w:rPr>
        <w:t xml:space="preserve"> </w:t>
      </w:r>
      <w:r w:rsidRPr="00C01DA7">
        <w:rPr>
          <w:rFonts w:ascii="Times New Roman" w:eastAsiaTheme="minorHAnsi" w:hAnsi="Times New Roman" w:cs="Times New Roman"/>
          <w:b/>
          <w:color w:val="231F20"/>
          <w:sz w:val="28"/>
          <w:szCs w:val="28"/>
          <w:lang w:eastAsia="en-US"/>
        </w:rPr>
        <w:t xml:space="preserve">липидами. </w:t>
      </w:r>
      <w:r w:rsidR="005F2A88" w:rsidRPr="00C01DA7">
        <w:rPr>
          <w:rFonts w:ascii="Times New Roman" w:eastAsiaTheme="minorHAnsi" w:hAnsi="Times New Roman" w:cs="Times New Roman"/>
          <w:color w:val="231F20"/>
          <w:sz w:val="28"/>
          <w:szCs w:val="28"/>
          <w:lang w:eastAsia="en-US"/>
        </w:rPr>
        <w:t>Липопротеиновые комплексы (Л</w:t>
      </w:r>
      <w:r w:rsidR="00AC11EA" w:rsidRPr="00C01DA7">
        <w:rPr>
          <w:rFonts w:ascii="Times New Roman" w:eastAsiaTheme="minorHAnsi" w:hAnsi="Times New Roman" w:cs="Times New Roman"/>
          <w:color w:val="231F20"/>
          <w:sz w:val="28"/>
          <w:szCs w:val="28"/>
          <w:lang w:eastAsia="en-US"/>
        </w:rPr>
        <w:t>ПК</w:t>
      </w:r>
      <w:r w:rsidR="005F2A88" w:rsidRPr="00C01DA7">
        <w:rPr>
          <w:rFonts w:ascii="Times New Roman" w:eastAsiaTheme="minorHAnsi" w:hAnsi="Times New Roman" w:cs="Times New Roman"/>
          <w:color w:val="231F20"/>
          <w:sz w:val="28"/>
          <w:szCs w:val="28"/>
          <w:lang w:eastAsia="en-US"/>
        </w:rPr>
        <w:t xml:space="preserve">) образуются за счет </w:t>
      </w:r>
      <w:r w:rsidR="00AC11EA" w:rsidRPr="00C01DA7">
        <w:rPr>
          <w:rFonts w:ascii="Times New Roman" w:eastAsiaTheme="minorHAnsi" w:hAnsi="Times New Roman" w:cs="Times New Roman"/>
          <w:color w:val="231F20"/>
          <w:sz w:val="28"/>
          <w:szCs w:val="28"/>
          <w:lang w:eastAsia="en-US"/>
        </w:rPr>
        <w:t>липофильных</w:t>
      </w:r>
      <w:r w:rsidR="005F2A88" w:rsidRPr="00C01DA7">
        <w:rPr>
          <w:rFonts w:ascii="Times New Roman" w:eastAsiaTheme="minorHAnsi" w:hAnsi="Times New Roman" w:cs="Times New Roman"/>
          <w:color w:val="231F20"/>
          <w:sz w:val="28"/>
          <w:szCs w:val="28"/>
          <w:lang w:eastAsia="en-US"/>
        </w:rPr>
        <w:t xml:space="preserve"> и электростатических взаимодействий между липидами и специфическими белками. ЛП</w:t>
      </w:r>
      <w:r w:rsidR="00AC11EA" w:rsidRPr="00C01DA7">
        <w:rPr>
          <w:rFonts w:ascii="Times New Roman" w:eastAsiaTheme="minorHAnsi" w:hAnsi="Times New Roman" w:cs="Times New Roman"/>
          <w:color w:val="231F20"/>
          <w:sz w:val="28"/>
          <w:szCs w:val="28"/>
          <w:lang w:eastAsia="en-US"/>
        </w:rPr>
        <w:t>К</w:t>
      </w:r>
      <w:r w:rsidR="005F2A88" w:rsidRPr="00C01DA7">
        <w:rPr>
          <w:rFonts w:ascii="Times New Roman" w:eastAsiaTheme="minorHAnsi" w:hAnsi="Times New Roman" w:cs="Times New Roman"/>
          <w:color w:val="231F20"/>
          <w:sz w:val="28"/>
          <w:szCs w:val="28"/>
          <w:lang w:eastAsia="en-US"/>
        </w:rPr>
        <w:t xml:space="preserve"> разделяют на свободные или </w:t>
      </w:r>
      <w:r w:rsidRPr="00C01DA7">
        <w:rPr>
          <w:rFonts w:ascii="Times New Roman" w:eastAsiaTheme="minorHAnsi" w:hAnsi="Times New Roman" w:cs="Times New Roman"/>
          <w:color w:val="231F20"/>
          <w:sz w:val="28"/>
          <w:szCs w:val="28"/>
          <w:lang w:eastAsia="en-US"/>
        </w:rPr>
        <w:t>р</w:t>
      </w:r>
      <w:r w:rsidR="005F2A88" w:rsidRPr="00C01DA7">
        <w:rPr>
          <w:rFonts w:ascii="Times New Roman" w:eastAsiaTheme="minorHAnsi" w:hAnsi="Times New Roman" w:cs="Times New Roman"/>
          <w:color w:val="231F20"/>
          <w:sz w:val="28"/>
          <w:szCs w:val="28"/>
          <w:lang w:eastAsia="en-US"/>
        </w:rPr>
        <w:t>астворимые в воде (плазм</w:t>
      </w:r>
      <w:r w:rsidR="00AC11EA" w:rsidRPr="00C01DA7">
        <w:rPr>
          <w:rFonts w:ascii="Times New Roman" w:eastAsiaTheme="minorHAnsi" w:hAnsi="Times New Roman" w:cs="Times New Roman"/>
          <w:color w:val="231F20"/>
          <w:sz w:val="28"/>
          <w:szCs w:val="28"/>
          <w:lang w:eastAsia="en-US"/>
        </w:rPr>
        <w:t>а</w:t>
      </w:r>
      <w:r w:rsidR="005F2A88" w:rsidRPr="00C01DA7">
        <w:rPr>
          <w:rFonts w:ascii="Times New Roman" w:eastAsiaTheme="minorHAnsi" w:hAnsi="Times New Roman" w:cs="Times New Roman"/>
          <w:color w:val="231F20"/>
          <w:sz w:val="28"/>
          <w:szCs w:val="28"/>
          <w:lang w:eastAsia="en-US"/>
        </w:rPr>
        <w:t xml:space="preserve"> крови, молок</w:t>
      </w:r>
      <w:r w:rsidR="00AC11EA" w:rsidRPr="00C01DA7">
        <w:rPr>
          <w:rFonts w:ascii="Times New Roman" w:eastAsiaTheme="minorHAnsi" w:hAnsi="Times New Roman" w:cs="Times New Roman"/>
          <w:color w:val="231F20"/>
          <w:sz w:val="28"/>
          <w:szCs w:val="28"/>
          <w:lang w:eastAsia="en-US"/>
        </w:rPr>
        <w:t>о</w:t>
      </w:r>
      <w:r w:rsidR="005F2A88" w:rsidRPr="00C01DA7">
        <w:rPr>
          <w:rFonts w:ascii="Times New Roman" w:eastAsiaTheme="minorHAnsi" w:hAnsi="Times New Roman" w:cs="Times New Roman"/>
          <w:color w:val="231F20"/>
          <w:sz w:val="28"/>
          <w:szCs w:val="28"/>
          <w:lang w:eastAsia="en-US"/>
        </w:rPr>
        <w:t>, желт</w:t>
      </w:r>
      <w:r w:rsidR="00AC11EA" w:rsidRPr="00C01DA7">
        <w:rPr>
          <w:rFonts w:ascii="Times New Roman" w:eastAsiaTheme="minorHAnsi" w:hAnsi="Times New Roman" w:cs="Times New Roman"/>
          <w:color w:val="231F20"/>
          <w:sz w:val="28"/>
          <w:szCs w:val="28"/>
          <w:lang w:eastAsia="en-US"/>
        </w:rPr>
        <w:t>о</w:t>
      </w:r>
      <w:r w:rsidR="005F2A88" w:rsidRPr="00C01DA7">
        <w:rPr>
          <w:rFonts w:ascii="Times New Roman" w:eastAsiaTheme="minorHAnsi" w:hAnsi="Times New Roman" w:cs="Times New Roman"/>
          <w:color w:val="231F20"/>
          <w:sz w:val="28"/>
          <w:szCs w:val="28"/>
          <w:lang w:eastAsia="en-US"/>
        </w:rPr>
        <w:t>к яиц и</w:t>
      </w:r>
      <w:r w:rsidRPr="00C01DA7">
        <w:rPr>
          <w:rFonts w:ascii="Times New Roman" w:eastAsiaTheme="minorHAnsi" w:hAnsi="Times New Roman" w:cs="Times New Roman"/>
          <w:color w:val="231F20"/>
          <w:sz w:val="28"/>
          <w:szCs w:val="28"/>
          <w:lang w:eastAsia="en-US"/>
        </w:rPr>
        <w:t xml:space="preserve"> </w:t>
      </w:r>
      <w:r w:rsidR="005F2A88" w:rsidRPr="00C01DA7">
        <w:rPr>
          <w:rFonts w:ascii="Times New Roman" w:eastAsiaTheme="minorHAnsi" w:hAnsi="Times New Roman" w:cs="Times New Roman"/>
          <w:color w:val="231F20"/>
          <w:sz w:val="28"/>
          <w:szCs w:val="28"/>
          <w:lang w:eastAsia="en-US"/>
        </w:rPr>
        <w:t>др.) и нерастворимые – структурные ЛП</w:t>
      </w:r>
      <w:r w:rsidR="00AC11EA" w:rsidRPr="00C01DA7">
        <w:rPr>
          <w:rFonts w:ascii="Times New Roman" w:eastAsiaTheme="minorHAnsi" w:hAnsi="Times New Roman" w:cs="Times New Roman"/>
          <w:color w:val="231F20"/>
          <w:sz w:val="28"/>
          <w:szCs w:val="28"/>
          <w:lang w:eastAsia="en-US"/>
        </w:rPr>
        <w:t>К</w:t>
      </w:r>
      <w:r w:rsidR="005F2A88" w:rsidRPr="00C01DA7">
        <w:rPr>
          <w:rFonts w:ascii="Times New Roman" w:eastAsiaTheme="minorHAnsi" w:hAnsi="Times New Roman" w:cs="Times New Roman"/>
          <w:color w:val="231F20"/>
          <w:sz w:val="28"/>
          <w:szCs w:val="28"/>
          <w:lang w:eastAsia="en-US"/>
        </w:rPr>
        <w:t xml:space="preserve"> клеточных мембран</w:t>
      </w:r>
      <w:r w:rsidR="00AC11EA" w:rsidRPr="00C01DA7">
        <w:rPr>
          <w:rFonts w:ascii="Times New Roman" w:eastAsiaTheme="minorHAnsi" w:hAnsi="Times New Roman" w:cs="Times New Roman"/>
          <w:color w:val="231F20"/>
          <w:sz w:val="28"/>
          <w:szCs w:val="28"/>
          <w:lang w:eastAsia="en-US"/>
        </w:rPr>
        <w:t xml:space="preserve"> и</w:t>
      </w:r>
      <w:r w:rsidRPr="00C01DA7">
        <w:rPr>
          <w:rFonts w:ascii="Times New Roman" w:eastAsiaTheme="minorHAnsi" w:hAnsi="Times New Roman" w:cs="Times New Roman"/>
          <w:color w:val="231F20"/>
          <w:sz w:val="28"/>
          <w:szCs w:val="28"/>
          <w:lang w:eastAsia="en-US"/>
        </w:rPr>
        <w:t xml:space="preserve"> </w:t>
      </w:r>
      <w:r w:rsidR="005F2A88" w:rsidRPr="00C01DA7">
        <w:rPr>
          <w:rFonts w:ascii="Times New Roman" w:eastAsiaTheme="minorHAnsi" w:hAnsi="Times New Roman" w:cs="Times New Roman"/>
          <w:color w:val="231F20"/>
          <w:sz w:val="28"/>
          <w:szCs w:val="28"/>
          <w:lang w:eastAsia="en-US"/>
        </w:rPr>
        <w:t>хлоропластов растений.</w:t>
      </w:r>
      <w:r w:rsidRPr="00C01DA7">
        <w:rPr>
          <w:rFonts w:ascii="Times New Roman" w:eastAsiaTheme="minorHAnsi" w:hAnsi="Times New Roman" w:cs="Times New Roman"/>
          <w:color w:val="231F20"/>
          <w:sz w:val="28"/>
          <w:szCs w:val="28"/>
          <w:lang w:eastAsia="en-US"/>
        </w:rPr>
        <w:t xml:space="preserve"> </w:t>
      </w:r>
      <w:r w:rsidR="005F2A88" w:rsidRPr="00C01DA7">
        <w:rPr>
          <w:rFonts w:ascii="Times New Roman" w:eastAsiaTheme="minorHAnsi" w:hAnsi="Times New Roman" w:cs="Times New Roman"/>
          <w:iCs/>
          <w:color w:val="231F20"/>
          <w:sz w:val="28"/>
          <w:szCs w:val="28"/>
          <w:lang w:eastAsia="en-US"/>
        </w:rPr>
        <w:t>Свободные ЛП</w:t>
      </w:r>
      <w:r w:rsidR="00AC11EA" w:rsidRPr="00C01DA7">
        <w:rPr>
          <w:rFonts w:ascii="Times New Roman" w:eastAsiaTheme="minorHAnsi" w:hAnsi="Times New Roman" w:cs="Times New Roman"/>
          <w:iCs/>
          <w:color w:val="231F20"/>
          <w:sz w:val="28"/>
          <w:szCs w:val="28"/>
          <w:lang w:eastAsia="en-US"/>
        </w:rPr>
        <w:t>К</w:t>
      </w:r>
      <w:r w:rsidR="005F2A88" w:rsidRPr="00C01DA7">
        <w:rPr>
          <w:rFonts w:ascii="Times New Roman" w:eastAsiaTheme="minorHAnsi" w:hAnsi="Times New Roman" w:cs="Times New Roman"/>
          <w:i/>
          <w:iCs/>
          <w:color w:val="231F20"/>
          <w:sz w:val="28"/>
          <w:szCs w:val="28"/>
          <w:lang w:eastAsia="en-US"/>
        </w:rPr>
        <w:t xml:space="preserve"> </w:t>
      </w:r>
      <w:r w:rsidR="005F2A88" w:rsidRPr="00C01DA7">
        <w:rPr>
          <w:rFonts w:ascii="Times New Roman" w:eastAsiaTheme="minorHAnsi" w:hAnsi="Times New Roman" w:cs="Times New Roman"/>
          <w:color w:val="231F20"/>
          <w:sz w:val="28"/>
          <w:szCs w:val="28"/>
          <w:lang w:eastAsia="en-US"/>
        </w:rPr>
        <w:t>играют важную роль в метаболизме и транспорте</w:t>
      </w:r>
      <w:r w:rsidRPr="00C01DA7">
        <w:rPr>
          <w:rFonts w:ascii="Times New Roman" w:eastAsiaTheme="minorHAnsi" w:hAnsi="Times New Roman" w:cs="Times New Roman"/>
          <w:color w:val="231F20"/>
          <w:sz w:val="28"/>
          <w:szCs w:val="28"/>
          <w:lang w:eastAsia="en-US"/>
        </w:rPr>
        <w:t xml:space="preserve"> </w:t>
      </w:r>
      <w:r w:rsidR="005F2A88" w:rsidRPr="00C01DA7">
        <w:rPr>
          <w:rFonts w:ascii="Times New Roman" w:eastAsiaTheme="minorHAnsi" w:hAnsi="Times New Roman" w:cs="Times New Roman"/>
          <w:color w:val="231F20"/>
          <w:sz w:val="28"/>
          <w:szCs w:val="28"/>
          <w:lang w:eastAsia="en-US"/>
        </w:rPr>
        <w:t>липидов</w:t>
      </w:r>
      <w:r w:rsidR="00AE0272" w:rsidRPr="00C01DA7">
        <w:rPr>
          <w:rFonts w:ascii="Times New Roman" w:eastAsiaTheme="minorHAnsi" w:hAnsi="Times New Roman" w:cs="Times New Roman"/>
          <w:color w:val="231F20"/>
          <w:sz w:val="28"/>
          <w:szCs w:val="28"/>
          <w:lang w:eastAsia="en-US"/>
        </w:rPr>
        <w:t xml:space="preserve">. </w:t>
      </w:r>
      <w:r w:rsidR="005F2A88" w:rsidRPr="00C01DA7">
        <w:rPr>
          <w:rFonts w:ascii="Times New Roman" w:eastAsiaTheme="minorHAnsi" w:hAnsi="Times New Roman" w:cs="Times New Roman"/>
          <w:color w:val="231F20"/>
          <w:sz w:val="28"/>
          <w:szCs w:val="28"/>
          <w:lang w:eastAsia="en-US"/>
        </w:rPr>
        <w:t>Различные</w:t>
      </w:r>
      <w:r w:rsidRPr="00C01DA7">
        <w:rPr>
          <w:rFonts w:ascii="Times New Roman" w:eastAsiaTheme="minorHAnsi" w:hAnsi="Times New Roman" w:cs="Times New Roman"/>
          <w:color w:val="231F20"/>
          <w:sz w:val="28"/>
          <w:szCs w:val="28"/>
          <w:lang w:eastAsia="en-US"/>
        </w:rPr>
        <w:t xml:space="preserve"> </w:t>
      </w:r>
      <w:r w:rsidR="005F2A88" w:rsidRPr="00C01DA7">
        <w:rPr>
          <w:rFonts w:ascii="Times New Roman" w:eastAsiaTheme="minorHAnsi" w:hAnsi="Times New Roman" w:cs="Times New Roman"/>
          <w:color w:val="231F20"/>
          <w:sz w:val="28"/>
          <w:szCs w:val="28"/>
          <w:lang w:eastAsia="en-US"/>
        </w:rPr>
        <w:t>комбинации липидов и протеинов образуют ЛП</w:t>
      </w:r>
      <w:r w:rsidR="00AC11EA" w:rsidRPr="00C01DA7">
        <w:rPr>
          <w:rFonts w:ascii="Times New Roman" w:eastAsiaTheme="minorHAnsi" w:hAnsi="Times New Roman" w:cs="Times New Roman"/>
          <w:color w:val="231F20"/>
          <w:sz w:val="28"/>
          <w:szCs w:val="28"/>
          <w:lang w:eastAsia="en-US"/>
        </w:rPr>
        <w:t>К</w:t>
      </w:r>
      <w:r w:rsidR="005F2A88" w:rsidRPr="00C01DA7">
        <w:rPr>
          <w:rFonts w:ascii="Times New Roman" w:eastAsiaTheme="minorHAnsi" w:hAnsi="Times New Roman" w:cs="Times New Roman"/>
          <w:color w:val="231F20"/>
          <w:sz w:val="28"/>
          <w:szCs w:val="28"/>
          <w:lang w:eastAsia="en-US"/>
        </w:rPr>
        <w:t xml:space="preserve"> различной плотности</w:t>
      </w:r>
      <w:r w:rsidR="005F3A4C" w:rsidRPr="00C01DA7">
        <w:rPr>
          <w:rFonts w:ascii="Times New Roman" w:eastAsiaTheme="minorHAnsi" w:hAnsi="Times New Roman" w:cs="Times New Roman"/>
          <w:color w:val="231F20"/>
          <w:sz w:val="28"/>
          <w:szCs w:val="28"/>
          <w:lang w:eastAsia="en-US"/>
        </w:rPr>
        <w:t>.</w:t>
      </w:r>
      <w:r w:rsidR="005F2A88" w:rsidRPr="00C01DA7">
        <w:rPr>
          <w:rFonts w:ascii="Times New Roman" w:eastAsiaTheme="minorHAnsi" w:hAnsi="Times New Roman" w:cs="Times New Roman"/>
          <w:color w:val="231F20"/>
          <w:sz w:val="28"/>
          <w:szCs w:val="28"/>
          <w:lang w:eastAsia="en-US"/>
        </w:rPr>
        <w:t xml:space="preserve"> Белковые компоненты ЛП</w:t>
      </w:r>
      <w:r w:rsidR="00AE0272" w:rsidRPr="00C01DA7">
        <w:rPr>
          <w:rFonts w:ascii="Times New Roman" w:eastAsiaTheme="minorHAnsi" w:hAnsi="Times New Roman" w:cs="Times New Roman"/>
          <w:color w:val="231F20"/>
          <w:sz w:val="28"/>
          <w:szCs w:val="28"/>
          <w:lang w:eastAsia="en-US"/>
        </w:rPr>
        <w:t>К</w:t>
      </w:r>
      <w:r w:rsidR="005F2A88" w:rsidRPr="00C01DA7">
        <w:rPr>
          <w:rFonts w:ascii="Times New Roman" w:eastAsiaTheme="minorHAnsi" w:hAnsi="Times New Roman" w:cs="Times New Roman"/>
          <w:color w:val="231F20"/>
          <w:sz w:val="28"/>
          <w:szCs w:val="28"/>
          <w:lang w:eastAsia="en-US"/>
        </w:rPr>
        <w:t xml:space="preserve"> действуют как сигнальные</w:t>
      </w:r>
      <w:r w:rsidRPr="00C01DA7">
        <w:rPr>
          <w:rFonts w:ascii="Times New Roman" w:eastAsiaTheme="minorHAnsi" w:hAnsi="Times New Roman" w:cs="Times New Roman"/>
          <w:color w:val="231F20"/>
          <w:sz w:val="28"/>
          <w:szCs w:val="28"/>
          <w:lang w:eastAsia="en-US"/>
        </w:rPr>
        <w:t xml:space="preserve"> </w:t>
      </w:r>
      <w:r w:rsidR="005F2A88" w:rsidRPr="00C01DA7">
        <w:rPr>
          <w:rFonts w:ascii="Times New Roman" w:eastAsiaTheme="minorHAnsi" w:hAnsi="Times New Roman" w:cs="Times New Roman"/>
          <w:color w:val="231F20"/>
          <w:sz w:val="28"/>
          <w:szCs w:val="28"/>
          <w:lang w:eastAsia="en-US"/>
        </w:rPr>
        <w:t>молекулы, индуцирующие связывание ЛП</w:t>
      </w:r>
      <w:r w:rsidR="00AE0272" w:rsidRPr="00C01DA7">
        <w:rPr>
          <w:rFonts w:ascii="Times New Roman" w:eastAsiaTheme="minorHAnsi" w:hAnsi="Times New Roman" w:cs="Times New Roman"/>
          <w:color w:val="231F20"/>
          <w:sz w:val="28"/>
          <w:szCs w:val="28"/>
          <w:lang w:eastAsia="en-US"/>
        </w:rPr>
        <w:t>К</w:t>
      </w:r>
      <w:r w:rsidR="005F2A88" w:rsidRPr="00C01DA7">
        <w:rPr>
          <w:rFonts w:ascii="Times New Roman" w:eastAsiaTheme="minorHAnsi" w:hAnsi="Times New Roman" w:cs="Times New Roman"/>
          <w:color w:val="231F20"/>
          <w:sz w:val="28"/>
          <w:szCs w:val="28"/>
          <w:lang w:eastAsia="en-US"/>
        </w:rPr>
        <w:t xml:space="preserve"> с клеточными рецепторами и регулирующие активность ферментов, действующих на ЛП</w:t>
      </w:r>
      <w:r w:rsidR="00AE0272" w:rsidRPr="00C01DA7">
        <w:rPr>
          <w:rFonts w:ascii="Times New Roman" w:eastAsiaTheme="minorHAnsi" w:hAnsi="Times New Roman" w:cs="Times New Roman"/>
          <w:color w:val="231F20"/>
          <w:sz w:val="28"/>
          <w:szCs w:val="28"/>
          <w:lang w:eastAsia="en-US"/>
        </w:rPr>
        <w:t>К</w:t>
      </w:r>
      <w:r w:rsidR="00CC3673">
        <w:rPr>
          <w:rFonts w:ascii="Times New Roman" w:eastAsiaTheme="minorHAnsi" w:hAnsi="Times New Roman" w:cs="Times New Roman"/>
          <w:color w:val="231F20"/>
          <w:sz w:val="28"/>
          <w:szCs w:val="28"/>
          <w:lang w:eastAsia="en-US"/>
        </w:rPr>
        <w:t>, с</w:t>
      </w:r>
      <w:r w:rsidR="005F2A88" w:rsidRPr="00C01DA7">
        <w:rPr>
          <w:rFonts w:ascii="Times New Roman" w:eastAsiaTheme="minorHAnsi" w:hAnsi="Times New Roman" w:cs="Times New Roman"/>
          <w:iCs/>
          <w:color w:val="231F20"/>
          <w:sz w:val="28"/>
          <w:szCs w:val="28"/>
          <w:lang w:eastAsia="en-US"/>
        </w:rPr>
        <w:t>труктурные ЛП</w:t>
      </w:r>
      <w:r w:rsidR="00AE0272" w:rsidRPr="00C01DA7">
        <w:rPr>
          <w:rFonts w:ascii="Times New Roman" w:eastAsiaTheme="minorHAnsi" w:hAnsi="Times New Roman" w:cs="Times New Roman"/>
          <w:iCs/>
          <w:color w:val="231F20"/>
          <w:sz w:val="28"/>
          <w:szCs w:val="28"/>
          <w:lang w:eastAsia="en-US"/>
        </w:rPr>
        <w:t>К</w:t>
      </w:r>
      <w:r w:rsidR="005F2A88" w:rsidRPr="00C01DA7">
        <w:rPr>
          <w:rFonts w:ascii="Times New Roman" w:eastAsiaTheme="minorHAnsi" w:hAnsi="Times New Roman" w:cs="Times New Roman"/>
          <w:i/>
          <w:iCs/>
          <w:color w:val="231F20"/>
          <w:sz w:val="28"/>
          <w:szCs w:val="28"/>
          <w:lang w:eastAsia="en-US"/>
        </w:rPr>
        <w:t xml:space="preserve"> </w:t>
      </w:r>
      <w:r w:rsidR="005F2A88" w:rsidRPr="00C01DA7">
        <w:rPr>
          <w:rFonts w:ascii="Times New Roman" w:eastAsiaTheme="minorHAnsi" w:hAnsi="Times New Roman" w:cs="Times New Roman"/>
          <w:color w:val="231F20"/>
          <w:sz w:val="28"/>
          <w:szCs w:val="28"/>
          <w:lang w:eastAsia="en-US"/>
        </w:rPr>
        <w:t xml:space="preserve">входят в состав </w:t>
      </w:r>
      <w:r w:rsidR="006156FF">
        <w:rPr>
          <w:rFonts w:ascii="Times New Roman" w:eastAsiaTheme="minorHAnsi" w:hAnsi="Times New Roman" w:cs="Times New Roman"/>
          <w:color w:val="231F20"/>
          <w:sz w:val="28"/>
          <w:szCs w:val="28"/>
          <w:lang w:eastAsia="en-US"/>
        </w:rPr>
        <w:t>БМ</w:t>
      </w:r>
      <w:r w:rsidR="005F2A88" w:rsidRPr="00C01DA7">
        <w:rPr>
          <w:rFonts w:ascii="Times New Roman" w:eastAsiaTheme="minorHAnsi" w:hAnsi="Times New Roman" w:cs="Times New Roman"/>
          <w:color w:val="231F20"/>
          <w:sz w:val="28"/>
          <w:szCs w:val="28"/>
          <w:lang w:eastAsia="en-US"/>
        </w:rPr>
        <w:t>. Соотношение липиды:</w:t>
      </w:r>
      <w:r w:rsidR="005F3A4C" w:rsidRPr="00C01DA7">
        <w:rPr>
          <w:rFonts w:ascii="Times New Roman" w:eastAsiaTheme="minorHAnsi" w:hAnsi="Times New Roman" w:cs="Times New Roman"/>
          <w:color w:val="231F20"/>
          <w:sz w:val="28"/>
          <w:szCs w:val="28"/>
          <w:lang w:eastAsia="en-US"/>
        </w:rPr>
        <w:t xml:space="preserve"> </w:t>
      </w:r>
      <w:r w:rsidR="005F2A88" w:rsidRPr="00C01DA7">
        <w:rPr>
          <w:rFonts w:ascii="Times New Roman" w:eastAsiaTheme="minorHAnsi" w:hAnsi="Times New Roman" w:cs="Times New Roman"/>
          <w:color w:val="231F20"/>
          <w:sz w:val="28"/>
          <w:szCs w:val="28"/>
          <w:lang w:eastAsia="en-US"/>
        </w:rPr>
        <w:t xml:space="preserve">белки (по массе) в биологических мембранах </w:t>
      </w:r>
      <w:r w:rsidR="00AE0272" w:rsidRPr="00C01DA7">
        <w:rPr>
          <w:rFonts w:ascii="Times New Roman" w:eastAsiaTheme="minorHAnsi" w:hAnsi="Times New Roman" w:cs="Times New Roman"/>
          <w:color w:val="231F20"/>
          <w:sz w:val="28"/>
          <w:szCs w:val="28"/>
          <w:lang w:eastAsia="en-US"/>
        </w:rPr>
        <w:t>изменяется</w:t>
      </w:r>
      <w:r w:rsidR="005F2A88" w:rsidRPr="00C01DA7">
        <w:rPr>
          <w:rFonts w:ascii="Times New Roman" w:eastAsiaTheme="minorHAnsi" w:hAnsi="Times New Roman" w:cs="Times New Roman"/>
          <w:color w:val="231F20"/>
          <w:sz w:val="28"/>
          <w:szCs w:val="28"/>
          <w:lang w:eastAsia="en-US"/>
        </w:rPr>
        <w:t xml:space="preserve"> от 4:1 до 1:3. Основными липидными компонентами </w:t>
      </w:r>
      <w:r w:rsidR="006156FF">
        <w:rPr>
          <w:rFonts w:ascii="Times New Roman" w:eastAsiaTheme="minorHAnsi" w:hAnsi="Times New Roman" w:cs="Times New Roman"/>
          <w:color w:val="231F20"/>
          <w:sz w:val="28"/>
          <w:szCs w:val="28"/>
          <w:lang w:eastAsia="en-US"/>
        </w:rPr>
        <w:t>БМ</w:t>
      </w:r>
      <w:r w:rsidRPr="00C01DA7">
        <w:rPr>
          <w:rFonts w:ascii="Times New Roman" w:eastAsiaTheme="minorHAnsi" w:hAnsi="Times New Roman" w:cs="Times New Roman"/>
          <w:color w:val="231F20"/>
          <w:sz w:val="28"/>
          <w:szCs w:val="28"/>
          <w:lang w:eastAsia="en-US"/>
        </w:rPr>
        <w:t xml:space="preserve"> являются фосфолипиды, гликолипиды и стерины. Распределение липидов и белков в мембранах неоднородно. </w:t>
      </w:r>
      <w:r w:rsidR="00AE0272" w:rsidRPr="00C01DA7">
        <w:rPr>
          <w:rFonts w:ascii="Times New Roman" w:eastAsiaTheme="minorHAnsi" w:hAnsi="Times New Roman" w:cs="Times New Roman"/>
          <w:color w:val="231F20"/>
          <w:sz w:val="28"/>
          <w:szCs w:val="28"/>
          <w:lang w:eastAsia="en-US"/>
        </w:rPr>
        <w:t>У</w:t>
      </w:r>
      <w:r w:rsidRPr="00C01DA7">
        <w:rPr>
          <w:rFonts w:ascii="Times New Roman" w:eastAsiaTheme="minorHAnsi" w:hAnsi="Times New Roman" w:cs="Times New Roman"/>
          <w:color w:val="231F20"/>
          <w:sz w:val="28"/>
          <w:szCs w:val="28"/>
          <w:lang w:eastAsia="en-US"/>
        </w:rPr>
        <w:t xml:space="preserve">частки липидного бислоя c низким содержанием </w:t>
      </w:r>
      <w:r w:rsidRPr="00C01DA7">
        <w:rPr>
          <w:rFonts w:ascii="Times New Roman" w:eastAsiaTheme="minorHAnsi" w:hAnsi="Times New Roman" w:cs="Times New Roman"/>
          <w:color w:val="231F20"/>
          <w:sz w:val="28"/>
          <w:szCs w:val="28"/>
          <w:lang w:eastAsia="en-US"/>
        </w:rPr>
        <w:lastRenderedPageBreak/>
        <w:t>белк</w:t>
      </w:r>
      <w:r w:rsidR="00AE0272" w:rsidRPr="00C01DA7">
        <w:rPr>
          <w:rFonts w:ascii="Times New Roman" w:eastAsiaTheme="minorHAnsi" w:hAnsi="Times New Roman" w:cs="Times New Roman"/>
          <w:color w:val="231F20"/>
          <w:sz w:val="28"/>
          <w:szCs w:val="28"/>
          <w:lang w:eastAsia="en-US"/>
        </w:rPr>
        <w:t>а</w:t>
      </w:r>
      <w:r w:rsidRPr="00C01DA7">
        <w:rPr>
          <w:rFonts w:ascii="Times New Roman" w:eastAsiaTheme="minorHAnsi" w:hAnsi="Times New Roman" w:cs="Times New Roman"/>
          <w:color w:val="231F20"/>
          <w:sz w:val="28"/>
          <w:szCs w:val="28"/>
          <w:lang w:eastAsia="en-US"/>
        </w:rPr>
        <w:t xml:space="preserve"> могут чередоваться с участками, характеризующимися высоким содержанием белка, в которых липиды располагаются в виде отдельных </w:t>
      </w:r>
      <w:r w:rsidR="00AE0272" w:rsidRPr="00C01DA7">
        <w:rPr>
          <w:rFonts w:ascii="Times New Roman" w:eastAsiaTheme="minorHAnsi" w:hAnsi="Times New Roman" w:cs="Times New Roman"/>
          <w:color w:val="231F20"/>
          <w:sz w:val="28"/>
          <w:szCs w:val="28"/>
          <w:lang w:eastAsia="en-US"/>
        </w:rPr>
        <w:t xml:space="preserve">фрагментов </w:t>
      </w:r>
      <w:r w:rsidRPr="00C01DA7">
        <w:rPr>
          <w:rFonts w:ascii="Times New Roman" w:eastAsiaTheme="minorHAnsi" w:hAnsi="Times New Roman" w:cs="Times New Roman"/>
          <w:color w:val="231F20"/>
          <w:sz w:val="28"/>
          <w:szCs w:val="28"/>
          <w:lang w:eastAsia="en-US"/>
        </w:rPr>
        <w:t>между белковыми молекулами. Специфические взаимодействия между белками образ</w:t>
      </w:r>
      <w:r w:rsidR="00AE0272" w:rsidRPr="00C01DA7">
        <w:rPr>
          <w:rFonts w:ascii="Times New Roman" w:eastAsiaTheme="minorHAnsi" w:hAnsi="Times New Roman" w:cs="Times New Roman"/>
          <w:color w:val="231F20"/>
          <w:sz w:val="28"/>
          <w:szCs w:val="28"/>
          <w:lang w:eastAsia="en-US"/>
        </w:rPr>
        <w:t>уют</w:t>
      </w:r>
      <w:r w:rsidRPr="00C01DA7">
        <w:rPr>
          <w:rFonts w:ascii="Times New Roman" w:eastAsiaTheme="minorHAnsi" w:hAnsi="Times New Roman" w:cs="Times New Roman"/>
          <w:color w:val="231F20"/>
          <w:sz w:val="28"/>
          <w:szCs w:val="28"/>
          <w:lang w:eastAsia="en-US"/>
        </w:rPr>
        <w:t xml:space="preserve"> белковы</w:t>
      </w:r>
      <w:r w:rsidR="00AE0272" w:rsidRPr="00C01DA7">
        <w:rPr>
          <w:rFonts w:ascii="Times New Roman" w:eastAsiaTheme="minorHAnsi" w:hAnsi="Times New Roman" w:cs="Times New Roman"/>
          <w:color w:val="231F20"/>
          <w:sz w:val="28"/>
          <w:szCs w:val="28"/>
          <w:lang w:eastAsia="en-US"/>
        </w:rPr>
        <w:t>е</w:t>
      </w:r>
      <w:r w:rsidRPr="00C01DA7">
        <w:rPr>
          <w:rFonts w:ascii="Times New Roman" w:eastAsiaTheme="minorHAnsi" w:hAnsi="Times New Roman" w:cs="Times New Roman"/>
          <w:color w:val="231F20"/>
          <w:sz w:val="28"/>
          <w:szCs w:val="28"/>
          <w:lang w:eastAsia="en-US"/>
        </w:rPr>
        <w:t xml:space="preserve"> ассоциат</w:t>
      </w:r>
      <w:r w:rsidR="00AE0272" w:rsidRPr="00C01DA7">
        <w:rPr>
          <w:rFonts w:ascii="Times New Roman" w:eastAsiaTheme="minorHAnsi" w:hAnsi="Times New Roman" w:cs="Times New Roman"/>
          <w:color w:val="231F20"/>
          <w:sz w:val="28"/>
          <w:szCs w:val="28"/>
          <w:lang w:eastAsia="en-US"/>
        </w:rPr>
        <w:t>ы</w:t>
      </w:r>
      <w:r w:rsidRPr="00C01DA7">
        <w:rPr>
          <w:rFonts w:ascii="Times New Roman" w:eastAsiaTheme="minorHAnsi" w:hAnsi="Times New Roman" w:cs="Times New Roman"/>
          <w:color w:val="231F20"/>
          <w:sz w:val="28"/>
          <w:szCs w:val="28"/>
          <w:lang w:eastAsia="en-US"/>
        </w:rPr>
        <w:t xml:space="preserve">, которые окружены липидами определенного типа. </w:t>
      </w:r>
    </w:p>
    <w:p w:rsidR="005F3A4C" w:rsidRPr="00C01DA7" w:rsidRDefault="004634C9" w:rsidP="00C01DA7">
      <w:pPr>
        <w:widowControl/>
        <w:autoSpaceDE w:val="0"/>
        <w:autoSpaceDN w:val="0"/>
        <w:adjustRightInd w:val="0"/>
        <w:ind w:firstLine="567"/>
        <w:jc w:val="both"/>
        <w:rPr>
          <w:rFonts w:ascii="Times New Roman" w:eastAsiaTheme="minorHAnsi" w:hAnsi="Times New Roman" w:cs="Times New Roman"/>
          <w:color w:val="231F20"/>
          <w:sz w:val="28"/>
          <w:szCs w:val="28"/>
          <w:lang w:eastAsia="en-US"/>
        </w:rPr>
      </w:pPr>
      <w:r w:rsidRPr="00C01DA7">
        <w:rPr>
          <w:rFonts w:ascii="Times New Roman" w:eastAsiaTheme="minorHAnsi" w:hAnsi="Times New Roman" w:cs="Times New Roman"/>
          <w:iCs/>
          <w:color w:val="231F20"/>
          <w:sz w:val="28"/>
          <w:szCs w:val="28"/>
          <w:lang w:eastAsia="en-US"/>
        </w:rPr>
        <w:t>Мембранные белки</w:t>
      </w:r>
      <w:r w:rsidRPr="00C01DA7">
        <w:rPr>
          <w:rFonts w:ascii="Times New Roman" w:eastAsiaTheme="minorHAnsi" w:hAnsi="Times New Roman" w:cs="Times New Roman"/>
          <w:i/>
          <w:iCs/>
          <w:color w:val="231F20"/>
          <w:sz w:val="28"/>
          <w:szCs w:val="28"/>
          <w:lang w:eastAsia="en-US"/>
        </w:rPr>
        <w:t xml:space="preserve"> </w:t>
      </w:r>
      <w:r w:rsidRPr="00C01DA7">
        <w:rPr>
          <w:rFonts w:ascii="Times New Roman" w:eastAsiaTheme="minorHAnsi" w:hAnsi="Times New Roman" w:cs="Times New Roman"/>
          <w:color w:val="231F20"/>
          <w:sz w:val="28"/>
          <w:szCs w:val="28"/>
          <w:lang w:eastAsia="en-US"/>
        </w:rPr>
        <w:t xml:space="preserve">участвуют в рецепции гормональных и антигенных сигналов, выполняют транспортные функции, служат катализаторами </w:t>
      </w:r>
      <w:r w:rsidR="00CC3673">
        <w:rPr>
          <w:rFonts w:ascii="Times New Roman" w:eastAsiaTheme="minorHAnsi" w:hAnsi="Times New Roman" w:cs="Times New Roman"/>
          <w:color w:val="231F20"/>
          <w:sz w:val="28"/>
          <w:szCs w:val="28"/>
          <w:lang w:eastAsia="en-US"/>
        </w:rPr>
        <w:t xml:space="preserve">процессов, </w:t>
      </w:r>
      <w:r w:rsidRPr="00C01DA7">
        <w:rPr>
          <w:rFonts w:ascii="Times New Roman" w:eastAsiaTheme="minorHAnsi" w:hAnsi="Times New Roman" w:cs="Times New Roman"/>
          <w:color w:val="231F20"/>
          <w:sz w:val="28"/>
          <w:szCs w:val="28"/>
          <w:lang w:eastAsia="en-US"/>
        </w:rPr>
        <w:t xml:space="preserve">протекающих в мембранах и на их поверхности. Мембранные белки делятся на интегральные и периферические (поверхностные). Последние сравнительно слабо связаны с мембраной и </w:t>
      </w:r>
      <w:r w:rsidR="00AE0272" w:rsidRPr="00C01DA7">
        <w:rPr>
          <w:rFonts w:ascii="Times New Roman" w:eastAsiaTheme="minorHAnsi" w:hAnsi="Times New Roman" w:cs="Times New Roman"/>
          <w:color w:val="231F20"/>
          <w:sz w:val="28"/>
          <w:szCs w:val="28"/>
          <w:lang w:eastAsia="en-US"/>
        </w:rPr>
        <w:t xml:space="preserve">способны </w:t>
      </w:r>
      <w:r w:rsidRPr="00C01DA7">
        <w:rPr>
          <w:rFonts w:ascii="Times New Roman" w:eastAsiaTheme="minorHAnsi" w:hAnsi="Times New Roman" w:cs="Times New Roman"/>
          <w:color w:val="231F20"/>
          <w:sz w:val="28"/>
          <w:szCs w:val="28"/>
          <w:lang w:eastAsia="en-US"/>
        </w:rPr>
        <w:t>отделят</w:t>
      </w:r>
      <w:r w:rsidR="00AE0272" w:rsidRPr="00C01DA7">
        <w:rPr>
          <w:rFonts w:ascii="Times New Roman" w:eastAsiaTheme="minorHAnsi" w:hAnsi="Times New Roman" w:cs="Times New Roman"/>
          <w:color w:val="231F20"/>
          <w:sz w:val="28"/>
          <w:szCs w:val="28"/>
          <w:lang w:eastAsia="en-US"/>
        </w:rPr>
        <w:t>ь</w:t>
      </w:r>
      <w:r w:rsidRPr="00C01DA7">
        <w:rPr>
          <w:rFonts w:ascii="Times New Roman" w:eastAsiaTheme="minorHAnsi" w:hAnsi="Times New Roman" w:cs="Times New Roman"/>
          <w:color w:val="231F20"/>
          <w:sz w:val="28"/>
          <w:szCs w:val="28"/>
          <w:lang w:eastAsia="en-US"/>
        </w:rPr>
        <w:t>ся от нее в мягких условиях, например</w:t>
      </w:r>
      <w:r w:rsidR="006156FF">
        <w:rPr>
          <w:rFonts w:ascii="Times New Roman" w:eastAsiaTheme="minorHAnsi" w:hAnsi="Times New Roman" w:cs="Times New Roman"/>
          <w:color w:val="231F20"/>
          <w:sz w:val="28"/>
          <w:szCs w:val="28"/>
          <w:lang w:eastAsia="en-US"/>
        </w:rPr>
        <w:t>,</w:t>
      </w:r>
      <w:r w:rsidRPr="00C01DA7">
        <w:rPr>
          <w:rFonts w:ascii="Times New Roman" w:eastAsiaTheme="minorHAnsi" w:hAnsi="Times New Roman" w:cs="Times New Roman"/>
          <w:color w:val="231F20"/>
          <w:sz w:val="28"/>
          <w:szCs w:val="28"/>
          <w:lang w:eastAsia="en-US"/>
        </w:rPr>
        <w:t xml:space="preserve"> при </w:t>
      </w:r>
      <w:r w:rsidR="006156FF">
        <w:rPr>
          <w:rFonts w:ascii="Times New Roman" w:eastAsiaTheme="minorHAnsi" w:hAnsi="Times New Roman" w:cs="Times New Roman"/>
          <w:color w:val="231F20"/>
          <w:sz w:val="28"/>
          <w:szCs w:val="28"/>
          <w:lang w:eastAsia="en-US"/>
        </w:rPr>
        <w:t>увеличении</w:t>
      </w:r>
      <w:r w:rsidRPr="00C01DA7">
        <w:rPr>
          <w:rFonts w:ascii="Times New Roman" w:eastAsiaTheme="minorHAnsi" w:hAnsi="Times New Roman" w:cs="Times New Roman"/>
          <w:color w:val="231F20"/>
          <w:sz w:val="28"/>
          <w:szCs w:val="28"/>
          <w:lang w:eastAsia="en-US"/>
        </w:rPr>
        <w:t xml:space="preserve"> </w:t>
      </w:r>
      <w:r w:rsidR="006156FF">
        <w:rPr>
          <w:rFonts w:ascii="Times New Roman" w:eastAsiaTheme="minorHAnsi" w:hAnsi="Times New Roman" w:cs="Times New Roman"/>
          <w:color w:val="231F20"/>
          <w:sz w:val="28"/>
          <w:szCs w:val="28"/>
          <w:lang w:eastAsia="en-US"/>
        </w:rPr>
        <w:t>й</w:t>
      </w:r>
      <w:r w:rsidRPr="00C01DA7">
        <w:rPr>
          <w:rFonts w:ascii="Times New Roman" w:eastAsiaTheme="minorHAnsi" w:hAnsi="Times New Roman" w:cs="Times New Roman"/>
          <w:color w:val="231F20"/>
          <w:sz w:val="28"/>
          <w:szCs w:val="28"/>
          <w:lang w:eastAsia="en-US"/>
        </w:rPr>
        <w:t xml:space="preserve">онной силы раствора. Периферические белки по своим свойствам </w:t>
      </w:r>
      <w:r w:rsidR="00521377" w:rsidRPr="00C01DA7">
        <w:rPr>
          <w:rFonts w:ascii="Times New Roman" w:eastAsiaTheme="minorHAnsi" w:hAnsi="Times New Roman" w:cs="Times New Roman"/>
          <w:color w:val="231F20"/>
          <w:sz w:val="28"/>
          <w:szCs w:val="28"/>
          <w:lang w:eastAsia="en-US"/>
        </w:rPr>
        <w:t>существенно не</w:t>
      </w:r>
      <w:r w:rsidRPr="00C01DA7">
        <w:rPr>
          <w:rFonts w:ascii="Times New Roman" w:eastAsiaTheme="minorHAnsi" w:hAnsi="Times New Roman" w:cs="Times New Roman"/>
          <w:color w:val="231F20"/>
          <w:sz w:val="28"/>
          <w:szCs w:val="28"/>
          <w:lang w:eastAsia="en-US"/>
        </w:rPr>
        <w:t xml:space="preserve"> отличаются от обычных водорастворимых белков. Интегральные</w:t>
      </w:r>
      <w:r w:rsidR="00B93F9B" w:rsidRPr="00C01DA7">
        <w:rPr>
          <w:rFonts w:ascii="Times New Roman" w:eastAsiaTheme="minorHAnsi" w:hAnsi="Times New Roman" w:cs="Times New Roman"/>
          <w:color w:val="231F20"/>
          <w:sz w:val="28"/>
          <w:szCs w:val="28"/>
          <w:lang w:eastAsia="en-US"/>
        </w:rPr>
        <w:t xml:space="preserve"> </w:t>
      </w:r>
      <w:r w:rsidRPr="00C01DA7">
        <w:rPr>
          <w:rFonts w:ascii="Times New Roman" w:eastAsiaTheme="minorHAnsi" w:hAnsi="Times New Roman" w:cs="Times New Roman"/>
          <w:color w:val="231F20"/>
          <w:sz w:val="28"/>
          <w:szCs w:val="28"/>
          <w:lang w:eastAsia="en-US"/>
        </w:rPr>
        <w:t xml:space="preserve">белки прочно связаны с мембраной, плохо растворимы в воде и склонны к образованию ассоциатов. Структурной особенностью интегральных белков является наличие в их полипептидной цепи протяженных участков с преобладающим содержанием неполярных аминокислот. Как правило, эти участки имеют конформацию </w:t>
      </w:r>
      <w:r w:rsidR="00A17CB3" w:rsidRPr="00C01DA7">
        <w:rPr>
          <w:rFonts w:ascii="Times New Roman" w:eastAsiaTheme="minorHAnsi" w:hAnsi="Times New Roman" w:cs="Times New Roman"/>
          <w:color w:val="231F20"/>
          <w:sz w:val="28"/>
          <w:szCs w:val="28"/>
          <w:lang w:eastAsia="en-US"/>
        </w:rPr>
        <w:t>α-</w:t>
      </w:r>
      <w:r w:rsidRPr="00C01DA7">
        <w:rPr>
          <w:rFonts w:ascii="Times New Roman" w:eastAsiaTheme="minorHAnsi" w:hAnsi="Times New Roman" w:cs="Times New Roman"/>
          <w:color w:val="231F20"/>
          <w:sz w:val="28"/>
          <w:szCs w:val="28"/>
          <w:lang w:eastAsia="en-US"/>
        </w:rPr>
        <w:t xml:space="preserve">спирали, на внешней стороне которой расположены боковые неполярные группы аминокислотных остатков, в результате чего вся спираль приобретает гидрофобный характер. Доля </w:t>
      </w:r>
      <w:r w:rsidR="00A17CB3" w:rsidRPr="00C01DA7">
        <w:rPr>
          <w:rFonts w:ascii="Times New Roman" w:eastAsiaTheme="minorHAnsi" w:hAnsi="Times New Roman" w:cs="Times New Roman"/>
          <w:color w:val="231F20"/>
          <w:sz w:val="28"/>
          <w:szCs w:val="28"/>
          <w:lang w:eastAsia="en-US"/>
        </w:rPr>
        <w:t>α-</w:t>
      </w:r>
      <w:r w:rsidRPr="00C01DA7">
        <w:rPr>
          <w:rFonts w:ascii="Times New Roman" w:eastAsiaTheme="minorHAnsi" w:hAnsi="Times New Roman" w:cs="Times New Roman"/>
          <w:color w:val="231F20"/>
          <w:sz w:val="28"/>
          <w:szCs w:val="28"/>
          <w:lang w:eastAsia="en-US"/>
        </w:rPr>
        <w:t>спиральных участков в мембранных</w:t>
      </w:r>
      <w:r w:rsidR="00B93F9B" w:rsidRPr="00C01DA7">
        <w:rPr>
          <w:rFonts w:ascii="Times New Roman" w:eastAsiaTheme="minorHAnsi" w:hAnsi="Times New Roman" w:cs="Times New Roman"/>
          <w:color w:val="231F20"/>
          <w:sz w:val="28"/>
          <w:szCs w:val="28"/>
          <w:lang w:eastAsia="en-US"/>
        </w:rPr>
        <w:t xml:space="preserve"> </w:t>
      </w:r>
      <w:r w:rsidRPr="00C01DA7">
        <w:rPr>
          <w:rFonts w:ascii="Times New Roman" w:eastAsiaTheme="minorHAnsi" w:hAnsi="Times New Roman" w:cs="Times New Roman"/>
          <w:color w:val="231F20"/>
          <w:sz w:val="28"/>
          <w:szCs w:val="28"/>
          <w:lang w:eastAsia="en-US"/>
        </w:rPr>
        <w:t xml:space="preserve">белках высока (30–50%), остальная часть полипептидной цепи находится преимущественно в форме неупорядоченного клубка. </w:t>
      </w:r>
    </w:p>
    <w:p w:rsidR="009D2BD8" w:rsidRPr="00C01DA7" w:rsidRDefault="009D2BD8" w:rsidP="00C01DA7">
      <w:pPr>
        <w:widowControl/>
        <w:autoSpaceDE w:val="0"/>
        <w:autoSpaceDN w:val="0"/>
        <w:adjustRightInd w:val="0"/>
        <w:ind w:firstLine="567"/>
        <w:jc w:val="both"/>
        <w:rPr>
          <w:rFonts w:ascii="Times New Roman" w:eastAsiaTheme="minorHAnsi" w:hAnsi="Times New Roman" w:cs="Times New Roman"/>
          <w:color w:val="231F20"/>
          <w:sz w:val="28"/>
          <w:szCs w:val="28"/>
          <w:lang w:eastAsia="en-US"/>
        </w:rPr>
      </w:pPr>
      <w:r w:rsidRPr="00F00638">
        <w:rPr>
          <w:rFonts w:ascii="Times New Roman" w:eastAsiaTheme="minorHAnsi" w:hAnsi="Times New Roman" w:cs="Times New Roman"/>
          <w:b/>
          <w:color w:val="231F20"/>
          <w:sz w:val="28"/>
          <w:szCs w:val="28"/>
          <w:lang w:eastAsia="en-US"/>
        </w:rPr>
        <w:t>Белок–белковые комплексы</w:t>
      </w:r>
      <w:r w:rsidRPr="00C01DA7">
        <w:rPr>
          <w:rFonts w:ascii="Times New Roman" w:eastAsiaTheme="minorHAnsi" w:hAnsi="Times New Roman" w:cs="Times New Roman"/>
          <w:color w:val="231F20"/>
          <w:sz w:val="28"/>
          <w:szCs w:val="28"/>
          <w:lang w:eastAsia="en-US"/>
        </w:rPr>
        <w:t xml:space="preserve"> </w:t>
      </w:r>
      <w:r w:rsidR="00F00638">
        <w:rPr>
          <w:rFonts w:ascii="Times New Roman" w:eastAsiaTheme="minorHAnsi" w:hAnsi="Times New Roman" w:cs="Times New Roman"/>
          <w:color w:val="231F20"/>
          <w:sz w:val="28"/>
          <w:szCs w:val="28"/>
          <w:lang w:eastAsia="en-US"/>
        </w:rPr>
        <w:t>разделяют</w:t>
      </w:r>
      <w:r w:rsidRPr="00C01DA7">
        <w:rPr>
          <w:rFonts w:ascii="Times New Roman" w:eastAsiaTheme="minorHAnsi" w:hAnsi="Times New Roman" w:cs="Times New Roman"/>
          <w:color w:val="231F20"/>
          <w:sz w:val="28"/>
          <w:szCs w:val="28"/>
          <w:lang w:eastAsia="en-US"/>
        </w:rPr>
        <w:t xml:space="preserve"> на</w:t>
      </w:r>
      <w:r w:rsidR="00405569" w:rsidRPr="00C01DA7">
        <w:rPr>
          <w:rFonts w:ascii="Times New Roman" w:eastAsiaTheme="minorHAnsi" w:hAnsi="Times New Roman" w:cs="Times New Roman"/>
          <w:color w:val="231F20"/>
          <w:sz w:val="28"/>
          <w:szCs w:val="28"/>
          <w:lang w:eastAsia="en-US"/>
        </w:rPr>
        <w:t xml:space="preserve"> </w:t>
      </w:r>
      <w:r w:rsidRPr="00C01DA7">
        <w:rPr>
          <w:rFonts w:ascii="Times New Roman" w:eastAsiaTheme="minorHAnsi" w:hAnsi="Times New Roman" w:cs="Times New Roman"/>
          <w:color w:val="231F20"/>
          <w:sz w:val="28"/>
          <w:szCs w:val="28"/>
          <w:lang w:eastAsia="en-US"/>
        </w:rPr>
        <w:t>гомосубъединичные (или олигомерные белки) и гетеросубъединичные (или сложные белки).</w:t>
      </w:r>
      <w:r w:rsidR="00405569" w:rsidRPr="00C01DA7">
        <w:rPr>
          <w:rFonts w:ascii="Times New Roman" w:eastAsiaTheme="minorHAnsi" w:hAnsi="Times New Roman" w:cs="Times New Roman"/>
          <w:color w:val="231F20"/>
          <w:sz w:val="28"/>
          <w:szCs w:val="28"/>
          <w:lang w:eastAsia="en-US"/>
        </w:rPr>
        <w:t xml:space="preserve"> </w:t>
      </w:r>
      <w:r w:rsidRPr="00C01DA7">
        <w:rPr>
          <w:rFonts w:ascii="Times New Roman" w:eastAsiaTheme="minorHAnsi" w:hAnsi="Times New Roman" w:cs="Times New Roman"/>
          <w:color w:val="231F20"/>
          <w:sz w:val="28"/>
          <w:szCs w:val="28"/>
          <w:lang w:eastAsia="en-US"/>
        </w:rPr>
        <w:t>Среди белков первого типа наиболее распространены димеры, тетрамеры и октамеры. В водных растворах крайне</w:t>
      </w:r>
      <w:r w:rsidR="00405569" w:rsidRPr="00C01DA7">
        <w:rPr>
          <w:rFonts w:ascii="Times New Roman" w:eastAsiaTheme="minorHAnsi" w:hAnsi="Times New Roman" w:cs="Times New Roman"/>
          <w:color w:val="231F20"/>
          <w:sz w:val="28"/>
          <w:szCs w:val="28"/>
          <w:lang w:eastAsia="en-US"/>
        </w:rPr>
        <w:t xml:space="preserve"> </w:t>
      </w:r>
      <w:r w:rsidRPr="00C01DA7">
        <w:rPr>
          <w:rFonts w:ascii="Times New Roman" w:eastAsiaTheme="minorHAnsi" w:hAnsi="Times New Roman" w:cs="Times New Roman"/>
          <w:color w:val="231F20"/>
          <w:sz w:val="28"/>
          <w:szCs w:val="28"/>
          <w:lang w:eastAsia="en-US"/>
        </w:rPr>
        <w:t>сложно разделить олигомерные белки на мономеры</w:t>
      </w:r>
      <w:r w:rsidR="00F00638">
        <w:rPr>
          <w:rFonts w:ascii="Times New Roman" w:eastAsiaTheme="minorHAnsi" w:hAnsi="Times New Roman" w:cs="Times New Roman"/>
          <w:color w:val="231F20"/>
          <w:sz w:val="28"/>
          <w:szCs w:val="28"/>
          <w:lang w:eastAsia="en-US"/>
        </w:rPr>
        <w:t>,</w:t>
      </w:r>
      <w:r w:rsidRPr="00C01DA7">
        <w:rPr>
          <w:rFonts w:ascii="Times New Roman" w:eastAsiaTheme="minorHAnsi" w:hAnsi="Times New Roman" w:cs="Times New Roman"/>
          <w:color w:val="231F20"/>
          <w:sz w:val="28"/>
          <w:szCs w:val="28"/>
          <w:lang w:eastAsia="en-US"/>
        </w:rPr>
        <w:t xml:space="preserve"> сохранив </w:t>
      </w:r>
      <w:r w:rsidR="00521377" w:rsidRPr="00C01DA7">
        <w:rPr>
          <w:rFonts w:ascii="Times New Roman" w:eastAsiaTheme="minorHAnsi" w:hAnsi="Times New Roman" w:cs="Times New Roman"/>
          <w:color w:val="231F20"/>
          <w:sz w:val="28"/>
          <w:szCs w:val="28"/>
          <w:lang w:eastAsia="en-US"/>
        </w:rPr>
        <w:t xml:space="preserve">при этом </w:t>
      </w:r>
      <w:r w:rsidRPr="00C01DA7">
        <w:rPr>
          <w:rFonts w:ascii="Times New Roman" w:eastAsiaTheme="minorHAnsi" w:hAnsi="Times New Roman" w:cs="Times New Roman"/>
          <w:color w:val="231F20"/>
          <w:sz w:val="28"/>
          <w:szCs w:val="28"/>
          <w:lang w:eastAsia="en-US"/>
        </w:rPr>
        <w:t>их</w:t>
      </w:r>
      <w:r w:rsidR="00405569" w:rsidRPr="00C01DA7">
        <w:rPr>
          <w:rFonts w:ascii="Times New Roman" w:eastAsiaTheme="minorHAnsi" w:hAnsi="Times New Roman" w:cs="Times New Roman"/>
          <w:color w:val="231F20"/>
          <w:sz w:val="28"/>
          <w:szCs w:val="28"/>
          <w:lang w:eastAsia="en-US"/>
        </w:rPr>
        <w:t xml:space="preserve"> </w:t>
      </w:r>
      <w:r w:rsidRPr="00C01DA7">
        <w:rPr>
          <w:rFonts w:ascii="Times New Roman" w:eastAsiaTheme="minorHAnsi" w:hAnsi="Times New Roman" w:cs="Times New Roman"/>
          <w:color w:val="231F20"/>
          <w:sz w:val="28"/>
          <w:szCs w:val="28"/>
          <w:lang w:eastAsia="en-US"/>
        </w:rPr>
        <w:t xml:space="preserve">нативную структуру. Для целого ряда олигомерных ферментов было найдено, что в системах обращенных мицелл можно в мягких условиях осуществить диссоциацию комплексов. В зависимости от степени гидратации </w:t>
      </w:r>
      <w:r w:rsidR="00F00638">
        <w:rPr>
          <w:rFonts w:ascii="Times New Roman" w:eastAsiaTheme="minorHAnsi" w:hAnsi="Times New Roman" w:cs="Times New Roman"/>
          <w:color w:val="231F20"/>
          <w:sz w:val="28"/>
          <w:szCs w:val="28"/>
          <w:lang w:eastAsia="en-US"/>
        </w:rPr>
        <w:t xml:space="preserve">в </w:t>
      </w:r>
      <w:r w:rsidRPr="00C01DA7">
        <w:rPr>
          <w:rFonts w:ascii="Times New Roman" w:eastAsiaTheme="minorHAnsi" w:hAnsi="Times New Roman" w:cs="Times New Roman"/>
          <w:color w:val="231F20"/>
          <w:sz w:val="28"/>
          <w:szCs w:val="28"/>
          <w:lang w:eastAsia="en-US"/>
        </w:rPr>
        <w:t>мицелл</w:t>
      </w:r>
      <w:r w:rsidR="00F00638">
        <w:rPr>
          <w:rFonts w:ascii="Times New Roman" w:eastAsiaTheme="minorHAnsi" w:hAnsi="Times New Roman" w:cs="Times New Roman"/>
          <w:color w:val="231F20"/>
          <w:sz w:val="28"/>
          <w:szCs w:val="28"/>
          <w:lang w:eastAsia="en-US"/>
        </w:rPr>
        <w:t>ах</w:t>
      </w:r>
      <w:r w:rsidRPr="00C01DA7">
        <w:rPr>
          <w:rFonts w:ascii="Times New Roman" w:eastAsiaTheme="minorHAnsi" w:hAnsi="Times New Roman" w:cs="Times New Roman"/>
          <w:color w:val="231F20"/>
          <w:sz w:val="28"/>
          <w:szCs w:val="28"/>
          <w:lang w:eastAsia="en-US"/>
        </w:rPr>
        <w:t xml:space="preserve"> образуются  различные олигомерные формы белк</w:t>
      </w:r>
      <w:r w:rsidR="00F00638">
        <w:rPr>
          <w:rFonts w:ascii="Times New Roman" w:eastAsiaTheme="minorHAnsi" w:hAnsi="Times New Roman" w:cs="Times New Roman"/>
          <w:color w:val="231F20"/>
          <w:sz w:val="28"/>
          <w:szCs w:val="28"/>
          <w:lang w:eastAsia="en-US"/>
        </w:rPr>
        <w:t>ов</w:t>
      </w:r>
      <w:r w:rsidRPr="00C01DA7">
        <w:rPr>
          <w:rFonts w:ascii="Times New Roman" w:eastAsiaTheme="minorHAnsi" w:hAnsi="Times New Roman" w:cs="Times New Roman"/>
          <w:color w:val="231F20"/>
          <w:sz w:val="28"/>
          <w:szCs w:val="28"/>
          <w:lang w:eastAsia="en-US"/>
        </w:rPr>
        <w:t>. Каждой функциональной форме фермента в системе обращенных мицелл отвечает свой максимум на кривой зависимости каталитической активности от степени гидратации</w:t>
      </w:r>
      <w:r w:rsidR="00F00638">
        <w:rPr>
          <w:rFonts w:ascii="Times New Roman" w:eastAsiaTheme="minorHAnsi" w:hAnsi="Times New Roman" w:cs="Times New Roman"/>
          <w:color w:val="231F20"/>
          <w:sz w:val="28"/>
          <w:szCs w:val="28"/>
          <w:lang w:eastAsia="en-US"/>
        </w:rPr>
        <w:t>.</w:t>
      </w:r>
      <w:r w:rsidRPr="00C01DA7">
        <w:rPr>
          <w:rFonts w:ascii="Times New Roman" w:eastAsiaTheme="minorHAnsi" w:hAnsi="Times New Roman" w:cs="Times New Roman"/>
          <w:color w:val="231F20"/>
          <w:sz w:val="28"/>
          <w:szCs w:val="28"/>
          <w:lang w:eastAsia="en-US"/>
        </w:rPr>
        <w:t xml:space="preserve"> Использование системы обращенных мицелл </w:t>
      </w:r>
      <w:r w:rsidR="00395A32" w:rsidRPr="00C01DA7">
        <w:rPr>
          <w:rFonts w:ascii="Times New Roman" w:eastAsiaTheme="minorHAnsi" w:hAnsi="Times New Roman" w:cs="Times New Roman"/>
          <w:color w:val="231F20"/>
          <w:sz w:val="28"/>
          <w:szCs w:val="28"/>
          <w:lang w:eastAsia="en-US"/>
        </w:rPr>
        <w:t>представляется возможность</w:t>
      </w:r>
      <w:r w:rsidRPr="00C01DA7">
        <w:rPr>
          <w:rFonts w:ascii="Times New Roman" w:eastAsiaTheme="minorHAnsi" w:hAnsi="Times New Roman" w:cs="Times New Roman"/>
          <w:color w:val="231F20"/>
          <w:sz w:val="28"/>
          <w:szCs w:val="28"/>
          <w:lang w:eastAsia="en-US"/>
        </w:rPr>
        <w:t xml:space="preserve"> конструировать различные гомо- и гетеросубъединичные белковые комплексы, </w:t>
      </w:r>
      <w:r w:rsidR="00395A32" w:rsidRPr="00C01DA7">
        <w:rPr>
          <w:rFonts w:ascii="Times New Roman" w:eastAsiaTheme="minorHAnsi" w:hAnsi="Times New Roman" w:cs="Times New Roman"/>
          <w:color w:val="231F20"/>
          <w:sz w:val="28"/>
          <w:szCs w:val="28"/>
          <w:lang w:eastAsia="en-US"/>
        </w:rPr>
        <w:t xml:space="preserve">изменяя </w:t>
      </w:r>
      <w:r w:rsidR="00F00638">
        <w:rPr>
          <w:rFonts w:ascii="Times New Roman" w:eastAsiaTheme="minorHAnsi" w:hAnsi="Times New Roman" w:cs="Times New Roman"/>
          <w:color w:val="231F20"/>
          <w:sz w:val="28"/>
          <w:szCs w:val="28"/>
          <w:lang w:eastAsia="en-US"/>
        </w:rPr>
        <w:t xml:space="preserve">при этом </w:t>
      </w:r>
      <w:r w:rsidR="00395A32" w:rsidRPr="00C01DA7">
        <w:rPr>
          <w:rFonts w:ascii="Times New Roman" w:eastAsiaTheme="minorHAnsi" w:hAnsi="Times New Roman" w:cs="Times New Roman"/>
          <w:color w:val="231F20"/>
          <w:sz w:val="28"/>
          <w:szCs w:val="28"/>
          <w:lang w:eastAsia="en-US"/>
        </w:rPr>
        <w:t xml:space="preserve">соотношение белков. </w:t>
      </w:r>
    </w:p>
    <w:p w:rsidR="00405569" w:rsidRPr="00C01DA7" w:rsidRDefault="009D2BD8" w:rsidP="00C01DA7">
      <w:pPr>
        <w:widowControl/>
        <w:autoSpaceDE w:val="0"/>
        <w:autoSpaceDN w:val="0"/>
        <w:adjustRightInd w:val="0"/>
        <w:ind w:firstLine="567"/>
        <w:jc w:val="both"/>
        <w:rPr>
          <w:rFonts w:ascii="Times New Roman" w:eastAsiaTheme="minorHAnsi" w:hAnsi="Times New Roman" w:cs="Times New Roman"/>
          <w:color w:val="231F20"/>
          <w:sz w:val="28"/>
          <w:szCs w:val="28"/>
          <w:lang w:eastAsia="en-US"/>
        </w:rPr>
      </w:pPr>
      <w:r w:rsidRPr="00C01DA7">
        <w:rPr>
          <w:rFonts w:ascii="Times New Roman" w:eastAsiaTheme="minorHAnsi" w:hAnsi="Times New Roman" w:cs="Times New Roman"/>
          <w:color w:val="231F20"/>
          <w:sz w:val="28"/>
          <w:szCs w:val="28"/>
          <w:lang w:eastAsia="en-US"/>
        </w:rPr>
        <w:t xml:space="preserve">Более сложные гетерокомплексы образуются </w:t>
      </w:r>
      <w:r w:rsidRPr="00C01DA7">
        <w:rPr>
          <w:rFonts w:ascii="Times New Roman" w:eastAsiaTheme="minorHAnsi" w:hAnsi="Times New Roman" w:cs="Times New Roman"/>
          <w:iCs/>
          <w:color w:val="231F20"/>
          <w:sz w:val="28"/>
          <w:szCs w:val="28"/>
          <w:lang w:eastAsia="en-US"/>
        </w:rPr>
        <w:t>в мультиферментных системах</w:t>
      </w:r>
      <w:r w:rsidRPr="00C01DA7">
        <w:rPr>
          <w:rFonts w:ascii="Times New Roman" w:eastAsiaTheme="minorHAnsi" w:hAnsi="Times New Roman" w:cs="Times New Roman"/>
          <w:color w:val="231F20"/>
          <w:sz w:val="28"/>
          <w:szCs w:val="28"/>
          <w:lang w:eastAsia="en-US"/>
        </w:rPr>
        <w:t>, катализирующих цепи последовательных реакций. В таких системах субстрат и промежуточные соединения от начала до конца метаболического цикла не покидают комплекс. Различают три типа</w:t>
      </w:r>
      <w:r w:rsidR="00405569" w:rsidRPr="00C01DA7">
        <w:rPr>
          <w:rFonts w:ascii="Times New Roman" w:eastAsiaTheme="minorHAnsi" w:hAnsi="Times New Roman" w:cs="Times New Roman"/>
          <w:color w:val="231F20"/>
          <w:sz w:val="28"/>
          <w:szCs w:val="28"/>
          <w:lang w:eastAsia="en-US"/>
        </w:rPr>
        <w:t xml:space="preserve"> </w:t>
      </w:r>
      <w:r w:rsidRPr="00C01DA7">
        <w:rPr>
          <w:rFonts w:ascii="Times New Roman" w:eastAsiaTheme="minorHAnsi" w:hAnsi="Times New Roman" w:cs="Times New Roman"/>
          <w:color w:val="231F20"/>
          <w:sz w:val="28"/>
          <w:szCs w:val="28"/>
          <w:lang w:eastAsia="en-US"/>
        </w:rPr>
        <w:t>систем: мультиферментые комплексы (нековалентные ассоциаты белков), мультиферментные конъюгаты и мембрано</w:t>
      </w:r>
      <w:r w:rsidR="00405569" w:rsidRPr="00C01DA7">
        <w:rPr>
          <w:rFonts w:ascii="Times New Roman" w:eastAsiaTheme="minorHAnsi" w:hAnsi="Times New Roman" w:cs="Times New Roman"/>
          <w:color w:val="231F20"/>
          <w:sz w:val="28"/>
          <w:szCs w:val="28"/>
          <w:lang w:eastAsia="en-US"/>
        </w:rPr>
        <w:t>-</w:t>
      </w:r>
      <w:r w:rsidRPr="00C01DA7">
        <w:rPr>
          <w:rFonts w:ascii="Times New Roman" w:eastAsiaTheme="minorHAnsi" w:hAnsi="Times New Roman" w:cs="Times New Roman"/>
          <w:color w:val="231F20"/>
          <w:sz w:val="28"/>
          <w:szCs w:val="28"/>
          <w:lang w:eastAsia="en-US"/>
        </w:rPr>
        <w:t>связанные мультиферментные системы. Примером мультиферментных комплексов</w:t>
      </w:r>
      <w:r w:rsidR="00405569" w:rsidRPr="00C01DA7">
        <w:rPr>
          <w:rFonts w:ascii="Times New Roman" w:eastAsiaTheme="minorHAnsi" w:hAnsi="Times New Roman" w:cs="Times New Roman"/>
          <w:color w:val="231F20"/>
          <w:sz w:val="28"/>
          <w:szCs w:val="28"/>
          <w:lang w:eastAsia="en-US"/>
        </w:rPr>
        <w:t xml:space="preserve"> </w:t>
      </w:r>
      <w:r w:rsidRPr="00C01DA7">
        <w:rPr>
          <w:rFonts w:ascii="Times New Roman" w:eastAsiaTheme="minorHAnsi" w:hAnsi="Times New Roman" w:cs="Times New Roman"/>
          <w:color w:val="231F20"/>
          <w:sz w:val="28"/>
          <w:szCs w:val="28"/>
          <w:lang w:eastAsia="en-US"/>
        </w:rPr>
        <w:t>являются динамические комплексы ферментов, которые способны связывать одни и те же</w:t>
      </w:r>
      <w:r w:rsidR="00405569" w:rsidRPr="00C01DA7">
        <w:rPr>
          <w:rFonts w:ascii="Times New Roman" w:eastAsiaTheme="minorHAnsi" w:hAnsi="Times New Roman" w:cs="Times New Roman"/>
          <w:color w:val="231F20"/>
          <w:sz w:val="28"/>
          <w:szCs w:val="28"/>
          <w:lang w:eastAsia="en-US"/>
        </w:rPr>
        <w:t xml:space="preserve"> </w:t>
      </w:r>
      <w:r w:rsidRPr="00C01DA7">
        <w:rPr>
          <w:rFonts w:ascii="Times New Roman" w:eastAsiaTheme="minorHAnsi" w:hAnsi="Times New Roman" w:cs="Times New Roman"/>
          <w:color w:val="231F20"/>
          <w:sz w:val="28"/>
          <w:szCs w:val="28"/>
          <w:lang w:eastAsia="en-US"/>
        </w:rPr>
        <w:t>метаболиты. В таких системах осуществляется прямая передача</w:t>
      </w:r>
      <w:r w:rsidR="00405569" w:rsidRPr="00C01DA7">
        <w:rPr>
          <w:rFonts w:ascii="Times New Roman" w:eastAsiaTheme="minorHAnsi" w:hAnsi="Times New Roman" w:cs="Times New Roman"/>
          <w:color w:val="231F20"/>
          <w:sz w:val="28"/>
          <w:szCs w:val="28"/>
          <w:lang w:eastAsia="en-US"/>
        </w:rPr>
        <w:t xml:space="preserve"> </w:t>
      </w:r>
      <w:r w:rsidRPr="00C01DA7">
        <w:rPr>
          <w:rFonts w:ascii="Times New Roman" w:eastAsiaTheme="minorHAnsi" w:hAnsi="Times New Roman" w:cs="Times New Roman"/>
          <w:color w:val="231F20"/>
          <w:sz w:val="28"/>
          <w:szCs w:val="28"/>
          <w:lang w:eastAsia="en-US"/>
        </w:rPr>
        <w:t xml:space="preserve">интермедиата от активного центра одного </w:t>
      </w:r>
      <w:r w:rsidRPr="00C01DA7">
        <w:rPr>
          <w:rFonts w:ascii="Times New Roman" w:eastAsiaTheme="minorHAnsi" w:hAnsi="Times New Roman" w:cs="Times New Roman"/>
          <w:color w:val="231F20"/>
          <w:sz w:val="28"/>
          <w:szCs w:val="28"/>
          <w:lang w:eastAsia="en-US"/>
        </w:rPr>
        <w:lastRenderedPageBreak/>
        <w:t>фермента к активному центру</w:t>
      </w:r>
      <w:r w:rsidR="00405569" w:rsidRPr="00C01DA7">
        <w:rPr>
          <w:rFonts w:ascii="Times New Roman" w:eastAsiaTheme="minorHAnsi" w:hAnsi="Times New Roman" w:cs="Times New Roman"/>
          <w:color w:val="231F20"/>
          <w:sz w:val="28"/>
          <w:szCs w:val="28"/>
          <w:lang w:eastAsia="en-US"/>
        </w:rPr>
        <w:t xml:space="preserve"> </w:t>
      </w:r>
      <w:r w:rsidRPr="00C01DA7">
        <w:rPr>
          <w:rFonts w:ascii="Times New Roman" w:eastAsiaTheme="minorHAnsi" w:hAnsi="Times New Roman" w:cs="Times New Roman"/>
          <w:color w:val="231F20"/>
          <w:sz w:val="28"/>
          <w:szCs w:val="28"/>
          <w:lang w:eastAsia="en-US"/>
        </w:rPr>
        <w:t>другого посредством образования тройного комплекса, содержащего</w:t>
      </w:r>
      <w:r w:rsidR="00405569" w:rsidRPr="00C01DA7">
        <w:rPr>
          <w:rFonts w:ascii="Times New Roman" w:eastAsiaTheme="minorHAnsi" w:hAnsi="Times New Roman" w:cs="Times New Roman"/>
          <w:color w:val="231F20"/>
          <w:sz w:val="28"/>
          <w:szCs w:val="28"/>
          <w:lang w:eastAsia="en-US"/>
        </w:rPr>
        <w:t xml:space="preserve"> </w:t>
      </w:r>
      <w:r w:rsidRPr="00C01DA7">
        <w:rPr>
          <w:rFonts w:ascii="Times New Roman" w:eastAsiaTheme="minorHAnsi" w:hAnsi="Times New Roman" w:cs="Times New Roman"/>
          <w:color w:val="231F20"/>
          <w:sz w:val="28"/>
          <w:szCs w:val="28"/>
          <w:lang w:eastAsia="en-US"/>
        </w:rPr>
        <w:t>оба фермента и метаболит. Было показано, что такой механизм</w:t>
      </w:r>
      <w:r w:rsidR="00BC004D" w:rsidRPr="00C01DA7">
        <w:rPr>
          <w:rFonts w:ascii="Times New Roman" w:eastAsiaTheme="minorHAnsi" w:hAnsi="Times New Roman" w:cs="Times New Roman"/>
          <w:color w:val="231F20"/>
          <w:sz w:val="28"/>
          <w:szCs w:val="28"/>
          <w:lang w:eastAsia="en-US"/>
        </w:rPr>
        <w:t xml:space="preserve"> </w:t>
      </w:r>
      <w:r w:rsidRPr="00C01DA7">
        <w:rPr>
          <w:rFonts w:ascii="Times New Roman" w:eastAsiaTheme="minorHAnsi" w:hAnsi="Times New Roman" w:cs="Times New Roman"/>
          <w:color w:val="231F20"/>
          <w:sz w:val="28"/>
          <w:szCs w:val="28"/>
          <w:lang w:eastAsia="en-US"/>
        </w:rPr>
        <w:t>прямой передачи интермедиата реализуется фермент</w:t>
      </w:r>
      <w:r w:rsidR="00BC004D" w:rsidRPr="00C01DA7">
        <w:rPr>
          <w:rFonts w:ascii="Times New Roman" w:eastAsiaTheme="minorHAnsi" w:hAnsi="Times New Roman" w:cs="Times New Roman"/>
          <w:color w:val="231F20"/>
          <w:sz w:val="28"/>
          <w:szCs w:val="28"/>
          <w:lang w:eastAsia="en-US"/>
        </w:rPr>
        <w:t>ами</w:t>
      </w:r>
      <w:r w:rsidRPr="00C01DA7">
        <w:rPr>
          <w:rFonts w:ascii="Times New Roman" w:eastAsiaTheme="minorHAnsi" w:hAnsi="Times New Roman" w:cs="Times New Roman"/>
          <w:color w:val="231F20"/>
          <w:sz w:val="28"/>
          <w:szCs w:val="28"/>
          <w:lang w:eastAsia="en-US"/>
        </w:rPr>
        <w:t>, участвующи</w:t>
      </w:r>
      <w:r w:rsidR="00BC004D" w:rsidRPr="00C01DA7">
        <w:rPr>
          <w:rFonts w:ascii="Times New Roman" w:eastAsiaTheme="minorHAnsi" w:hAnsi="Times New Roman" w:cs="Times New Roman"/>
          <w:color w:val="231F20"/>
          <w:sz w:val="28"/>
          <w:szCs w:val="28"/>
          <w:lang w:eastAsia="en-US"/>
        </w:rPr>
        <w:t>ми</w:t>
      </w:r>
      <w:r w:rsidRPr="00C01DA7">
        <w:rPr>
          <w:rFonts w:ascii="Times New Roman" w:eastAsiaTheme="minorHAnsi" w:hAnsi="Times New Roman" w:cs="Times New Roman"/>
          <w:color w:val="231F20"/>
          <w:sz w:val="28"/>
          <w:szCs w:val="28"/>
          <w:lang w:eastAsia="en-US"/>
        </w:rPr>
        <w:t xml:space="preserve"> в гликолизе. Примером мультиферментных комплексов и одновременно мультиферментных конъюгатов (в зависимости от источника) может</w:t>
      </w:r>
      <w:r w:rsidR="00405569" w:rsidRPr="00C01DA7">
        <w:rPr>
          <w:rFonts w:ascii="Times New Roman" w:eastAsiaTheme="minorHAnsi" w:hAnsi="Times New Roman" w:cs="Times New Roman"/>
          <w:color w:val="231F20"/>
          <w:sz w:val="28"/>
          <w:szCs w:val="28"/>
          <w:lang w:eastAsia="en-US"/>
        </w:rPr>
        <w:t xml:space="preserve"> </w:t>
      </w:r>
      <w:r w:rsidRPr="00C01DA7">
        <w:rPr>
          <w:rFonts w:ascii="Times New Roman" w:eastAsiaTheme="minorHAnsi" w:hAnsi="Times New Roman" w:cs="Times New Roman"/>
          <w:color w:val="231F20"/>
          <w:sz w:val="28"/>
          <w:szCs w:val="28"/>
          <w:lang w:eastAsia="en-US"/>
        </w:rPr>
        <w:t>служить комплекс синт</w:t>
      </w:r>
      <w:r w:rsidR="00140254" w:rsidRPr="00C01DA7">
        <w:rPr>
          <w:rFonts w:ascii="Times New Roman" w:eastAsiaTheme="minorHAnsi" w:hAnsi="Times New Roman" w:cs="Times New Roman"/>
          <w:color w:val="231F20"/>
          <w:sz w:val="28"/>
          <w:szCs w:val="28"/>
          <w:lang w:eastAsia="en-US"/>
        </w:rPr>
        <w:t>е</w:t>
      </w:r>
      <w:r w:rsidRPr="00C01DA7">
        <w:rPr>
          <w:rFonts w:ascii="Times New Roman" w:eastAsiaTheme="minorHAnsi" w:hAnsi="Times New Roman" w:cs="Times New Roman"/>
          <w:color w:val="231F20"/>
          <w:sz w:val="28"/>
          <w:szCs w:val="28"/>
          <w:lang w:eastAsia="en-US"/>
        </w:rPr>
        <w:t>за жирных кислот</w:t>
      </w:r>
      <w:r w:rsidR="00140254" w:rsidRPr="00C01DA7">
        <w:rPr>
          <w:rFonts w:ascii="Times New Roman" w:eastAsiaTheme="minorHAnsi" w:hAnsi="Times New Roman" w:cs="Times New Roman"/>
          <w:color w:val="231F20"/>
          <w:sz w:val="28"/>
          <w:szCs w:val="28"/>
          <w:lang w:eastAsia="en-US"/>
        </w:rPr>
        <w:t xml:space="preserve"> (СЖК)</w:t>
      </w:r>
      <w:r w:rsidRPr="00C01DA7">
        <w:rPr>
          <w:rFonts w:ascii="Times New Roman" w:eastAsiaTheme="minorHAnsi" w:hAnsi="Times New Roman" w:cs="Times New Roman"/>
          <w:color w:val="231F20"/>
          <w:sz w:val="28"/>
          <w:szCs w:val="28"/>
          <w:lang w:eastAsia="en-US"/>
        </w:rPr>
        <w:t>, состоящий из семи</w:t>
      </w:r>
      <w:r w:rsidR="00405569" w:rsidRPr="00C01DA7">
        <w:rPr>
          <w:rFonts w:ascii="Times New Roman" w:eastAsiaTheme="minorHAnsi" w:hAnsi="Times New Roman" w:cs="Times New Roman"/>
          <w:color w:val="231F20"/>
          <w:sz w:val="28"/>
          <w:szCs w:val="28"/>
          <w:lang w:eastAsia="en-US"/>
        </w:rPr>
        <w:t xml:space="preserve"> </w:t>
      </w:r>
      <w:r w:rsidRPr="00C01DA7">
        <w:rPr>
          <w:rFonts w:ascii="Times New Roman" w:eastAsiaTheme="minorHAnsi" w:hAnsi="Times New Roman" w:cs="Times New Roman"/>
          <w:color w:val="231F20"/>
          <w:sz w:val="28"/>
          <w:szCs w:val="28"/>
          <w:lang w:eastAsia="en-US"/>
        </w:rPr>
        <w:t>ферментов и катализирующий восемь реакций цикла биосинтеза</w:t>
      </w:r>
      <w:r w:rsidR="00405569" w:rsidRPr="00C01DA7">
        <w:rPr>
          <w:rFonts w:ascii="Times New Roman" w:eastAsiaTheme="minorHAnsi" w:hAnsi="Times New Roman" w:cs="Times New Roman"/>
          <w:color w:val="231F20"/>
          <w:sz w:val="28"/>
          <w:szCs w:val="28"/>
          <w:lang w:eastAsia="en-US"/>
        </w:rPr>
        <w:t xml:space="preserve"> </w:t>
      </w:r>
      <w:r w:rsidRPr="00C01DA7">
        <w:rPr>
          <w:rFonts w:ascii="Times New Roman" w:eastAsiaTheme="minorHAnsi" w:hAnsi="Times New Roman" w:cs="Times New Roman"/>
          <w:color w:val="231F20"/>
          <w:sz w:val="28"/>
          <w:szCs w:val="28"/>
          <w:lang w:eastAsia="en-US"/>
        </w:rPr>
        <w:t xml:space="preserve">жирных кислот. </w:t>
      </w:r>
      <w:r w:rsidR="00140254" w:rsidRPr="00C01DA7">
        <w:rPr>
          <w:rFonts w:ascii="Times New Roman" w:eastAsiaTheme="minorHAnsi" w:hAnsi="Times New Roman" w:cs="Times New Roman"/>
          <w:color w:val="231F20"/>
          <w:sz w:val="28"/>
          <w:szCs w:val="28"/>
          <w:lang w:eastAsia="en-US"/>
        </w:rPr>
        <w:t>В</w:t>
      </w:r>
      <w:r w:rsidRPr="00C01DA7">
        <w:rPr>
          <w:rFonts w:ascii="Times New Roman" w:eastAsiaTheme="minorHAnsi" w:hAnsi="Times New Roman" w:cs="Times New Roman"/>
          <w:color w:val="231F20"/>
          <w:sz w:val="28"/>
          <w:szCs w:val="28"/>
          <w:lang w:eastAsia="en-US"/>
        </w:rPr>
        <w:t xml:space="preserve"> случае позвоночных животных наблюдается полная</w:t>
      </w:r>
      <w:r w:rsidR="00B4643C" w:rsidRPr="00C01DA7">
        <w:rPr>
          <w:rFonts w:ascii="Times New Roman" w:eastAsiaTheme="minorHAnsi" w:hAnsi="Times New Roman" w:cs="Times New Roman"/>
          <w:color w:val="231F20"/>
          <w:sz w:val="28"/>
          <w:szCs w:val="28"/>
          <w:lang w:eastAsia="en-US"/>
        </w:rPr>
        <w:t xml:space="preserve"> </w:t>
      </w:r>
      <w:r w:rsidRPr="00C01DA7">
        <w:rPr>
          <w:rFonts w:ascii="Times New Roman" w:eastAsiaTheme="minorHAnsi" w:hAnsi="Times New Roman" w:cs="Times New Roman"/>
          <w:color w:val="231F20"/>
          <w:sz w:val="28"/>
          <w:szCs w:val="28"/>
          <w:lang w:eastAsia="en-US"/>
        </w:rPr>
        <w:t>интеграция ферментов в комплексе</w:t>
      </w:r>
      <w:r w:rsidR="00140254" w:rsidRPr="00C01DA7">
        <w:rPr>
          <w:rFonts w:ascii="Times New Roman" w:eastAsiaTheme="minorHAnsi" w:hAnsi="Times New Roman" w:cs="Times New Roman"/>
          <w:color w:val="231F20"/>
          <w:sz w:val="28"/>
          <w:szCs w:val="28"/>
          <w:lang w:eastAsia="en-US"/>
        </w:rPr>
        <w:t>.</w:t>
      </w:r>
      <w:r w:rsidRPr="00C01DA7">
        <w:rPr>
          <w:rFonts w:ascii="Times New Roman" w:eastAsiaTheme="minorHAnsi" w:hAnsi="Times New Roman" w:cs="Times New Roman"/>
          <w:color w:val="231F20"/>
          <w:sz w:val="28"/>
          <w:szCs w:val="28"/>
          <w:lang w:eastAsia="en-US"/>
        </w:rPr>
        <w:t xml:space="preserve"> СЖК представляет собой мультиферментный комплекс, состоящий из одной огромной полипептидной цепи (М</w:t>
      </w:r>
      <w:r w:rsidR="00B4643C" w:rsidRPr="00C01DA7">
        <w:rPr>
          <w:rFonts w:ascii="Times New Roman" w:eastAsiaTheme="minorHAnsi" w:hAnsi="Times New Roman" w:cs="Times New Roman"/>
          <w:color w:val="231F20"/>
          <w:sz w:val="28"/>
          <w:szCs w:val="28"/>
          <w:lang w:eastAsia="en-US"/>
        </w:rPr>
        <w:t>.м.</w:t>
      </w:r>
      <w:r w:rsidRPr="00C01DA7">
        <w:rPr>
          <w:rFonts w:ascii="Times New Roman" w:eastAsiaTheme="minorHAnsi" w:hAnsi="Times New Roman" w:cs="Times New Roman"/>
          <w:color w:val="231F20"/>
          <w:sz w:val="28"/>
          <w:szCs w:val="28"/>
          <w:lang w:eastAsia="en-US"/>
        </w:rPr>
        <w:t xml:space="preserve"> 240 кДа)</w:t>
      </w:r>
      <w:r w:rsidR="00140254" w:rsidRPr="00C01DA7">
        <w:rPr>
          <w:rFonts w:ascii="Times New Roman" w:eastAsiaTheme="minorHAnsi" w:hAnsi="Times New Roman" w:cs="Times New Roman"/>
          <w:color w:val="231F20"/>
          <w:sz w:val="28"/>
          <w:szCs w:val="28"/>
          <w:lang w:eastAsia="en-US"/>
        </w:rPr>
        <w:t>,</w:t>
      </w:r>
      <w:r w:rsidRPr="00C01DA7">
        <w:rPr>
          <w:rFonts w:ascii="Times New Roman" w:eastAsiaTheme="minorHAnsi" w:hAnsi="Times New Roman" w:cs="Times New Roman"/>
          <w:color w:val="231F20"/>
          <w:sz w:val="28"/>
          <w:szCs w:val="28"/>
          <w:lang w:eastAsia="en-US"/>
        </w:rPr>
        <w:t xml:space="preserve"> содержащий семь активных</w:t>
      </w:r>
      <w:r w:rsidR="00405569" w:rsidRPr="00C01DA7">
        <w:rPr>
          <w:rFonts w:ascii="Times New Roman" w:eastAsiaTheme="minorHAnsi" w:hAnsi="Times New Roman" w:cs="Times New Roman"/>
          <w:color w:val="231F20"/>
          <w:sz w:val="28"/>
          <w:szCs w:val="28"/>
          <w:lang w:eastAsia="en-US"/>
        </w:rPr>
        <w:t xml:space="preserve"> </w:t>
      </w:r>
      <w:r w:rsidRPr="00C01DA7">
        <w:rPr>
          <w:rFonts w:ascii="Times New Roman" w:eastAsiaTheme="minorHAnsi" w:hAnsi="Times New Roman" w:cs="Times New Roman"/>
          <w:color w:val="231F20"/>
          <w:sz w:val="28"/>
          <w:szCs w:val="28"/>
          <w:lang w:eastAsia="en-US"/>
        </w:rPr>
        <w:t>центров</w:t>
      </w:r>
      <w:r w:rsidR="00140254" w:rsidRPr="00C01DA7">
        <w:rPr>
          <w:rFonts w:ascii="Times New Roman" w:eastAsiaTheme="minorHAnsi" w:hAnsi="Times New Roman" w:cs="Times New Roman"/>
          <w:color w:val="231F20"/>
          <w:sz w:val="28"/>
          <w:szCs w:val="28"/>
          <w:lang w:eastAsia="en-US"/>
        </w:rPr>
        <w:t>,</w:t>
      </w:r>
      <w:r w:rsidRPr="00C01DA7">
        <w:rPr>
          <w:rFonts w:ascii="Times New Roman" w:eastAsiaTheme="minorHAnsi" w:hAnsi="Times New Roman" w:cs="Times New Roman"/>
          <w:color w:val="231F20"/>
          <w:sz w:val="28"/>
          <w:szCs w:val="28"/>
          <w:lang w:eastAsia="en-US"/>
        </w:rPr>
        <w:t xml:space="preserve"> </w:t>
      </w:r>
      <w:r w:rsidR="00140254" w:rsidRPr="00C01DA7">
        <w:rPr>
          <w:rFonts w:ascii="Times New Roman" w:eastAsiaTheme="minorHAnsi" w:hAnsi="Times New Roman" w:cs="Times New Roman"/>
          <w:color w:val="231F20"/>
          <w:sz w:val="28"/>
          <w:szCs w:val="28"/>
          <w:lang w:eastAsia="en-US"/>
        </w:rPr>
        <w:t>п</w:t>
      </w:r>
      <w:r w:rsidRPr="00C01DA7">
        <w:rPr>
          <w:rFonts w:ascii="Times New Roman" w:eastAsiaTheme="minorHAnsi" w:hAnsi="Times New Roman" w:cs="Times New Roman"/>
          <w:color w:val="231F20"/>
          <w:sz w:val="28"/>
          <w:szCs w:val="28"/>
          <w:lang w:eastAsia="en-US"/>
        </w:rPr>
        <w:t xml:space="preserve">ричем активная форма такой </w:t>
      </w:r>
      <w:r w:rsidR="00B84643" w:rsidRPr="00C01DA7">
        <w:rPr>
          <w:rFonts w:ascii="Times New Roman" w:eastAsiaTheme="minorHAnsi" w:hAnsi="Times New Roman" w:cs="Times New Roman"/>
          <w:color w:val="231F20"/>
          <w:sz w:val="28"/>
          <w:szCs w:val="28"/>
          <w:lang w:eastAsia="en-US"/>
        </w:rPr>
        <w:t xml:space="preserve">биокаталитической </w:t>
      </w:r>
      <w:r w:rsidRPr="00C01DA7">
        <w:rPr>
          <w:rFonts w:ascii="Times New Roman" w:eastAsiaTheme="minorHAnsi" w:hAnsi="Times New Roman" w:cs="Times New Roman"/>
          <w:color w:val="231F20"/>
          <w:sz w:val="28"/>
          <w:szCs w:val="28"/>
          <w:lang w:eastAsia="en-US"/>
        </w:rPr>
        <w:t xml:space="preserve">системы </w:t>
      </w:r>
      <w:r w:rsidR="00140254" w:rsidRPr="00C01DA7">
        <w:rPr>
          <w:rFonts w:ascii="Times New Roman" w:eastAsiaTheme="minorHAnsi" w:hAnsi="Times New Roman" w:cs="Times New Roman"/>
          <w:color w:val="231F20"/>
          <w:sz w:val="28"/>
          <w:szCs w:val="28"/>
          <w:lang w:eastAsia="en-US"/>
        </w:rPr>
        <w:t xml:space="preserve">представляет </w:t>
      </w:r>
      <w:r w:rsidRPr="00C01DA7">
        <w:rPr>
          <w:rFonts w:ascii="Times New Roman" w:eastAsiaTheme="minorHAnsi" w:hAnsi="Times New Roman" w:cs="Times New Roman"/>
          <w:color w:val="231F20"/>
          <w:sz w:val="28"/>
          <w:szCs w:val="28"/>
          <w:lang w:eastAsia="en-US"/>
        </w:rPr>
        <w:t>димер с М</w:t>
      </w:r>
      <w:r w:rsidR="00B4643C" w:rsidRPr="00C01DA7">
        <w:rPr>
          <w:rFonts w:ascii="Times New Roman" w:eastAsiaTheme="minorHAnsi" w:hAnsi="Times New Roman" w:cs="Times New Roman"/>
          <w:color w:val="231F20"/>
          <w:sz w:val="28"/>
          <w:szCs w:val="28"/>
          <w:lang w:eastAsia="en-US"/>
        </w:rPr>
        <w:t xml:space="preserve">.м. </w:t>
      </w:r>
      <w:r w:rsidR="00B84643" w:rsidRPr="00C01DA7">
        <w:rPr>
          <w:rFonts w:ascii="Times New Roman" w:eastAsiaTheme="minorHAnsi" w:hAnsi="Times New Roman" w:cs="Times New Roman"/>
          <w:color w:val="231F20"/>
          <w:sz w:val="28"/>
          <w:szCs w:val="28"/>
          <w:lang w:eastAsia="en-US"/>
        </w:rPr>
        <w:t xml:space="preserve">равной </w:t>
      </w:r>
      <w:r w:rsidRPr="00C01DA7">
        <w:rPr>
          <w:rFonts w:ascii="Times New Roman" w:eastAsiaTheme="minorHAnsi" w:hAnsi="Times New Roman" w:cs="Times New Roman"/>
          <w:color w:val="231F20"/>
          <w:sz w:val="28"/>
          <w:szCs w:val="28"/>
          <w:lang w:eastAsia="en-US"/>
        </w:rPr>
        <w:t>480</w:t>
      </w:r>
      <w:r w:rsidR="00405569" w:rsidRPr="00C01DA7">
        <w:rPr>
          <w:rFonts w:ascii="Times New Roman" w:eastAsiaTheme="minorHAnsi" w:hAnsi="Times New Roman" w:cs="Times New Roman"/>
          <w:color w:val="231F20"/>
          <w:sz w:val="28"/>
          <w:szCs w:val="28"/>
          <w:lang w:eastAsia="en-US"/>
        </w:rPr>
        <w:t xml:space="preserve"> </w:t>
      </w:r>
      <w:r w:rsidRPr="00C01DA7">
        <w:rPr>
          <w:rFonts w:ascii="Times New Roman" w:eastAsiaTheme="minorHAnsi" w:hAnsi="Times New Roman" w:cs="Times New Roman"/>
          <w:color w:val="231F20"/>
          <w:sz w:val="28"/>
          <w:szCs w:val="28"/>
          <w:lang w:eastAsia="en-US"/>
        </w:rPr>
        <w:t>кДа.</w:t>
      </w:r>
    </w:p>
    <w:p w:rsidR="00352E43" w:rsidRPr="00C01DA7" w:rsidRDefault="009D2BD8" w:rsidP="00C01DA7">
      <w:pPr>
        <w:widowControl/>
        <w:autoSpaceDE w:val="0"/>
        <w:autoSpaceDN w:val="0"/>
        <w:adjustRightInd w:val="0"/>
        <w:ind w:firstLine="567"/>
        <w:jc w:val="both"/>
        <w:rPr>
          <w:rFonts w:ascii="Times New Roman" w:eastAsiaTheme="minorHAnsi" w:hAnsi="Times New Roman" w:cs="Times New Roman"/>
          <w:color w:val="231F20"/>
          <w:sz w:val="28"/>
          <w:szCs w:val="28"/>
          <w:lang w:eastAsia="en-US"/>
        </w:rPr>
      </w:pPr>
      <w:r w:rsidRPr="00C01DA7">
        <w:rPr>
          <w:rFonts w:ascii="Times New Roman" w:eastAsiaTheme="minorHAnsi" w:hAnsi="Times New Roman" w:cs="Times New Roman"/>
          <w:color w:val="231F20"/>
          <w:sz w:val="28"/>
          <w:szCs w:val="28"/>
          <w:lang w:eastAsia="en-US"/>
        </w:rPr>
        <w:t xml:space="preserve">К наиболее организованным системам относятся </w:t>
      </w:r>
      <w:r w:rsidRPr="00C01DA7">
        <w:rPr>
          <w:rFonts w:ascii="Times New Roman" w:eastAsiaTheme="minorHAnsi" w:hAnsi="Times New Roman" w:cs="Times New Roman"/>
          <w:iCs/>
          <w:color w:val="231F20"/>
          <w:sz w:val="28"/>
          <w:szCs w:val="28"/>
          <w:lang w:eastAsia="en-US"/>
        </w:rPr>
        <w:t>метаболоны</w:t>
      </w:r>
      <w:r w:rsidRPr="00C01DA7">
        <w:rPr>
          <w:rFonts w:ascii="Times New Roman" w:eastAsiaTheme="minorHAnsi" w:hAnsi="Times New Roman" w:cs="Times New Roman"/>
          <w:i/>
          <w:iCs/>
          <w:color w:val="231F20"/>
          <w:sz w:val="28"/>
          <w:szCs w:val="28"/>
          <w:lang w:eastAsia="en-US"/>
        </w:rPr>
        <w:t xml:space="preserve"> </w:t>
      </w:r>
      <w:r w:rsidR="00F00638">
        <w:rPr>
          <w:rFonts w:ascii="Times New Roman" w:eastAsiaTheme="minorHAnsi" w:hAnsi="Times New Roman" w:cs="Times New Roman"/>
          <w:color w:val="231F20"/>
          <w:sz w:val="28"/>
          <w:szCs w:val="28"/>
          <w:lang w:eastAsia="en-US"/>
        </w:rPr>
        <w:t>-</w:t>
      </w:r>
      <w:r w:rsidRPr="00C01DA7">
        <w:rPr>
          <w:rFonts w:ascii="Times New Roman" w:eastAsiaTheme="minorHAnsi" w:hAnsi="Times New Roman" w:cs="Times New Roman"/>
          <w:color w:val="231F20"/>
          <w:sz w:val="28"/>
          <w:szCs w:val="28"/>
          <w:lang w:eastAsia="en-US"/>
        </w:rPr>
        <w:t>мультиферментные системы, связанные с крупными надмолекулярными структурами, например, мембранами. Основное значение таких комплексов заключается в регуля</w:t>
      </w:r>
      <w:r w:rsidR="00405569" w:rsidRPr="00C01DA7">
        <w:rPr>
          <w:rFonts w:ascii="Times New Roman" w:eastAsiaTheme="minorHAnsi" w:hAnsi="Times New Roman" w:cs="Times New Roman"/>
          <w:color w:val="231F20"/>
          <w:sz w:val="28"/>
          <w:szCs w:val="28"/>
          <w:lang w:eastAsia="en-US"/>
        </w:rPr>
        <w:t>ции их функционирования как единого целого в зависимости от функционального состояния клетки. Важную роль в регуляции играет участок клеточной субструктуры на котором адсорбирован комплекс и через который могут поступать те или иные сигналы. Примерами метаболонов могут служить метаболон цикла трикорбоновых кислот, комплексы гликолитических и фосфорилирующих ферментов. Ферменты располагаются в мембране в определенном порядке, что делает возможным последовательное протекание реакций метаболического пути. Многие мультиферментные системы способны автоматически поддерживать требуемую скорость суммарной реакции. В таких системах конечный продукт последовательности реакций является ингибитором первого фермента. В результате этого скорость всего процесса определяется стационарной концентрацией конечного продукта</w:t>
      </w:r>
      <w:r w:rsidR="00DE1A85" w:rsidRPr="00C01DA7">
        <w:rPr>
          <w:rFonts w:ascii="Times New Roman" w:eastAsiaTheme="minorHAnsi" w:hAnsi="Times New Roman" w:cs="Times New Roman"/>
          <w:color w:val="231F20"/>
          <w:sz w:val="28"/>
          <w:szCs w:val="28"/>
          <w:lang w:eastAsia="en-US"/>
        </w:rPr>
        <w:t>.</w:t>
      </w:r>
      <w:r w:rsidR="00405569" w:rsidRPr="00C01DA7">
        <w:rPr>
          <w:rFonts w:ascii="Times New Roman" w:eastAsiaTheme="minorHAnsi" w:hAnsi="Times New Roman" w:cs="Times New Roman"/>
          <w:color w:val="231F20"/>
          <w:sz w:val="28"/>
          <w:szCs w:val="28"/>
          <w:lang w:eastAsia="en-US"/>
        </w:rPr>
        <w:t xml:space="preserve"> </w:t>
      </w:r>
    </w:p>
    <w:p w:rsidR="00EA0CF7" w:rsidRDefault="00491AC8" w:rsidP="00F03C72">
      <w:pPr>
        <w:widowControl/>
        <w:autoSpaceDE w:val="0"/>
        <w:autoSpaceDN w:val="0"/>
        <w:adjustRightInd w:val="0"/>
        <w:ind w:firstLine="567"/>
        <w:jc w:val="both"/>
        <w:rPr>
          <w:rFonts w:ascii="Times New Roman" w:eastAsiaTheme="minorHAnsi" w:hAnsi="Times New Roman" w:cs="Times New Roman"/>
          <w:color w:val="231F20"/>
          <w:sz w:val="28"/>
          <w:szCs w:val="28"/>
          <w:lang w:eastAsia="en-US"/>
        </w:rPr>
      </w:pPr>
      <w:r w:rsidRPr="00C01DA7">
        <w:rPr>
          <w:rFonts w:ascii="Times New Roman" w:eastAsiaTheme="minorHAnsi" w:hAnsi="Times New Roman" w:cs="Times New Roman"/>
          <w:b/>
          <w:color w:val="231F20"/>
          <w:sz w:val="28"/>
          <w:szCs w:val="28"/>
          <w:lang w:eastAsia="en-US"/>
        </w:rPr>
        <w:t xml:space="preserve">Комплексы белков с олигоаминами. </w:t>
      </w:r>
      <w:r w:rsidRPr="00C01DA7">
        <w:rPr>
          <w:rFonts w:ascii="Times New Roman" w:eastAsiaTheme="minorHAnsi" w:hAnsi="Times New Roman" w:cs="Times New Roman"/>
          <w:color w:val="231F20"/>
          <w:sz w:val="28"/>
          <w:szCs w:val="28"/>
          <w:lang w:eastAsia="en-US"/>
        </w:rPr>
        <w:t xml:space="preserve">Многоточечное электростатическое взаимодействие с белком реализуется также при образовании комплексов с низкомолекулярными природными </w:t>
      </w:r>
      <w:r w:rsidR="00A83D4C" w:rsidRPr="00C01DA7">
        <w:rPr>
          <w:rFonts w:ascii="Times New Roman" w:eastAsiaTheme="minorHAnsi" w:hAnsi="Times New Roman" w:cs="Times New Roman"/>
          <w:color w:val="231F20"/>
          <w:sz w:val="28"/>
          <w:szCs w:val="28"/>
          <w:lang w:eastAsia="en-US"/>
        </w:rPr>
        <w:t xml:space="preserve">полиэлектролитами </w:t>
      </w:r>
      <w:r w:rsidR="004E576B">
        <w:rPr>
          <w:rFonts w:ascii="Times New Roman" w:eastAsiaTheme="minorHAnsi" w:hAnsi="Times New Roman" w:cs="Times New Roman"/>
          <w:color w:val="231F20"/>
          <w:sz w:val="28"/>
          <w:szCs w:val="28"/>
          <w:lang w:eastAsia="en-US"/>
        </w:rPr>
        <w:t>(</w:t>
      </w:r>
      <w:r w:rsidRPr="00C01DA7">
        <w:rPr>
          <w:rFonts w:ascii="Times New Roman" w:eastAsiaTheme="minorHAnsi" w:hAnsi="Times New Roman" w:cs="Times New Roman"/>
          <w:color w:val="231F20"/>
          <w:sz w:val="28"/>
          <w:szCs w:val="28"/>
          <w:lang w:eastAsia="en-US"/>
        </w:rPr>
        <w:t>П</w:t>
      </w:r>
      <w:r w:rsidR="00A83D4C" w:rsidRPr="00C01DA7">
        <w:rPr>
          <w:rFonts w:ascii="Times New Roman" w:eastAsiaTheme="minorHAnsi" w:hAnsi="Times New Roman" w:cs="Times New Roman"/>
          <w:color w:val="231F20"/>
          <w:sz w:val="28"/>
          <w:szCs w:val="28"/>
          <w:lang w:eastAsia="en-US"/>
        </w:rPr>
        <w:t>Э</w:t>
      </w:r>
      <w:r w:rsidR="004E576B">
        <w:rPr>
          <w:rFonts w:ascii="Times New Roman" w:eastAsiaTheme="minorHAnsi" w:hAnsi="Times New Roman" w:cs="Times New Roman"/>
          <w:color w:val="231F20"/>
          <w:sz w:val="28"/>
          <w:szCs w:val="28"/>
          <w:lang w:eastAsia="en-US"/>
        </w:rPr>
        <w:t>)</w:t>
      </w:r>
      <w:r w:rsidRPr="00C01DA7">
        <w:rPr>
          <w:rFonts w:ascii="Times New Roman" w:eastAsiaTheme="minorHAnsi" w:hAnsi="Times New Roman" w:cs="Times New Roman"/>
          <w:color w:val="231F20"/>
          <w:sz w:val="28"/>
          <w:szCs w:val="28"/>
          <w:lang w:eastAsia="en-US"/>
        </w:rPr>
        <w:t xml:space="preserve"> – олигоаминами (ОА). Природные олигоамины играют существенную роль в регуляции процессов клеточного роста и дифференцирования клеток, биосинтеза белка, а также влияют на активность некоторых ферментов. </w:t>
      </w:r>
      <w:r w:rsidR="00DE1A85" w:rsidRPr="00C01DA7">
        <w:rPr>
          <w:rFonts w:ascii="Times New Roman" w:eastAsiaTheme="minorHAnsi" w:hAnsi="Times New Roman" w:cs="Times New Roman"/>
          <w:color w:val="231F20"/>
          <w:sz w:val="28"/>
          <w:szCs w:val="28"/>
          <w:lang w:eastAsia="en-US"/>
        </w:rPr>
        <w:t xml:space="preserve">ОА </w:t>
      </w:r>
      <w:r w:rsidRPr="00C01DA7">
        <w:rPr>
          <w:rFonts w:ascii="Times New Roman" w:eastAsiaTheme="minorHAnsi" w:hAnsi="Times New Roman" w:cs="Times New Roman"/>
          <w:color w:val="231F20"/>
          <w:sz w:val="28"/>
          <w:szCs w:val="28"/>
          <w:lang w:eastAsia="en-US"/>
        </w:rPr>
        <w:t>влия</w:t>
      </w:r>
      <w:r w:rsidR="00DE1A85" w:rsidRPr="00C01DA7">
        <w:rPr>
          <w:rFonts w:ascii="Times New Roman" w:eastAsiaTheme="minorHAnsi" w:hAnsi="Times New Roman" w:cs="Times New Roman"/>
          <w:color w:val="231F20"/>
          <w:sz w:val="28"/>
          <w:szCs w:val="28"/>
          <w:lang w:eastAsia="en-US"/>
        </w:rPr>
        <w:t>ют</w:t>
      </w:r>
      <w:r w:rsidRPr="00C01DA7">
        <w:rPr>
          <w:rFonts w:ascii="Times New Roman" w:eastAsiaTheme="minorHAnsi" w:hAnsi="Times New Roman" w:cs="Times New Roman"/>
          <w:color w:val="231F20"/>
          <w:sz w:val="28"/>
          <w:szCs w:val="28"/>
          <w:lang w:eastAsia="en-US"/>
        </w:rPr>
        <w:t xml:space="preserve"> на активность ферментов</w:t>
      </w:r>
      <w:r w:rsidR="00DE1A85" w:rsidRPr="00C01DA7">
        <w:rPr>
          <w:rFonts w:ascii="Times New Roman" w:eastAsiaTheme="minorHAnsi" w:hAnsi="Times New Roman" w:cs="Times New Roman"/>
          <w:color w:val="231F20"/>
          <w:sz w:val="28"/>
          <w:szCs w:val="28"/>
          <w:lang w:eastAsia="en-US"/>
        </w:rPr>
        <w:t>,</w:t>
      </w:r>
      <w:r w:rsidRPr="00C01DA7">
        <w:rPr>
          <w:rFonts w:ascii="Times New Roman" w:eastAsiaTheme="minorHAnsi" w:hAnsi="Times New Roman" w:cs="Times New Roman"/>
          <w:color w:val="231F20"/>
          <w:sz w:val="28"/>
          <w:szCs w:val="28"/>
          <w:lang w:eastAsia="en-US"/>
        </w:rPr>
        <w:t xml:space="preserve"> нейтрализ</w:t>
      </w:r>
      <w:r w:rsidR="00DE1A85" w:rsidRPr="00C01DA7">
        <w:rPr>
          <w:rFonts w:ascii="Times New Roman" w:eastAsiaTheme="minorHAnsi" w:hAnsi="Times New Roman" w:cs="Times New Roman"/>
          <w:color w:val="231F20"/>
          <w:sz w:val="28"/>
          <w:szCs w:val="28"/>
          <w:lang w:eastAsia="en-US"/>
        </w:rPr>
        <w:t>уя</w:t>
      </w:r>
      <w:r w:rsidRPr="00C01DA7">
        <w:rPr>
          <w:rFonts w:ascii="Times New Roman" w:eastAsiaTheme="minorHAnsi" w:hAnsi="Times New Roman" w:cs="Times New Roman"/>
          <w:color w:val="231F20"/>
          <w:sz w:val="28"/>
          <w:szCs w:val="28"/>
          <w:lang w:eastAsia="en-US"/>
        </w:rPr>
        <w:t xml:space="preserve"> заряженны</w:t>
      </w:r>
      <w:r w:rsidR="00DE1A85" w:rsidRPr="00C01DA7">
        <w:rPr>
          <w:rFonts w:ascii="Times New Roman" w:eastAsiaTheme="minorHAnsi" w:hAnsi="Times New Roman" w:cs="Times New Roman"/>
          <w:color w:val="231F20"/>
          <w:sz w:val="28"/>
          <w:szCs w:val="28"/>
          <w:lang w:eastAsia="en-US"/>
        </w:rPr>
        <w:t>е</w:t>
      </w:r>
      <w:r w:rsidRPr="00C01DA7">
        <w:rPr>
          <w:rFonts w:ascii="Times New Roman" w:eastAsiaTheme="minorHAnsi" w:hAnsi="Times New Roman" w:cs="Times New Roman"/>
          <w:color w:val="231F20"/>
          <w:sz w:val="28"/>
          <w:szCs w:val="28"/>
          <w:lang w:eastAsia="en-US"/>
        </w:rPr>
        <w:t xml:space="preserve"> групп</w:t>
      </w:r>
      <w:r w:rsidR="00DE1A85" w:rsidRPr="00C01DA7">
        <w:rPr>
          <w:rFonts w:ascii="Times New Roman" w:eastAsiaTheme="minorHAnsi" w:hAnsi="Times New Roman" w:cs="Times New Roman"/>
          <w:color w:val="231F20"/>
          <w:sz w:val="28"/>
          <w:szCs w:val="28"/>
          <w:lang w:eastAsia="en-US"/>
        </w:rPr>
        <w:t>ы</w:t>
      </w:r>
      <w:r w:rsidRPr="00C01DA7">
        <w:rPr>
          <w:rFonts w:ascii="Times New Roman" w:eastAsiaTheme="minorHAnsi" w:hAnsi="Times New Roman" w:cs="Times New Roman"/>
          <w:color w:val="231F20"/>
          <w:sz w:val="28"/>
          <w:szCs w:val="28"/>
          <w:lang w:eastAsia="en-US"/>
        </w:rPr>
        <w:t xml:space="preserve"> белка, что может приводить к конформационным изменениям. В ряде случаев активирующая роль ОА </w:t>
      </w:r>
      <w:r w:rsidR="00070405" w:rsidRPr="00C01DA7">
        <w:rPr>
          <w:rFonts w:ascii="Times New Roman" w:eastAsiaTheme="minorHAnsi" w:hAnsi="Times New Roman" w:cs="Times New Roman"/>
          <w:color w:val="231F20"/>
          <w:sz w:val="28"/>
          <w:szCs w:val="28"/>
          <w:lang w:eastAsia="en-US"/>
        </w:rPr>
        <w:t>объясняется</w:t>
      </w:r>
      <w:r w:rsidRPr="00C01DA7">
        <w:rPr>
          <w:rFonts w:ascii="Times New Roman" w:eastAsiaTheme="minorHAnsi" w:hAnsi="Times New Roman" w:cs="Times New Roman"/>
          <w:color w:val="231F20"/>
          <w:sz w:val="28"/>
          <w:szCs w:val="28"/>
          <w:lang w:eastAsia="en-US"/>
        </w:rPr>
        <w:t xml:space="preserve"> их действием не на фермент, а на конформацию высокомолекулярных белковых субстратов</w:t>
      </w:r>
      <w:r w:rsidR="004808F6" w:rsidRPr="00C01DA7">
        <w:rPr>
          <w:rFonts w:ascii="Times New Roman" w:eastAsiaTheme="minorHAnsi" w:hAnsi="Times New Roman" w:cs="Times New Roman"/>
          <w:color w:val="231F20"/>
          <w:sz w:val="28"/>
          <w:szCs w:val="28"/>
          <w:lang w:eastAsia="en-US"/>
        </w:rPr>
        <w:t>.</w:t>
      </w:r>
      <w:r w:rsidR="00A94721" w:rsidRPr="00C01DA7">
        <w:rPr>
          <w:rFonts w:ascii="Times New Roman" w:eastAsiaTheme="minorHAnsi" w:hAnsi="Times New Roman" w:cs="Times New Roman"/>
          <w:color w:val="231F20"/>
          <w:sz w:val="28"/>
          <w:szCs w:val="28"/>
          <w:lang w:eastAsia="en-US"/>
        </w:rPr>
        <w:t xml:space="preserve"> </w:t>
      </w:r>
      <w:r w:rsidRPr="00C01DA7">
        <w:rPr>
          <w:rFonts w:ascii="Times New Roman" w:eastAsiaTheme="minorHAnsi" w:hAnsi="Times New Roman" w:cs="Times New Roman"/>
          <w:color w:val="231F20"/>
          <w:sz w:val="28"/>
          <w:szCs w:val="28"/>
          <w:lang w:eastAsia="en-US"/>
        </w:rPr>
        <w:t xml:space="preserve">Мультифункциональность биологической активности </w:t>
      </w:r>
      <w:r w:rsidR="00755E31">
        <w:rPr>
          <w:rFonts w:ascii="Times New Roman" w:eastAsiaTheme="minorHAnsi" w:hAnsi="Times New Roman" w:cs="Times New Roman"/>
          <w:color w:val="231F20"/>
          <w:sz w:val="28"/>
          <w:szCs w:val="28"/>
          <w:lang w:eastAsia="en-US"/>
        </w:rPr>
        <w:t>зависит от</w:t>
      </w:r>
      <w:r w:rsidR="00A94721" w:rsidRPr="00C01DA7">
        <w:rPr>
          <w:rFonts w:ascii="Times New Roman" w:eastAsiaTheme="minorHAnsi" w:hAnsi="Times New Roman" w:cs="Times New Roman"/>
          <w:color w:val="231F20"/>
          <w:sz w:val="28"/>
          <w:szCs w:val="28"/>
          <w:lang w:eastAsia="en-US"/>
        </w:rPr>
        <w:t xml:space="preserve"> </w:t>
      </w:r>
      <w:r w:rsidRPr="00C01DA7">
        <w:rPr>
          <w:rFonts w:ascii="Times New Roman" w:eastAsiaTheme="minorHAnsi" w:hAnsi="Times New Roman" w:cs="Times New Roman"/>
          <w:color w:val="231F20"/>
          <w:sz w:val="28"/>
          <w:szCs w:val="28"/>
          <w:lang w:eastAsia="en-US"/>
        </w:rPr>
        <w:t>особенност</w:t>
      </w:r>
      <w:r w:rsidR="00755E31">
        <w:rPr>
          <w:rFonts w:ascii="Times New Roman" w:eastAsiaTheme="minorHAnsi" w:hAnsi="Times New Roman" w:cs="Times New Roman"/>
          <w:color w:val="231F20"/>
          <w:sz w:val="28"/>
          <w:szCs w:val="28"/>
          <w:lang w:eastAsia="en-US"/>
        </w:rPr>
        <w:t>и</w:t>
      </w:r>
      <w:r w:rsidRPr="00C01DA7">
        <w:rPr>
          <w:rFonts w:ascii="Times New Roman" w:eastAsiaTheme="minorHAnsi" w:hAnsi="Times New Roman" w:cs="Times New Roman"/>
          <w:color w:val="231F20"/>
          <w:sz w:val="28"/>
          <w:szCs w:val="28"/>
          <w:lang w:eastAsia="en-US"/>
        </w:rPr>
        <w:t xml:space="preserve"> с</w:t>
      </w:r>
      <w:r w:rsidR="00DE1A85" w:rsidRPr="00C01DA7">
        <w:rPr>
          <w:rFonts w:ascii="Times New Roman" w:eastAsiaTheme="minorHAnsi" w:hAnsi="Times New Roman" w:cs="Times New Roman"/>
          <w:color w:val="231F20"/>
          <w:sz w:val="28"/>
          <w:szCs w:val="28"/>
          <w:lang w:eastAsia="en-US"/>
        </w:rPr>
        <w:t>т</w:t>
      </w:r>
      <w:r w:rsidRPr="00C01DA7">
        <w:rPr>
          <w:rFonts w:ascii="Times New Roman" w:eastAsiaTheme="minorHAnsi" w:hAnsi="Times New Roman" w:cs="Times New Roman"/>
          <w:color w:val="231F20"/>
          <w:sz w:val="28"/>
          <w:szCs w:val="28"/>
          <w:lang w:eastAsia="en-US"/>
        </w:rPr>
        <w:t xml:space="preserve">руктуры </w:t>
      </w:r>
      <w:r w:rsidR="00755E31">
        <w:rPr>
          <w:rFonts w:ascii="Times New Roman" w:eastAsiaTheme="minorHAnsi" w:hAnsi="Times New Roman" w:cs="Times New Roman"/>
          <w:color w:val="231F20"/>
          <w:sz w:val="28"/>
          <w:szCs w:val="28"/>
          <w:lang w:eastAsia="en-US"/>
        </w:rPr>
        <w:t>ОА</w:t>
      </w:r>
      <w:r w:rsidRPr="00C01DA7">
        <w:rPr>
          <w:rFonts w:ascii="Times New Roman" w:eastAsiaTheme="minorHAnsi" w:hAnsi="Times New Roman" w:cs="Times New Roman"/>
          <w:color w:val="231F20"/>
          <w:sz w:val="28"/>
          <w:szCs w:val="28"/>
          <w:lang w:eastAsia="en-US"/>
        </w:rPr>
        <w:t>. Заряды распределены по</w:t>
      </w:r>
      <w:r w:rsidR="00A94721" w:rsidRPr="00C01DA7">
        <w:rPr>
          <w:rFonts w:ascii="Times New Roman" w:eastAsiaTheme="minorHAnsi" w:hAnsi="Times New Roman" w:cs="Times New Roman"/>
          <w:color w:val="231F20"/>
          <w:sz w:val="28"/>
          <w:szCs w:val="28"/>
          <w:lang w:eastAsia="en-US"/>
        </w:rPr>
        <w:t xml:space="preserve"> </w:t>
      </w:r>
      <w:r w:rsidRPr="00C01DA7">
        <w:rPr>
          <w:rFonts w:ascii="Times New Roman" w:eastAsiaTheme="minorHAnsi" w:hAnsi="Times New Roman" w:cs="Times New Roman"/>
          <w:color w:val="231F20"/>
          <w:sz w:val="28"/>
          <w:szCs w:val="28"/>
          <w:lang w:eastAsia="en-US"/>
        </w:rPr>
        <w:t>длине цепи, что определяет их</w:t>
      </w:r>
      <w:r w:rsidR="00A94721" w:rsidRPr="00C01DA7">
        <w:rPr>
          <w:rFonts w:ascii="Times New Roman" w:eastAsiaTheme="minorHAnsi" w:hAnsi="Times New Roman" w:cs="Times New Roman"/>
          <w:color w:val="231F20"/>
          <w:sz w:val="28"/>
          <w:szCs w:val="28"/>
          <w:lang w:eastAsia="en-US"/>
        </w:rPr>
        <w:t xml:space="preserve"> </w:t>
      </w:r>
      <w:r w:rsidRPr="00C01DA7">
        <w:rPr>
          <w:rFonts w:ascii="Times New Roman" w:eastAsiaTheme="minorHAnsi" w:hAnsi="Times New Roman" w:cs="Times New Roman"/>
          <w:color w:val="231F20"/>
          <w:sz w:val="28"/>
          <w:szCs w:val="28"/>
          <w:lang w:eastAsia="en-US"/>
        </w:rPr>
        <w:t xml:space="preserve">способность связываться с участками макромолекул, находящимися на определенном расстоянии друг от друга. При взаимодействии с противоположно заряженными группами поверхности белка </w:t>
      </w:r>
      <w:r w:rsidR="00755E31">
        <w:rPr>
          <w:rFonts w:ascii="Times New Roman" w:eastAsiaTheme="minorHAnsi" w:hAnsi="Times New Roman" w:cs="Times New Roman"/>
          <w:color w:val="231F20"/>
          <w:sz w:val="28"/>
          <w:szCs w:val="28"/>
          <w:lang w:eastAsia="en-US"/>
        </w:rPr>
        <w:t>ОА</w:t>
      </w:r>
      <w:r w:rsidRPr="00C01DA7">
        <w:rPr>
          <w:rFonts w:ascii="Times New Roman" w:eastAsiaTheme="minorHAnsi" w:hAnsi="Times New Roman" w:cs="Times New Roman"/>
          <w:color w:val="231F20"/>
          <w:sz w:val="28"/>
          <w:szCs w:val="28"/>
          <w:lang w:eastAsia="en-US"/>
        </w:rPr>
        <w:t>, как и</w:t>
      </w:r>
      <w:r w:rsidR="00A94721" w:rsidRPr="00C01DA7">
        <w:rPr>
          <w:rFonts w:ascii="Times New Roman" w:eastAsiaTheme="minorHAnsi" w:hAnsi="Times New Roman" w:cs="Times New Roman"/>
          <w:color w:val="231F20"/>
          <w:sz w:val="28"/>
          <w:szCs w:val="28"/>
          <w:lang w:eastAsia="en-US"/>
        </w:rPr>
        <w:t xml:space="preserve"> </w:t>
      </w:r>
      <w:r w:rsidRPr="00C01DA7">
        <w:rPr>
          <w:rFonts w:ascii="Times New Roman" w:eastAsiaTheme="minorHAnsi" w:hAnsi="Times New Roman" w:cs="Times New Roman"/>
          <w:color w:val="231F20"/>
          <w:sz w:val="28"/>
          <w:szCs w:val="28"/>
          <w:lang w:eastAsia="en-US"/>
        </w:rPr>
        <w:t>П</w:t>
      </w:r>
      <w:r w:rsidR="00DE1A85" w:rsidRPr="00C01DA7">
        <w:rPr>
          <w:rFonts w:ascii="Times New Roman" w:eastAsiaTheme="minorHAnsi" w:hAnsi="Times New Roman" w:cs="Times New Roman"/>
          <w:color w:val="231F20"/>
          <w:sz w:val="28"/>
          <w:szCs w:val="28"/>
          <w:lang w:eastAsia="en-US"/>
        </w:rPr>
        <w:t>Э</w:t>
      </w:r>
      <w:r w:rsidRPr="00C01DA7">
        <w:rPr>
          <w:rFonts w:ascii="Times New Roman" w:eastAsiaTheme="minorHAnsi" w:hAnsi="Times New Roman" w:cs="Times New Roman"/>
          <w:color w:val="231F20"/>
          <w:sz w:val="28"/>
          <w:szCs w:val="28"/>
          <w:lang w:eastAsia="en-US"/>
        </w:rPr>
        <w:t>, образуют комплексы, в которых конформация фермента стабилизирована. Эффективность</w:t>
      </w:r>
      <w:r w:rsidR="00A94721" w:rsidRPr="00C01DA7">
        <w:rPr>
          <w:rFonts w:ascii="Times New Roman" w:eastAsiaTheme="minorHAnsi" w:hAnsi="Times New Roman" w:cs="Times New Roman"/>
          <w:color w:val="231F20"/>
          <w:sz w:val="28"/>
          <w:szCs w:val="28"/>
          <w:lang w:eastAsia="en-US"/>
        </w:rPr>
        <w:t xml:space="preserve"> </w:t>
      </w:r>
      <w:r w:rsidRPr="00C01DA7">
        <w:rPr>
          <w:rFonts w:ascii="Times New Roman" w:eastAsiaTheme="minorHAnsi" w:hAnsi="Times New Roman" w:cs="Times New Roman"/>
          <w:color w:val="231F20"/>
          <w:sz w:val="28"/>
          <w:szCs w:val="28"/>
          <w:lang w:eastAsia="en-US"/>
        </w:rPr>
        <w:t>стабилизации и активации фермента при комплексообразовании</w:t>
      </w:r>
      <w:r w:rsidR="00A94721" w:rsidRPr="00C01DA7">
        <w:rPr>
          <w:rFonts w:ascii="Times New Roman" w:eastAsiaTheme="minorHAnsi" w:hAnsi="Times New Roman" w:cs="Times New Roman"/>
          <w:color w:val="231F20"/>
          <w:sz w:val="28"/>
          <w:szCs w:val="28"/>
          <w:lang w:eastAsia="en-US"/>
        </w:rPr>
        <w:t xml:space="preserve"> </w:t>
      </w:r>
      <w:r w:rsidRPr="00C01DA7">
        <w:rPr>
          <w:rFonts w:ascii="Times New Roman" w:eastAsiaTheme="minorHAnsi" w:hAnsi="Times New Roman" w:cs="Times New Roman"/>
          <w:color w:val="231F20"/>
          <w:sz w:val="28"/>
          <w:szCs w:val="28"/>
          <w:lang w:eastAsia="en-US"/>
        </w:rPr>
        <w:t xml:space="preserve">определяется числом молекул ОА, связанных </w:t>
      </w:r>
      <w:r w:rsidR="004808F6" w:rsidRPr="00C01DA7">
        <w:rPr>
          <w:rFonts w:ascii="Times New Roman" w:eastAsiaTheme="minorHAnsi" w:hAnsi="Times New Roman" w:cs="Times New Roman"/>
          <w:color w:val="231F20"/>
          <w:sz w:val="28"/>
          <w:szCs w:val="28"/>
          <w:lang w:eastAsia="en-US"/>
        </w:rPr>
        <w:t>с</w:t>
      </w:r>
      <w:r w:rsidRPr="00C01DA7">
        <w:rPr>
          <w:rFonts w:ascii="Times New Roman" w:eastAsiaTheme="minorHAnsi" w:hAnsi="Times New Roman" w:cs="Times New Roman"/>
          <w:color w:val="231F20"/>
          <w:sz w:val="28"/>
          <w:szCs w:val="28"/>
          <w:lang w:eastAsia="en-US"/>
        </w:rPr>
        <w:t xml:space="preserve"> поверхност</w:t>
      </w:r>
      <w:r w:rsidR="004808F6" w:rsidRPr="00C01DA7">
        <w:rPr>
          <w:rFonts w:ascii="Times New Roman" w:eastAsiaTheme="minorHAnsi" w:hAnsi="Times New Roman" w:cs="Times New Roman"/>
          <w:color w:val="231F20"/>
          <w:sz w:val="28"/>
          <w:szCs w:val="28"/>
          <w:lang w:eastAsia="en-US"/>
        </w:rPr>
        <w:t>ью</w:t>
      </w:r>
      <w:r w:rsidRPr="00C01DA7">
        <w:rPr>
          <w:rFonts w:ascii="Times New Roman" w:eastAsiaTheme="minorHAnsi" w:hAnsi="Times New Roman" w:cs="Times New Roman"/>
          <w:color w:val="231F20"/>
          <w:sz w:val="28"/>
          <w:szCs w:val="28"/>
          <w:lang w:eastAsia="en-US"/>
        </w:rPr>
        <w:t>.</w:t>
      </w:r>
      <w:r w:rsidR="00A94721" w:rsidRPr="00C01DA7">
        <w:rPr>
          <w:rFonts w:ascii="Times New Roman" w:eastAsiaTheme="minorHAnsi" w:hAnsi="Times New Roman" w:cs="Times New Roman"/>
          <w:color w:val="231F20"/>
          <w:sz w:val="28"/>
          <w:szCs w:val="28"/>
          <w:lang w:eastAsia="en-US"/>
        </w:rPr>
        <w:t xml:space="preserve"> Предполагаемый механизм стабилизации – это </w:t>
      </w:r>
      <w:r w:rsidR="00A94721" w:rsidRPr="00C01DA7">
        <w:rPr>
          <w:rFonts w:ascii="Times New Roman" w:eastAsiaTheme="minorHAnsi" w:hAnsi="Times New Roman" w:cs="Times New Roman"/>
          <w:color w:val="231F20"/>
          <w:sz w:val="28"/>
          <w:szCs w:val="28"/>
          <w:lang w:eastAsia="en-US"/>
        </w:rPr>
        <w:lastRenderedPageBreak/>
        <w:t>фиксирование каталитически активной конформации фермента в результате электростатического взаимодействия с ОА и экранирование поверхности белка от прямого контакта с органическим растворителем. Данные о рассмотренных комплексах белков с высоко- и низкомолекулярными соединениями с</w:t>
      </w:r>
      <w:r w:rsidR="00755E31">
        <w:rPr>
          <w:rFonts w:ascii="Times New Roman" w:eastAsiaTheme="minorHAnsi" w:hAnsi="Times New Roman" w:cs="Times New Roman"/>
          <w:color w:val="231F20"/>
          <w:sz w:val="28"/>
          <w:szCs w:val="28"/>
          <w:lang w:eastAsia="en-US"/>
        </w:rPr>
        <w:t>ведены</w:t>
      </w:r>
      <w:r w:rsidR="00A94721" w:rsidRPr="00C01DA7">
        <w:rPr>
          <w:rFonts w:ascii="Times New Roman" w:eastAsiaTheme="minorHAnsi" w:hAnsi="Times New Roman" w:cs="Times New Roman"/>
          <w:color w:val="231F20"/>
          <w:sz w:val="28"/>
          <w:szCs w:val="28"/>
          <w:lang w:eastAsia="en-US"/>
        </w:rPr>
        <w:t xml:space="preserve"> в табл</w:t>
      </w:r>
      <w:r w:rsidR="00755E31">
        <w:rPr>
          <w:rFonts w:ascii="Times New Roman" w:eastAsiaTheme="minorHAnsi" w:hAnsi="Times New Roman" w:cs="Times New Roman"/>
          <w:color w:val="231F20"/>
          <w:sz w:val="28"/>
          <w:szCs w:val="28"/>
          <w:lang w:eastAsia="en-US"/>
        </w:rPr>
        <w:t>ицу</w:t>
      </w:r>
      <w:r w:rsidR="00A94721" w:rsidRPr="00C01DA7">
        <w:rPr>
          <w:rFonts w:ascii="Times New Roman" w:eastAsiaTheme="minorHAnsi" w:hAnsi="Times New Roman" w:cs="Times New Roman"/>
          <w:color w:val="231F20"/>
          <w:sz w:val="28"/>
          <w:szCs w:val="28"/>
          <w:lang w:eastAsia="en-US"/>
        </w:rPr>
        <w:t xml:space="preserve"> </w:t>
      </w:r>
      <w:r w:rsidR="00755E31">
        <w:rPr>
          <w:rFonts w:ascii="Times New Roman" w:eastAsiaTheme="minorHAnsi" w:hAnsi="Times New Roman" w:cs="Times New Roman"/>
          <w:color w:val="231F20"/>
          <w:sz w:val="28"/>
          <w:szCs w:val="28"/>
          <w:lang w:eastAsia="en-US"/>
        </w:rPr>
        <w:t>4</w:t>
      </w:r>
      <w:r w:rsidR="00A94721" w:rsidRPr="00C01DA7">
        <w:rPr>
          <w:rFonts w:ascii="Times New Roman" w:eastAsiaTheme="minorHAnsi" w:hAnsi="Times New Roman" w:cs="Times New Roman"/>
          <w:color w:val="231F20"/>
          <w:sz w:val="28"/>
          <w:szCs w:val="28"/>
          <w:lang w:eastAsia="en-US"/>
        </w:rPr>
        <w:t>.</w:t>
      </w:r>
    </w:p>
    <w:p w:rsidR="00755E31" w:rsidRDefault="001108E4" w:rsidP="00C01DA7">
      <w:pPr>
        <w:widowControl/>
        <w:autoSpaceDE w:val="0"/>
        <w:autoSpaceDN w:val="0"/>
        <w:adjustRightInd w:val="0"/>
        <w:ind w:firstLine="567"/>
        <w:jc w:val="center"/>
        <w:rPr>
          <w:rFonts w:ascii="Times New Roman" w:eastAsiaTheme="minorHAnsi" w:hAnsi="Times New Roman" w:cs="Times New Roman"/>
          <w:color w:val="231F20"/>
          <w:sz w:val="28"/>
          <w:szCs w:val="28"/>
          <w:lang w:eastAsia="en-US"/>
        </w:rPr>
      </w:pPr>
      <w:r w:rsidRPr="00C01DA7">
        <w:rPr>
          <w:rFonts w:ascii="Times New Roman" w:eastAsiaTheme="minorHAnsi" w:hAnsi="Times New Roman" w:cs="Times New Roman"/>
          <w:color w:val="231F20"/>
          <w:sz w:val="28"/>
          <w:szCs w:val="28"/>
          <w:lang w:eastAsia="en-US"/>
        </w:rPr>
        <w:t xml:space="preserve">Таблица </w:t>
      </w:r>
      <w:r w:rsidR="00755E31">
        <w:rPr>
          <w:rFonts w:ascii="Times New Roman" w:eastAsiaTheme="minorHAnsi" w:hAnsi="Times New Roman" w:cs="Times New Roman"/>
          <w:color w:val="231F20"/>
          <w:sz w:val="28"/>
          <w:szCs w:val="28"/>
          <w:lang w:eastAsia="en-US"/>
        </w:rPr>
        <w:t>4</w:t>
      </w:r>
      <w:r w:rsidRPr="00C01DA7">
        <w:rPr>
          <w:rFonts w:ascii="Times New Roman" w:eastAsiaTheme="minorHAnsi" w:hAnsi="Times New Roman" w:cs="Times New Roman"/>
          <w:color w:val="231F20"/>
          <w:sz w:val="28"/>
          <w:szCs w:val="28"/>
          <w:lang w:eastAsia="en-US"/>
        </w:rPr>
        <w:t xml:space="preserve">. </w:t>
      </w:r>
      <w:r w:rsidR="00932D90" w:rsidRPr="00C01DA7">
        <w:rPr>
          <w:rFonts w:ascii="Times New Roman" w:eastAsiaTheme="minorHAnsi" w:hAnsi="Times New Roman" w:cs="Times New Roman"/>
          <w:color w:val="231F20"/>
          <w:sz w:val="28"/>
          <w:szCs w:val="28"/>
          <w:lang w:eastAsia="en-US"/>
        </w:rPr>
        <w:t>Белоксодержащие комплексы</w:t>
      </w:r>
      <w:r w:rsidR="00755E31">
        <w:rPr>
          <w:rFonts w:ascii="Times New Roman" w:eastAsiaTheme="minorHAnsi" w:hAnsi="Times New Roman" w:cs="Times New Roman"/>
          <w:color w:val="231F20"/>
          <w:sz w:val="28"/>
          <w:szCs w:val="28"/>
          <w:lang w:eastAsia="en-US"/>
        </w:rPr>
        <w:t>, ф</w:t>
      </w:r>
      <w:r w:rsidR="00932D90" w:rsidRPr="00C01DA7">
        <w:rPr>
          <w:rFonts w:ascii="Times New Roman" w:eastAsiaTheme="minorHAnsi" w:hAnsi="Times New Roman" w:cs="Times New Roman"/>
          <w:color w:val="231F20"/>
          <w:sz w:val="28"/>
          <w:szCs w:val="28"/>
          <w:lang w:eastAsia="en-US"/>
        </w:rPr>
        <w:t xml:space="preserve">ункции и </w:t>
      </w:r>
    </w:p>
    <w:p w:rsidR="006D78CE" w:rsidRDefault="00932D90" w:rsidP="00C01DA7">
      <w:pPr>
        <w:widowControl/>
        <w:autoSpaceDE w:val="0"/>
        <w:autoSpaceDN w:val="0"/>
        <w:adjustRightInd w:val="0"/>
        <w:ind w:firstLine="567"/>
        <w:jc w:val="center"/>
        <w:rPr>
          <w:rFonts w:ascii="Times New Roman" w:eastAsiaTheme="minorHAnsi" w:hAnsi="Times New Roman" w:cs="Times New Roman"/>
          <w:color w:val="231F20"/>
          <w:sz w:val="28"/>
          <w:szCs w:val="28"/>
          <w:lang w:eastAsia="en-US"/>
        </w:rPr>
      </w:pPr>
      <w:r w:rsidRPr="00C01DA7">
        <w:rPr>
          <w:rFonts w:ascii="Times New Roman" w:eastAsiaTheme="minorHAnsi" w:hAnsi="Times New Roman" w:cs="Times New Roman"/>
          <w:color w:val="231F20"/>
          <w:sz w:val="28"/>
          <w:szCs w:val="28"/>
          <w:lang w:eastAsia="en-US"/>
        </w:rPr>
        <w:t>особенности</w:t>
      </w:r>
      <w:r w:rsidR="00755E31">
        <w:rPr>
          <w:rFonts w:ascii="Times New Roman" w:eastAsiaTheme="minorHAnsi" w:hAnsi="Times New Roman" w:cs="Times New Roman"/>
          <w:color w:val="231F20"/>
          <w:sz w:val="28"/>
          <w:szCs w:val="28"/>
          <w:lang w:eastAsia="en-US"/>
        </w:rPr>
        <w:t xml:space="preserve"> </w:t>
      </w:r>
      <w:r w:rsidRPr="00C01DA7">
        <w:rPr>
          <w:rFonts w:ascii="Times New Roman" w:eastAsiaTheme="minorHAnsi" w:hAnsi="Times New Roman" w:cs="Times New Roman"/>
          <w:color w:val="231F20"/>
          <w:sz w:val="28"/>
          <w:szCs w:val="28"/>
          <w:lang w:eastAsia="en-US"/>
        </w:rPr>
        <w:t>структуры</w:t>
      </w:r>
    </w:p>
    <w:p w:rsidR="00755E31" w:rsidRPr="00C01DA7" w:rsidRDefault="00755E31" w:rsidP="00C01DA7">
      <w:pPr>
        <w:widowControl/>
        <w:autoSpaceDE w:val="0"/>
        <w:autoSpaceDN w:val="0"/>
        <w:adjustRightInd w:val="0"/>
        <w:ind w:firstLine="567"/>
        <w:jc w:val="center"/>
        <w:rPr>
          <w:rFonts w:ascii="Times New Roman" w:eastAsiaTheme="minorHAnsi" w:hAnsi="Times New Roman" w:cs="Times New Roman"/>
          <w:color w:val="231F20"/>
          <w:sz w:val="28"/>
          <w:szCs w:val="28"/>
          <w:lang w:eastAsia="en-US"/>
        </w:rPr>
      </w:pPr>
    </w:p>
    <w:tbl>
      <w:tblPr>
        <w:tblStyle w:val="af1"/>
        <w:tblW w:w="0" w:type="auto"/>
        <w:tblLook w:val="04A0"/>
      </w:tblPr>
      <w:tblGrid>
        <w:gridCol w:w="2162"/>
        <w:gridCol w:w="2282"/>
        <w:gridCol w:w="2100"/>
        <w:gridCol w:w="3313"/>
      </w:tblGrid>
      <w:tr w:rsidR="00932D90" w:rsidRPr="00C01DA7" w:rsidTr="00885FEB">
        <w:tc>
          <w:tcPr>
            <w:tcW w:w="2000" w:type="dxa"/>
          </w:tcPr>
          <w:p w:rsidR="00932D90" w:rsidRPr="00EA0CF7" w:rsidRDefault="00932D90" w:rsidP="00755E31">
            <w:pPr>
              <w:widowControl/>
              <w:autoSpaceDE w:val="0"/>
              <w:autoSpaceDN w:val="0"/>
              <w:adjustRightInd w:val="0"/>
              <w:jc w:val="center"/>
              <w:rPr>
                <w:rFonts w:ascii="Times New Roman" w:eastAsiaTheme="minorHAnsi" w:hAnsi="Times New Roman" w:cs="Times New Roman"/>
                <w:color w:val="231F20"/>
                <w:lang w:eastAsia="en-US"/>
              </w:rPr>
            </w:pPr>
            <w:r w:rsidRPr="00EA0CF7">
              <w:rPr>
                <w:rFonts w:ascii="Times New Roman" w:eastAsiaTheme="minorHAnsi" w:hAnsi="Times New Roman" w:cs="Times New Roman"/>
                <w:color w:val="231F20"/>
                <w:lang w:eastAsia="en-US"/>
              </w:rPr>
              <w:t>Комплексы с белками</w:t>
            </w:r>
          </w:p>
        </w:tc>
        <w:tc>
          <w:tcPr>
            <w:tcW w:w="2219" w:type="dxa"/>
          </w:tcPr>
          <w:p w:rsidR="00932D90" w:rsidRPr="00EA0CF7" w:rsidRDefault="00932D90" w:rsidP="00755E31">
            <w:pPr>
              <w:widowControl/>
              <w:autoSpaceDE w:val="0"/>
              <w:autoSpaceDN w:val="0"/>
              <w:adjustRightInd w:val="0"/>
              <w:jc w:val="center"/>
              <w:rPr>
                <w:rFonts w:ascii="Times New Roman" w:eastAsiaTheme="minorHAnsi" w:hAnsi="Times New Roman" w:cs="Times New Roman"/>
                <w:color w:val="231F20"/>
                <w:lang w:eastAsia="en-US"/>
              </w:rPr>
            </w:pPr>
            <w:r w:rsidRPr="00EA0CF7">
              <w:rPr>
                <w:rFonts w:ascii="Times New Roman" w:eastAsiaTheme="minorHAnsi" w:hAnsi="Times New Roman" w:cs="Times New Roman"/>
                <w:color w:val="231F20"/>
                <w:lang w:eastAsia="en-US"/>
              </w:rPr>
              <w:t>Примеры комплексов</w:t>
            </w:r>
          </w:p>
        </w:tc>
        <w:tc>
          <w:tcPr>
            <w:tcW w:w="2016" w:type="dxa"/>
          </w:tcPr>
          <w:p w:rsidR="00932D90" w:rsidRPr="00EA0CF7" w:rsidRDefault="00932D90" w:rsidP="00755E31">
            <w:pPr>
              <w:widowControl/>
              <w:autoSpaceDE w:val="0"/>
              <w:autoSpaceDN w:val="0"/>
              <w:adjustRightInd w:val="0"/>
              <w:jc w:val="center"/>
              <w:rPr>
                <w:rFonts w:ascii="Times New Roman" w:eastAsiaTheme="minorHAnsi" w:hAnsi="Times New Roman" w:cs="Times New Roman"/>
                <w:color w:val="231F20"/>
                <w:lang w:eastAsia="en-US"/>
              </w:rPr>
            </w:pPr>
            <w:r w:rsidRPr="00EA0CF7">
              <w:rPr>
                <w:rFonts w:ascii="Times New Roman" w:eastAsiaTheme="minorHAnsi" w:hAnsi="Times New Roman" w:cs="Times New Roman"/>
                <w:color w:val="231F20"/>
                <w:lang w:eastAsia="en-US"/>
              </w:rPr>
              <w:t>Функции</w:t>
            </w:r>
          </w:p>
        </w:tc>
        <w:tc>
          <w:tcPr>
            <w:tcW w:w="3622" w:type="dxa"/>
          </w:tcPr>
          <w:p w:rsidR="00932D90" w:rsidRPr="00EA0CF7" w:rsidRDefault="00932D90" w:rsidP="00755E31">
            <w:pPr>
              <w:widowControl/>
              <w:autoSpaceDE w:val="0"/>
              <w:autoSpaceDN w:val="0"/>
              <w:adjustRightInd w:val="0"/>
              <w:jc w:val="center"/>
              <w:rPr>
                <w:rFonts w:ascii="Times New Roman" w:eastAsiaTheme="minorHAnsi" w:hAnsi="Times New Roman" w:cs="Times New Roman"/>
                <w:color w:val="231F20"/>
                <w:lang w:eastAsia="en-US"/>
              </w:rPr>
            </w:pPr>
            <w:r w:rsidRPr="00EA0CF7">
              <w:rPr>
                <w:rFonts w:ascii="Times New Roman" w:eastAsiaTheme="minorHAnsi" w:hAnsi="Times New Roman" w:cs="Times New Roman"/>
                <w:color w:val="231F20"/>
                <w:lang w:eastAsia="en-US"/>
              </w:rPr>
              <w:t>Примеры белков и особенности их структуры</w:t>
            </w:r>
          </w:p>
        </w:tc>
      </w:tr>
      <w:tr w:rsidR="00F50018" w:rsidRPr="00C01DA7" w:rsidTr="00885FEB">
        <w:tc>
          <w:tcPr>
            <w:tcW w:w="2000" w:type="dxa"/>
          </w:tcPr>
          <w:p w:rsidR="006D78CE" w:rsidRPr="00EA0CF7" w:rsidRDefault="00932D90" w:rsidP="00EA0CF7">
            <w:pPr>
              <w:widowControl/>
              <w:autoSpaceDE w:val="0"/>
              <w:autoSpaceDN w:val="0"/>
              <w:adjustRightInd w:val="0"/>
              <w:jc w:val="both"/>
              <w:rPr>
                <w:rFonts w:ascii="Times New Roman" w:eastAsiaTheme="minorHAnsi" w:hAnsi="Times New Roman" w:cs="Times New Roman"/>
                <w:color w:val="231F20"/>
                <w:lang w:eastAsia="en-US"/>
              </w:rPr>
            </w:pPr>
            <w:r w:rsidRPr="00EA0CF7">
              <w:rPr>
                <w:rFonts w:ascii="Times New Roman" w:eastAsiaTheme="minorHAnsi" w:hAnsi="Times New Roman" w:cs="Times New Roman"/>
                <w:color w:val="231F20"/>
                <w:lang w:eastAsia="en-US"/>
              </w:rPr>
              <w:t>Углеводы</w:t>
            </w:r>
          </w:p>
        </w:tc>
        <w:tc>
          <w:tcPr>
            <w:tcW w:w="2219" w:type="dxa"/>
          </w:tcPr>
          <w:p w:rsidR="006D78CE" w:rsidRPr="00EA0CF7" w:rsidRDefault="00932D90" w:rsidP="00EA0CF7">
            <w:pPr>
              <w:widowControl/>
              <w:autoSpaceDE w:val="0"/>
              <w:autoSpaceDN w:val="0"/>
              <w:adjustRightInd w:val="0"/>
              <w:jc w:val="both"/>
              <w:rPr>
                <w:rFonts w:ascii="Times New Roman" w:eastAsiaTheme="minorHAnsi" w:hAnsi="Times New Roman" w:cs="Times New Roman"/>
                <w:color w:val="231F20"/>
                <w:lang w:eastAsia="en-US"/>
              </w:rPr>
            </w:pPr>
            <w:r w:rsidRPr="00EA0CF7">
              <w:rPr>
                <w:rFonts w:ascii="Times New Roman" w:eastAsiaTheme="minorHAnsi" w:hAnsi="Times New Roman" w:cs="Times New Roman"/>
                <w:color w:val="231F20"/>
                <w:lang w:eastAsia="en-US"/>
              </w:rPr>
              <w:t>Комплекс лектин-рецептор</w:t>
            </w:r>
          </w:p>
        </w:tc>
        <w:tc>
          <w:tcPr>
            <w:tcW w:w="2016" w:type="dxa"/>
          </w:tcPr>
          <w:p w:rsidR="006D78CE" w:rsidRPr="00EA0CF7" w:rsidRDefault="00932D90" w:rsidP="00EA0CF7">
            <w:pPr>
              <w:widowControl/>
              <w:autoSpaceDE w:val="0"/>
              <w:autoSpaceDN w:val="0"/>
              <w:adjustRightInd w:val="0"/>
              <w:jc w:val="both"/>
              <w:rPr>
                <w:rFonts w:ascii="Times New Roman" w:eastAsiaTheme="minorHAnsi" w:hAnsi="Times New Roman" w:cs="Times New Roman"/>
                <w:color w:val="231F20"/>
                <w:lang w:eastAsia="en-US"/>
              </w:rPr>
            </w:pPr>
            <w:r w:rsidRPr="00EA0CF7">
              <w:rPr>
                <w:rFonts w:ascii="Times New Roman" w:eastAsiaTheme="minorHAnsi" w:hAnsi="Times New Roman" w:cs="Times New Roman"/>
                <w:color w:val="231F20"/>
                <w:lang w:eastAsia="en-US"/>
              </w:rPr>
              <w:t>Клеточное узнавание</w:t>
            </w:r>
          </w:p>
        </w:tc>
        <w:tc>
          <w:tcPr>
            <w:tcW w:w="3622" w:type="dxa"/>
          </w:tcPr>
          <w:p w:rsidR="006D78CE" w:rsidRPr="00EA0CF7" w:rsidRDefault="0075697D" w:rsidP="00EA0CF7">
            <w:pPr>
              <w:widowControl/>
              <w:autoSpaceDE w:val="0"/>
              <w:autoSpaceDN w:val="0"/>
              <w:adjustRightInd w:val="0"/>
              <w:jc w:val="both"/>
              <w:rPr>
                <w:rFonts w:ascii="Times New Roman" w:eastAsiaTheme="minorHAnsi" w:hAnsi="Times New Roman" w:cs="Times New Roman"/>
                <w:color w:val="231F20"/>
                <w:lang w:eastAsia="en-US"/>
              </w:rPr>
            </w:pPr>
            <w:r w:rsidRPr="00EA0CF7">
              <w:rPr>
                <w:rFonts w:ascii="Times New Roman" w:eastAsiaTheme="minorHAnsi" w:hAnsi="Times New Roman" w:cs="Times New Roman"/>
                <w:color w:val="231F20"/>
                <w:lang w:eastAsia="en-US"/>
              </w:rPr>
              <w:t>Лектины: субъединичные белки, каждая субъединица содержит один углевод связывающий центр; высокое содержание β-структуры</w:t>
            </w:r>
          </w:p>
        </w:tc>
      </w:tr>
      <w:tr w:rsidR="00F50018" w:rsidRPr="00C01DA7" w:rsidTr="00885FEB">
        <w:tc>
          <w:tcPr>
            <w:tcW w:w="2000" w:type="dxa"/>
          </w:tcPr>
          <w:p w:rsidR="006D78CE" w:rsidRPr="00EA0CF7" w:rsidRDefault="0075697D" w:rsidP="00EA0CF7">
            <w:pPr>
              <w:widowControl/>
              <w:autoSpaceDE w:val="0"/>
              <w:autoSpaceDN w:val="0"/>
              <w:adjustRightInd w:val="0"/>
              <w:jc w:val="both"/>
              <w:rPr>
                <w:rFonts w:ascii="Times New Roman" w:eastAsiaTheme="minorHAnsi" w:hAnsi="Times New Roman" w:cs="Times New Roman"/>
                <w:color w:val="231F20"/>
                <w:lang w:eastAsia="en-US"/>
              </w:rPr>
            </w:pPr>
            <w:r w:rsidRPr="00EA0CF7">
              <w:rPr>
                <w:rFonts w:ascii="Times New Roman" w:eastAsiaTheme="minorHAnsi" w:hAnsi="Times New Roman" w:cs="Times New Roman"/>
                <w:color w:val="231F20"/>
                <w:lang w:eastAsia="en-US"/>
              </w:rPr>
              <w:t>Липиды</w:t>
            </w:r>
          </w:p>
        </w:tc>
        <w:tc>
          <w:tcPr>
            <w:tcW w:w="2219" w:type="dxa"/>
          </w:tcPr>
          <w:p w:rsidR="006D78CE" w:rsidRPr="00EA0CF7" w:rsidRDefault="0075697D" w:rsidP="00EA0CF7">
            <w:pPr>
              <w:widowControl/>
              <w:autoSpaceDE w:val="0"/>
              <w:autoSpaceDN w:val="0"/>
              <w:adjustRightInd w:val="0"/>
              <w:jc w:val="both"/>
              <w:rPr>
                <w:rFonts w:ascii="Times New Roman" w:eastAsiaTheme="minorHAnsi" w:hAnsi="Times New Roman" w:cs="Times New Roman"/>
                <w:color w:val="231F20"/>
                <w:lang w:eastAsia="en-US"/>
              </w:rPr>
            </w:pPr>
            <w:r w:rsidRPr="00EA0CF7">
              <w:rPr>
                <w:rFonts w:ascii="Times New Roman" w:eastAsiaTheme="minorHAnsi" w:hAnsi="Times New Roman" w:cs="Times New Roman"/>
                <w:color w:val="231F20"/>
                <w:lang w:eastAsia="en-US"/>
              </w:rPr>
              <w:t>Липопротеины свободные структурные</w:t>
            </w:r>
          </w:p>
        </w:tc>
        <w:tc>
          <w:tcPr>
            <w:tcW w:w="2016" w:type="dxa"/>
          </w:tcPr>
          <w:p w:rsidR="006D78CE" w:rsidRPr="00EA0CF7" w:rsidRDefault="0075697D" w:rsidP="00EA0CF7">
            <w:pPr>
              <w:widowControl/>
              <w:autoSpaceDE w:val="0"/>
              <w:autoSpaceDN w:val="0"/>
              <w:adjustRightInd w:val="0"/>
              <w:jc w:val="both"/>
              <w:rPr>
                <w:rFonts w:ascii="Times New Roman" w:eastAsiaTheme="minorHAnsi" w:hAnsi="Times New Roman" w:cs="Times New Roman"/>
                <w:color w:val="231F20"/>
                <w:lang w:eastAsia="en-US"/>
              </w:rPr>
            </w:pPr>
            <w:r w:rsidRPr="00EA0CF7">
              <w:rPr>
                <w:rFonts w:ascii="Times New Roman" w:eastAsiaTheme="minorHAnsi" w:hAnsi="Times New Roman" w:cs="Times New Roman"/>
                <w:color w:val="231F20"/>
                <w:lang w:eastAsia="en-US"/>
              </w:rPr>
              <w:t>Структурная, транспортная и рецепторная функции клетки</w:t>
            </w:r>
          </w:p>
        </w:tc>
        <w:tc>
          <w:tcPr>
            <w:tcW w:w="3622" w:type="dxa"/>
          </w:tcPr>
          <w:p w:rsidR="006D78CE" w:rsidRPr="00EA0CF7" w:rsidRDefault="0075697D" w:rsidP="00EA0CF7">
            <w:pPr>
              <w:widowControl/>
              <w:autoSpaceDE w:val="0"/>
              <w:autoSpaceDN w:val="0"/>
              <w:adjustRightInd w:val="0"/>
              <w:jc w:val="both"/>
              <w:rPr>
                <w:rFonts w:ascii="Times New Roman" w:eastAsiaTheme="minorHAnsi" w:hAnsi="Times New Roman" w:cs="Times New Roman"/>
                <w:color w:val="231F20"/>
                <w:lang w:eastAsia="en-US"/>
              </w:rPr>
            </w:pPr>
            <w:r w:rsidRPr="00EA0CF7">
              <w:rPr>
                <w:rFonts w:ascii="Times New Roman" w:eastAsiaTheme="minorHAnsi" w:hAnsi="Times New Roman" w:cs="Times New Roman"/>
                <w:color w:val="231F20"/>
                <w:lang w:eastAsia="en-US"/>
              </w:rPr>
              <w:t>Интегральные белки</w:t>
            </w:r>
            <w:r w:rsidR="00460600" w:rsidRPr="00EA0CF7">
              <w:rPr>
                <w:rFonts w:ascii="Times New Roman" w:eastAsiaTheme="minorHAnsi" w:hAnsi="Times New Roman" w:cs="Times New Roman"/>
                <w:color w:val="231F20"/>
                <w:lang w:eastAsia="en-US"/>
              </w:rPr>
              <w:t>:</w:t>
            </w:r>
            <w:r w:rsidRPr="00EA0CF7">
              <w:rPr>
                <w:rFonts w:ascii="Times New Roman" w:eastAsiaTheme="minorHAnsi" w:hAnsi="Times New Roman" w:cs="Times New Roman"/>
                <w:color w:val="231F20"/>
                <w:lang w:eastAsia="en-US"/>
              </w:rPr>
              <w:t xml:space="preserve"> наличие протяженных</w:t>
            </w:r>
            <w:r w:rsidR="00460600" w:rsidRPr="00EA0CF7">
              <w:rPr>
                <w:rFonts w:ascii="Times New Roman" w:eastAsiaTheme="minorHAnsi" w:hAnsi="Times New Roman" w:cs="Times New Roman"/>
                <w:color w:val="231F20"/>
                <w:lang w:eastAsia="en-US"/>
              </w:rPr>
              <w:t xml:space="preserve"> участков с высоким содержанием неполярных аминокислот; содержание α-спиралей 30-50%</w:t>
            </w:r>
          </w:p>
        </w:tc>
      </w:tr>
      <w:tr w:rsidR="00F50018" w:rsidRPr="00C01DA7" w:rsidTr="00885FEB">
        <w:tc>
          <w:tcPr>
            <w:tcW w:w="2000" w:type="dxa"/>
          </w:tcPr>
          <w:p w:rsidR="006D78CE" w:rsidRPr="00EA0CF7" w:rsidRDefault="00460600" w:rsidP="00EA0CF7">
            <w:pPr>
              <w:widowControl/>
              <w:autoSpaceDE w:val="0"/>
              <w:autoSpaceDN w:val="0"/>
              <w:adjustRightInd w:val="0"/>
              <w:jc w:val="both"/>
              <w:rPr>
                <w:rFonts w:ascii="Times New Roman" w:eastAsiaTheme="minorHAnsi" w:hAnsi="Times New Roman" w:cs="Times New Roman"/>
                <w:color w:val="231F20"/>
                <w:lang w:eastAsia="en-US"/>
              </w:rPr>
            </w:pPr>
            <w:r w:rsidRPr="00EA0CF7">
              <w:rPr>
                <w:rFonts w:ascii="Times New Roman" w:eastAsiaTheme="minorHAnsi" w:hAnsi="Times New Roman" w:cs="Times New Roman"/>
                <w:color w:val="231F20"/>
                <w:lang w:eastAsia="en-US"/>
              </w:rPr>
              <w:t>Белки</w:t>
            </w:r>
          </w:p>
          <w:p w:rsidR="00460600" w:rsidRPr="00EA0CF7" w:rsidRDefault="00460600" w:rsidP="00EA0CF7">
            <w:pPr>
              <w:widowControl/>
              <w:autoSpaceDE w:val="0"/>
              <w:autoSpaceDN w:val="0"/>
              <w:adjustRightInd w:val="0"/>
              <w:jc w:val="both"/>
              <w:rPr>
                <w:rFonts w:ascii="Times New Roman" w:eastAsiaTheme="minorHAnsi" w:hAnsi="Times New Roman" w:cs="Times New Roman"/>
                <w:color w:val="231F20"/>
                <w:lang w:eastAsia="en-US"/>
              </w:rPr>
            </w:pPr>
            <w:r w:rsidRPr="00EA0CF7">
              <w:rPr>
                <w:rFonts w:ascii="Times New Roman" w:eastAsiaTheme="minorHAnsi" w:hAnsi="Times New Roman" w:cs="Times New Roman"/>
                <w:color w:val="231F20"/>
                <w:lang w:eastAsia="en-US"/>
              </w:rPr>
              <w:t>гомокомплексы</w:t>
            </w:r>
          </w:p>
          <w:p w:rsidR="00460600" w:rsidRPr="00EA0CF7" w:rsidRDefault="00460600" w:rsidP="00EA0CF7">
            <w:pPr>
              <w:widowControl/>
              <w:autoSpaceDE w:val="0"/>
              <w:autoSpaceDN w:val="0"/>
              <w:adjustRightInd w:val="0"/>
              <w:jc w:val="both"/>
              <w:rPr>
                <w:rFonts w:ascii="Times New Roman" w:eastAsiaTheme="minorHAnsi" w:hAnsi="Times New Roman" w:cs="Times New Roman"/>
                <w:color w:val="231F20"/>
                <w:lang w:eastAsia="en-US"/>
              </w:rPr>
            </w:pPr>
          </w:p>
          <w:p w:rsidR="00460600" w:rsidRPr="00EA0CF7" w:rsidRDefault="00460600" w:rsidP="00EA0CF7">
            <w:pPr>
              <w:widowControl/>
              <w:autoSpaceDE w:val="0"/>
              <w:autoSpaceDN w:val="0"/>
              <w:adjustRightInd w:val="0"/>
              <w:jc w:val="both"/>
              <w:rPr>
                <w:rFonts w:ascii="Times New Roman" w:eastAsiaTheme="minorHAnsi" w:hAnsi="Times New Roman" w:cs="Times New Roman"/>
                <w:color w:val="231F20"/>
                <w:lang w:eastAsia="en-US"/>
              </w:rPr>
            </w:pPr>
          </w:p>
          <w:p w:rsidR="00460600" w:rsidRPr="00EA0CF7" w:rsidRDefault="00460600" w:rsidP="00EA0CF7">
            <w:pPr>
              <w:widowControl/>
              <w:autoSpaceDE w:val="0"/>
              <w:autoSpaceDN w:val="0"/>
              <w:adjustRightInd w:val="0"/>
              <w:jc w:val="both"/>
              <w:rPr>
                <w:rFonts w:ascii="Times New Roman" w:eastAsiaTheme="minorHAnsi" w:hAnsi="Times New Roman" w:cs="Times New Roman"/>
                <w:color w:val="231F20"/>
                <w:lang w:eastAsia="en-US"/>
              </w:rPr>
            </w:pPr>
          </w:p>
          <w:p w:rsidR="00460600" w:rsidRPr="00EA0CF7" w:rsidRDefault="00755E31" w:rsidP="00EA0CF7">
            <w:pPr>
              <w:widowControl/>
              <w:autoSpaceDE w:val="0"/>
              <w:autoSpaceDN w:val="0"/>
              <w:adjustRightInd w:val="0"/>
              <w:jc w:val="both"/>
              <w:rPr>
                <w:rFonts w:ascii="Times New Roman" w:eastAsiaTheme="minorHAnsi" w:hAnsi="Times New Roman" w:cs="Times New Roman"/>
                <w:color w:val="231F20"/>
                <w:lang w:eastAsia="en-US"/>
              </w:rPr>
            </w:pPr>
            <w:r>
              <w:rPr>
                <w:rFonts w:ascii="Times New Roman" w:eastAsiaTheme="minorHAnsi" w:hAnsi="Times New Roman" w:cs="Times New Roman"/>
                <w:color w:val="231F20"/>
                <w:lang w:eastAsia="en-US"/>
              </w:rPr>
              <w:t>Г</w:t>
            </w:r>
            <w:r w:rsidR="00460600" w:rsidRPr="00EA0CF7">
              <w:rPr>
                <w:rFonts w:ascii="Times New Roman" w:eastAsiaTheme="minorHAnsi" w:hAnsi="Times New Roman" w:cs="Times New Roman"/>
                <w:color w:val="231F20"/>
                <w:lang w:eastAsia="en-US"/>
              </w:rPr>
              <w:t>етерокомплексы</w:t>
            </w:r>
          </w:p>
        </w:tc>
        <w:tc>
          <w:tcPr>
            <w:tcW w:w="2219" w:type="dxa"/>
          </w:tcPr>
          <w:p w:rsidR="006D78CE" w:rsidRPr="00EA0CF7" w:rsidRDefault="00460600" w:rsidP="00EA0CF7">
            <w:pPr>
              <w:widowControl/>
              <w:autoSpaceDE w:val="0"/>
              <w:autoSpaceDN w:val="0"/>
              <w:adjustRightInd w:val="0"/>
              <w:jc w:val="both"/>
              <w:rPr>
                <w:rFonts w:ascii="Times New Roman" w:eastAsiaTheme="minorHAnsi" w:hAnsi="Times New Roman" w:cs="Times New Roman"/>
                <w:color w:val="231F20"/>
                <w:lang w:eastAsia="en-US"/>
              </w:rPr>
            </w:pPr>
            <w:r w:rsidRPr="00EA0CF7">
              <w:rPr>
                <w:rFonts w:ascii="Times New Roman" w:eastAsiaTheme="minorHAnsi" w:hAnsi="Times New Roman" w:cs="Times New Roman"/>
                <w:color w:val="231F20"/>
                <w:lang w:eastAsia="en-US"/>
              </w:rPr>
              <w:t>Субъединичные ферменты</w:t>
            </w:r>
          </w:p>
          <w:p w:rsidR="00460600" w:rsidRPr="00EA0CF7" w:rsidRDefault="00460600" w:rsidP="00EA0CF7">
            <w:pPr>
              <w:widowControl/>
              <w:autoSpaceDE w:val="0"/>
              <w:autoSpaceDN w:val="0"/>
              <w:adjustRightInd w:val="0"/>
              <w:jc w:val="both"/>
              <w:rPr>
                <w:rFonts w:ascii="Times New Roman" w:eastAsiaTheme="minorHAnsi" w:hAnsi="Times New Roman" w:cs="Times New Roman"/>
                <w:color w:val="231F20"/>
                <w:lang w:eastAsia="en-US"/>
              </w:rPr>
            </w:pPr>
          </w:p>
          <w:p w:rsidR="00460600" w:rsidRPr="00EA0CF7" w:rsidRDefault="00460600" w:rsidP="00EA0CF7">
            <w:pPr>
              <w:widowControl/>
              <w:autoSpaceDE w:val="0"/>
              <w:autoSpaceDN w:val="0"/>
              <w:adjustRightInd w:val="0"/>
              <w:jc w:val="both"/>
              <w:rPr>
                <w:rFonts w:ascii="Times New Roman" w:eastAsiaTheme="minorHAnsi" w:hAnsi="Times New Roman" w:cs="Times New Roman"/>
                <w:color w:val="231F20"/>
                <w:lang w:eastAsia="en-US"/>
              </w:rPr>
            </w:pPr>
          </w:p>
          <w:p w:rsidR="00460600" w:rsidRPr="00EA0CF7" w:rsidRDefault="00460600" w:rsidP="00EA0CF7">
            <w:pPr>
              <w:widowControl/>
              <w:autoSpaceDE w:val="0"/>
              <w:autoSpaceDN w:val="0"/>
              <w:adjustRightInd w:val="0"/>
              <w:jc w:val="both"/>
              <w:rPr>
                <w:rFonts w:ascii="Times New Roman" w:eastAsiaTheme="minorHAnsi" w:hAnsi="Times New Roman" w:cs="Times New Roman"/>
                <w:color w:val="231F20"/>
                <w:lang w:eastAsia="en-US"/>
              </w:rPr>
            </w:pPr>
          </w:p>
          <w:p w:rsidR="00460600" w:rsidRPr="00EA0CF7" w:rsidRDefault="00460600" w:rsidP="00EA0CF7">
            <w:pPr>
              <w:widowControl/>
              <w:autoSpaceDE w:val="0"/>
              <w:autoSpaceDN w:val="0"/>
              <w:adjustRightInd w:val="0"/>
              <w:jc w:val="both"/>
              <w:rPr>
                <w:rFonts w:ascii="Times New Roman" w:eastAsiaTheme="minorHAnsi" w:hAnsi="Times New Roman" w:cs="Times New Roman"/>
                <w:color w:val="231F20"/>
                <w:lang w:eastAsia="en-US"/>
              </w:rPr>
            </w:pPr>
            <w:r w:rsidRPr="00EA0CF7">
              <w:rPr>
                <w:rFonts w:ascii="Times New Roman" w:eastAsiaTheme="minorHAnsi" w:hAnsi="Times New Roman" w:cs="Times New Roman"/>
                <w:color w:val="231F20"/>
                <w:lang w:eastAsia="en-US"/>
              </w:rPr>
              <w:t>Комплекс антиген-антитело</w:t>
            </w:r>
          </w:p>
          <w:p w:rsidR="00F50018" w:rsidRPr="00EA0CF7" w:rsidRDefault="00F50018" w:rsidP="00EA0CF7">
            <w:pPr>
              <w:widowControl/>
              <w:autoSpaceDE w:val="0"/>
              <w:autoSpaceDN w:val="0"/>
              <w:adjustRightInd w:val="0"/>
              <w:jc w:val="both"/>
              <w:rPr>
                <w:rFonts w:ascii="Times New Roman" w:eastAsiaTheme="minorHAnsi" w:hAnsi="Times New Roman" w:cs="Times New Roman"/>
                <w:color w:val="231F20"/>
                <w:lang w:eastAsia="en-US"/>
              </w:rPr>
            </w:pPr>
          </w:p>
          <w:p w:rsidR="00F50018" w:rsidRPr="00EA0CF7" w:rsidRDefault="00F50018" w:rsidP="00EA0CF7">
            <w:pPr>
              <w:widowControl/>
              <w:autoSpaceDE w:val="0"/>
              <w:autoSpaceDN w:val="0"/>
              <w:adjustRightInd w:val="0"/>
              <w:jc w:val="both"/>
              <w:rPr>
                <w:rFonts w:ascii="Times New Roman" w:eastAsiaTheme="minorHAnsi" w:hAnsi="Times New Roman" w:cs="Times New Roman"/>
                <w:color w:val="231F20"/>
                <w:lang w:eastAsia="en-US"/>
              </w:rPr>
            </w:pPr>
          </w:p>
          <w:p w:rsidR="00F50018" w:rsidRPr="00EA0CF7" w:rsidRDefault="00F50018" w:rsidP="00EA0CF7">
            <w:pPr>
              <w:widowControl/>
              <w:autoSpaceDE w:val="0"/>
              <w:autoSpaceDN w:val="0"/>
              <w:adjustRightInd w:val="0"/>
              <w:jc w:val="both"/>
              <w:rPr>
                <w:rFonts w:ascii="Times New Roman" w:eastAsiaTheme="minorHAnsi" w:hAnsi="Times New Roman" w:cs="Times New Roman"/>
                <w:color w:val="231F20"/>
                <w:lang w:eastAsia="en-US"/>
              </w:rPr>
            </w:pPr>
          </w:p>
          <w:p w:rsidR="00F50018" w:rsidRPr="00EA0CF7" w:rsidRDefault="00F50018" w:rsidP="00EA0CF7">
            <w:pPr>
              <w:widowControl/>
              <w:autoSpaceDE w:val="0"/>
              <w:autoSpaceDN w:val="0"/>
              <w:adjustRightInd w:val="0"/>
              <w:jc w:val="both"/>
              <w:rPr>
                <w:rFonts w:ascii="Times New Roman" w:eastAsiaTheme="minorHAnsi" w:hAnsi="Times New Roman" w:cs="Times New Roman"/>
                <w:color w:val="231F20"/>
                <w:lang w:eastAsia="en-US"/>
              </w:rPr>
            </w:pPr>
          </w:p>
          <w:p w:rsidR="00F50018" w:rsidRPr="00EA0CF7" w:rsidRDefault="00F50018" w:rsidP="00EA0CF7">
            <w:pPr>
              <w:widowControl/>
              <w:autoSpaceDE w:val="0"/>
              <w:autoSpaceDN w:val="0"/>
              <w:adjustRightInd w:val="0"/>
              <w:jc w:val="both"/>
              <w:rPr>
                <w:rFonts w:ascii="Times New Roman" w:eastAsiaTheme="minorHAnsi" w:hAnsi="Times New Roman" w:cs="Times New Roman"/>
                <w:color w:val="231F20"/>
                <w:lang w:eastAsia="en-US"/>
              </w:rPr>
            </w:pPr>
          </w:p>
          <w:p w:rsidR="00F50018" w:rsidRPr="00EA0CF7" w:rsidRDefault="00F50018" w:rsidP="00EA0CF7">
            <w:pPr>
              <w:widowControl/>
              <w:autoSpaceDE w:val="0"/>
              <w:autoSpaceDN w:val="0"/>
              <w:adjustRightInd w:val="0"/>
              <w:jc w:val="both"/>
              <w:rPr>
                <w:rFonts w:ascii="Times New Roman" w:eastAsiaTheme="minorHAnsi" w:hAnsi="Times New Roman" w:cs="Times New Roman"/>
                <w:color w:val="231F20"/>
                <w:lang w:eastAsia="en-US"/>
              </w:rPr>
            </w:pPr>
            <w:r w:rsidRPr="00EA0CF7">
              <w:rPr>
                <w:rFonts w:ascii="Times New Roman" w:eastAsiaTheme="minorHAnsi" w:hAnsi="Times New Roman" w:cs="Times New Roman"/>
                <w:color w:val="231F20"/>
                <w:lang w:eastAsia="en-US"/>
              </w:rPr>
              <w:t>Мультиферментные системы (метаболоны)</w:t>
            </w:r>
          </w:p>
        </w:tc>
        <w:tc>
          <w:tcPr>
            <w:tcW w:w="2016" w:type="dxa"/>
          </w:tcPr>
          <w:p w:rsidR="006D78CE" w:rsidRPr="00EA0CF7" w:rsidRDefault="00460600" w:rsidP="00EA0CF7">
            <w:pPr>
              <w:widowControl/>
              <w:autoSpaceDE w:val="0"/>
              <w:autoSpaceDN w:val="0"/>
              <w:adjustRightInd w:val="0"/>
              <w:jc w:val="both"/>
              <w:rPr>
                <w:rFonts w:ascii="Times New Roman" w:eastAsiaTheme="minorHAnsi" w:hAnsi="Times New Roman" w:cs="Times New Roman"/>
                <w:color w:val="231F20"/>
                <w:lang w:eastAsia="en-US"/>
              </w:rPr>
            </w:pPr>
            <w:r w:rsidRPr="00EA0CF7">
              <w:rPr>
                <w:rFonts w:ascii="Times New Roman" w:eastAsiaTheme="minorHAnsi" w:hAnsi="Times New Roman" w:cs="Times New Roman"/>
                <w:color w:val="231F20"/>
                <w:lang w:eastAsia="en-US"/>
              </w:rPr>
              <w:t>Регуляция активности и стабильности ферментов</w:t>
            </w:r>
          </w:p>
          <w:p w:rsidR="00460600" w:rsidRPr="00EA0CF7" w:rsidRDefault="00460600" w:rsidP="00EA0CF7">
            <w:pPr>
              <w:widowControl/>
              <w:autoSpaceDE w:val="0"/>
              <w:autoSpaceDN w:val="0"/>
              <w:adjustRightInd w:val="0"/>
              <w:jc w:val="both"/>
              <w:rPr>
                <w:rFonts w:ascii="Times New Roman" w:eastAsiaTheme="minorHAnsi" w:hAnsi="Times New Roman" w:cs="Times New Roman"/>
                <w:color w:val="231F20"/>
                <w:lang w:eastAsia="en-US"/>
              </w:rPr>
            </w:pPr>
          </w:p>
          <w:p w:rsidR="00460600" w:rsidRPr="00EA0CF7" w:rsidRDefault="00460600" w:rsidP="00EA0CF7">
            <w:pPr>
              <w:widowControl/>
              <w:autoSpaceDE w:val="0"/>
              <w:autoSpaceDN w:val="0"/>
              <w:adjustRightInd w:val="0"/>
              <w:jc w:val="both"/>
              <w:rPr>
                <w:rFonts w:ascii="Times New Roman" w:eastAsiaTheme="minorHAnsi" w:hAnsi="Times New Roman" w:cs="Times New Roman"/>
                <w:color w:val="231F20"/>
                <w:lang w:eastAsia="en-US"/>
              </w:rPr>
            </w:pPr>
            <w:r w:rsidRPr="00EA0CF7">
              <w:rPr>
                <w:rFonts w:ascii="Times New Roman" w:eastAsiaTheme="minorHAnsi" w:hAnsi="Times New Roman" w:cs="Times New Roman"/>
                <w:color w:val="231F20"/>
                <w:lang w:eastAsia="en-US"/>
              </w:rPr>
              <w:t>Им</w:t>
            </w:r>
            <w:r w:rsidR="001108E4" w:rsidRPr="00EA0CF7">
              <w:rPr>
                <w:rFonts w:ascii="Times New Roman" w:eastAsiaTheme="minorHAnsi" w:hAnsi="Times New Roman" w:cs="Times New Roman"/>
                <w:color w:val="231F20"/>
                <w:lang w:eastAsia="en-US"/>
              </w:rPr>
              <w:t>м</w:t>
            </w:r>
            <w:r w:rsidRPr="00EA0CF7">
              <w:rPr>
                <w:rFonts w:ascii="Times New Roman" w:eastAsiaTheme="minorHAnsi" w:hAnsi="Times New Roman" w:cs="Times New Roman"/>
                <w:color w:val="231F20"/>
                <w:lang w:eastAsia="en-US"/>
              </w:rPr>
              <w:t>унная система</w:t>
            </w:r>
          </w:p>
          <w:p w:rsidR="00F50018" w:rsidRPr="00EA0CF7" w:rsidRDefault="00F50018" w:rsidP="00EA0CF7">
            <w:pPr>
              <w:widowControl/>
              <w:autoSpaceDE w:val="0"/>
              <w:autoSpaceDN w:val="0"/>
              <w:adjustRightInd w:val="0"/>
              <w:jc w:val="both"/>
              <w:rPr>
                <w:rFonts w:ascii="Times New Roman" w:eastAsiaTheme="minorHAnsi" w:hAnsi="Times New Roman" w:cs="Times New Roman"/>
                <w:color w:val="231F20"/>
                <w:lang w:eastAsia="en-US"/>
              </w:rPr>
            </w:pPr>
          </w:p>
          <w:p w:rsidR="00F50018" w:rsidRPr="00EA0CF7" w:rsidRDefault="00F50018" w:rsidP="00EA0CF7">
            <w:pPr>
              <w:widowControl/>
              <w:autoSpaceDE w:val="0"/>
              <w:autoSpaceDN w:val="0"/>
              <w:adjustRightInd w:val="0"/>
              <w:jc w:val="both"/>
              <w:rPr>
                <w:rFonts w:ascii="Times New Roman" w:eastAsiaTheme="minorHAnsi" w:hAnsi="Times New Roman" w:cs="Times New Roman"/>
                <w:color w:val="231F20"/>
                <w:lang w:eastAsia="en-US"/>
              </w:rPr>
            </w:pPr>
          </w:p>
          <w:p w:rsidR="00F50018" w:rsidRPr="00EA0CF7" w:rsidRDefault="00F50018" w:rsidP="00EA0CF7">
            <w:pPr>
              <w:widowControl/>
              <w:autoSpaceDE w:val="0"/>
              <w:autoSpaceDN w:val="0"/>
              <w:adjustRightInd w:val="0"/>
              <w:jc w:val="both"/>
              <w:rPr>
                <w:rFonts w:ascii="Times New Roman" w:eastAsiaTheme="minorHAnsi" w:hAnsi="Times New Roman" w:cs="Times New Roman"/>
                <w:color w:val="231F20"/>
                <w:lang w:eastAsia="en-US"/>
              </w:rPr>
            </w:pPr>
          </w:p>
          <w:p w:rsidR="00F50018" w:rsidRPr="00EA0CF7" w:rsidRDefault="00F50018" w:rsidP="00EA0CF7">
            <w:pPr>
              <w:widowControl/>
              <w:autoSpaceDE w:val="0"/>
              <w:autoSpaceDN w:val="0"/>
              <w:adjustRightInd w:val="0"/>
              <w:jc w:val="both"/>
              <w:rPr>
                <w:rFonts w:ascii="Times New Roman" w:eastAsiaTheme="minorHAnsi" w:hAnsi="Times New Roman" w:cs="Times New Roman"/>
                <w:color w:val="231F20"/>
                <w:lang w:eastAsia="en-US"/>
              </w:rPr>
            </w:pPr>
          </w:p>
          <w:p w:rsidR="00F50018" w:rsidRPr="00EA0CF7" w:rsidRDefault="00F50018" w:rsidP="00EA0CF7">
            <w:pPr>
              <w:widowControl/>
              <w:autoSpaceDE w:val="0"/>
              <w:autoSpaceDN w:val="0"/>
              <w:adjustRightInd w:val="0"/>
              <w:jc w:val="both"/>
              <w:rPr>
                <w:rFonts w:ascii="Times New Roman" w:eastAsiaTheme="minorHAnsi" w:hAnsi="Times New Roman" w:cs="Times New Roman"/>
                <w:color w:val="231F20"/>
                <w:lang w:eastAsia="en-US"/>
              </w:rPr>
            </w:pPr>
          </w:p>
          <w:p w:rsidR="00F50018" w:rsidRPr="00EA0CF7" w:rsidRDefault="00F50018" w:rsidP="00EA0CF7">
            <w:pPr>
              <w:widowControl/>
              <w:autoSpaceDE w:val="0"/>
              <w:autoSpaceDN w:val="0"/>
              <w:adjustRightInd w:val="0"/>
              <w:jc w:val="both"/>
              <w:rPr>
                <w:rFonts w:ascii="Times New Roman" w:eastAsiaTheme="minorHAnsi" w:hAnsi="Times New Roman" w:cs="Times New Roman"/>
                <w:color w:val="231F20"/>
                <w:lang w:eastAsia="en-US"/>
              </w:rPr>
            </w:pPr>
            <w:r w:rsidRPr="00EA0CF7">
              <w:rPr>
                <w:rFonts w:ascii="Times New Roman" w:eastAsiaTheme="minorHAnsi" w:hAnsi="Times New Roman" w:cs="Times New Roman"/>
                <w:color w:val="231F20"/>
                <w:lang w:eastAsia="en-US"/>
              </w:rPr>
              <w:t>Последовательное протекание реакций метаболического пути</w:t>
            </w:r>
          </w:p>
        </w:tc>
        <w:tc>
          <w:tcPr>
            <w:tcW w:w="3622" w:type="dxa"/>
          </w:tcPr>
          <w:p w:rsidR="006D78CE" w:rsidRPr="00EA0CF7" w:rsidRDefault="00460600" w:rsidP="00EA0CF7">
            <w:pPr>
              <w:widowControl/>
              <w:autoSpaceDE w:val="0"/>
              <w:autoSpaceDN w:val="0"/>
              <w:adjustRightInd w:val="0"/>
              <w:jc w:val="both"/>
              <w:rPr>
                <w:rFonts w:ascii="Times New Roman" w:eastAsiaTheme="minorHAnsi" w:hAnsi="Times New Roman" w:cs="Times New Roman"/>
                <w:color w:val="231F20"/>
                <w:lang w:eastAsia="en-US"/>
              </w:rPr>
            </w:pPr>
            <w:r w:rsidRPr="00EA0CF7">
              <w:rPr>
                <w:rFonts w:ascii="Times New Roman" w:eastAsiaTheme="minorHAnsi" w:hAnsi="Times New Roman" w:cs="Times New Roman"/>
                <w:color w:val="231F20"/>
                <w:lang w:eastAsia="en-US"/>
              </w:rPr>
              <w:t>Наиболее распространенные димерные и тетрамерные белки; сложно выделить в виде мономеров</w:t>
            </w:r>
          </w:p>
          <w:p w:rsidR="00460600" w:rsidRPr="00EA0CF7" w:rsidRDefault="00460600" w:rsidP="00EA0CF7">
            <w:pPr>
              <w:widowControl/>
              <w:autoSpaceDE w:val="0"/>
              <w:autoSpaceDN w:val="0"/>
              <w:adjustRightInd w:val="0"/>
              <w:jc w:val="both"/>
              <w:rPr>
                <w:rFonts w:ascii="Times New Roman" w:eastAsiaTheme="minorHAnsi" w:hAnsi="Times New Roman" w:cs="Times New Roman"/>
                <w:color w:val="231F20"/>
                <w:lang w:eastAsia="en-US"/>
              </w:rPr>
            </w:pPr>
          </w:p>
          <w:p w:rsidR="00460600" w:rsidRPr="00EA0CF7" w:rsidRDefault="00460600" w:rsidP="00EA0CF7">
            <w:pPr>
              <w:widowControl/>
              <w:autoSpaceDE w:val="0"/>
              <w:autoSpaceDN w:val="0"/>
              <w:adjustRightInd w:val="0"/>
              <w:jc w:val="both"/>
              <w:rPr>
                <w:rFonts w:ascii="Times New Roman" w:eastAsiaTheme="minorHAnsi" w:hAnsi="Times New Roman" w:cs="Times New Roman"/>
                <w:color w:val="231F20"/>
                <w:lang w:eastAsia="en-US"/>
              </w:rPr>
            </w:pPr>
            <w:r w:rsidRPr="00EA0CF7">
              <w:rPr>
                <w:rFonts w:ascii="Times New Roman" w:eastAsiaTheme="minorHAnsi" w:hAnsi="Times New Roman" w:cs="Times New Roman"/>
                <w:color w:val="231F20"/>
                <w:lang w:eastAsia="en-US"/>
              </w:rPr>
              <w:t xml:space="preserve">Антитела: комплекс </w:t>
            </w:r>
            <w:r w:rsidR="001B0427">
              <w:rPr>
                <w:rFonts w:ascii="Times New Roman" w:eastAsiaTheme="minorHAnsi" w:hAnsi="Times New Roman" w:cs="Times New Roman"/>
                <w:color w:val="231F20"/>
                <w:lang w:val="en-US" w:eastAsia="en-US"/>
              </w:rPr>
              <w:t>Y</w:t>
            </w:r>
            <w:r w:rsidRPr="00EA0CF7">
              <w:rPr>
                <w:rFonts w:ascii="Times New Roman" w:eastAsiaTheme="minorHAnsi" w:hAnsi="Times New Roman" w:cs="Times New Roman"/>
                <w:color w:val="231F20"/>
                <w:lang w:eastAsia="en-US"/>
              </w:rPr>
              <w:t>-или Т- образной формы</w:t>
            </w:r>
            <w:r w:rsidR="00F50018" w:rsidRPr="00EA0CF7">
              <w:rPr>
                <w:rFonts w:ascii="Times New Roman" w:eastAsiaTheme="minorHAnsi" w:hAnsi="Times New Roman" w:cs="Times New Roman"/>
                <w:color w:val="231F20"/>
                <w:lang w:eastAsia="en-US"/>
              </w:rPr>
              <w:t xml:space="preserve">, состоит из 4-х полипептидных цепей; содержит два </w:t>
            </w:r>
            <w:r w:rsidR="00F50018" w:rsidRPr="00EA0CF7">
              <w:rPr>
                <w:rFonts w:ascii="Times New Roman" w:eastAsiaTheme="minorHAnsi" w:hAnsi="Times New Roman" w:cs="Times New Roman"/>
                <w:color w:val="231F20"/>
                <w:lang w:val="en-US" w:eastAsia="en-US"/>
              </w:rPr>
              <w:t>F</w:t>
            </w:r>
            <w:r w:rsidR="00F50018" w:rsidRPr="00EA0CF7">
              <w:rPr>
                <w:rFonts w:ascii="Times New Roman" w:eastAsiaTheme="minorHAnsi" w:hAnsi="Times New Roman" w:cs="Times New Roman"/>
                <w:color w:val="231F20"/>
                <w:vertAlign w:val="subscript"/>
                <w:lang w:val="en-US" w:eastAsia="en-US"/>
              </w:rPr>
              <w:t>ab</w:t>
            </w:r>
            <w:r w:rsidR="00F50018" w:rsidRPr="00EA0CF7">
              <w:rPr>
                <w:rFonts w:ascii="Times New Roman" w:eastAsiaTheme="minorHAnsi" w:hAnsi="Times New Roman" w:cs="Times New Roman"/>
                <w:color w:val="231F20"/>
                <w:lang w:eastAsia="en-US"/>
              </w:rPr>
              <w:t xml:space="preserve"> фрагмента (связывание антигенов) и </w:t>
            </w:r>
            <w:r w:rsidR="00F50018" w:rsidRPr="00EA0CF7">
              <w:rPr>
                <w:rFonts w:ascii="Times New Roman" w:eastAsiaTheme="minorHAnsi" w:hAnsi="Times New Roman" w:cs="Times New Roman"/>
                <w:color w:val="231F20"/>
                <w:lang w:val="en-US" w:eastAsia="en-US"/>
              </w:rPr>
              <w:t>F</w:t>
            </w:r>
            <w:r w:rsidR="00F50018" w:rsidRPr="00EA0CF7">
              <w:rPr>
                <w:rFonts w:ascii="Times New Roman" w:eastAsiaTheme="minorHAnsi" w:hAnsi="Times New Roman" w:cs="Times New Roman"/>
                <w:color w:val="231F20"/>
                <w:vertAlign w:val="subscript"/>
                <w:lang w:eastAsia="en-US"/>
              </w:rPr>
              <w:t>с</w:t>
            </w:r>
            <w:r w:rsidR="00F50018" w:rsidRPr="00EA0CF7">
              <w:rPr>
                <w:rFonts w:ascii="Times New Roman" w:eastAsiaTheme="minorHAnsi" w:hAnsi="Times New Roman" w:cs="Times New Roman"/>
                <w:color w:val="231F20"/>
                <w:lang w:eastAsia="en-US"/>
              </w:rPr>
              <w:t xml:space="preserve"> фрагмент (связывание с мембраной)</w:t>
            </w:r>
          </w:p>
          <w:p w:rsidR="00F50018" w:rsidRPr="00EA0CF7" w:rsidRDefault="00F50018" w:rsidP="00EA0CF7">
            <w:pPr>
              <w:widowControl/>
              <w:autoSpaceDE w:val="0"/>
              <w:autoSpaceDN w:val="0"/>
              <w:adjustRightInd w:val="0"/>
              <w:jc w:val="both"/>
              <w:rPr>
                <w:rFonts w:ascii="Times New Roman" w:eastAsiaTheme="minorHAnsi" w:hAnsi="Times New Roman" w:cs="Times New Roman"/>
                <w:color w:val="231F20"/>
                <w:lang w:eastAsia="en-US"/>
              </w:rPr>
            </w:pPr>
            <w:r w:rsidRPr="00EA0CF7">
              <w:rPr>
                <w:rFonts w:ascii="Times New Roman" w:eastAsiaTheme="minorHAnsi" w:hAnsi="Times New Roman" w:cs="Times New Roman"/>
                <w:color w:val="231F20"/>
                <w:lang w:eastAsia="en-US"/>
              </w:rPr>
              <w:t>Цепи дыхательных и фосфорилирующих ферментов</w:t>
            </w:r>
          </w:p>
        </w:tc>
      </w:tr>
      <w:tr w:rsidR="00F50018" w:rsidRPr="00C01DA7" w:rsidTr="00885FEB">
        <w:tc>
          <w:tcPr>
            <w:tcW w:w="2000" w:type="dxa"/>
          </w:tcPr>
          <w:p w:rsidR="006D78CE" w:rsidRPr="00EA0CF7" w:rsidRDefault="00F50018" w:rsidP="00EA0CF7">
            <w:pPr>
              <w:widowControl/>
              <w:autoSpaceDE w:val="0"/>
              <w:autoSpaceDN w:val="0"/>
              <w:adjustRightInd w:val="0"/>
              <w:jc w:val="both"/>
              <w:rPr>
                <w:rFonts w:ascii="Times New Roman" w:eastAsiaTheme="minorHAnsi" w:hAnsi="Times New Roman" w:cs="Times New Roman"/>
                <w:color w:val="231F20"/>
                <w:lang w:eastAsia="en-US"/>
              </w:rPr>
            </w:pPr>
            <w:r w:rsidRPr="00EA0CF7">
              <w:rPr>
                <w:rFonts w:ascii="Times New Roman" w:eastAsiaTheme="minorHAnsi" w:hAnsi="Times New Roman" w:cs="Times New Roman"/>
                <w:color w:val="231F20"/>
                <w:lang w:eastAsia="en-US"/>
              </w:rPr>
              <w:t>Олигоэлектролиты</w:t>
            </w:r>
          </w:p>
        </w:tc>
        <w:tc>
          <w:tcPr>
            <w:tcW w:w="2219" w:type="dxa"/>
          </w:tcPr>
          <w:p w:rsidR="006D78CE" w:rsidRPr="00EA0CF7" w:rsidRDefault="006D78CE" w:rsidP="00EA0CF7">
            <w:pPr>
              <w:widowControl/>
              <w:autoSpaceDE w:val="0"/>
              <w:autoSpaceDN w:val="0"/>
              <w:adjustRightInd w:val="0"/>
              <w:jc w:val="both"/>
              <w:rPr>
                <w:rFonts w:ascii="Times New Roman" w:eastAsiaTheme="minorHAnsi" w:hAnsi="Times New Roman" w:cs="Times New Roman"/>
                <w:color w:val="231F20"/>
                <w:lang w:eastAsia="en-US"/>
              </w:rPr>
            </w:pPr>
          </w:p>
        </w:tc>
        <w:tc>
          <w:tcPr>
            <w:tcW w:w="2016" w:type="dxa"/>
          </w:tcPr>
          <w:p w:rsidR="006D78CE" w:rsidRPr="00EA0CF7" w:rsidRDefault="001108E4" w:rsidP="00EA0CF7">
            <w:pPr>
              <w:widowControl/>
              <w:autoSpaceDE w:val="0"/>
              <w:autoSpaceDN w:val="0"/>
              <w:adjustRightInd w:val="0"/>
              <w:jc w:val="both"/>
              <w:rPr>
                <w:rFonts w:ascii="Times New Roman" w:eastAsiaTheme="minorHAnsi" w:hAnsi="Times New Roman" w:cs="Times New Roman"/>
                <w:color w:val="231F20"/>
                <w:lang w:eastAsia="en-US"/>
              </w:rPr>
            </w:pPr>
            <w:r w:rsidRPr="00EA0CF7">
              <w:rPr>
                <w:rFonts w:ascii="Times New Roman" w:eastAsiaTheme="minorHAnsi" w:hAnsi="Times New Roman" w:cs="Times New Roman"/>
                <w:color w:val="231F20"/>
                <w:lang w:eastAsia="en-US"/>
              </w:rPr>
              <w:t>Регуляция активности и стабильности ферментов</w:t>
            </w:r>
          </w:p>
        </w:tc>
        <w:tc>
          <w:tcPr>
            <w:tcW w:w="3622" w:type="dxa"/>
          </w:tcPr>
          <w:p w:rsidR="006D78CE" w:rsidRPr="00EA0CF7" w:rsidRDefault="001108E4" w:rsidP="003036E9">
            <w:pPr>
              <w:widowControl/>
              <w:autoSpaceDE w:val="0"/>
              <w:autoSpaceDN w:val="0"/>
              <w:adjustRightInd w:val="0"/>
              <w:jc w:val="both"/>
              <w:rPr>
                <w:rFonts w:ascii="Times New Roman" w:eastAsiaTheme="minorHAnsi" w:hAnsi="Times New Roman" w:cs="Times New Roman"/>
                <w:color w:val="231F20"/>
                <w:lang w:eastAsia="en-US"/>
              </w:rPr>
            </w:pPr>
            <w:r w:rsidRPr="00EA0CF7">
              <w:rPr>
                <w:rFonts w:ascii="Times New Roman" w:eastAsiaTheme="minorHAnsi" w:hAnsi="Times New Roman" w:cs="Times New Roman"/>
                <w:color w:val="231F20"/>
                <w:lang w:eastAsia="en-US"/>
              </w:rPr>
              <w:t>АМФ-независимые протеинкиназы, аминоацил – тРНК-синтетазы, неспецифические белки, содержащие доступные СОО</w:t>
            </w:r>
            <w:r w:rsidRPr="00EA0CF7">
              <w:rPr>
                <w:rFonts w:ascii="Times New Roman" w:eastAsiaTheme="minorHAnsi" w:hAnsi="Times New Roman" w:cs="Times New Roman"/>
                <w:color w:val="231F20"/>
                <w:vertAlign w:val="superscript"/>
                <w:lang w:eastAsia="en-US"/>
              </w:rPr>
              <w:t>-</w:t>
            </w:r>
            <w:r w:rsidRPr="00EA0CF7">
              <w:rPr>
                <w:rFonts w:ascii="Times New Roman" w:eastAsiaTheme="minorHAnsi" w:hAnsi="Times New Roman" w:cs="Times New Roman"/>
                <w:color w:val="231F20"/>
                <w:lang w:eastAsia="en-US"/>
              </w:rPr>
              <w:t xml:space="preserve"> </w:t>
            </w:r>
            <w:r w:rsidR="003036E9">
              <w:rPr>
                <w:rFonts w:ascii="Times New Roman" w:eastAsiaTheme="minorHAnsi" w:hAnsi="Times New Roman" w:cs="Times New Roman"/>
                <w:color w:val="231F20"/>
                <w:lang w:eastAsia="en-US"/>
              </w:rPr>
              <w:t xml:space="preserve">- </w:t>
            </w:r>
            <w:r w:rsidRPr="00EA0CF7">
              <w:rPr>
                <w:rFonts w:ascii="Times New Roman" w:eastAsiaTheme="minorHAnsi" w:hAnsi="Times New Roman" w:cs="Times New Roman"/>
                <w:color w:val="231F20"/>
                <w:lang w:eastAsia="en-US"/>
              </w:rPr>
              <w:t>группы</w:t>
            </w:r>
          </w:p>
        </w:tc>
      </w:tr>
    </w:tbl>
    <w:p w:rsidR="00252A06" w:rsidRPr="00C01DA7" w:rsidRDefault="00252A06" w:rsidP="00C01DA7">
      <w:pPr>
        <w:pStyle w:val="afb"/>
        <w:shd w:val="clear" w:color="auto" w:fill="FFFFFF"/>
        <w:spacing w:before="0" w:beforeAutospacing="0" w:after="0" w:afterAutospacing="0"/>
        <w:ind w:firstLine="567"/>
        <w:jc w:val="center"/>
        <w:rPr>
          <w:b/>
          <w:color w:val="000000"/>
          <w:sz w:val="28"/>
          <w:szCs w:val="28"/>
        </w:rPr>
      </w:pPr>
    </w:p>
    <w:p w:rsidR="00385AFA" w:rsidRPr="00C01DA7" w:rsidRDefault="00862262" w:rsidP="00C01DA7">
      <w:pPr>
        <w:pStyle w:val="afb"/>
        <w:shd w:val="clear" w:color="auto" w:fill="FFFFFF"/>
        <w:spacing w:before="0" w:beforeAutospacing="0" w:after="0" w:afterAutospacing="0"/>
        <w:ind w:firstLine="567"/>
        <w:jc w:val="center"/>
        <w:rPr>
          <w:b/>
          <w:color w:val="252525"/>
          <w:sz w:val="28"/>
          <w:szCs w:val="28"/>
        </w:rPr>
      </w:pPr>
      <w:r>
        <w:rPr>
          <w:b/>
          <w:color w:val="252525"/>
          <w:sz w:val="28"/>
          <w:szCs w:val="28"/>
        </w:rPr>
        <w:t>3</w:t>
      </w:r>
      <w:r w:rsidR="00C30A37">
        <w:rPr>
          <w:b/>
          <w:color w:val="252525"/>
          <w:sz w:val="28"/>
          <w:szCs w:val="28"/>
        </w:rPr>
        <w:t xml:space="preserve">.8. </w:t>
      </w:r>
      <w:r w:rsidR="00385AFA" w:rsidRPr="00C01DA7">
        <w:rPr>
          <w:b/>
          <w:color w:val="252525"/>
          <w:sz w:val="28"/>
          <w:szCs w:val="28"/>
        </w:rPr>
        <w:t>Структура клеток</w:t>
      </w:r>
    </w:p>
    <w:p w:rsidR="00385AFA" w:rsidRDefault="006A0DE4" w:rsidP="00C01DA7">
      <w:pPr>
        <w:pStyle w:val="afb"/>
        <w:shd w:val="clear" w:color="auto" w:fill="FFFFFF"/>
        <w:spacing w:before="0" w:beforeAutospacing="0" w:after="0" w:afterAutospacing="0"/>
        <w:ind w:firstLine="567"/>
        <w:jc w:val="both"/>
        <w:rPr>
          <w:color w:val="000000" w:themeColor="text1"/>
          <w:sz w:val="28"/>
          <w:szCs w:val="28"/>
        </w:rPr>
      </w:pPr>
      <w:r w:rsidRPr="00C01DA7">
        <w:rPr>
          <w:color w:val="000000" w:themeColor="text1"/>
          <w:sz w:val="28"/>
          <w:szCs w:val="28"/>
        </w:rPr>
        <w:t>К</w:t>
      </w:r>
      <w:r w:rsidR="00385AFA" w:rsidRPr="00C01DA7">
        <w:rPr>
          <w:color w:val="000000" w:themeColor="text1"/>
          <w:sz w:val="28"/>
          <w:szCs w:val="28"/>
        </w:rPr>
        <w:t>лет</w:t>
      </w:r>
      <w:r w:rsidRPr="00C01DA7">
        <w:rPr>
          <w:color w:val="000000" w:themeColor="text1"/>
          <w:sz w:val="28"/>
          <w:szCs w:val="28"/>
        </w:rPr>
        <w:t>к</w:t>
      </w:r>
      <w:r w:rsidR="00016456" w:rsidRPr="00C01DA7">
        <w:rPr>
          <w:color w:val="000000" w:themeColor="text1"/>
          <w:sz w:val="28"/>
          <w:szCs w:val="28"/>
        </w:rPr>
        <w:t>и</w:t>
      </w:r>
      <w:r w:rsidR="00EB7B22" w:rsidRPr="00C01DA7">
        <w:rPr>
          <w:color w:val="000000" w:themeColor="text1"/>
          <w:sz w:val="28"/>
          <w:szCs w:val="28"/>
        </w:rPr>
        <w:t xml:space="preserve"> явля</w:t>
      </w:r>
      <w:r w:rsidR="00016456" w:rsidRPr="00C01DA7">
        <w:rPr>
          <w:color w:val="000000" w:themeColor="text1"/>
          <w:sz w:val="28"/>
          <w:szCs w:val="28"/>
        </w:rPr>
        <w:t>ю</w:t>
      </w:r>
      <w:r w:rsidR="00EB7B22" w:rsidRPr="00C01DA7">
        <w:rPr>
          <w:color w:val="000000" w:themeColor="text1"/>
          <w:sz w:val="28"/>
          <w:szCs w:val="28"/>
        </w:rPr>
        <w:t>тся</w:t>
      </w:r>
      <w:r w:rsidR="00385AFA" w:rsidRPr="00C01DA7">
        <w:rPr>
          <w:color w:val="000000" w:themeColor="text1"/>
          <w:sz w:val="28"/>
          <w:szCs w:val="28"/>
        </w:rPr>
        <w:t xml:space="preserve"> </w:t>
      </w:r>
      <w:r w:rsidRPr="00C01DA7">
        <w:rPr>
          <w:color w:val="000000" w:themeColor="text1"/>
          <w:sz w:val="28"/>
          <w:szCs w:val="28"/>
        </w:rPr>
        <w:t>основн</w:t>
      </w:r>
      <w:r w:rsidR="00EB7B22" w:rsidRPr="00C01DA7">
        <w:rPr>
          <w:color w:val="000000" w:themeColor="text1"/>
          <w:sz w:val="28"/>
          <w:szCs w:val="28"/>
        </w:rPr>
        <w:t>ой</w:t>
      </w:r>
      <w:r w:rsidRPr="00C01DA7">
        <w:rPr>
          <w:color w:val="000000" w:themeColor="text1"/>
          <w:sz w:val="28"/>
          <w:szCs w:val="28"/>
        </w:rPr>
        <w:t xml:space="preserve"> форм</w:t>
      </w:r>
      <w:r w:rsidR="00EB7B22" w:rsidRPr="00C01DA7">
        <w:rPr>
          <w:color w:val="000000" w:themeColor="text1"/>
          <w:sz w:val="28"/>
          <w:szCs w:val="28"/>
        </w:rPr>
        <w:t>ой</w:t>
      </w:r>
      <w:r w:rsidRPr="00C01DA7">
        <w:rPr>
          <w:color w:val="000000" w:themeColor="text1"/>
          <w:sz w:val="28"/>
          <w:szCs w:val="28"/>
        </w:rPr>
        <w:t xml:space="preserve"> жизни на Земле </w:t>
      </w:r>
      <w:r w:rsidR="00EB7B22" w:rsidRPr="00C01DA7">
        <w:rPr>
          <w:color w:val="000000" w:themeColor="text1"/>
          <w:sz w:val="28"/>
          <w:szCs w:val="28"/>
        </w:rPr>
        <w:t>и</w:t>
      </w:r>
      <w:r w:rsidR="00385AFA" w:rsidRPr="00C01DA7">
        <w:rPr>
          <w:color w:val="000000" w:themeColor="text1"/>
          <w:sz w:val="28"/>
          <w:szCs w:val="28"/>
        </w:rPr>
        <w:t xml:space="preserve"> </w:t>
      </w:r>
      <w:r w:rsidRPr="00C01DA7">
        <w:rPr>
          <w:color w:val="000000" w:themeColor="text1"/>
          <w:sz w:val="28"/>
          <w:szCs w:val="28"/>
        </w:rPr>
        <w:t xml:space="preserve">по строению </w:t>
      </w:r>
      <w:r w:rsidR="00EB7B22" w:rsidRPr="00C01DA7">
        <w:rPr>
          <w:color w:val="000000" w:themeColor="text1"/>
          <w:sz w:val="28"/>
          <w:szCs w:val="28"/>
        </w:rPr>
        <w:t>разделя</w:t>
      </w:r>
      <w:r w:rsidR="00016456" w:rsidRPr="00C01DA7">
        <w:rPr>
          <w:color w:val="000000" w:themeColor="text1"/>
          <w:sz w:val="28"/>
          <w:szCs w:val="28"/>
        </w:rPr>
        <w:t>ю</w:t>
      </w:r>
      <w:r w:rsidR="00EB7B22" w:rsidRPr="00C01DA7">
        <w:rPr>
          <w:color w:val="000000" w:themeColor="text1"/>
          <w:sz w:val="28"/>
          <w:szCs w:val="28"/>
        </w:rPr>
        <w:t xml:space="preserve">тся </w:t>
      </w:r>
      <w:r w:rsidR="00385AFA" w:rsidRPr="00C01DA7">
        <w:rPr>
          <w:color w:val="000000" w:themeColor="text1"/>
          <w:sz w:val="28"/>
          <w:szCs w:val="28"/>
        </w:rPr>
        <w:t>на дв</w:t>
      </w:r>
      <w:r w:rsidRPr="00C01DA7">
        <w:rPr>
          <w:color w:val="000000" w:themeColor="text1"/>
          <w:sz w:val="28"/>
          <w:szCs w:val="28"/>
        </w:rPr>
        <w:t>а вида</w:t>
      </w:r>
      <w:r w:rsidR="003B47FF" w:rsidRPr="00C01DA7">
        <w:rPr>
          <w:color w:val="000000" w:themeColor="text1"/>
          <w:sz w:val="28"/>
          <w:szCs w:val="28"/>
        </w:rPr>
        <w:t>: прокариот</w:t>
      </w:r>
      <w:r w:rsidRPr="00C01DA7">
        <w:rPr>
          <w:color w:val="000000" w:themeColor="text1"/>
          <w:sz w:val="28"/>
          <w:szCs w:val="28"/>
        </w:rPr>
        <w:t>ические</w:t>
      </w:r>
      <w:r w:rsidR="003B47FF" w:rsidRPr="00C01DA7">
        <w:rPr>
          <w:color w:val="000000" w:themeColor="text1"/>
          <w:sz w:val="28"/>
          <w:szCs w:val="28"/>
        </w:rPr>
        <w:t xml:space="preserve"> (доядерные) простые, </w:t>
      </w:r>
      <w:r w:rsidR="002F7AE9" w:rsidRPr="00C01DA7">
        <w:rPr>
          <w:color w:val="000000" w:themeColor="text1"/>
          <w:sz w:val="28"/>
          <w:szCs w:val="28"/>
        </w:rPr>
        <w:t>которые появились</w:t>
      </w:r>
      <w:r w:rsidR="003B47FF" w:rsidRPr="00C01DA7">
        <w:rPr>
          <w:color w:val="000000" w:themeColor="text1"/>
          <w:sz w:val="28"/>
          <w:szCs w:val="28"/>
        </w:rPr>
        <w:t xml:space="preserve"> раньше в процессе эволюции. </w:t>
      </w:r>
      <w:hyperlink r:id="rId31" w:tooltip="Эукариоты" w:history="1">
        <w:r w:rsidR="00016456" w:rsidRPr="00C01DA7">
          <w:rPr>
            <w:rStyle w:val="a6"/>
            <w:color w:val="000000" w:themeColor="text1"/>
            <w:sz w:val="28"/>
            <w:szCs w:val="28"/>
            <w:u w:val="none"/>
          </w:rPr>
          <w:t>Э</w:t>
        </w:r>
        <w:r w:rsidR="003B47FF" w:rsidRPr="00C01DA7">
          <w:rPr>
            <w:rStyle w:val="a6"/>
            <w:color w:val="000000" w:themeColor="text1"/>
            <w:sz w:val="28"/>
            <w:szCs w:val="28"/>
            <w:u w:val="none"/>
          </w:rPr>
          <w:t>укариотические</w:t>
        </w:r>
      </w:hyperlink>
      <w:r w:rsidR="003B47FF" w:rsidRPr="00C01DA7">
        <w:rPr>
          <w:rStyle w:val="apple-converted-space"/>
          <w:color w:val="000000" w:themeColor="text1"/>
          <w:sz w:val="28"/>
          <w:szCs w:val="28"/>
        </w:rPr>
        <w:t> </w:t>
      </w:r>
      <w:r w:rsidR="003B47FF" w:rsidRPr="00C01DA7">
        <w:rPr>
          <w:color w:val="000000" w:themeColor="text1"/>
          <w:sz w:val="28"/>
          <w:szCs w:val="28"/>
        </w:rPr>
        <w:t xml:space="preserve">(ядерные) </w:t>
      </w:r>
      <w:r w:rsidR="00016456" w:rsidRPr="00C01DA7">
        <w:rPr>
          <w:color w:val="000000" w:themeColor="text1"/>
          <w:sz w:val="28"/>
          <w:szCs w:val="28"/>
        </w:rPr>
        <w:t xml:space="preserve">клетки более сложные </w:t>
      </w:r>
      <w:r w:rsidR="003B47FF" w:rsidRPr="00C01DA7">
        <w:rPr>
          <w:color w:val="000000" w:themeColor="text1"/>
          <w:sz w:val="28"/>
          <w:szCs w:val="28"/>
        </w:rPr>
        <w:t xml:space="preserve">возникли позже, и </w:t>
      </w:r>
      <w:r w:rsidRPr="00C01DA7">
        <w:rPr>
          <w:color w:val="000000" w:themeColor="text1"/>
          <w:sz w:val="28"/>
          <w:szCs w:val="28"/>
        </w:rPr>
        <w:t>сейчас образуют структуры клеток современного</w:t>
      </w:r>
      <w:r w:rsidR="003B47FF" w:rsidRPr="00C01DA7">
        <w:rPr>
          <w:color w:val="000000" w:themeColor="text1"/>
          <w:sz w:val="28"/>
          <w:szCs w:val="28"/>
        </w:rPr>
        <w:t xml:space="preserve"> </w:t>
      </w:r>
      <w:r w:rsidRPr="00C01DA7">
        <w:rPr>
          <w:color w:val="000000" w:themeColor="text1"/>
          <w:sz w:val="28"/>
          <w:szCs w:val="28"/>
        </w:rPr>
        <w:t>человека</w:t>
      </w:r>
      <w:r w:rsidR="00EB7B22" w:rsidRPr="00C01DA7">
        <w:rPr>
          <w:color w:val="000000" w:themeColor="text1"/>
          <w:sz w:val="28"/>
          <w:szCs w:val="28"/>
        </w:rPr>
        <w:t xml:space="preserve"> и</w:t>
      </w:r>
      <w:r w:rsidRPr="00C01DA7">
        <w:rPr>
          <w:color w:val="000000" w:themeColor="text1"/>
          <w:sz w:val="28"/>
          <w:szCs w:val="28"/>
        </w:rPr>
        <w:t xml:space="preserve"> </w:t>
      </w:r>
      <w:r w:rsidR="003B47FF" w:rsidRPr="00C01DA7">
        <w:rPr>
          <w:color w:val="000000" w:themeColor="text1"/>
          <w:sz w:val="28"/>
          <w:szCs w:val="28"/>
        </w:rPr>
        <w:t>животных</w:t>
      </w:r>
      <w:r w:rsidR="00EB7B22" w:rsidRPr="00C01DA7">
        <w:rPr>
          <w:color w:val="000000" w:themeColor="text1"/>
          <w:sz w:val="28"/>
          <w:szCs w:val="28"/>
        </w:rPr>
        <w:t xml:space="preserve">. </w:t>
      </w:r>
      <w:r w:rsidR="003B47FF" w:rsidRPr="00C01DA7">
        <w:rPr>
          <w:color w:val="000000" w:themeColor="text1"/>
          <w:sz w:val="28"/>
          <w:szCs w:val="28"/>
        </w:rPr>
        <w:t>Несмотря на огромное многообразие форм</w:t>
      </w:r>
      <w:r w:rsidRPr="00C01DA7">
        <w:rPr>
          <w:color w:val="000000" w:themeColor="text1"/>
          <w:sz w:val="28"/>
          <w:szCs w:val="28"/>
        </w:rPr>
        <w:t xml:space="preserve"> жизни</w:t>
      </w:r>
      <w:r w:rsidR="003B47FF" w:rsidRPr="00C01DA7">
        <w:rPr>
          <w:color w:val="000000" w:themeColor="text1"/>
          <w:sz w:val="28"/>
          <w:szCs w:val="28"/>
        </w:rPr>
        <w:t xml:space="preserve">, организация клеток живых организмов </w:t>
      </w:r>
      <w:r w:rsidRPr="00C01DA7">
        <w:rPr>
          <w:color w:val="000000" w:themeColor="text1"/>
          <w:sz w:val="28"/>
          <w:szCs w:val="28"/>
        </w:rPr>
        <w:t>построена на</w:t>
      </w:r>
      <w:r w:rsidR="003B47FF" w:rsidRPr="00C01DA7">
        <w:rPr>
          <w:color w:val="000000" w:themeColor="text1"/>
          <w:sz w:val="28"/>
          <w:szCs w:val="28"/>
        </w:rPr>
        <w:t xml:space="preserve"> </w:t>
      </w:r>
      <w:r w:rsidRPr="00C01DA7">
        <w:rPr>
          <w:color w:val="000000" w:themeColor="text1"/>
          <w:sz w:val="28"/>
          <w:szCs w:val="28"/>
        </w:rPr>
        <w:t>единых структурных принципах.</w:t>
      </w:r>
      <w:r w:rsidR="002F7AE9" w:rsidRPr="00C01DA7">
        <w:rPr>
          <w:color w:val="000000" w:themeColor="text1"/>
          <w:sz w:val="28"/>
          <w:szCs w:val="28"/>
        </w:rPr>
        <w:t xml:space="preserve"> Клетка отделена от окружающей среды плазматической мембраной, внутри клетка заполнена цитоплазмой, в которой размещены  органеллы и клеточные включения согласно рис.</w:t>
      </w:r>
      <w:r w:rsidR="00422463">
        <w:rPr>
          <w:color w:val="000000" w:themeColor="text1"/>
          <w:sz w:val="28"/>
          <w:szCs w:val="28"/>
        </w:rPr>
        <w:t>17.</w:t>
      </w:r>
      <w:r w:rsidR="002F7AE9" w:rsidRPr="00C01DA7">
        <w:rPr>
          <w:color w:val="000000" w:themeColor="text1"/>
          <w:sz w:val="28"/>
          <w:szCs w:val="28"/>
        </w:rPr>
        <w:t xml:space="preserve"> </w:t>
      </w:r>
    </w:p>
    <w:p w:rsidR="00A9564F" w:rsidRPr="00C01DA7" w:rsidRDefault="00A9564F" w:rsidP="00C01DA7">
      <w:pPr>
        <w:pStyle w:val="afb"/>
        <w:shd w:val="clear" w:color="auto" w:fill="FFFFFF"/>
        <w:spacing w:before="0" w:beforeAutospacing="0" w:after="0" w:afterAutospacing="0"/>
        <w:ind w:firstLine="567"/>
        <w:jc w:val="both"/>
        <w:rPr>
          <w:color w:val="000000" w:themeColor="text1"/>
          <w:sz w:val="28"/>
          <w:szCs w:val="28"/>
        </w:rPr>
      </w:pPr>
    </w:p>
    <w:p w:rsidR="00EB7B22" w:rsidRPr="00C01DA7" w:rsidRDefault="00EB7B22" w:rsidP="00C01DA7">
      <w:pPr>
        <w:pStyle w:val="afb"/>
        <w:shd w:val="clear" w:color="auto" w:fill="FFFFFF"/>
        <w:spacing w:before="0" w:beforeAutospacing="0" w:after="0" w:afterAutospacing="0"/>
        <w:ind w:firstLine="567"/>
        <w:jc w:val="both"/>
        <w:rPr>
          <w:color w:val="000000" w:themeColor="text1"/>
          <w:sz w:val="28"/>
          <w:szCs w:val="28"/>
        </w:rPr>
      </w:pPr>
    </w:p>
    <w:p w:rsidR="002F7AE9" w:rsidRPr="00C01DA7" w:rsidRDefault="002F7AE9" w:rsidP="00C01DA7">
      <w:pPr>
        <w:pStyle w:val="afb"/>
        <w:shd w:val="clear" w:color="auto" w:fill="FFFFFF"/>
        <w:spacing w:before="0" w:beforeAutospacing="0" w:after="0" w:afterAutospacing="0"/>
        <w:ind w:firstLine="567"/>
        <w:jc w:val="center"/>
        <w:rPr>
          <w:color w:val="000000" w:themeColor="text1"/>
          <w:sz w:val="28"/>
          <w:szCs w:val="28"/>
        </w:rPr>
      </w:pPr>
      <w:r w:rsidRPr="00C01DA7">
        <w:rPr>
          <w:noProof/>
          <w:color w:val="000000" w:themeColor="text1"/>
          <w:sz w:val="28"/>
          <w:szCs w:val="28"/>
        </w:rPr>
        <w:drawing>
          <wp:inline distT="0" distB="0" distL="0" distR="0">
            <wp:extent cx="3495675" cy="2366962"/>
            <wp:effectExtent l="19050" t="0" r="9525" b="0"/>
            <wp:docPr id="60" name="Рисунок 48" descr="http://varles.narod.ru/kartinki/ce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varles.narod.ru/kartinki/cell.jpg"/>
                    <pic:cNvPicPr>
                      <a:picLocks noChangeAspect="1" noChangeArrowheads="1"/>
                    </pic:cNvPicPr>
                  </pic:nvPicPr>
                  <pic:blipFill>
                    <a:blip r:embed="rId32" cstate="print"/>
                    <a:srcRect/>
                    <a:stretch>
                      <a:fillRect/>
                    </a:stretch>
                  </pic:blipFill>
                  <pic:spPr bwMode="auto">
                    <a:xfrm>
                      <a:off x="0" y="0"/>
                      <a:ext cx="3500995" cy="2370564"/>
                    </a:xfrm>
                    <a:prstGeom prst="rect">
                      <a:avLst/>
                    </a:prstGeom>
                    <a:noFill/>
                    <a:ln w="9525">
                      <a:noFill/>
                      <a:miter lim="800000"/>
                      <a:headEnd/>
                      <a:tailEnd/>
                    </a:ln>
                  </pic:spPr>
                </pic:pic>
              </a:graphicData>
            </a:graphic>
          </wp:inline>
        </w:drawing>
      </w:r>
    </w:p>
    <w:p w:rsidR="006C12A9" w:rsidRPr="00C01DA7" w:rsidRDefault="006C12A9" w:rsidP="00C01DA7">
      <w:pPr>
        <w:pStyle w:val="afb"/>
        <w:shd w:val="clear" w:color="auto" w:fill="FFFFFF"/>
        <w:spacing w:before="0" w:beforeAutospacing="0" w:after="0" w:afterAutospacing="0"/>
        <w:ind w:firstLine="567"/>
        <w:jc w:val="center"/>
        <w:rPr>
          <w:color w:val="252525"/>
          <w:sz w:val="28"/>
          <w:szCs w:val="28"/>
        </w:rPr>
      </w:pPr>
    </w:p>
    <w:p w:rsidR="00EB7B22" w:rsidRPr="00C01DA7" w:rsidRDefault="00EB7B22" w:rsidP="00C01DA7">
      <w:pPr>
        <w:pStyle w:val="afb"/>
        <w:shd w:val="clear" w:color="auto" w:fill="FFFFFF"/>
        <w:spacing w:before="0" w:beforeAutospacing="0" w:after="0" w:afterAutospacing="0"/>
        <w:ind w:firstLine="567"/>
        <w:jc w:val="center"/>
        <w:rPr>
          <w:color w:val="252525"/>
          <w:sz w:val="28"/>
          <w:szCs w:val="28"/>
        </w:rPr>
      </w:pPr>
      <w:r w:rsidRPr="00C01DA7">
        <w:rPr>
          <w:color w:val="252525"/>
          <w:sz w:val="28"/>
          <w:szCs w:val="28"/>
        </w:rPr>
        <w:t>Рис.</w:t>
      </w:r>
      <w:r w:rsidR="00422463">
        <w:rPr>
          <w:color w:val="252525"/>
          <w:sz w:val="28"/>
          <w:szCs w:val="28"/>
        </w:rPr>
        <w:t>17</w:t>
      </w:r>
      <w:r w:rsidRPr="00C01DA7">
        <w:rPr>
          <w:color w:val="252525"/>
          <w:sz w:val="28"/>
          <w:szCs w:val="28"/>
        </w:rPr>
        <w:t xml:space="preserve">. Структура </w:t>
      </w:r>
      <w:hyperlink r:id="rId33" w:tooltip="Эукариоты" w:history="1">
        <w:r w:rsidRPr="00C01DA7">
          <w:rPr>
            <w:rStyle w:val="a6"/>
            <w:color w:val="000000" w:themeColor="text1"/>
            <w:sz w:val="28"/>
            <w:szCs w:val="28"/>
            <w:u w:val="none"/>
          </w:rPr>
          <w:t>эукариотической</w:t>
        </w:r>
      </w:hyperlink>
      <w:r w:rsidRPr="00C01DA7">
        <w:rPr>
          <w:color w:val="000000" w:themeColor="text1"/>
          <w:sz w:val="28"/>
          <w:szCs w:val="28"/>
        </w:rPr>
        <w:t xml:space="preserve"> </w:t>
      </w:r>
      <w:r w:rsidRPr="00C01DA7">
        <w:rPr>
          <w:color w:val="252525"/>
          <w:sz w:val="28"/>
          <w:szCs w:val="28"/>
        </w:rPr>
        <w:t>клетки</w:t>
      </w:r>
    </w:p>
    <w:p w:rsidR="006C12A9" w:rsidRPr="00C01DA7" w:rsidRDefault="006C12A9" w:rsidP="00C01DA7">
      <w:pPr>
        <w:pStyle w:val="afb"/>
        <w:shd w:val="clear" w:color="auto" w:fill="FFFFFF"/>
        <w:spacing w:before="0" w:beforeAutospacing="0" w:after="0" w:afterAutospacing="0"/>
        <w:ind w:firstLine="567"/>
        <w:jc w:val="both"/>
        <w:rPr>
          <w:color w:val="252525"/>
          <w:sz w:val="28"/>
          <w:szCs w:val="28"/>
        </w:rPr>
      </w:pPr>
    </w:p>
    <w:p w:rsidR="0054251D" w:rsidRPr="00C01DA7" w:rsidRDefault="00016456" w:rsidP="00C01DA7">
      <w:pPr>
        <w:pStyle w:val="afb"/>
        <w:shd w:val="clear" w:color="auto" w:fill="FFFFFF"/>
        <w:spacing w:before="0" w:beforeAutospacing="0" w:after="0" w:afterAutospacing="0"/>
        <w:ind w:firstLine="567"/>
        <w:jc w:val="both"/>
        <w:rPr>
          <w:color w:val="252525"/>
          <w:sz w:val="28"/>
          <w:szCs w:val="28"/>
        </w:rPr>
      </w:pPr>
      <w:r w:rsidRPr="00C01DA7">
        <w:rPr>
          <w:color w:val="252525"/>
          <w:sz w:val="28"/>
          <w:szCs w:val="28"/>
        </w:rPr>
        <w:t>Каждый отдельный вид о</w:t>
      </w:r>
      <w:hyperlink r:id="rId34" w:tooltip="Органоид" w:history="1">
        <w:r w:rsidRPr="00C01DA7">
          <w:rPr>
            <w:rStyle w:val="a6"/>
            <w:color w:val="0B0080"/>
            <w:sz w:val="28"/>
            <w:szCs w:val="28"/>
            <w:u w:val="none"/>
          </w:rPr>
          <w:t>рганел</w:t>
        </w:r>
      </w:hyperlink>
      <w:r w:rsidRPr="00C01DA7">
        <w:rPr>
          <w:color w:val="252525"/>
          <w:sz w:val="28"/>
          <w:szCs w:val="28"/>
        </w:rPr>
        <w:t>л</w:t>
      </w:r>
      <w:r w:rsidR="00385AFA" w:rsidRPr="00C01DA7">
        <w:rPr>
          <w:rStyle w:val="apple-converted-space"/>
          <w:color w:val="252525"/>
          <w:sz w:val="28"/>
          <w:szCs w:val="28"/>
        </w:rPr>
        <w:t> </w:t>
      </w:r>
      <w:r w:rsidR="00385AFA" w:rsidRPr="00C01DA7">
        <w:rPr>
          <w:color w:val="252525"/>
          <w:sz w:val="28"/>
          <w:szCs w:val="28"/>
        </w:rPr>
        <w:t>клетк</w:t>
      </w:r>
      <w:r w:rsidRPr="00C01DA7">
        <w:rPr>
          <w:color w:val="252525"/>
          <w:sz w:val="28"/>
          <w:szCs w:val="28"/>
        </w:rPr>
        <w:t>и</w:t>
      </w:r>
      <w:r w:rsidR="00385AFA" w:rsidRPr="00C01DA7">
        <w:rPr>
          <w:color w:val="252525"/>
          <w:sz w:val="28"/>
          <w:szCs w:val="28"/>
        </w:rPr>
        <w:t xml:space="preserve"> выполняет особую </w:t>
      </w:r>
      <w:r w:rsidRPr="00C01DA7">
        <w:rPr>
          <w:color w:val="252525"/>
          <w:sz w:val="28"/>
          <w:szCs w:val="28"/>
        </w:rPr>
        <w:t>биологическую фу</w:t>
      </w:r>
      <w:r w:rsidR="00DF3379" w:rsidRPr="00C01DA7">
        <w:rPr>
          <w:color w:val="252525"/>
          <w:sz w:val="28"/>
          <w:szCs w:val="28"/>
        </w:rPr>
        <w:t>н</w:t>
      </w:r>
      <w:r w:rsidRPr="00C01DA7">
        <w:rPr>
          <w:color w:val="252525"/>
          <w:sz w:val="28"/>
          <w:szCs w:val="28"/>
        </w:rPr>
        <w:t>кцию</w:t>
      </w:r>
      <w:r w:rsidR="00DF3379" w:rsidRPr="00C01DA7">
        <w:rPr>
          <w:color w:val="252525"/>
          <w:sz w:val="28"/>
          <w:szCs w:val="28"/>
        </w:rPr>
        <w:t>,</w:t>
      </w:r>
      <w:r w:rsidRPr="00C01DA7">
        <w:rPr>
          <w:color w:val="252525"/>
          <w:sz w:val="28"/>
          <w:szCs w:val="28"/>
        </w:rPr>
        <w:t xml:space="preserve"> предназначенную только для неё</w:t>
      </w:r>
      <w:r w:rsidR="00385AFA" w:rsidRPr="00C01DA7">
        <w:rPr>
          <w:color w:val="252525"/>
          <w:sz w:val="28"/>
          <w:szCs w:val="28"/>
        </w:rPr>
        <w:t>, а в совокупности все они определяют жизне</w:t>
      </w:r>
      <w:r w:rsidR="00DF3379" w:rsidRPr="00C01DA7">
        <w:rPr>
          <w:color w:val="252525"/>
          <w:sz w:val="28"/>
          <w:szCs w:val="28"/>
        </w:rPr>
        <w:t xml:space="preserve">нный цикл </w:t>
      </w:r>
      <w:r w:rsidR="00385AFA" w:rsidRPr="00C01DA7">
        <w:rPr>
          <w:color w:val="252525"/>
          <w:sz w:val="28"/>
          <w:szCs w:val="28"/>
        </w:rPr>
        <w:t>клетки в целом.</w:t>
      </w:r>
      <w:r w:rsidR="00DF3379" w:rsidRPr="00C01DA7">
        <w:rPr>
          <w:color w:val="252525"/>
          <w:sz w:val="28"/>
          <w:szCs w:val="28"/>
        </w:rPr>
        <w:t xml:space="preserve"> </w:t>
      </w:r>
    </w:p>
    <w:p w:rsidR="00B24AC5" w:rsidRPr="00C01DA7" w:rsidRDefault="00B66E1A" w:rsidP="00C01DA7">
      <w:pPr>
        <w:pStyle w:val="afb"/>
        <w:shd w:val="clear" w:color="auto" w:fill="FFFFFF"/>
        <w:spacing w:before="0" w:beforeAutospacing="0" w:after="0" w:afterAutospacing="0"/>
        <w:ind w:firstLine="567"/>
        <w:jc w:val="both"/>
        <w:rPr>
          <w:color w:val="000000" w:themeColor="text1"/>
          <w:sz w:val="28"/>
          <w:szCs w:val="28"/>
        </w:rPr>
      </w:pPr>
      <w:hyperlink r:id="rId35" w:tooltip="Эукариоты" w:history="1">
        <w:r w:rsidR="0054251D" w:rsidRPr="00C01DA7">
          <w:rPr>
            <w:rStyle w:val="a6"/>
            <w:bCs/>
            <w:color w:val="000000" w:themeColor="text1"/>
            <w:sz w:val="28"/>
            <w:szCs w:val="28"/>
            <w:u w:val="none"/>
          </w:rPr>
          <w:t>Эукариоты</w:t>
        </w:r>
      </w:hyperlink>
      <w:r w:rsidR="0054251D" w:rsidRPr="00C01DA7">
        <w:rPr>
          <w:rStyle w:val="apple-converted-space"/>
          <w:color w:val="000000" w:themeColor="text1"/>
          <w:sz w:val="28"/>
          <w:szCs w:val="28"/>
        </w:rPr>
        <w:t> </w:t>
      </w:r>
      <w:r w:rsidR="0054251D" w:rsidRPr="00C01DA7">
        <w:rPr>
          <w:color w:val="252525"/>
          <w:sz w:val="28"/>
          <w:szCs w:val="28"/>
        </w:rPr>
        <w:t xml:space="preserve">имеют </w:t>
      </w:r>
      <w:r w:rsidR="0054251D" w:rsidRPr="00C01DA7">
        <w:rPr>
          <w:color w:val="000000" w:themeColor="text1"/>
          <w:sz w:val="28"/>
          <w:szCs w:val="28"/>
        </w:rPr>
        <w:t xml:space="preserve">клеточное </w:t>
      </w:r>
      <w:r w:rsidR="0054251D" w:rsidRPr="00C01DA7">
        <w:rPr>
          <w:rStyle w:val="apple-converted-space"/>
          <w:color w:val="000000" w:themeColor="text1"/>
          <w:sz w:val="28"/>
          <w:szCs w:val="28"/>
        </w:rPr>
        <w:t> </w:t>
      </w:r>
      <w:hyperlink r:id="rId36" w:tooltip="Клеточное ядро" w:history="1">
        <w:r w:rsidR="0054251D" w:rsidRPr="00C01DA7">
          <w:rPr>
            <w:rStyle w:val="a6"/>
            <w:color w:val="000000" w:themeColor="text1"/>
            <w:sz w:val="28"/>
            <w:szCs w:val="28"/>
            <w:u w:val="none"/>
          </w:rPr>
          <w:t>ядро</w:t>
        </w:r>
      </w:hyperlink>
      <w:r w:rsidR="0054251D" w:rsidRPr="00C01DA7">
        <w:rPr>
          <w:color w:val="252525"/>
          <w:sz w:val="28"/>
          <w:szCs w:val="28"/>
        </w:rPr>
        <w:t>, ограниченное от цитоплазмы ядерной оболочкой. В клетках эукариот имеется система внутренних мембран, образующих</w:t>
      </w:r>
      <w:r w:rsidR="00312B60" w:rsidRPr="00C01DA7">
        <w:rPr>
          <w:color w:val="252525"/>
          <w:sz w:val="28"/>
          <w:szCs w:val="28"/>
        </w:rPr>
        <w:t>,</w:t>
      </w:r>
      <w:r w:rsidR="0054251D" w:rsidRPr="00C01DA7">
        <w:rPr>
          <w:color w:val="252525"/>
          <w:sz w:val="28"/>
          <w:szCs w:val="28"/>
        </w:rPr>
        <w:t xml:space="preserve"> помимо ядра, ряд других </w:t>
      </w:r>
      <w:hyperlink r:id="rId37" w:tooltip="Органоид" w:history="1">
        <w:r w:rsidR="0054251D" w:rsidRPr="00C01DA7">
          <w:rPr>
            <w:rStyle w:val="a6"/>
            <w:color w:val="000000" w:themeColor="text1"/>
            <w:sz w:val="28"/>
            <w:szCs w:val="28"/>
            <w:u w:val="none"/>
          </w:rPr>
          <w:t>органоидов</w:t>
        </w:r>
      </w:hyperlink>
      <w:r w:rsidR="00312B60" w:rsidRPr="00C01DA7">
        <w:rPr>
          <w:color w:val="000000" w:themeColor="text1"/>
          <w:sz w:val="28"/>
          <w:szCs w:val="28"/>
        </w:rPr>
        <w:t>: митохондрии, лизосомы, пероксисомы, рибосомы,</w:t>
      </w:r>
      <w:r w:rsidR="0054251D" w:rsidRPr="00C01DA7">
        <w:rPr>
          <w:rStyle w:val="apple-converted-space"/>
          <w:color w:val="252525"/>
          <w:sz w:val="28"/>
          <w:szCs w:val="28"/>
        </w:rPr>
        <w:t> </w:t>
      </w:r>
      <w:r w:rsidR="00F473B4">
        <w:rPr>
          <w:rStyle w:val="apple-converted-space"/>
          <w:color w:val="252525"/>
          <w:sz w:val="28"/>
          <w:szCs w:val="28"/>
        </w:rPr>
        <w:t xml:space="preserve"> </w:t>
      </w:r>
      <w:hyperlink r:id="rId38" w:tooltip="Аппарат Гольджи" w:history="1">
        <w:r w:rsidR="00312B60" w:rsidRPr="00C01DA7">
          <w:rPr>
            <w:rStyle w:val="a6"/>
            <w:color w:val="000000" w:themeColor="text1"/>
            <w:sz w:val="28"/>
            <w:szCs w:val="28"/>
            <w:u w:val="none"/>
          </w:rPr>
          <w:t>аппарат Гольджи</w:t>
        </w:r>
      </w:hyperlink>
      <w:r w:rsidR="00312B60" w:rsidRPr="00C01DA7">
        <w:rPr>
          <w:color w:val="000000" w:themeColor="text1"/>
          <w:sz w:val="28"/>
          <w:szCs w:val="28"/>
        </w:rPr>
        <w:t>, гладк</w:t>
      </w:r>
      <w:r w:rsidR="00DD33D1" w:rsidRPr="00C01DA7">
        <w:rPr>
          <w:color w:val="000000" w:themeColor="text1"/>
          <w:sz w:val="28"/>
          <w:szCs w:val="28"/>
        </w:rPr>
        <w:t>ий</w:t>
      </w:r>
      <w:r w:rsidR="00312B60" w:rsidRPr="00C01DA7">
        <w:rPr>
          <w:color w:val="000000" w:themeColor="text1"/>
          <w:sz w:val="28"/>
          <w:szCs w:val="28"/>
        </w:rPr>
        <w:t xml:space="preserve"> и шероховат</w:t>
      </w:r>
      <w:r w:rsidR="00DD33D1" w:rsidRPr="00C01DA7">
        <w:rPr>
          <w:color w:val="000000" w:themeColor="text1"/>
          <w:sz w:val="28"/>
          <w:szCs w:val="28"/>
        </w:rPr>
        <w:t>ый</w:t>
      </w:r>
      <w:r w:rsidR="00312B60" w:rsidRPr="00C01DA7">
        <w:rPr>
          <w:color w:val="000000" w:themeColor="text1"/>
          <w:sz w:val="28"/>
          <w:szCs w:val="28"/>
        </w:rPr>
        <w:t xml:space="preserve"> </w:t>
      </w:r>
      <w:hyperlink r:id="rId39" w:tooltip="Эндоплазматическая сеть" w:history="1">
        <w:r w:rsidR="0054251D" w:rsidRPr="00C01DA7">
          <w:rPr>
            <w:rStyle w:val="a6"/>
            <w:color w:val="000000" w:themeColor="text1"/>
            <w:sz w:val="28"/>
            <w:szCs w:val="28"/>
            <w:u w:val="none"/>
          </w:rPr>
          <w:t>эндоплазматическ</w:t>
        </w:r>
        <w:r w:rsidR="00DD33D1" w:rsidRPr="00C01DA7">
          <w:rPr>
            <w:rStyle w:val="a6"/>
            <w:color w:val="000000" w:themeColor="text1"/>
            <w:sz w:val="28"/>
            <w:szCs w:val="28"/>
            <w:u w:val="none"/>
          </w:rPr>
          <w:t>ий</w:t>
        </w:r>
        <w:r w:rsidR="0054251D" w:rsidRPr="00C01DA7">
          <w:rPr>
            <w:rStyle w:val="a6"/>
            <w:color w:val="000000" w:themeColor="text1"/>
            <w:sz w:val="28"/>
            <w:szCs w:val="28"/>
            <w:u w:val="none"/>
          </w:rPr>
          <w:t xml:space="preserve"> </w:t>
        </w:r>
        <w:r w:rsidR="00DD33D1" w:rsidRPr="00C01DA7">
          <w:rPr>
            <w:rStyle w:val="a6"/>
            <w:color w:val="000000" w:themeColor="text1"/>
            <w:sz w:val="28"/>
            <w:szCs w:val="28"/>
            <w:u w:val="none"/>
          </w:rPr>
          <w:t>ретикулум</w:t>
        </w:r>
      </w:hyperlink>
      <w:r w:rsidR="0054251D" w:rsidRPr="00C01DA7">
        <w:rPr>
          <w:color w:val="000000" w:themeColor="text1"/>
          <w:sz w:val="28"/>
          <w:szCs w:val="28"/>
        </w:rPr>
        <w:t>,</w:t>
      </w:r>
      <w:r w:rsidR="0054251D" w:rsidRPr="00C01DA7">
        <w:rPr>
          <w:rStyle w:val="apple-converted-space"/>
          <w:color w:val="252525"/>
          <w:sz w:val="28"/>
          <w:szCs w:val="28"/>
        </w:rPr>
        <w:t>  </w:t>
      </w:r>
      <w:r w:rsidR="0054251D" w:rsidRPr="00C01DA7">
        <w:rPr>
          <w:color w:val="252525"/>
          <w:sz w:val="28"/>
          <w:szCs w:val="28"/>
        </w:rPr>
        <w:t>и др.</w:t>
      </w:r>
      <w:r w:rsidR="00DD33D1" w:rsidRPr="00C01DA7">
        <w:rPr>
          <w:color w:val="252525"/>
          <w:sz w:val="28"/>
          <w:szCs w:val="28"/>
        </w:rPr>
        <w:t>, к</w:t>
      </w:r>
      <w:r w:rsidR="0054251D" w:rsidRPr="00C01DA7">
        <w:rPr>
          <w:color w:val="252525"/>
          <w:sz w:val="28"/>
          <w:szCs w:val="28"/>
        </w:rPr>
        <w:t xml:space="preserve">роме того, у </w:t>
      </w:r>
      <w:r w:rsidR="00312B60" w:rsidRPr="00C01DA7">
        <w:rPr>
          <w:color w:val="252525"/>
          <w:sz w:val="28"/>
          <w:szCs w:val="28"/>
        </w:rPr>
        <w:t xml:space="preserve">растений и </w:t>
      </w:r>
      <w:r w:rsidR="0054251D" w:rsidRPr="00C01DA7">
        <w:rPr>
          <w:color w:val="252525"/>
          <w:sz w:val="28"/>
          <w:szCs w:val="28"/>
        </w:rPr>
        <w:t xml:space="preserve">водорослей также </w:t>
      </w:r>
      <w:r w:rsidR="00312B60" w:rsidRPr="00C01DA7">
        <w:rPr>
          <w:color w:val="252525"/>
          <w:sz w:val="28"/>
          <w:szCs w:val="28"/>
        </w:rPr>
        <w:t>имеются</w:t>
      </w:r>
      <w:r w:rsidR="0054251D" w:rsidRPr="00C01DA7">
        <w:rPr>
          <w:rStyle w:val="apple-converted-space"/>
          <w:color w:val="252525"/>
          <w:sz w:val="28"/>
          <w:szCs w:val="28"/>
        </w:rPr>
        <w:t> </w:t>
      </w:r>
      <w:hyperlink r:id="rId40" w:tooltip="Пластида" w:history="1">
        <w:r w:rsidR="0054251D" w:rsidRPr="00C01DA7">
          <w:rPr>
            <w:rStyle w:val="a6"/>
            <w:color w:val="000000" w:themeColor="text1"/>
            <w:sz w:val="28"/>
            <w:szCs w:val="28"/>
            <w:u w:val="none"/>
          </w:rPr>
          <w:t>пластиды</w:t>
        </w:r>
      </w:hyperlink>
      <w:r w:rsidR="0054251D" w:rsidRPr="00C01DA7">
        <w:rPr>
          <w:color w:val="000000" w:themeColor="text1"/>
          <w:sz w:val="28"/>
          <w:szCs w:val="28"/>
        </w:rPr>
        <w:t>.</w:t>
      </w:r>
    </w:p>
    <w:p w:rsidR="00C06F82" w:rsidRPr="00C01DA7" w:rsidRDefault="00E223C5" w:rsidP="00C01DA7">
      <w:pPr>
        <w:pStyle w:val="afb"/>
        <w:shd w:val="clear" w:color="auto" w:fill="FFFFFF"/>
        <w:spacing w:before="0" w:beforeAutospacing="0" w:after="0" w:afterAutospacing="0"/>
        <w:ind w:firstLine="567"/>
        <w:jc w:val="both"/>
        <w:rPr>
          <w:color w:val="000000" w:themeColor="text1"/>
          <w:sz w:val="28"/>
          <w:szCs w:val="28"/>
        </w:rPr>
      </w:pPr>
      <w:r w:rsidRPr="00C01DA7">
        <w:rPr>
          <w:rStyle w:val="mw-headline"/>
          <w:b/>
          <w:color w:val="000000" w:themeColor="text1"/>
          <w:sz w:val="28"/>
          <w:szCs w:val="28"/>
        </w:rPr>
        <w:t>Наружная клеточная плазматическая мембрана</w:t>
      </w:r>
      <w:r w:rsidR="00DD33D1" w:rsidRPr="00C01DA7">
        <w:rPr>
          <w:rStyle w:val="mw-headline"/>
          <w:color w:val="000000" w:themeColor="text1"/>
          <w:sz w:val="28"/>
          <w:szCs w:val="28"/>
        </w:rPr>
        <w:t xml:space="preserve"> </w:t>
      </w:r>
      <w:r w:rsidRPr="00C01DA7">
        <w:rPr>
          <w:rStyle w:val="mw-headline"/>
          <w:color w:val="000000" w:themeColor="text1"/>
          <w:sz w:val="28"/>
          <w:szCs w:val="28"/>
        </w:rPr>
        <w:t>животной клетки</w:t>
      </w:r>
      <w:r w:rsidRPr="00C01DA7">
        <w:rPr>
          <w:rStyle w:val="mw-headline"/>
          <w:b/>
          <w:color w:val="000000" w:themeColor="text1"/>
          <w:sz w:val="28"/>
          <w:szCs w:val="28"/>
        </w:rPr>
        <w:t xml:space="preserve"> </w:t>
      </w:r>
      <w:r w:rsidRPr="00C01DA7">
        <w:rPr>
          <w:rStyle w:val="mw-headline"/>
          <w:color w:val="000000" w:themeColor="text1"/>
          <w:sz w:val="28"/>
          <w:szCs w:val="28"/>
        </w:rPr>
        <w:t xml:space="preserve">толщиной около </w:t>
      </w:r>
      <w:r w:rsidRPr="00C01DA7">
        <w:rPr>
          <w:color w:val="000000" w:themeColor="text1"/>
          <w:sz w:val="28"/>
          <w:szCs w:val="28"/>
        </w:rPr>
        <w:t>10</w:t>
      </w:r>
      <w:r w:rsidR="00C06F82" w:rsidRPr="00C01DA7">
        <w:rPr>
          <w:color w:val="000000" w:themeColor="text1"/>
          <w:sz w:val="28"/>
          <w:szCs w:val="28"/>
        </w:rPr>
        <w:t xml:space="preserve"> </w:t>
      </w:r>
      <w:r w:rsidRPr="00C01DA7">
        <w:rPr>
          <w:color w:val="000000" w:themeColor="text1"/>
          <w:sz w:val="28"/>
          <w:szCs w:val="28"/>
        </w:rPr>
        <w:t>нанометров</w:t>
      </w:r>
      <w:r w:rsidRPr="00C01DA7">
        <w:rPr>
          <w:rStyle w:val="mw-headline"/>
          <w:color w:val="000000" w:themeColor="text1"/>
          <w:sz w:val="28"/>
          <w:szCs w:val="28"/>
        </w:rPr>
        <w:t xml:space="preserve"> </w:t>
      </w:r>
      <w:r w:rsidR="00DD33D1" w:rsidRPr="00C01DA7">
        <w:rPr>
          <w:color w:val="000000" w:themeColor="text1"/>
          <w:sz w:val="28"/>
          <w:szCs w:val="28"/>
        </w:rPr>
        <w:t>называется плазмалеммой</w:t>
      </w:r>
      <w:r w:rsidRPr="00C01DA7">
        <w:rPr>
          <w:color w:val="000000" w:themeColor="text1"/>
          <w:sz w:val="28"/>
          <w:szCs w:val="28"/>
        </w:rPr>
        <w:t>.</w:t>
      </w:r>
      <w:r w:rsidR="00DD33D1" w:rsidRPr="00C01DA7">
        <w:rPr>
          <w:color w:val="000000" w:themeColor="text1"/>
          <w:sz w:val="28"/>
          <w:szCs w:val="28"/>
        </w:rPr>
        <w:t xml:space="preserve"> </w:t>
      </w:r>
      <w:r w:rsidRPr="00C01DA7">
        <w:rPr>
          <w:color w:val="000000" w:themeColor="text1"/>
          <w:sz w:val="28"/>
          <w:szCs w:val="28"/>
        </w:rPr>
        <w:t>Она разграничивает внутреннее содержимое клетки от внешней среды</w:t>
      </w:r>
      <w:r w:rsidR="00204D18" w:rsidRPr="00C01DA7">
        <w:rPr>
          <w:color w:val="000000" w:themeColor="text1"/>
          <w:sz w:val="28"/>
          <w:szCs w:val="28"/>
        </w:rPr>
        <w:t xml:space="preserve">, </w:t>
      </w:r>
      <w:r w:rsidR="00DD33D1" w:rsidRPr="00C01DA7">
        <w:rPr>
          <w:color w:val="000000" w:themeColor="text1"/>
          <w:sz w:val="28"/>
          <w:szCs w:val="28"/>
        </w:rPr>
        <w:t>выполняет</w:t>
      </w:r>
      <w:r w:rsidR="00DD33D1" w:rsidRPr="00C01DA7">
        <w:rPr>
          <w:rStyle w:val="apple-converted-space"/>
          <w:color w:val="000000" w:themeColor="text1"/>
          <w:sz w:val="28"/>
          <w:szCs w:val="28"/>
        </w:rPr>
        <w:t> </w:t>
      </w:r>
      <w:r w:rsidR="00204D18" w:rsidRPr="00C01DA7">
        <w:rPr>
          <w:rStyle w:val="apple-converted-space"/>
          <w:color w:val="000000" w:themeColor="text1"/>
          <w:sz w:val="28"/>
          <w:szCs w:val="28"/>
        </w:rPr>
        <w:t xml:space="preserve">также </w:t>
      </w:r>
      <w:hyperlink r:id="rId41" w:tooltip="Анатомия клетки:транспортная функция (страница отсутствует)" w:history="1">
        <w:r w:rsidR="00DD33D1" w:rsidRPr="00C01DA7">
          <w:rPr>
            <w:rStyle w:val="a6"/>
            <w:color w:val="000000" w:themeColor="text1"/>
            <w:sz w:val="28"/>
            <w:szCs w:val="28"/>
            <w:u w:val="none"/>
          </w:rPr>
          <w:t>транспортную функцию</w:t>
        </w:r>
      </w:hyperlink>
      <w:r w:rsidR="00DD33D1" w:rsidRPr="00C01DA7">
        <w:rPr>
          <w:color w:val="000000" w:themeColor="text1"/>
          <w:sz w:val="28"/>
          <w:szCs w:val="28"/>
        </w:rPr>
        <w:t xml:space="preserve">. На сохранение </w:t>
      </w:r>
      <w:r w:rsidR="00204D18" w:rsidRPr="00C01DA7">
        <w:rPr>
          <w:color w:val="000000" w:themeColor="text1"/>
          <w:sz w:val="28"/>
          <w:szCs w:val="28"/>
        </w:rPr>
        <w:t xml:space="preserve">структуры </w:t>
      </w:r>
      <w:r w:rsidR="00DD33D1" w:rsidRPr="00C01DA7">
        <w:rPr>
          <w:color w:val="000000" w:themeColor="text1"/>
          <w:sz w:val="28"/>
          <w:szCs w:val="28"/>
        </w:rPr>
        <w:t xml:space="preserve">мембраны клетка не тратит энергии: молекулы удерживаются </w:t>
      </w:r>
      <w:r w:rsidR="00204D18" w:rsidRPr="00C01DA7">
        <w:rPr>
          <w:color w:val="000000" w:themeColor="text1"/>
          <w:sz w:val="28"/>
          <w:szCs w:val="28"/>
        </w:rPr>
        <w:t xml:space="preserve">в мембране за счет сил гидрофобного взаимодействия углеводородных липидных хвостов, </w:t>
      </w:r>
      <w:r w:rsidR="00DC0E65" w:rsidRPr="00C01DA7">
        <w:rPr>
          <w:color w:val="000000" w:themeColor="text1"/>
          <w:sz w:val="28"/>
          <w:szCs w:val="28"/>
        </w:rPr>
        <w:t>со</w:t>
      </w:r>
      <w:r w:rsidR="00204D18" w:rsidRPr="00C01DA7">
        <w:rPr>
          <w:color w:val="000000" w:themeColor="text1"/>
          <w:sz w:val="28"/>
          <w:szCs w:val="28"/>
        </w:rPr>
        <w:t xml:space="preserve">ориентированных в непосредственной близости друг к другу. </w:t>
      </w:r>
      <w:r w:rsidR="00C06F82" w:rsidRPr="00C01DA7">
        <w:rPr>
          <w:color w:val="000000" w:themeColor="text1"/>
          <w:sz w:val="28"/>
          <w:szCs w:val="28"/>
        </w:rPr>
        <w:t>Плазматическая мембрана</w:t>
      </w:r>
      <w:r w:rsidR="00C06F82" w:rsidRPr="00C01DA7">
        <w:rPr>
          <w:rStyle w:val="apple-converted-space"/>
          <w:color w:val="000000" w:themeColor="text1"/>
          <w:sz w:val="28"/>
          <w:szCs w:val="28"/>
        </w:rPr>
        <w:t> </w:t>
      </w:r>
      <w:hyperlink r:id="rId42" w:tooltip="Животное" w:history="1">
        <w:r w:rsidR="00C06F82" w:rsidRPr="00C01DA7">
          <w:rPr>
            <w:rStyle w:val="a6"/>
            <w:color w:val="000000" w:themeColor="text1"/>
            <w:sz w:val="28"/>
            <w:szCs w:val="28"/>
            <w:u w:val="none"/>
          </w:rPr>
          <w:t>животных</w:t>
        </w:r>
      </w:hyperlink>
      <w:r w:rsidR="00C06F82" w:rsidRPr="00C01DA7">
        <w:rPr>
          <w:rStyle w:val="apple-converted-space"/>
          <w:color w:val="000000" w:themeColor="text1"/>
          <w:sz w:val="28"/>
          <w:szCs w:val="28"/>
        </w:rPr>
        <w:t> </w:t>
      </w:r>
      <w:r w:rsidR="00C06F82" w:rsidRPr="00C01DA7">
        <w:rPr>
          <w:color w:val="000000" w:themeColor="text1"/>
          <w:sz w:val="28"/>
          <w:szCs w:val="28"/>
        </w:rPr>
        <w:t xml:space="preserve">клеток состоит из </w:t>
      </w:r>
      <w:hyperlink r:id="rId43" w:tooltip="Фосфолипид" w:history="1">
        <w:r w:rsidR="00C06F82" w:rsidRPr="00C01DA7">
          <w:rPr>
            <w:rStyle w:val="a6"/>
            <w:color w:val="000000" w:themeColor="text1"/>
            <w:sz w:val="28"/>
            <w:szCs w:val="28"/>
            <w:u w:val="none"/>
          </w:rPr>
          <w:t>фосфолипидов</w:t>
        </w:r>
      </w:hyperlink>
      <w:r w:rsidR="00C06F82" w:rsidRPr="00C01DA7">
        <w:rPr>
          <w:color w:val="000000" w:themeColor="text1"/>
          <w:sz w:val="28"/>
          <w:szCs w:val="28"/>
        </w:rPr>
        <w:t xml:space="preserve">, </w:t>
      </w:r>
      <w:hyperlink r:id="rId44" w:tooltip="Липопротеид" w:history="1">
        <w:r w:rsidR="00C06F82" w:rsidRPr="00C01DA7">
          <w:rPr>
            <w:rStyle w:val="a6"/>
            <w:color w:val="000000" w:themeColor="text1"/>
            <w:sz w:val="28"/>
            <w:szCs w:val="28"/>
            <w:u w:val="none"/>
          </w:rPr>
          <w:t>липопротеидов</w:t>
        </w:r>
      </w:hyperlink>
      <w:r w:rsidR="00C06F82" w:rsidRPr="00C01DA7">
        <w:rPr>
          <w:color w:val="000000" w:themeColor="text1"/>
          <w:sz w:val="28"/>
          <w:szCs w:val="28"/>
        </w:rPr>
        <w:t xml:space="preserve">, а также </w:t>
      </w:r>
      <w:hyperlink r:id="rId45" w:tooltip="Белок" w:history="1">
        <w:r w:rsidR="00C06F82" w:rsidRPr="00C01DA7">
          <w:rPr>
            <w:rStyle w:val="a6"/>
            <w:color w:val="000000" w:themeColor="text1"/>
            <w:sz w:val="28"/>
            <w:szCs w:val="28"/>
            <w:u w:val="none"/>
          </w:rPr>
          <w:t>белков</w:t>
        </w:r>
      </w:hyperlink>
      <w:r w:rsidR="00C06F82" w:rsidRPr="00C01DA7">
        <w:rPr>
          <w:color w:val="000000" w:themeColor="text1"/>
          <w:sz w:val="28"/>
          <w:szCs w:val="28"/>
        </w:rPr>
        <w:t xml:space="preserve">, например, </w:t>
      </w:r>
      <w:hyperlink r:id="rId46" w:tooltip="Антиген" w:history="1">
        <w:r w:rsidR="00C06F82" w:rsidRPr="00C01DA7">
          <w:rPr>
            <w:rStyle w:val="a6"/>
            <w:color w:val="000000" w:themeColor="text1"/>
            <w:sz w:val="28"/>
            <w:szCs w:val="28"/>
            <w:u w:val="none"/>
          </w:rPr>
          <w:t>антигенов</w:t>
        </w:r>
      </w:hyperlink>
      <w:r w:rsidR="00C06F82" w:rsidRPr="00C01DA7">
        <w:rPr>
          <w:rStyle w:val="apple-converted-space"/>
          <w:color w:val="000000" w:themeColor="text1"/>
          <w:sz w:val="28"/>
          <w:szCs w:val="28"/>
        </w:rPr>
        <w:t> </w:t>
      </w:r>
      <w:r w:rsidR="00C06F82" w:rsidRPr="00C01DA7">
        <w:rPr>
          <w:color w:val="000000" w:themeColor="text1"/>
          <w:sz w:val="28"/>
          <w:szCs w:val="28"/>
        </w:rPr>
        <w:t>и</w:t>
      </w:r>
      <w:r w:rsidR="00C06F82" w:rsidRPr="00C01DA7">
        <w:rPr>
          <w:rStyle w:val="apple-converted-space"/>
          <w:color w:val="000000" w:themeColor="text1"/>
          <w:sz w:val="28"/>
          <w:szCs w:val="28"/>
        </w:rPr>
        <w:t> </w:t>
      </w:r>
      <w:hyperlink r:id="rId47" w:tooltip="Клеточный рецептор" w:history="1">
        <w:r w:rsidR="00C06F82" w:rsidRPr="00C01DA7">
          <w:rPr>
            <w:rStyle w:val="a6"/>
            <w:color w:val="000000" w:themeColor="text1"/>
            <w:sz w:val="28"/>
            <w:szCs w:val="28"/>
            <w:u w:val="none"/>
          </w:rPr>
          <w:t>рецепторов</w:t>
        </w:r>
      </w:hyperlink>
      <w:r w:rsidR="00C06F82" w:rsidRPr="00C01DA7">
        <w:rPr>
          <w:color w:val="000000" w:themeColor="text1"/>
          <w:sz w:val="28"/>
          <w:szCs w:val="28"/>
        </w:rPr>
        <w:t xml:space="preserve">. Клетка имеет </w:t>
      </w:r>
      <w:hyperlink r:id="rId48" w:tooltip="Гликокаликс" w:history="1">
        <w:r w:rsidR="00C06F82" w:rsidRPr="00C01DA7">
          <w:rPr>
            <w:rStyle w:val="a6"/>
            <w:color w:val="000000" w:themeColor="text1"/>
            <w:sz w:val="28"/>
            <w:szCs w:val="28"/>
            <w:u w:val="none"/>
          </w:rPr>
          <w:t>глиокаликс</w:t>
        </w:r>
      </w:hyperlink>
      <w:r w:rsidR="00F473B4">
        <w:t xml:space="preserve">, </w:t>
      </w:r>
      <w:r w:rsidR="00490689" w:rsidRPr="00490689">
        <w:rPr>
          <w:sz w:val="28"/>
          <w:szCs w:val="28"/>
        </w:rPr>
        <w:t xml:space="preserve">который </w:t>
      </w:r>
      <w:r w:rsidR="00C06F82" w:rsidRPr="00C01DA7">
        <w:rPr>
          <w:color w:val="000000" w:themeColor="text1"/>
          <w:sz w:val="28"/>
          <w:szCs w:val="28"/>
        </w:rPr>
        <w:t>выполня</w:t>
      </w:r>
      <w:r w:rsidR="00490689">
        <w:rPr>
          <w:color w:val="000000" w:themeColor="text1"/>
          <w:sz w:val="28"/>
          <w:szCs w:val="28"/>
        </w:rPr>
        <w:t>ет</w:t>
      </w:r>
      <w:r w:rsidR="00C06F82" w:rsidRPr="00C01DA7">
        <w:rPr>
          <w:color w:val="000000" w:themeColor="text1"/>
          <w:sz w:val="28"/>
          <w:szCs w:val="28"/>
        </w:rPr>
        <w:t xml:space="preserve"> рецепторную и маркерную функцию. </w:t>
      </w:r>
      <w:hyperlink r:id="rId49" w:tooltip="Гликокаликс" w:history="1">
        <w:r w:rsidR="00B24AC5" w:rsidRPr="00C01DA7">
          <w:rPr>
            <w:rStyle w:val="a6"/>
            <w:color w:val="000000" w:themeColor="text1"/>
            <w:sz w:val="28"/>
            <w:szCs w:val="28"/>
            <w:u w:val="none"/>
          </w:rPr>
          <w:t>Глиокаликс</w:t>
        </w:r>
      </w:hyperlink>
      <w:r w:rsidR="00DD33D1" w:rsidRPr="00C01DA7">
        <w:rPr>
          <w:color w:val="000000" w:themeColor="text1"/>
          <w:sz w:val="28"/>
          <w:szCs w:val="28"/>
        </w:rPr>
        <w:t xml:space="preserve"> </w:t>
      </w:r>
      <w:r w:rsidR="00C06F82" w:rsidRPr="00C01DA7">
        <w:rPr>
          <w:color w:val="000000" w:themeColor="text1"/>
          <w:sz w:val="28"/>
          <w:szCs w:val="28"/>
        </w:rPr>
        <w:t xml:space="preserve">мембраны </w:t>
      </w:r>
      <w:r w:rsidR="00DD33D1" w:rsidRPr="00C01DA7">
        <w:rPr>
          <w:color w:val="000000" w:themeColor="text1"/>
          <w:sz w:val="28"/>
          <w:szCs w:val="28"/>
        </w:rPr>
        <w:t>представляет собой «заякоренные» в</w:t>
      </w:r>
      <w:r w:rsidR="00B24AC5" w:rsidRPr="00C01DA7">
        <w:rPr>
          <w:color w:val="000000" w:themeColor="text1"/>
          <w:sz w:val="28"/>
          <w:szCs w:val="28"/>
        </w:rPr>
        <w:t xml:space="preserve"> плазмалемме </w:t>
      </w:r>
      <w:r w:rsidR="00DD33D1" w:rsidRPr="00C01DA7">
        <w:rPr>
          <w:color w:val="000000" w:themeColor="text1"/>
          <w:sz w:val="28"/>
          <w:szCs w:val="28"/>
        </w:rPr>
        <w:t>м</w:t>
      </w:r>
      <w:r w:rsidR="00204D18" w:rsidRPr="00C01DA7">
        <w:rPr>
          <w:color w:val="000000" w:themeColor="text1"/>
          <w:sz w:val="28"/>
          <w:szCs w:val="28"/>
        </w:rPr>
        <w:t>олекулы</w:t>
      </w:r>
      <w:r w:rsidR="00B24AC5" w:rsidRPr="00C01DA7">
        <w:rPr>
          <w:color w:val="000000" w:themeColor="text1"/>
          <w:sz w:val="28"/>
          <w:szCs w:val="28"/>
        </w:rPr>
        <w:t xml:space="preserve"> олигосахаридов, полисахаридов, гликопротеинов и гликолипидов.  </w:t>
      </w:r>
    </w:p>
    <w:p w:rsidR="004848BA" w:rsidRPr="00C01DA7" w:rsidRDefault="00C06F82" w:rsidP="00C01DA7">
      <w:pPr>
        <w:pStyle w:val="afb"/>
        <w:shd w:val="clear" w:color="auto" w:fill="FFFFFF"/>
        <w:spacing w:before="0" w:beforeAutospacing="0" w:after="0" w:afterAutospacing="0"/>
        <w:ind w:firstLine="567"/>
        <w:jc w:val="both"/>
        <w:rPr>
          <w:color w:val="252525"/>
          <w:sz w:val="28"/>
          <w:szCs w:val="28"/>
        </w:rPr>
      </w:pPr>
      <w:r w:rsidRPr="00490689">
        <w:rPr>
          <w:b/>
          <w:color w:val="000000" w:themeColor="text1"/>
          <w:sz w:val="28"/>
          <w:szCs w:val="28"/>
        </w:rPr>
        <w:t>Структура цитоплазмы.</w:t>
      </w:r>
      <w:r w:rsidR="00004F2A" w:rsidRPr="00C01DA7">
        <w:rPr>
          <w:b/>
          <w:color w:val="000000" w:themeColor="text1"/>
          <w:sz w:val="28"/>
          <w:szCs w:val="28"/>
        </w:rPr>
        <w:t xml:space="preserve"> </w:t>
      </w:r>
      <w:r w:rsidR="00DC0E65" w:rsidRPr="00C01DA7">
        <w:rPr>
          <w:color w:val="252525"/>
          <w:sz w:val="28"/>
          <w:szCs w:val="28"/>
        </w:rPr>
        <w:t>Жидкую составляющую цитоплазмы называют цитозолем. Внутреннее пространство эукариотическ</w:t>
      </w:r>
      <w:r w:rsidR="00AA01BD" w:rsidRPr="00C01DA7">
        <w:rPr>
          <w:color w:val="252525"/>
          <w:sz w:val="28"/>
          <w:szCs w:val="28"/>
        </w:rPr>
        <w:t>их</w:t>
      </w:r>
      <w:r w:rsidR="00DC0E65" w:rsidRPr="00C01DA7">
        <w:rPr>
          <w:color w:val="252525"/>
          <w:sz w:val="28"/>
          <w:szCs w:val="28"/>
        </w:rPr>
        <w:t xml:space="preserve"> клет</w:t>
      </w:r>
      <w:r w:rsidR="00AA01BD" w:rsidRPr="00C01DA7">
        <w:rPr>
          <w:color w:val="252525"/>
          <w:sz w:val="28"/>
          <w:szCs w:val="28"/>
        </w:rPr>
        <w:t>о</w:t>
      </w:r>
      <w:r w:rsidR="00DC0E65" w:rsidRPr="00C01DA7">
        <w:rPr>
          <w:color w:val="252525"/>
          <w:sz w:val="28"/>
          <w:szCs w:val="28"/>
        </w:rPr>
        <w:t>к</w:t>
      </w:r>
      <w:r w:rsidR="00AA01BD" w:rsidRPr="00C01DA7">
        <w:rPr>
          <w:color w:val="252525"/>
          <w:sz w:val="28"/>
          <w:szCs w:val="28"/>
        </w:rPr>
        <w:t>, заполнено жидкой плазмой, в которой</w:t>
      </w:r>
      <w:r w:rsidR="0079359A" w:rsidRPr="00C01DA7">
        <w:rPr>
          <w:color w:val="252525"/>
          <w:sz w:val="28"/>
          <w:szCs w:val="28"/>
        </w:rPr>
        <w:t>,</w:t>
      </w:r>
      <w:r w:rsidR="00AA01BD" w:rsidRPr="00C01DA7">
        <w:rPr>
          <w:color w:val="252525"/>
          <w:sz w:val="28"/>
          <w:szCs w:val="28"/>
        </w:rPr>
        <w:t xml:space="preserve"> в определенном порядке размещены ядро и другие</w:t>
      </w:r>
      <w:r w:rsidR="00AA01BD" w:rsidRPr="00C01DA7">
        <w:rPr>
          <w:rStyle w:val="apple-converted-space"/>
          <w:color w:val="252525"/>
          <w:sz w:val="28"/>
          <w:szCs w:val="28"/>
        </w:rPr>
        <w:t> </w:t>
      </w:r>
      <w:hyperlink r:id="rId50" w:tooltip="Органоид" w:history="1">
        <w:r w:rsidR="00AA01BD" w:rsidRPr="00C01DA7">
          <w:rPr>
            <w:rStyle w:val="a6"/>
            <w:color w:val="000000" w:themeColor="text1"/>
            <w:sz w:val="28"/>
            <w:szCs w:val="28"/>
            <w:u w:val="none"/>
          </w:rPr>
          <w:t>органеллы</w:t>
        </w:r>
      </w:hyperlink>
      <w:r w:rsidR="00AA01BD" w:rsidRPr="00C01DA7">
        <w:rPr>
          <w:color w:val="000000" w:themeColor="text1"/>
          <w:sz w:val="28"/>
          <w:szCs w:val="28"/>
        </w:rPr>
        <w:t>.</w:t>
      </w:r>
      <w:r w:rsidR="00AA01BD" w:rsidRPr="00C01DA7">
        <w:rPr>
          <w:sz w:val="28"/>
          <w:szCs w:val="28"/>
        </w:rPr>
        <w:t xml:space="preserve"> </w:t>
      </w:r>
      <w:r w:rsidR="00DC0E65" w:rsidRPr="00C01DA7">
        <w:rPr>
          <w:color w:val="252525"/>
          <w:sz w:val="28"/>
          <w:szCs w:val="28"/>
        </w:rPr>
        <w:t>Передвижение орган</w:t>
      </w:r>
      <w:r w:rsidR="00AA01BD" w:rsidRPr="00C01DA7">
        <w:rPr>
          <w:color w:val="252525"/>
          <w:sz w:val="28"/>
          <w:szCs w:val="28"/>
        </w:rPr>
        <w:t>елл</w:t>
      </w:r>
      <w:r w:rsidR="00DC0E65" w:rsidRPr="00C01DA7">
        <w:rPr>
          <w:color w:val="252525"/>
          <w:sz w:val="28"/>
          <w:szCs w:val="28"/>
        </w:rPr>
        <w:t xml:space="preserve"> </w:t>
      </w:r>
      <w:r w:rsidR="00AA01BD" w:rsidRPr="00C01DA7">
        <w:rPr>
          <w:color w:val="252525"/>
          <w:sz w:val="28"/>
          <w:szCs w:val="28"/>
        </w:rPr>
        <w:t>производится</w:t>
      </w:r>
      <w:r w:rsidR="00DC0E65" w:rsidRPr="00C01DA7">
        <w:rPr>
          <w:color w:val="252525"/>
          <w:sz w:val="28"/>
          <w:szCs w:val="28"/>
        </w:rPr>
        <w:t xml:space="preserve"> специализированны</w:t>
      </w:r>
      <w:r w:rsidR="00AA01BD" w:rsidRPr="00C01DA7">
        <w:rPr>
          <w:color w:val="252525"/>
          <w:sz w:val="28"/>
          <w:szCs w:val="28"/>
        </w:rPr>
        <w:t>ми</w:t>
      </w:r>
      <w:r w:rsidR="00DC0E65" w:rsidRPr="00C01DA7">
        <w:rPr>
          <w:color w:val="252525"/>
          <w:sz w:val="28"/>
          <w:szCs w:val="28"/>
        </w:rPr>
        <w:t xml:space="preserve"> транспортны</w:t>
      </w:r>
      <w:r w:rsidR="00AA01BD" w:rsidRPr="00C01DA7">
        <w:rPr>
          <w:color w:val="252525"/>
          <w:sz w:val="28"/>
          <w:szCs w:val="28"/>
        </w:rPr>
        <w:t>ми</w:t>
      </w:r>
      <w:r w:rsidR="00DC0E65" w:rsidRPr="00C01DA7">
        <w:rPr>
          <w:color w:val="252525"/>
          <w:sz w:val="28"/>
          <w:szCs w:val="28"/>
        </w:rPr>
        <w:t xml:space="preserve"> систем</w:t>
      </w:r>
      <w:r w:rsidR="00AA01BD" w:rsidRPr="00C01DA7">
        <w:rPr>
          <w:color w:val="252525"/>
          <w:sz w:val="28"/>
          <w:szCs w:val="28"/>
        </w:rPr>
        <w:t>ами клетки</w:t>
      </w:r>
      <w:r w:rsidR="00DC0E65" w:rsidRPr="00C01DA7">
        <w:rPr>
          <w:color w:val="252525"/>
          <w:sz w:val="28"/>
          <w:szCs w:val="28"/>
        </w:rPr>
        <w:t xml:space="preserve"> </w:t>
      </w:r>
      <w:hyperlink r:id="rId51" w:tooltip="Микротрубочки" w:history="1">
        <w:r w:rsidR="00DC0E65" w:rsidRPr="00C01DA7">
          <w:rPr>
            <w:rStyle w:val="a6"/>
            <w:color w:val="000000" w:themeColor="text1"/>
            <w:sz w:val="28"/>
            <w:szCs w:val="28"/>
            <w:u w:val="none"/>
          </w:rPr>
          <w:t>микротрубочк</w:t>
        </w:r>
      </w:hyperlink>
      <w:r w:rsidR="00AA01BD" w:rsidRPr="00C01DA7">
        <w:rPr>
          <w:color w:val="000000" w:themeColor="text1"/>
          <w:sz w:val="28"/>
          <w:szCs w:val="28"/>
        </w:rPr>
        <w:t>ами</w:t>
      </w:r>
      <w:r w:rsidR="00DC0E65" w:rsidRPr="00C01DA7">
        <w:rPr>
          <w:color w:val="252525"/>
          <w:sz w:val="28"/>
          <w:szCs w:val="28"/>
        </w:rPr>
        <w:t xml:space="preserve"> </w:t>
      </w:r>
      <w:r w:rsidR="00AA01BD" w:rsidRPr="00C01DA7">
        <w:rPr>
          <w:color w:val="252525"/>
          <w:sz w:val="28"/>
          <w:szCs w:val="28"/>
        </w:rPr>
        <w:t xml:space="preserve">с помощью </w:t>
      </w:r>
      <w:r w:rsidR="00DC0E65" w:rsidRPr="00C01DA7">
        <w:rPr>
          <w:color w:val="252525"/>
          <w:sz w:val="28"/>
          <w:szCs w:val="28"/>
        </w:rPr>
        <w:t>белков</w:t>
      </w:r>
      <w:r w:rsidR="00DC0E65" w:rsidRPr="00C01DA7">
        <w:rPr>
          <w:rStyle w:val="apple-converted-space"/>
          <w:color w:val="252525"/>
          <w:sz w:val="28"/>
          <w:szCs w:val="28"/>
        </w:rPr>
        <w:t> </w:t>
      </w:r>
      <w:hyperlink r:id="rId52" w:tooltip="Динеин" w:history="1">
        <w:r w:rsidR="00DC0E65" w:rsidRPr="00C01DA7">
          <w:rPr>
            <w:rStyle w:val="a6"/>
            <w:color w:val="000000" w:themeColor="text1"/>
            <w:sz w:val="28"/>
            <w:szCs w:val="28"/>
            <w:u w:val="none"/>
          </w:rPr>
          <w:t>динеинов</w:t>
        </w:r>
      </w:hyperlink>
      <w:r w:rsidR="00DC0E65" w:rsidRPr="00C01DA7">
        <w:rPr>
          <w:rStyle w:val="apple-converted-space"/>
          <w:color w:val="000000" w:themeColor="text1"/>
          <w:sz w:val="28"/>
          <w:szCs w:val="28"/>
        </w:rPr>
        <w:t> </w:t>
      </w:r>
      <w:r w:rsidR="00DC0E65" w:rsidRPr="00C01DA7">
        <w:rPr>
          <w:color w:val="000000" w:themeColor="text1"/>
          <w:sz w:val="28"/>
          <w:szCs w:val="28"/>
        </w:rPr>
        <w:t>и</w:t>
      </w:r>
      <w:r w:rsidR="00DC0E65" w:rsidRPr="00C01DA7">
        <w:rPr>
          <w:rStyle w:val="apple-converted-space"/>
          <w:color w:val="000000" w:themeColor="text1"/>
          <w:sz w:val="28"/>
          <w:szCs w:val="28"/>
        </w:rPr>
        <w:t> </w:t>
      </w:r>
      <w:hyperlink r:id="rId53" w:tooltip="Кинезин" w:history="1">
        <w:r w:rsidR="00DC0E65" w:rsidRPr="00C01DA7">
          <w:rPr>
            <w:rStyle w:val="a6"/>
            <w:color w:val="000000" w:themeColor="text1"/>
            <w:sz w:val="28"/>
            <w:szCs w:val="28"/>
            <w:u w:val="none"/>
          </w:rPr>
          <w:t>кинезинов</w:t>
        </w:r>
      </w:hyperlink>
      <w:r w:rsidR="00DC0E65" w:rsidRPr="00C01DA7">
        <w:rPr>
          <w:color w:val="252525"/>
          <w:sz w:val="28"/>
          <w:szCs w:val="28"/>
        </w:rPr>
        <w:t>,</w:t>
      </w:r>
      <w:r w:rsidR="0079359A" w:rsidRPr="00C01DA7">
        <w:rPr>
          <w:color w:val="252525"/>
          <w:sz w:val="28"/>
          <w:szCs w:val="28"/>
        </w:rPr>
        <w:t xml:space="preserve"> которые выполняют двигательную функцию. Ряд </w:t>
      </w:r>
      <w:hyperlink r:id="rId54" w:tooltip="Белки" w:history="1">
        <w:r w:rsidR="00DC0E65" w:rsidRPr="00C01DA7">
          <w:rPr>
            <w:rStyle w:val="a6"/>
            <w:color w:val="000000" w:themeColor="text1"/>
            <w:sz w:val="28"/>
            <w:szCs w:val="28"/>
            <w:u w:val="none"/>
          </w:rPr>
          <w:t>белковы</w:t>
        </w:r>
        <w:r w:rsidR="0079359A" w:rsidRPr="00C01DA7">
          <w:rPr>
            <w:rStyle w:val="a6"/>
            <w:color w:val="000000" w:themeColor="text1"/>
            <w:sz w:val="28"/>
            <w:szCs w:val="28"/>
            <w:u w:val="none"/>
          </w:rPr>
          <w:t>х</w:t>
        </w:r>
        <w:r w:rsidR="00DC0E65" w:rsidRPr="00C01DA7">
          <w:rPr>
            <w:rStyle w:val="a6"/>
            <w:color w:val="000000" w:themeColor="text1"/>
            <w:sz w:val="28"/>
            <w:szCs w:val="28"/>
            <w:u w:val="none"/>
          </w:rPr>
          <w:t xml:space="preserve"> молекул</w:t>
        </w:r>
      </w:hyperlink>
      <w:r w:rsidR="00DC0E65" w:rsidRPr="00C01DA7">
        <w:rPr>
          <w:rStyle w:val="apple-converted-space"/>
          <w:color w:val="252525"/>
          <w:sz w:val="28"/>
          <w:szCs w:val="28"/>
        </w:rPr>
        <w:t> </w:t>
      </w:r>
      <w:r w:rsidR="0079359A" w:rsidRPr="00C01DA7">
        <w:rPr>
          <w:rStyle w:val="apple-converted-space"/>
          <w:color w:val="252525"/>
          <w:sz w:val="28"/>
          <w:szCs w:val="28"/>
        </w:rPr>
        <w:t>диффундир</w:t>
      </w:r>
      <w:r w:rsidR="00217697">
        <w:rPr>
          <w:rStyle w:val="apple-converted-space"/>
          <w:color w:val="252525"/>
          <w:sz w:val="28"/>
          <w:szCs w:val="28"/>
        </w:rPr>
        <w:t>уют</w:t>
      </w:r>
      <w:r w:rsidR="001C5363" w:rsidRPr="00C01DA7">
        <w:rPr>
          <w:rStyle w:val="apple-converted-space"/>
          <w:color w:val="252525"/>
          <w:sz w:val="28"/>
          <w:szCs w:val="28"/>
        </w:rPr>
        <w:t xml:space="preserve">, </w:t>
      </w:r>
      <w:r w:rsidR="0079359A" w:rsidRPr="00C01DA7">
        <w:rPr>
          <w:color w:val="252525"/>
          <w:sz w:val="28"/>
          <w:szCs w:val="28"/>
        </w:rPr>
        <w:t xml:space="preserve">свободно перемещаясь </w:t>
      </w:r>
      <w:r w:rsidR="00DC0E65" w:rsidRPr="00C01DA7">
        <w:rPr>
          <w:color w:val="252525"/>
          <w:sz w:val="28"/>
          <w:szCs w:val="28"/>
        </w:rPr>
        <w:t>по всему внутриклеточному пространству</w:t>
      </w:r>
      <w:r w:rsidR="001C5363" w:rsidRPr="00C01DA7">
        <w:rPr>
          <w:color w:val="252525"/>
          <w:sz w:val="28"/>
          <w:szCs w:val="28"/>
        </w:rPr>
        <w:t>.</w:t>
      </w:r>
      <w:r w:rsidR="00DC0E65" w:rsidRPr="00C01DA7">
        <w:rPr>
          <w:color w:val="252525"/>
          <w:sz w:val="28"/>
          <w:szCs w:val="28"/>
        </w:rPr>
        <w:t xml:space="preserve"> </w:t>
      </w:r>
      <w:r w:rsidR="001C5363" w:rsidRPr="00C01DA7">
        <w:rPr>
          <w:color w:val="252525"/>
          <w:sz w:val="28"/>
          <w:szCs w:val="28"/>
        </w:rPr>
        <w:t>Направление движения белковых молекул к</w:t>
      </w:r>
      <w:r w:rsidR="00DC0E65" w:rsidRPr="00C01DA7">
        <w:rPr>
          <w:color w:val="252525"/>
          <w:sz w:val="28"/>
          <w:szCs w:val="28"/>
        </w:rPr>
        <w:t xml:space="preserve"> компартмент</w:t>
      </w:r>
      <w:r w:rsidR="001C5363" w:rsidRPr="00C01DA7">
        <w:rPr>
          <w:color w:val="252525"/>
          <w:sz w:val="28"/>
          <w:szCs w:val="28"/>
        </w:rPr>
        <w:t>ам регулируется</w:t>
      </w:r>
      <w:r w:rsidR="00DC0E65" w:rsidRPr="00C01DA7">
        <w:rPr>
          <w:color w:val="252525"/>
          <w:sz w:val="28"/>
          <w:szCs w:val="28"/>
        </w:rPr>
        <w:t xml:space="preserve"> при помощи специальных сигналов на их поверхности, узнаваемых транспортными системами клетки.</w:t>
      </w:r>
    </w:p>
    <w:p w:rsidR="006E219D" w:rsidRPr="00C01DA7" w:rsidRDefault="001C5363" w:rsidP="00C01DA7">
      <w:pPr>
        <w:pStyle w:val="afb"/>
        <w:shd w:val="clear" w:color="auto" w:fill="FFFFFF"/>
        <w:spacing w:before="0" w:beforeAutospacing="0" w:after="0" w:afterAutospacing="0"/>
        <w:ind w:firstLine="567"/>
        <w:jc w:val="both"/>
        <w:rPr>
          <w:color w:val="000000" w:themeColor="text1"/>
          <w:sz w:val="28"/>
          <w:szCs w:val="28"/>
        </w:rPr>
      </w:pPr>
      <w:r w:rsidRPr="00C01DA7">
        <w:rPr>
          <w:rStyle w:val="mw-headline"/>
          <w:color w:val="000000"/>
          <w:sz w:val="28"/>
          <w:szCs w:val="28"/>
        </w:rPr>
        <w:t>В клетке име</w:t>
      </w:r>
      <w:r w:rsidR="009904A3" w:rsidRPr="00C01DA7">
        <w:rPr>
          <w:rStyle w:val="mw-headline"/>
          <w:color w:val="000000"/>
          <w:sz w:val="28"/>
          <w:szCs w:val="28"/>
        </w:rPr>
        <w:t>е</w:t>
      </w:r>
      <w:r w:rsidRPr="00C01DA7">
        <w:rPr>
          <w:rStyle w:val="mw-headline"/>
          <w:color w:val="000000"/>
          <w:sz w:val="28"/>
          <w:szCs w:val="28"/>
        </w:rPr>
        <w:t xml:space="preserve">тся </w:t>
      </w:r>
      <w:r w:rsidR="009904A3" w:rsidRPr="00C01DA7">
        <w:rPr>
          <w:rStyle w:val="mw-headline"/>
          <w:b/>
          <w:color w:val="000000"/>
          <w:sz w:val="28"/>
          <w:szCs w:val="28"/>
        </w:rPr>
        <w:t xml:space="preserve">шероховатый </w:t>
      </w:r>
      <w:r w:rsidRPr="00C01DA7">
        <w:rPr>
          <w:rStyle w:val="mw-headline"/>
          <w:b/>
          <w:color w:val="000000"/>
          <w:sz w:val="28"/>
          <w:szCs w:val="28"/>
        </w:rPr>
        <w:t>э</w:t>
      </w:r>
      <w:r w:rsidR="00385AFA" w:rsidRPr="00C01DA7">
        <w:rPr>
          <w:rStyle w:val="mw-headline"/>
          <w:b/>
          <w:color w:val="000000"/>
          <w:sz w:val="28"/>
          <w:szCs w:val="28"/>
        </w:rPr>
        <w:t>ндоплазматически</w:t>
      </w:r>
      <w:r w:rsidR="009904A3" w:rsidRPr="00C01DA7">
        <w:rPr>
          <w:rStyle w:val="mw-headline"/>
          <w:b/>
          <w:color w:val="000000"/>
          <w:sz w:val="28"/>
          <w:szCs w:val="28"/>
        </w:rPr>
        <w:t>й</w:t>
      </w:r>
      <w:r w:rsidR="00385AFA" w:rsidRPr="00C01DA7">
        <w:rPr>
          <w:rStyle w:val="mw-headline"/>
          <w:b/>
          <w:color w:val="000000"/>
          <w:sz w:val="28"/>
          <w:szCs w:val="28"/>
        </w:rPr>
        <w:t xml:space="preserve"> ретикулум</w:t>
      </w:r>
      <w:r w:rsidR="00807460" w:rsidRPr="00C01DA7">
        <w:rPr>
          <w:rStyle w:val="mw-headline"/>
          <w:b/>
          <w:color w:val="000000"/>
          <w:sz w:val="28"/>
          <w:szCs w:val="28"/>
        </w:rPr>
        <w:t xml:space="preserve"> (ЭПР)</w:t>
      </w:r>
      <w:r w:rsidR="009904A3" w:rsidRPr="00C01DA7">
        <w:rPr>
          <w:rStyle w:val="mw-headline"/>
          <w:color w:val="000000"/>
          <w:sz w:val="28"/>
          <w:szCs w:val="28"/>
        </w:rPr>
        <w:t>,</w:t>
      </w:r>
      <w:r w:rsidRPr="00C01DA7">
        <w:rPr>
          <w:rStyle w:val="mw-headline"/>
          <w:color w:val="000000"/>
          <w:sz w:val="28"/>
          <w:szCs w:val="28"/>
        </w:rPr>
        <w:t xml:space="preserve"> которы</w:t>
      </w:r>
      <w:r w:rsidR="009904A3" w:rsidRPr="00C01DA7">
        <w:rPr>
          <w:rStyle w:val="mw-headline"/>
          <w:color w:val="000000"/>
          <w:sz w:val="28"/>
          <w:szCs w:val="28"/>
        </w:rPr>
        <w:t>й представляет отсеки в виде трубок и цистерн на мембранах</w:t>
      </w:r>
      <w:r w:rsidR="00807460" w:rsidRPr="00C01DA7">
        <w:rPr>
          <w:rStyle w:val="mw-headline"/>
          <w:color w:val="000000"/>
          <w:sz w:val="28"/>
          <w:szCs w:val="28"/>
        </w:rPr>
        <w:t>,</w:t>
      </w:r>
      <w:r w:rsidR="009904A3" w:rsidRPr="00C01DA7">
        <w:rPr>
          <w:rStyle w:val="mw-headline"/>
          <w:color w:val="000000"/>
          <w:sz w:val="28"/>
          <w:szCs w:val="28"/>
        </w:rPr>
        <w:t xml:space="preserve"> котор</w:t>
      </w:r>
      <w:r w:rsidR="00807460" w:rsidRPr="00C01DA7">
        <w:rPr>
          <w:rStyle w:val="mw-headline"/>
          <w:color w:val="000000"/>
          <w:sz w:val="28"/>
          <w:szCs w:val="28"/>
        </w:rPr>
        <w:t>ого</w:t>
      </w:r>
      <w:r w:rsidR="009904A3" w:rsidRPr="00C01DA7">
        <w:rPr>
          <w:rStyle w:val="mw-headline"/>
          <w:color w:val="000000"/>
          <w:sz w:val="28"/>
          <w:szCs w:val="28"/>
        </w:rPr>
        <w:t xml:space="preserve">  прикреплены рибосомы, принимающи</w:t>
      </w:r>
      <w:r w:rsidR="004848BA" w:rsidRPr="00C01DA7">
        <w:rPr>
          <w:rStyle w:val="mw-headline"/>
          <w:color w:val="000000"/>
          <w:sz w:val="28"/>
          <w:szCs w:val="28"/>
        </w:rPr>
        <w:t>е</w:t>
      </w:r>
      <w:r w:rsidR="009904A3" w:rsidRPr="00C01DA7">
        <w:rPr>
          <w:rStyle w:val="mw-headline"/>
          <w:color w:val="000000"/>
          <w:sz w:val="28"/>
          <w:szCs w:val="28"/>
        </w:rPr>
        <w:t xml:space="preserve"> участие в синтезе белков</w:t>
      </w:r>
      <w:r w:rsidR="004848BA" w:rsidRPr="00C01DA7">
        <w:rPr>
          <w:rStyle w:val="mw-headline"/>
          <w:color w:val="000000"/>
          <w:sz w:val="28"/>
          <w:szCs w:val="28"/>
        </w:rPr>
        <w:t>. В</w:t>
      </w:r>
      <w:r w:rsidR="009904A3" w:rsidRPr="00C01DA7">
        <w:rPr>
          <w:rStyle w:val="mw-headline"/>
          <w:color w:val="000000"/>
          <w:sz w:val="28"/>
          <w:szCs w:val="28"/>
        </w:rPr>
        <w:t xml:space="preserve"> </w:t>
      </w:r>
      <w:r w:rsidR="004848BA" w:rsidRPr="00C01DA7">
        <w:rPr>
          <w:rStyle w:val="mw-headline"/>
          <w:color w:val="000000"/>
          <w:sz w:val="28"/>
          <w:szCs w:val="28"/>
        </w:rPr>
        <w:t xml:space="preserve">отличие от шероховатого </w:t>
      </w:r>
      <w:r w:rsidR="00807460" w:rsidRPr="00C01DA7">
        <w:rPr>
          <w:rStyle w:val="mw-headline"/>
          <w:color w:val="000000"/>
          <w:sz w:val="28"/>
          <w:szCs w:val="28"/>
        </w:rPr>
        <w:t xml:space="preserve">ЭПР </w:t>
      </w:r>
      <w:r w:rsidR="004848BA" w:rsidRPr="00C01DA7">
        <w:rPr>
          <w:rStyle w:val="mw-headline"/>
          <w:color w:val="000000"/>
          <w:sz w:val="28"/>
          <w:szCs w:val="28"/>
        </w:rPr>
        <w:t xml:space="preserve">в </w:t>
      </w:r>
      <w:r w:rsidR="009904A3" w:rsidRPr="00C01DA7">
        <w:rPr>
          <w:rStyle w:val="mw-headline"/>
          <w:b/>
          <w:color w:val="000000"/>
          <w:sz w:val="28"/>
          <w:szCs w:val="28"/>
        </w:rPr>
        <w:t xml:space="preserve">гладком  эндоплазматическом ретикулуме </w:t>
      </w:r>
      <w:r w:rsidR="009904A3" w:rsidRPr="00C01DA7">
        <w:rPr>
          <w:rStyle w:val="mw-headline"/>
          <w:color w:val="000000"/>
          <w:sz w:val="28"/>
          <w:szCs w:val="28"/>
        </w:rPr>
        <w:t>происходит синтез липидов</w:t>
      </w:r>
      <w:r w:rsidR="004848BA" w:rsidRPr="00C01DA7">
        <w:rPr>
          <w:rStyle w:val="mw-headline"/>
          <w:color w:val="000000"/>
          <w:sz w:val="28"/>
          <w:szCs w:val="28"/>
        </w:rPr>
        <w:t>, в</w:t>
      </w:r>
      <w:r w:rsidR="004848BA" w:rsidRPr="00C01DA7">
        <w:rPr>
          <w:color w:val="252525"/>
          <w:sz w:val="28"/>
          <w:szCs w:val="28"/>
        </w:rPr>
        <w:t>нутренние пространство гладкого ретикулума не изолировано и сообща</w:t>
      </w:r>
      <w:r w:rsidR="006E219D" w:rsidRPr="00C01DA7">
        <w:rPr>
          <w:color w:val="252525"/>
          <w:sz w:val="28"/>
          <w:szCs w:val="28"/>
        </w:rPr>
        <w:t>е</w:t>
      </w:r>
      <w:r w:rsidR="004848BA" w:rsidRPr="00C01DA7">
        <w:rPr>
          <w:color w:val="252525"/>
          <w:sz w:val="28"/>
          <w:szCs w:val="28"/>
        </w:rPr>
        <w:t>тся с</w:t>
      </w:r>
      <w:r w:rsidR="004848BA" w:rsidRPr="00C01DA7">
        <w:rPr>
          <w:rStyle w:val="apple-converted-space"/>
          <w:color w:val="252525"/>
          <w:sz w:val="28"/>
          <w:szCs w:val="28"/>
        </w:rPr>
        <w:t> </w:t>
      </w:r>
      <w:hyperlink r:id="rId55" w:tooltip="Ядерная оболочка" w:history="1">
        <w:r w:rsidR="004848BA" w:rsidRPr="00C01DA7">
          <w:rPr>
            <w:rStyle w:val="a6"/>
            <w:color w:val="000000" w:themeColor="text1"/>
            <w:sz w:val="28"/>
            <w:szCs w:val="28"/>
            <w:u w:val="none"/>
          </w:rPr>
          <w:t>ядерной оболочк</w:t>
        </w:r>
        <w:r w:rsidR="006E219D" w:rsidRPr="00C01DA7">
          <w:rPr>
            <w:rStyle w:val="a6"/>
            <w:color w:val="000000" w:themeColor="text1"/>
            <w:sz w:val="28"/>
            <w:szCs w:val="28"/>
            <w:u w:val="none"/>
          </w:rPr>
          <w:t>ой</w:t>
        </w:r>
      </w:hyperlink>
      <w:r w:rsidR="004848BA" w:rsidRPr="00C01DA7">
        <w:rPr>
          <w:color w:val="000000" w:themeColor="text1"/>
          <w:sz w:val="28"/>
          <w:szCs w:val="28"/>
        </w:rPr>
        <w:t>.</w:t>
      </w:r>
    </w:p>
    <w:p w:rsidR="004F6533" w:rsidRPr="00BD5244" w:rsidRDefault="00385AFA" w:rsidP="00C01DA7">
      <w:pPr>
        <w:pStyle w:val="afb"/>
        <w:shd w:val="clear" w:color="auto" w:fill="FFFFFF"/>
        <w:spacing w:before="0" w:beforeAutospacing="0" w:after="0" w:afterAutospacing="0"/>
        <w:ind w:firstLine="567"/>
        <w:jc w:val="both"/>
        <w:rPr>
          <w:color w:val="252525"/>
          <w:sz w:val="28"/>
          <w:szCs w:val="28"/>
        </w:rPr>
      </w:pPr>
      <w:r w:rsidRPr="00C01DA7">
        <w:rPr>
          <w:rStyle w:val="mw-headline"/>
          <w:b/>
          <w:color w:val="000000"/>
          <w:sz w:val="28"/>
          <w:szCs w:val="28"/>
        </w:rPr>
        <w:t>Аппарат Гольджи</w:t>
      </w:r>
      <w:r w:rsidR="006E219D" w:rsidRPr="00C01DA7">
        <w:rPr>
          <w:rStyle w:val="mw-headline"/>
          <w:b/>
          <w:color w:val="000000"/>
          <w:sz w:val="28"/>
          <w:szCs w:val="28"/>
        </w:rPr>
        <w:t xml:space="preserve">. </w:t>
      </w:r>
      <w:r w:rsidRPr="00C01DA7">
        <w:rPr>
          <w:color w:val="252525"/>
          <w:sz w:val="28"/>
          <w:szCs w:val="28"/>
        </w:rPr>
        <w:t xml:space="preserve">представляет собой </w:t>
      </w:r>
      <w:r w:rsidRPr="00BD5244">
        <w:rPr>
          <w:color w:val="252525"/>
          <w:sz w:val="28"/>
          <w:szCs w:val="28"/>
        </w:rPr>
        <w:t xml:space="preserve">стопку плоских цистерн, расширенных ближе к краям. В цистернах аппарата Гольджи </w:t>
      </w:r>
      <w:r w:rsidR="00807460" w:rsidRPr="00BD5244">
        <w:rPr>
          <w:color w:val="252525"/>
          <w:sz w:val="28"/>
          <w:szCs w:val="28"/>
        </w:rPr>
        <w:t>формируются</w:t>
      </w:r>
      <w:r w:rsidRPr="00BD5244">
        <w:rPr>
          <w:color w:val="252525"/>
          <w:sz w:val="28"/>
          <w:szCs w:val="28"/>
        </w:rPr>
        <w:t xml:space="preserve"> некоторые белки, синтезированные </w:t>
      </w:r>
      <w:r w:rsidR="00807460" w:rsidRPr="00BD5244">
        <w:rPr>
          <w:color w:val="252525"/>
          <w:sz w:val="28"/>
          <w:szCs w:val="28"/>
        </w:rPr>
        <w:t>в</w:t>
      </w:r>
      <w:r w:rsidRPr="00BD5244">
        <w:rPr>
          <w:color w:val="252525"/>
          <w:sz w:val="28"/>
          <w:szCs w:val="28"/>
        </w:rPr>
        <w:t xml:space="preserve"> </w:t>
      </w:r>
      <w:r w:rsidR="00807460" w:rsidRPr="00BD5244">
        <w:rPr>
          <w:color w:val="252525"/>
          <w:sz w:val="28"/>
          <w:szCs w:val="28"/>
        </w:rPr>
        <w:t>шероховатом</w:t>
      </w:r>
      <w:r w:rsidRPr="00BD5244">
        <w:rPr>
          <w:color w:val="252525"/>
          <w:sz w:val="28"/>
          <w:szCs w:val="28"/>
        </w:rPr>
        <w:t xml:space="preserve"> ЭПР</w:t>
      </w:r>
      <w:r w:rsidR="00807460" w:rsidRPr="00BD5244">
        <w:rPr>
          <w:color w:val="252525"/>
          <w:sz w:val="28"/>
          <w:szCs w:val="28"/>
        </w:rPr>
        <w:t xml:space="preserve">, </w:t>
      </w:r>
      <w:r w:rsidRPr="00BD5244">
        <w:rPr>
          <w:color w:val="252525"/>
          <w:sz w:val="28"/>
          <w:szCs w:val="28"/>
        </w:rPr>
        <w:t>предназначенные для</w:t>
      </w:r>
      <w:r w:rsidR="00807460" w:rsidRPr="00BD5244">
        <w:rPr>
          <w:color w:val="252525"/>
          <w:sz w:val="28"/>
          <w:szCs w:val="28"/>
        </w:rPr>
        <w:t xml:space="preserve"> </w:t>
      </w:r>
      <w:hyperlink r:id="rId56" w:tooltip="Экзоцитоз" w:history="1">
        <w:r w:rsidRPr="00BD5244">
          <w:rPr>
            <w:rStyle w:val="a6"/>
            <w:color w:val="000000" w:themeColor="text1"/>
            <w:sz w:val="28"/>
            <w:szCs w:val="28"/>
            <w:u w:val="none"/>
          </w:rPr>
          <w:t>секреции</w:t>
        </w:r>
      </w:hyperlink>
      <w:r w:rsidRPr="00BD5244">
        <w:rPr>
          <w:rStyle w:val="apple-converted-space"/>
          <w:color w:val="000000" w:themeColor="text1"/>
          <w:sz w:val="28"/>
          <w:szCs w:val="28"/>
        </w:rPr>
        <w:t> </w:t>
      </w:r>
      <w:r w:rsidRPr="00BD5244">
        <w:rPr>
          <w:color w:val="000000" w:themeColor="text1"/>
          <w:sz w:val="28"/>
          <w:szCs w:val="28"/>
        </w:rPr>
        <w:t>или образования</w:t>
      </w:r>
      <w:r w:rsidRPr="00BD5244">
        <w:rPr>
          <w:rStyle w:val="apple-converted-space"/>
          <w:color w:val="000000" w:themeColor="text1"/>
          <w:sz w:val="28"/>
          <w:szCs w:val="28"/>
        </w:rPr>
        <w:t> </w:t>
      </w:r>
      <w:hyperlink r:id="rId57" w:tooltip="Лизосома" w:history="1">
        <w:r w:rsidRPr="00BD5244">
          <w:rPr>
            <w:rStyle w:val="a6"/>
            <w:color w:val="000000" w:themeColor="text1"/>
            <w:sz w:val="28"/>
            <w:szCs w:val="28"/>
            <w:u w:val="none"/>
          </w:rPr>
          <w:t>лизосом</w:t>
        </w:r>
      </w:hyperlink>
      <w:r w:rsidRPr="00BD5244">
        <w:rPr>
          <w:color w:val="000000" w:themeColor="text1"/>
          <w:sz w:val="28"/>
          <w:szCs w:val="28"/>
        </w:rPr>
        <w:t>.</w:t>
      </w:r>
      <w:r w:rsidRPr="00BD5244">
        <w:rPr>
          <w:color w:val="252525"/>
          <w:sz w:val="28"/>
          <w:szCs w:val="28"/>
        </w:rPr>
        <w:t xml:space="preserve"> </w:t>
      </w:r>
      <w:r w:rsidR="007532E5" w:rsidRPr="00BD5244">
        <w:rPr>
          <w:color w:val="252525"/>
          <w:sz w:val="28"/>
          <w:szCs w:val="28"/>
        </w:rPr>
        <w:t>К цистернам аппарата Гольджи</w:t>
      </w:r>
      <w:r w:rsidRPr="00BD5244">
        <w:rPr>
          <w:color w:val="252525"/>
          <w:sz w:val="28"/>
          <w:szCs w:val="28"/>
        </w:rPr>
        <w:t xml:space="preserve"> непрерывно присоединяются мембранные пузырьки </w:t>
      </w:r>
      <w:r w:rsidRPr="00BD5244">
        <w:rPr>
          <w:color w:val="000000" w:themeColor="text1"/>
          <w:sz w:val="28"/>
          <w:szCs w:val="28"/>
        </w:rPr>
        <w:t>—</w:t>
      </w:r>
      <w:r w:rsidRPr="00BD5244">
        <w:rPr>
          <w:rStyle w:val="apple-converted-space"/>
          <w:color w:val="000000" w:themeColor="text1"/>
          <w:sz w:val="28"/>
          <w:szCs w:val="28"/>
        </w:rPr>
        <w:t> </w:t>
      </w:r>
      <w:hyperlink r:id="rId58" w:tooltip="Везикулы" w:history="1">
        <w:r w:rsidRPr="00BD5244">
          <w:rPr>
            <w:rStyle w:val="a6"/>
            <w:color w:val="000000" w:themeColor="text1"/>
            <w:sz w:val="28"/>
            <w:szCs w:val="28"/>
            <w:u w:val="none"/>
          </w:rPr>
          <w:t>везикулы</w:t>
        </w:r>
      </w:hyperlink>
      <w:r w:rsidRPr="00BD5244">
        <w:rPr>
          <w:color w:val="252525"/>
          <w:sz w:val="28"/>
          <w:szCs w:val="28"/>
        </w:rPr>
        <w:t xml:space="preserve">, </w:t>
      </w:r>
      <w:r w:rsidR="007532E5" w:rsidRPr="00BD5244">
        <w:rPr>
          <w:color w:val="252525"/>
          <w:sz w:val="28"/>
          <w:szCs w:val="28"/>
        </w:rPr>
        <w:t>получаемые</w:t>
      </w:r>
      <w:r w:rsidRPr="00BD5244">
        <w:rPr>
          <w:color w:val="252525"/>
          <w:sz w:val="28"/>
          <w:szCs w:val="28"/>
        </w:rPr>
        <w:t xml:space="preserve"> от </w:t>
      </w:r>
      <w:r w:rsidR="007532E5" w:rsidRPr="00BD5244">
        <w:rPr>
          <w:color w:val="252525"/>
          <w:sz w:val="28"/>
          <w:szCs w:val="28"/>
        </w:rPr>
        <w:t>ЭПР, которые обеспечивают</w:t>
      </w:r>
      <w:r w:rsidRPr="00BD5244">
        <w:rPr>
          <w:color w:val="252525"/>
          <w:sz w:val="28"/>
          <w:szCs w:val="28"/>
        </w:rPr>
        <w:t xml:space="preserve"> дальнейшее перемещение созревающих белков от одной цистерны к другой</w:t>
      </w:r>
      <w:r w:rsidR="007532E5" w:rsidRPr="00BD5244">
        <w:rPr>
          <w:color w:val="252525"/>
          <w:sz w:val="28"/>
          <w:szCs w:val="28"/>
        </w:rPr>
        <w:t xml:space="preserve"> и до полного созревания </w:t>
      </w:r>
      <w:r w:rsidR="00616B06" w:rsidRPr="00BD5244">
        <w:rPr>
          <w:color w:val="252525"/>
          <w:sz w:val="28"/>
          <w:szCs w:val="28"/>
        </w:rPr>
        <w:t xml:space="preserve">белков </w:t>
      </w:r>
      <w:r w:rsidR="007532E5" w:rsidRPr="00BD5244">
        <w:rPr>
          <w:color w:val="252525"/>
          <w:sz w:val="28"/>
          <w:szCs w:val="28"/>
        </w:rPr>
        <w:t>в противоположном конце</w:t>
      </w:r>
      <w:r w:rsidRPr="00BD5244">
        <w:rPr>
          <w:color w:val="252525"/>
          <w:sz w:val="28"/>
          <w:szCs w:val="28"/>
        </w:rPr>
        <w:t xml:space="preserve"> органеллы</w:t>
      </w:r>
      <w:r w:rsidR="007532E5" w:rsidRPr="00BD5244">
        <w:rPr>
          <w:color w:val="252525"/>
          <w:sz w:val="28"/>
          <w:szCs w:val="28"/>
        </w:rPr>
        <w:t>.</w:t>
      </w:r>
      <w:r w:rsidRPr="00BD5244">
        <w:rPr>
          <w:color w:val="252525"/>
          <w:sz w:val="28"/>
          <w:szCs w:val="28"/>
        </w:rPr>
        <w:t xml:space="preserve"> </w:t>
      </w:r>
    </w:p>
    <w:p w:rsidR="004F6533" w:rsidRPr="00BD5244" w:rsidRDefault="00616B06" w:rsidP="00C01DA7">
      <w:pPr>
        <w:pStyle w:val="afb"/>
        <w:shd w:val="clear" w:color="auto" w:fill="FFFFFF"/>
        <w:spacing w:before="0" w:beforeAutospacing="0" w:after="0" w:afterAutospacing="0"/>
        <w:ind w:firstLine="567"/>
        <w:jc w:val="both"/>
        <w:rPr>
          <w:color w:val="252525"/>
          <w:sz w:val="28"/>
          <w:szCs w:val="28"/>
        </w:rPr>
      </w:pPr>
      <w:r w:rsidRPr="00C01DA7">
        <w:rPr>
          <w:rStyle w:val="mw-headline"/>
          <w:b/>
          <w:color w:val="000000"/>
          <w:sz w:val="28"/>
          <w:szCs w:val="28"/>
        </w:rPr>
        <w:t>Клеточное я</w:t>
      </w:r>
      <w:r w:rsidR="00385AFA" w:rsidRPr="00C01DA7">
        <w:rPr>
          <w:rStyle w:val="mw-headline"/>
          <w:b/>
          <w:color w:val="000000"/>
          <w:sz w:val="28"/>
          <w:szCs w:val="28"/>
        </w:rPr>
        <w:t>дро</w:t>
      </w:r>
      <w:r w:rsidRPr="00C01DA7">
        <w:rPr>
          <w:rStyle w:val="mw-headline"/>
          <w:color w:val="000000"/>
          <w:sz w:val="28"/>
          <w:szCs w:val="28"/>
        </w:rPr>
        <w:t xml:space="preserve"> </w:t>
      </w:r>
      <w:r w:rsidR="00385AFA" w:rsidRPr="00C01DA7">
        <w:rPr>
          <w:color w:val="252525"/>
          <w:sz w:val="28"/>
          <w:szCs w:val="28"/>
        </w:rPr>
        <w:t>содержит молекулы</w:t>
      </w:r>
      <w:r w:rsidR="00385AFA" w:rsidRPr="00C01DA7">
        <w:rPr>
          <w:rStyle w:val="apple-converted-space"/>
          <w:color w:val="252525"/>
          <w:sz w:val="28"/>
          <w:szCs w:val="28"/>
        </w:rPr>
        <w:t> </w:t>
      </w:r>
      <w:r w:rsidR="00780468" w:rsidRPr="00C01DA7">
        <w:rPr>
          <w:rStyle w:val="apple-converted-space"/>
          <w:color w:val="252525"/>
          <w:sz w:val="28"/>
          <w:szCs w:val="28"/>
        </w:rPr>
        <w:t>дезоксирибонуклеиновой кислоты (</w:t>
      </w:r>
      <w:hyperlink r:id="rId59" w:tooltip="ДНК" w:history="1">
        <w:r w:rsidR="00385AFA" w:rsidRPr="00C01DA7">
          <w:rPr>
            <w:rStyle w:val="a6"/>
            <w:color w:val="000000" w:themeColor="text1"/>
            <w:sz w:val="28"/>
            <w:szCs w:val="28"/>
            <w:u w:val="none"/>
          </w:rPr>
          <w:t>ДНК</w:t>
        </w:r>
      </w:hyperlink>
      <w:r w:rsidR="00780468" w:rsidRPr="00C01DA7">
        <w:rPr>
          <w:color w:val="000000" w:themeColor="text1"/>
          <w:sz w:val="28"/>
          <w:szCs w:val="28"/>
        </w:rPr>
        <w:t>)</w:t>
      </w:r>
      <w:r w:rsidR="00385AFA" w:rsidRPr="00C01DA7">
        <w:rPr>
          <w:color w:val="000000" w:themeColor="text1"/>
          <w:sz w:val="28"/>
          <w:szCs w:val="28"/>
        </w:rPr>
        <w:t>,</w:t>
      </w:r>
      <w:r w:rsidR="00385AFA" w:rsidRPr="00C01DA7">
        <w:rPr>
          <w:color w:val="252525"/>
          <w:sz w:val="28"/>
          <w:szCs w:val="28"/>
        </w:rPr>
        <w:t xml:space="preserve"> </w:t>
      </w:r>
      <w:r w:rsidR="00780468" w:rsidRPr="00C01DA7">
        <w:rPr>
          <w:color w:val="252525"/>
          <w:sz w:val="28"/>
          <w:szCs w:val="28"/>
        </w:rPr>
        <w:t xml:space="preserve">обеспечивающей запись и сохранение </w:t>
      </w:r>
      <w:r w:rsidR="00385AFA" w:rsidRPr="00C01DA7">
        <w:rPr>
          <w:color w:val="252525"/>
          <w:sz w:val="28"/>
          <w:szCs w:val="28"/>
        </w:rPr>
        <w:t xml:space="preserve">генетическая информация </w:t>
      </w:r>
      <w:r w:rsidR="00801C89" w:rsidRPr="00C01DA7">
        <w:rPr>
          <w:color w:val="252525"/>
          <w:sz w:val="28"/>
          <w:szCs w:val="28"/>
        </w:rPr>
        <w:t xml:space="preserve">живого </w:t>
      </w:r>
      <w:r w:rsidR="00385AFA" w:rsidRPr="00C01DA7">
        <w:rPr>
          <w:color w:val="252525"/>
          <w:sz w:val="28"/>
          <w:szCs w:val="28"/>
        </w:rPr>
        <w:t>организма. В ядре происходит</w:t>
      </w:r>
      <w:r w:rsidR="00780468" w:rsidRPr="00C01DA7">
        <w:rPr>
          <w:color w:val="252525"/>
          <w:sz w:val="28"/>
          <w:szCs w:val="28"/>
        </w:rPr>
        <w:t xml:space="preserve"> </w:t>
      </w:r>
      <w:r w:rsidR="00385AFA" w:rsidRPr="00C01DA7">
        <w:rPr>
          <w:color w:val="252525"/>
          <w:sz w:val="28"/>
          <w:szCs w:val="28"/>
        </w:rPr>
        <w:t>удвоение молекул ДНК</w:t>
      </w:r>
      <w:r w:rsidR="00780468" w:rsidRPr="00C01DA7">
        <w:rPr>
          <w:color w:val="252525"/>
          <w:sz w:val="28"/>
          <w:szCs w:val="28"/>
        </w:rPr>
        <w:t xml:space="preserve"> </w:t>
      </w:r>
      <w:r w:rsidR="00780468" w:rsidRPr="00C01DA7">
        <w:rPr>
          <w:color w:val="000000" w:themeColor="text1"/>
          <w:sz w:val="28"/>
          <w:szCs w:val="28"/>
        </w:rPr>
        <w:t>(</w:t>
      </w:r>
      <w:hyperlink r:id="rId60" w:tooltip="Репликация ДНК" w:history="1">
        <w:r w:rsidR="00780468" w:rsidRPr="00C01DA7">
          <w:rPr>
            <w:rStyle w:val="a6"/>
            <w:color w:val="000000" w:themeColor="text1"/>
            <w:sz w:val="28"/>
            <w:szCs w:val="28"/>
            <w:u w:val="none"/>
          </w:rPr>
          <w:t>репликация</w:t>
        </w:r>
      </w:hyperlink>
      <w:r w:rsidR="00780468" w:rsidRPr="00C01DA7">
        <w:rPr>
          <w:color w:val="000000" w:themeColor="text1"/>
          <w:sz w:val="28"/>
          <w:szCs w:val="28"/>
        </w:rPr>
        <w:t>)</w:t>
      </w:r>
      <w:r w:rsidR="00385AFA" w:rsidRPr="00C01DA7">
        <w:rPr>
          <w:color w:val="000000" w:themeColor="text1"/>
          <w:sz w:val="28"/>
          <w:szCs w:val="28"/>
        </w:rPr>
        <w:t>,</w:t>
      </w:r>
      <w:r w:rsidR="00385AFA" w:rsidRPr="00C01DA7">
        <w:rPr>
          <w:color w:val="252525"/>
          <w:sz w:val="28"/>
          <w:szCs w:val="28"/>
        </w:rPr>
        <w:t xml:space="preserve"> а также</w:t>
      </w:r>
      <w:r w:rsidR="00385AFA" w:rsidRPr="00C01DA7">
        <w:rPr>
          <w:rStyle w:val="apple-converted-space"/>
          <w:color w:val="252525"/>
          <w:sz w:val="28"/>
          <w:szCs w:val="28"/>
        </w:rPr>
        <w:t> </w:t>
      </w:r>
      <w:hyperlink r:id="rId61" w:tooltip="Транскрипция (биология)" w:history="1">
        <w:r w:rsidR="00385AFA" w:rsidRPr="00C01DA7">
          <w:rPr>
            <w:rStyle w:val="a6"/>
            <w:color w:val="000000" w:themeColor="text1"/>
            <w:sz w:val="28"/>
            <w:szCs w:val="28"/>
            <w:u w:val="none"/>
          </w:rPr>
          <w:t>транскрипция</w:t>
        </w:r>
      </w:hyperlink>
      <w:r w:rsidR="00385AFA" w:rsidRPr="00C01DA7">
        <w:rPr>
          <w:color w:val="000000" w:themeColor="text1"/>
          <w:sz w:val="28"/>
          <w:szCs w:val="28"/>
        </w:rPr>
        <w:t> </w:t>
      </w:r>
      <w:r w:rsidR="0049412C">
        <w:rPr>
          <w:color w:val="000000" w:themeColor="text1"/>
          <w:sz w:val="28"/>
          <w:szCs w:val="28"/>
        </w:rPr>
        <w:t xml:space="preserve"> </w:t>
      </w:r>
      <w:r w:rsidR="0049412C">
        <w:rPr>
          <w:color w:val="252525"/>
          <w:sz w:val="28"/>
          <w:szCs w:val="28"/>
        </w:rPr>
        <w:t xml:space="preserve">- </w:t>
      </w:r>
      <w:r w:rsidR="00385AFA" w:rsidRPr="00C01DA7">
        <w:rPr>
          <w:color w:val="252525"/>
          <w:sz w:val="28"/>
          <w:szCs w:val="28"/>
        </w:rPr>
        <w:t>синтез молекул</w:t>
      </w:r>
      <w:r w:rsidR="00385AFA" w:rsidRPr="00C01DA7">
        <w:rPr>
          <w:rStyle w:val="apple-converted-space"/>
          <w:color w:val="252525"/>
          <w:sz w:val="28"/>
          <w:szCs w:val="28"/>
        </w:rPr>
        <w:t> </w:t>
      </w:r>
      <w:r w:rsidR="00780468" w:rsidRPr="00C01DA7">
        <w:rPr>
          <w:rStyle w:val="apple-converted-space"/>
          <w:color w:val="252525"/>
          <w:sz w:val="28"/>
          <w:szCs w:val="28"/>
        </w:rPr>
        <w:t xml:space="preserve">рибонуклеиновой кислоты </w:t>
      </w:r>
      <w:r w:rsidR="00780468" w:rsidRPr="00C01DA7">
        <w:rPr>
          <w:rStyle w:val="apple-converted-space"/>
          <w:color w:val="000000" w:themeColor="text1"/>
          <w:sz w:val="28"/>
          <w:szCs w:val="28"/>
        </w:rPr>
        <w:t>(</w:t>
      </w:r>
      <w:hyperlink r:id="rId62" w:tooltip="РНК" w:history="1">
        <w:r w:rsidR="00385AFA" w:rsidRPr="00C01DA7">
          <w:rPr>
            <w:rStyle w:val="a6"/>
            <w:color w:val="000000" w:themeColor="text1"/>
            <w:sz w:val="28"/>
            <w:szCs w:val="28"/>
            <w:u w:val="none"/>
          </w:rPr>
          <w:t>РНК</w:t>
        </w:r>
      </w:hyperlink>
      <w:r w:rsidR="00780468" w:rsidRPr="00C01DA7">
        <w:rPr>
          <w:color w:val="000000" w:themeColor="text1"/>
          <w:sz w:val="28"/>
          <w:szCs w:val="28"/>
        </w:rPr>
        <w:t>)</w:t>
      </w:r>
      <w:r w:rsidR="00385AFA" w:rsidRPr="00C01DA7">
        <w:rPr>
          <w:rStyle w:val="apple-converted-space"/>
          <w:color w:val="252525"/>
          <w:sz w:val="28"/>
          <w:szCs w:val="28"/>
        </w:rPr>
        <w:t> </w:t>
      </w:r>
      <w:r w:rsidR="00385AFA" w:rsidRPr="00C01DA7">
        <w:rPr>
          <w:color w:val="252525"/>
          <w:sz w:val="28"/>
          <w:szCs w:val="28"/>
        </w:rPr>
        <w:t xml:space="preserve">на матрице ДНК. В ядре синтезированные молекулы РНК претерпевают </w:t>
      </w:r>
      <w:r w:rsidR="00801C89" w:rsidRPr="00C01DA7">
        <w:rPr>
          <w:color w:val="252525"/>
          <w:sz w:val="28"/>
          <w:szCs w:val="28"/>
        </w:rPr>
        <w:t xml:space="preserve">сплайсинг </w:t>
      </w:r>
      <w:r w:rsidR="00801C89" w:rsidRPr="00BD5244">
        <w:rPr>
          <w:color w:val="252525"/>
          <w:sz w:val="28"/>
          <w:szCs w:val="28"/>
        </w:rPr>
        <w:t>(</w:t>
      </w:r>
      <w:r w:rsidR="00385AFA" w:rsidRPr="00BD5244">
        <w:rPr>
          <w:color w:val="252525"/>
          <w:sz w:val="28"/>
          <w:szCs w:val="28"/>
        </w:rPr>
        <w:t>модификаци</w:t>
      </w:r>
      <w:r w:rsidR="00780468" w:rsidRPr="00BD5244">
        <w:rPr>
          <w:color w:val="252525"/>
          <w:sz w:val="28"/>
          <w:szCs w:val="28"/>
        </w:rPr>
        <w:t>ю</w:t>
      </w:r>
      <w:r w:rsidR="00801C89" w:rsidRPr="00BD5244">
        <w:rPr>
          <w:color w:val="252525"/>
          <w:sz w:val="28"/>
          <w:szCs w:val="28"/>
        </w:rPr>
        <w:t>) стирание бессмысленной информации и затем направляются</w:t>
      </w:r>
      <w:r w:rsidR="00385AFA" w:rsidRPr="00BD5244">
        <w:rPr>
          <w:color w:val="252525"/>
          <w:sz w:val="28"/>
          <w:szCs w:val="28"/>
        </w:rPr>
        <w:t xml:space="preserve"> в цитоплазму. Сборка</w:t>
      </w:r>
      <w:r w:rsidR="00385AFA" w:rsidRPr="00BD5244">
        <w:rPr>
          <w:rStyle w:val="apple-converted-space"/>
          <w:color w:val="252525"/>
          <w:sz w:val="28"/>
          <w:szCs w:val="28"/>
        </w:rPr>
        <w:t> </w:t>
      </w:r>
      <w:hyperlink r:id="rId63" w:tooltip="Рибосома" w:history="1">
        <w:r w:rsidR="00385AFA" w:rsidRPr="00BD5244">
          <w:rPr>
            <w:rStyle w:val="a6"/>
            <w:color w:val="000000" w:themeColor="text1"/>
            <w:sz w:val="28"/>
            <w:szCs w:val="28"/>
            <w:u w:val="none"/>
          </w:rPr>
          <w:t>рибосом</w:t>
        </w:r>
      </w:hyperlink>
      <w:r w:rsidR="00385AFA" w:rsidRPr="00BD5244">
        <w:rPr>
          <w:rStyle w:val="apple-converted-space"/>
          <w:color w:val="252525"/>
          <w:sz w:val="28"/>
          <w:szCs w:val="28"/>
        </w:rPr>
        <w:t> </w:t>
      </w:r>
      <w:r w:rsidR="00385AFA" w:rsidRPr="00BD5244">
        <w:rPr>
          <w:color w:val="252525"/>
          <w:sz w:val="28"/>
          <w:szCs w:val="28"/>
        </w:rPr>
        <w:t xml:space="preserve">происходит в </w:t>
      </w:r>
      <w:r w:rsidR="00801C89" w:rsidRPr="00BD5244">
        <w:rPr>
          <w:color w:val="252525"/>
          <w:sz w:val="28"/>
          <w:szCs w:val="28"/>
        </w:rPr>
        <w:t>ядре в так называемых ядрышках.</w:t>
      </w:r>
      <w:r w:rsidR="007E649C" w:rsidRPr="00BD5244">
        <w:rPr>
          <w:color w:val="252525"/>
          <w:sz w:val="28"/>
          <w:szCs w:val="28"/>
        </w:rPr>
        <w:t xml:space="preserve"> </w:t>
      </w:r>
      <w:r w:rsidR="00385AFA" w:rsidRPr="00BD5244">
        <w:rPr>
          <w:color w:val="252525"/>
          <w:sz w:val="28"/>
          <w:szCs w:val="28"/>
        </w:rPr>
        <w:t xml:space="preserve">В некоторых местах внутренняя и внешняя мембраны ядерной оболочки сливаются и образуют </w:t>
      </w:r>
      <w:hyperlink r:id="rId64" w:tooltip="Ядерная пора" w:history="1">
        <w:r w:rsidR="00385AFA" w:rsidRPr="00BD5244">
          <w:rPr>
            <w:rStyle w:val="a6"/>
            <w:color w:val="000000" w:themeColor="text1"/>
            <w:sz w:val="28"/>
            <w:szCs w:val="28"/>
            <w:u w:val="none"/>
          </w:rPr>
          <w:t>ядерные поры</w:t>
        </w:r>
      </w:hyperlink>
      <w:r w:rsidR="00385AFA" w:rsidRPr="00BD5244">
        <w:rPr>
          <w:color w:val="000000" w:themeColor="text1"/>
          <w:sz w:val="28"/>
          <w:szCs w:val="28"/>
        </w:rPr>
        <w:t>,</w:t>
      </w:r>
      <w:r w:rsidR="00385AFA" w:rsidRPr="00BD5244">
        <w:rPr>
          <w:color w:val="252525"/>
          <w:sz w:val="28"/>
          <w:szCs w:val="28"/>
        </w:rPr>
        <w:t xml:space="preserve"> через которые происходит материальный обмен между ядром и цитоплазмой.</w:t>
      </w:r>
    </w:p>
    <w:p w:rsidR="004F6533" w:rsidRPr="00BD5244" w:rsidRDefault="00385AFA" w:rsidP="00C01DA7">
      <w:pPr>
        <w:pStyle w:val="afb"/>
        <w:shd w:val="clear" w:color="auto" w:fill="FFFFFF"/>
        <w:spacing w:before="0" w:beforeAutospacing="0" w:after="0" w:afterAutospacing="0"/>
        <w:ind w:firstLine="567"/>
        <w:jc w:val="both"/>
        <w:rPr>
          <w:color w:val="252525"/>
          <w:sz w:val="28"/>
          <w:szCs w:val="28"/>
        </w:rPr>
      </w:pPr>
      <w:r w:rsidRPr="00BD5244">
        <w:rPr>
          <w:rStyle w:val="mw-headline"/>
          <w:b/>
          <w:color w:val="000000"/>
          <w:sz w:val="28"/>
          <w:szCs w:val="28"/>
        </w:rPr>
        <w:t>Лизосомы</w:t>
      </w:r>
      <w:r w:rsidR="002F2EF9" w:rsidRPr="00BD5244">
        <w:rPr>
          <w:rStyle w:val="mw-headline"/>
          <w:b/>
          <w:color w:val="000000"/>
          <w:sz w:val="28"/>
          <w:szCs w:val="28"/>
        </w:rPr>
        <w:t>.</w:t>
      </w:r>
      <w:r w:rsidR="002F2EF9" w:rsidRPr="00BD5244">
        <w:rPr>
          <w:rStyle w:val="mw-headline"/>
          <w:color w:val="000000"/>
          <w:sz w:val="28"/>
          <w:szCs w:val="28"/>
        </w:rPr>
        <w:t xml:space="preserve"> </w:t>
      </w:r>
      <w:r w:rsidR="002F2EF9" w:rsidRPr="00BD5244">
        <w:rPr>
          <w:color w:val="252525"/>
          <w:sz w:val="28"/>
          <w:szCs w:val="28"/>
        </w:rPr>
        <w:t>О</w:t>
      </w:r>
      <w:r w:rsidR="007E649C" w:rsidRPr="00BD5244">
        <w:rPr>
          <w:color w:val="252525"/>
          <w:sz w:val="28"/>
          <w:szCs w:val="28"/>
        </w:rPr>
        <w:t>рганелла</w:t>
      </w:r>
      <w:r w:rsidR="004F6533" w:rsidRPr="00BD5244">
        <w:rPr>
          <w:color w:val="252525"/>
          <w:sz w:val="28"/>
          <w:szCs w:val="28"/>
        </w:rPr>
        <w:t>,</w:t>
      </w:r>
      <w:r w:rsidR="007E649C" w:rsidRPr="00BD5244">
        <w:rPr>
          <w:color w:val="252525"/>
          <w:sz w:val="28"/>
          <w:szCs w:val="28"/>
        </w:rPr>
        <w:t xml:space="preserve"> </w:t>
      </w:r>
      <w:r w:rsidR="00404CF6">
        <w:rPr>
          <w:color w:val="252525"/>
          <w:sz w:val="28"/>
          <w:szCs w:val="28"/>
        </w:rPr>
        <w:t xml:space="preserve">которая </w:t>
      </w:r>
      <w:r w:rsidR="007E649C" w:rsidRPr="00BD5244">
        <w:rPr>
          <w:color w:val="252525"/>
          <w:sz w:val="28"/>
          <w:szCs w:val="28"/>
        </w:rPr>
        <w:t>ответственна за самоуничтожение клетки</w:t>
      </w:r>
      <w:r w:rsidRPr="00BD5244">
        <w:rPr>
          <w:color w:val="252525"/>
          <w:sz w:val="28"/>
          <w:szCs w:val="28"/>
        </w:rPr>
        <w:t xml:space="preserve">, </w:t>
      </w:r>
      <w:r w:rsidR="007E649C" w:rsidRPr="00BD5244">
        <w:rPr>
          <w:color w:val="252525"/>
          <w:sz w:val="28"/>
          <w:szCs w:val="28"/>
        </w:rPr>
        <w:t xml:space="preserve">содержит </w:t>
      </w:r>
      <w:r w:rsidR="00130F37" w:rsidRPr="00BD5244">
        <w:rPr>
          <w:color w:val="252525"/>
          <w:sz w:val="28"/>
          <w:szCs w:val="28"/>
        </w:rPr>
        <w:t>гидро</w:t>
      </w:r>
      <w:r w:rsidRPr="00BD5244">
        <w:rPr>
          <w:color w:val="252525"/>
          <w:sz w:val="28"/>
          <w:szCs w:val="28"/>
        </w:rPr>
        <w:t>литические</w:t>
      </w:r>
      <w:r w:rsidRPr="00BD5244">
        <w:rPr>
          <w:rStyle w:val="apple-converted-space"/>
          <w:color w:val="252525"/>
          <w:sz w:val="28"/>
          <w:szCs w:val="28"/>
        </w:rPr>
        <w:t> </w:t>
      </w:r>
      <w:hyperlink r:id="rId65" w:tooltip="Ферменты" w:history="1">
        <w:r w:rsidRPr="00BD5244">
          <w:rPr>
            <w:rStyle w:val="a6"/>
            <w:color w:val="000000" w:themeColor="text1"/>
            <w:sz w:val="28"/>
            <w:szCs w:val="28"/>
            <w:u w:val="none"/>
          </w:rPr>
          <w:t>ферменты</w:t>
        </w:r>
      </w:hyperlink>
      <w:r w:rsidRPr="00BD5244">
        <w:rPr>
          <w:color w:val="000000" w:themeColor="text1"/>
          <w:sz w:val="28"/>
          <w:szCs w:val="28"/>
        </w:rPr>
        <w:t xml:space="preserve">, </w:t>
      </w:r>
      <w:r w:rsidRPr="00BD5244">
        <w:rPr>
          <w:color w:val="252525"/>
          <w:sz w:val="28"/>
          <w:szCs w:val="28"/>
        </w:rPr>
        <w:t>способные расщепить все биополимеры. Основная функция </w:t>
      </w:r>
      <w:r w:rsidR="0049412C">
        <w:rPr>
          <w:color w:val="252525"/>
          <w:sz w:val="28"/>
          <w:szCs w:val="28"/>
        </w:rPr>
        <w:t>-</w:t>
      </w:r>
      <w:r w:rsidRPr="00BD5244">
        <w:rPr>
          <w:color w:val="252525"/>
          <w:sz w:val="28"/>
          <w:szCs w:val="28"/>
        </w:rPr>
        <w:t xml:space="preserve"> автолиз </w:t>
      </w:r>
      <w:r w:rsidR="0049412C">
        <w:rPr>
          <w:color w:val="252525"/>
          <w:sz w:val="28"/>
          <w:szCs w:val="28"/>
        </w:rPr>
        <w:t xml:space="preserve">- </w:t>
      </w:r>
      <w:r w:rsidRPr="00BD5244">
        <w:rPr>
          <w:color w:val="252525"/>
          <w:sz w:val="28"/>
          <w:szCs w:val="28"/>
        </w:rPr>
        <w:t>расщепление отдельных органоидов, участков цитоплазмы клетки.</w:t>
      </w:r>
      <w:r w:rsidR="002F2EF9" w:rsidRPr="00BD5244">
        <w:rPr>
          <w:color w:val="252525"/>
          <w:sz w:val="28"/>
          <w:szCs w:val="28"/>
        </w:rPr>
        <w:t xml:space="preserve"> </w:t>
      </w:r>
    </w:p>
    <w:p w:rsidR="004F6533" w:rsidRPr="00BD5244" w:rsidRDefault="00385AFA" w:rsidP="00C01DA7">
      <w:pPr>
        <w:pStyle w:val="afb"/>
        <w:shd w:val="clear" w:color="auto" w:fill="FFFFFF"/>
        <w:spacing w:before="0" w:beforeAutospacing="0" w:after="0" w:afterAutospacing="0"/>
        <w:ind w:firstLine="567"/>
        <w:jc w:val="both"/>
        <w:rPr>
          <w:color w:val="252525"/>
          <w:sz w:val="28"/>
          <w:szCs w:val="28"/>
        </w:rPr>
      </w:pPr>
      <w:r w:rsidRPr="00BD5244">
        <w:rPr>
          <w:rStyle w:val="mw-headline"/>
          <w:b/>
          <w:color w:val="000000"/>
          <w:sz w:val="28"/>
          <w:szCs w:val="28"/>
        </w:rPr>
        <w:t>Цитоскелет</w:t>
      </w:r>
      <w:r w:rsidR="002F2EF9" w:rsidRPr="00BD5244">
        <w:rPr>
          <w:rStyle w:val="mw-headline"/>
          <w:b/>
          <w:color w:val="000000"/>
          <w:sz w:val="28"/>
          <w:szCs w:val="28"/>
        </w:rPr>
        <w:t>.</w:t>
      </w:r>
      <w:r w:rsidR="002F2EF9" w:rsidRPr="00BD5244">
        <w:rPr>
          <w:rStyle w:val="mw-headline"/>
          <w:color w:val="000000"/>
          <w:sz w:val="28"/>
          <w:szCs w:val="28"/>
        </w:rPr>
        <w:t xml:space="preserve"> </w:t>
      </w:r>
      <w:hyperlink r:id="rId66" w:tooltip="Цитоскелет" w:history="1">
        <w:r w:rsidR="00130F37" w:rsidRPr="00BD5244">
          <w:rPr>
            <w:rStyle w:val="a6"/>
            <w:color w:val="000000" w:themeColor="text1"/>
            <w:sz w:val="28"/>
            <w:szCs w:val="28"/>
            <w:u w:val="none"/>
          </w:rPr>
          <w:t>Ц</w:t>
        </w:r>
        <w:r w:rsidRPr="00BD5244">
          <w:rPr>
            <w:rStyle w:val="a6"/>
            <w:color w:val="000000" w:themeColor="text1"/>
            <w:sz w:val="28"/>
            <w:szCs w:val="28"/>
            <w:u w:val="none"/>
          </w:rPr>
          <w:t>итоскелет</w:t>
        </w:r>
      </w:hyperlink>
      <w:r w:rsidR="00130F37" w:rsidRPr="00BD5244">
        <w:rPr>
          <w:color w:val="000000" w:themeColor="text1"/>
          <w:sz w:val="28"/>
          <w:szCs w:val="28"/>
        </w:rPr>
        <w:t xml:space="preserve"> клетки образуют </w:t>
      </w:r>
      <w:r w:rsidRPr="00BD5244">
        <w:rPr>
          <w:rStyle w:val="apple-converted-space"/>
          <w:color w:val="000000" w:themeColor="text1"/>
          <w:sz w:val="28"/>
          <w:szCs w:val="28"/>
        </w:rPr>
        <w:t> </w:t>
      </w:r>
      <w:r w:rsidRPr="00BD5244">
        <w:rPr>
          <w:color w:val="000000" w:themeColor="text1"/>
          <w:sz w:val="28"/>
          <w:szCs w:val="28"/>
        </w:rPr>
        <w:t>белковые</w:t>
      </w:r>
      <w:r w:rsidRPr="00BD5244">
        <w:rPr>
          <w:color w:val="252525"/>
          <w:sz w:val="28"/>
          <w:szCs w:val="28"/>
        </w:rPr>
        <w:t xml:space="preserve"> фибриллярные структуры, </w:t>
      </w:r>
      <w:hyperlink r:id="rId67" w:tooltip="Микротрубочки" w:history="1">
        <w:r w:rsidRPr="00BD5244">
          <w:rPr>
            <w:rStyle w:val="a6"/>
            <w:color w:val="000000" w:themeColor="text1"/>
            <w:sz w:val="28"/>
            <w:szCs w:val="28"/>
            <w:u w:val="none"/>
          </w:rPr>
          <w:t>микротрубочки</w:t>
        </w:r>
      </w:hyperlink>
      <w:r w:rsidR="00130F37" w:rsidRPr="00BD5244">
        <w:rPr>
          <w:color w:val="000000" w:themeColor="text1"/>
          <w:sz w:val="28"/>
          <w:szCs w:val="28"/>
        </w:rPr>
        <w:t xml:space="preserve"> </w:t>
      </w:r>
      <w:r w:rsidRPr="00BD5244">
        <w:rPr>
          <w:color w:val="000000" w:themeColor="text1"/>
          <w:sz w:val="28"/>
          <w:szCs w:val="28"/>
        </w:rPr>
        <w:t>и</w:t>
      </w:r>
      <w:r w:rsidRPr="00BD5244">
        <w:rPr>
          <w:rStyle w:val="apple-converted-space"/>
          <w:color w:val="000000" w:themeColor="text1"/>
          <w:sz w:val="28"/>
          <w:szCs w:val="28"/>
        </w:rPr>
        <w:t> </w:t>
      </w:r>
      <w:hyperlink r:id="rId68" w:tooltip="Промежуточные филаменты" w:history="1">
        <w:r w:rsidRPr="00BD5244">
          <w:rPr>
            <w:rStyle w:val="a6"/>
            <w:color w:val="000000" w:themeColor="text1"/>
            <w:sz w:val="28"/>
            <w:szCs w:val="28"/>
            <w:u w:val="none"/>
          </w:rPr>
          <w:t>промежуточные</w:t>
        </w:r>
        <w:r w:rsidR="00130F37" w:rsidRPr="00BD5244">
          <w:rPr>
            <w:rStyle w:val="a6"/>
            <w:color w:val="000000" w:themeColor="text1"/>
            <w:sz w:val="28"/>
            <w:szCs w:val="28"/>
            <w:u w:val="none"/>
          </w:rPr>
          <w:t xml:space="preserve"> </w:t>
        </w:r>
        <w:r w:rsidRPr="00BD5244">
          <w:rPr>
            <w:rStyle w:val="a6"/>
            <w:color w:val="000000" w:themeColor="text1"/>
            <w:sz w:val="28"/>
            <w:szCs w:val="28"/>
            <w:u w:val="none"/>
          </w:rPr>
          <w:t>филаменты</w:t>
        </w:r>
      </w:hyperlink>
      <w:r w:rsidRPr="00BD5244">
        <w:rPr>
          <w:color w:val="000000" w:themeColor="text1"/>
          <w:sz w:val="28"/>
          <w:szCs w:val="28"/>
        </w:rPr>
        <w:t>.</w:t>
      </w:r>
      <w:r w:rsidRPr="00BD5244">
        <w:rPr>
          <w:color w:val="252525"/>
          <w:sz w:val="28"/>
          <w:szCs w:val="28"/>
        </w:rPr>
        <w:t xml:space="preserve"> Микротрубочки принимают участие в транспорте органелл</w:t>
      </w:r>
      <w:r w:rsidR="002F2EF9" w:rsidRPr="00BD5244">
        <w:rPr>
          <w:color w:val="252525"/>
          <w:sz w:val="28"/>
          <w:szCs w:val="28"/>
        </w:rPr>
        <w:t>, а</w:t>
      </w:r>
      <w:r w:rsidR="00130F37" w:rsidRPr="00BD5244">
        <w:rPr>
          <w:color w:val="252525"/>
          <w:sz w:val="28"/>
          <w:szCs w:val="28"/>
        </w:rPr>
        <w:t xml:space="preserve"> </w:t>
      </w:r>
      <w:r w:rsidR="002F2EF9" w:rsidRPr="00BD5244">
        <w:rPr>
          <w:color w:val="252525"/>
          <w:sz w:val="28"/>
          <w:szCs w:val="28"/>
        </w:rPr>
        <w:t>б</w:t>
      </w:r>
      <w:r w:rsidR="00130F37" w:rsidRPr="00BD5244">
        <w:rPr>
          <w:color w:val="252525"/>
          <w:sz w:val="28"/>
          <w:szCs w:val="28"/>
        </w:rPr>
        <w:t>елковые ф</w:t>
      </w:r>
      <w:r w:rsidRPr="00BD5244">
        <w:rPr>
          <w:color w:val="252525"/>
          <w:sz w:val="28"/>
          <w:szCs w:val="28"/>
        </w:rPr>
        <w:t xml:space="preserve">иламенты </w:t>
      </w:r>
      <w:r w:rsidR="002F2EF9" w:rsidRPr="00BD5244">
        <w:rPr>
          <w:color w:val="252525"/>
          <w:sz w:val="28"/>
          <w:szCs w:val="28"/>
        </w:rPr>
        <w:t>используются</w:t>
      </w:r>
      <w:r w:rsidRPr="00BD5244">
        <w:rPr>
          <w:color w:val="252525"/>
          <w:sz w:val="28"/>
          <w:szCs w:val="28"/>
        </w:rPr>
        <w:t xml:space="preserve"> для поддержания </w:t>
      </w:r>
      <w:r w:rsidR="002F2EF9" w:rsidRPr="00BD5244">
        <w:rPr>
          <w:color w:val="252525"/>
          <w:sz w:val="28"/>
          <w:szCs w:val="28"/>
        </w:rPr>
        <w:t>структуры</w:t>
      </w:r>
      <w:r w:rsidRPr="00BD5244">
        <w:rPr>
          <w:color w:val="252525"/>
          <w:sz w:val="28"/>
          <w:szCs w:val="28"/>
        </w:rPr>
        <w:t xml:space="preserve"> клетки</w:t>
      </w:r>
      <w:r w:rsidR="002F2EF9" w:rsidRPr="00BD5244">
        <w:rPr>
          <w:color w:val="252525"/>
          <w:sz w:val="28"/>
          <w:szCs w:val="28"/>
        </w:rPr>
        <w:t>.</w:t>
      </w:r>
      <w:r w:rsidRPr="00BD5244">
        <w:rPr>
          <w:color w:val="252525"/>
          <w:sz w:val="28"/>
          <w:szCs w:val="28"/>
        </w:rPr>
        <w:t xml:space="preserve"> Белки цитоскелета составляют несколько десятков процентов от массы клеточного белка.</w:t>
      </w:r>
    </w:p>
    <w:p w:rsidR="004F6533" w:rsidRPr="00BD5244" w:rsidRDefault="00385AFA" w:rsidP="00C01DA7">
      <w:pPr>
        <w:pStyle w:val="afb"/>
        <w:shd w:val="clear" w:color="auto" w:fill="FFFFFF"/>
        <w:spacing w:before="0" w:beforeAutospacing="0" w:after="0" w:afterAutospacing="0"/>
        <w:ind w:firstLine="567"/>
        <w:jc w:val="both"/>
        <w:rPr>
          <w:color w:val="252525"/>
          <w:sz w:val="28"/>
          <w:szCs w:val="28"/>
        </w:rPr>
      </w:pPr>
      <w:r w:rsidRPr="00BD5244">
        <w:rPr>
          <w:rStyle w:val="mw-headline"/>
          <w:b/>
          <w:color w:val="000000"/>
          <w:sz w:val="28"/>
          <w:szCs w:val="28"/>
        </w:rPr>
        <w:t>Центриоли</w:t>
      </w:r>
      <w:r w:rsidR="002F2EF9" w:rsidRPr="00BD5244">
        <w:rPr>
          <w:rStyle w:val="mw-headline"/>
          <w:b/>
          <w:color w:val="000000"/>
          <w:sz w:val="28"/>
          <w:szCs w:val="28"/>
        </w:rPr>
        <w:t>.</w:t>
      </w:r>
      <w:r w:rsidR="002F2EF9" w:rsidRPr="00BD5244">
        <w:rPr>
          <w:rStyle w:val="mw-headline"/>
          <w:color w:val="000000" w:themeColor="text1"/>
          <w:sz w:val="28"/>
          <w:szCs w:val="28"/>
        </w:rPr>
        <w:t xml:space="preserve"> </w:t>
      </w:r>
      <w:r w:rsidR="002F2EF9" w:rsidRPr="00BD5244">
        <w:rPr>
          <w:color w:val="252525"/>
          <w:sz w:val="28"/>
          <w:szCs w:val="28"/>
        </w:rPr>
        <w:t xml:space="preserve">Вблизи ядра клеток животных располагаются центриоли, которые </w:t>
      </w:r>
      <w:r w:rsidR="004F6533" w:rsidRPr="00BD5244">
        <w:rPr>
          <w:color w:val="252525"/>
          <w:sz w:val="28"/>
          <w:szCs w:val="28"/>
        </w:rPr>
        <w:t xml:space="preserve">принимают участие в организации цитоскелета, </w:t>
      </w:r>
      <w:r w:rsidRPr="00BD5244">
        <w:rPr>
          <w:color w:val="252525"/>
          <w:sz w:val="28"/>
          <w:szCs w:val="28"/>
        </w:rPr>
        <w:t xml:space="preserve">представляют </w:t>
      </w:r>
      <w:r w:rsidR="004F6533" w:rsidRPr="00BD5244">
        <w:rPr>
          <w:color w:val="252525"/>
          <w:sz w:val="28"/>
          <w:szCs w:val="28"/>
        </w:rPr>
        <w:t xml:space="preserve">собой </w:t>
      </w:r>
      <w:r w:rsidRPr="00BD5244">
        <w:rPr>
          <w:color w:val="252525"/>
          <w:sz w:val="28"/>
          <w:szCs w:val="28"/>
        </w:rPr>
        <w:t>цилиндрические белковые структуры</w:t>
      </w:r>
      <w:r w:rsidR="002F2EF9" w:rsidRPr="00BD5244">
        <w:rPr>
          <w:color w:val="252525"/>
          <w:sz w:val="28"/>
          <w:szCs w:val="28"/>
        </w:rPr>
        <w:t>, о</w:t>
      </w:r>
      <w:r w:rsidRPr="00BD5244">
        <w:rPr>
          <w:color w:val="252525"/>
          <w:sz w:val="28"/>
          <w:szCs w:val="28"/>
        </w:rPr>
        <w:t>бразован</w:t>
      </w:r>
      <w:r w:rsidR="002F2EF9" w:rsidRPr="00BD5244">
        <w:rPr>
          <w:color w:val="252525"/>
          <w:sz w:val="28"/>
          <w:szCs w:val="28"/>
        </w:rPr>
        <w:t>ные</w:t>
      </w:r>
      <w:r w:rsidRPr="00BD5244">
        <w:rPr>
          <w:color w:val="252525"/>
          <w:sz w:val="28"/>
          <w:szCs w:val="28"/>
        </w:rPr>
        <w:t xml:space="preserve"> девятью наборами</w:t>
      </w:r>
      <w:r w:rsidRPr="00BD5244">
        <w:rPr>
          <w:rStyle w:val="apple-converted-space"/>
          <w:color w:val="252525"/>
          <w:sz w:val="28"/>
          <w:szCs w:val="28"/>
        </w:rPr>
        <w:t> </w:t>
      </w:r>
      <w:hyperlink r:id="rId69" w:tooltip="Микротрубочки" w:history="1">
        <w:r w:rsidRPr="00BD5244">
          <w:rPr>
            <w:rStyle w:val="a6"/>
            <w:color w:val="000000" w:themeColor="text1"/>
            <w:sz w:val="28"/>
            <w:szCs w:val="28"/>
            <w:u w:val="none"/>
          </w:rPr>
          <w:t>микротрубочек</w:t>
        </w:r>
      </w:hyperlink>
      <w:r w:rsidRPr="00BD5244">
        <w:rPr>
          <w:color w:val="000000" w:themeColor="text1"/>
          <w:sz w:val="28"/>
          <w:szCs w:val="28"/>
        </w:rPr>
        <w:t>.</w:t>
      </w:r>
      <w:r w:rsidRPr="00BD5244">
        <w:rPr>
          <w:color w:val="252525"/>
          <w:sz w:val="28"/>
          <w:szCs w:val="28"/>
        </w:rPr>
        <w:t xml:space="preserve"> Количество микротрубочек в наборе может колебаться для разных организмов от 1 до 3.</w:t>
      </w:r>
    </w:p>
    <w:p w:rsidR="000B1291" w:rsidRPr="00BD5244" w:rsidRDefault="00385AFA" w:rsidP="00C01DA7">
      <w:pPr>
        <w:pStyle w:val="afb"/>
        <w:shd w:val="clear" w:color="auto" w:fill="FFFFFF"/>
        <w:spacing w:before="0" w:beforeAutospacing="0" w:after="0" w:afterAutospacing="0"/>
        <w:ind w:firstLine="567"/>
        <w:jc w:val="both"/>
        <w:rPr>
          <w:color w:val="000000" w:themeColor="text1"/>
          <w:sz w:val="28"/>
          <w:szCs w:val="28"/>
        </w:rPr>
      </w:pPr>
      <w:r w:rsidRPr="00BD5244">
        <w:rPr>
          <w:rStyle w:val="mw-headline"/>
          <w:b/>
          <w:color w:val="000000"/>
          <w:sz w:val="28"/>
          <w:szCs w:val="28"/>
        </w:rPr>
        <w:t>Митохондрии</w:t>
      </w:r>
      <w:r w:rsidR="0037216D" w:rsidRPr="00BD5244">
        <w:rPr>
          <w:rStyle w:val="mw-headline"/>
          <w:b/>
          <w:color w:val="000000"/>
          <w:sz w:val="28"/>
          <w:szCs w:val="28"/>
        </w:rPr>
        <w:t xml:space="preserve"> </w:t>
      </w:r>
      <w:r w:rsidR="0037216D" w:rsidRPr="00BD5244">
        <w:rPr>
          <w:rStyle w:val="mw-headline"/>
          <w:color w:val="000000"/>
          <w:sz w:val="28"/>
          <w:szCs w:val="28"/>
        </w:rPr>
        <w:t xml:space="preserve">это </w:t>
      </w:r>
      <w:r w:rsidRPr="00BD5244">
        <w:rPr>
          <w:color w:val="252525"/>
          <w:sz w:val="28"/>
          <w:szCs w:val="28"/>
        </w:rPr>
        <w:t xml:space="preserve">особые </w:t>
      </w:r>
      <w:r w:rsidR="00A84BD0" w:rsidRPr="00BD5244">
        <w:rPr>
          <w:color w:val="252525"/>
          <w:sz w:val="28"/>
          <w:szCs w:val="28"/>
        </w:rPr>
        <w:t xml:space="preserve">генерирующие </w:t>
      </w:r>
      <w:r w:rsidR="0037216D" w:rsidRPr="00BD5244">
        <w:rPr>
          <w:color w:val="252525"/>
          <w:sz w:val="28"/>
          <w:szCs w:val="28"/>
        </w:rPr>
        <w:t>энергетические системы</w:t>
      </w:r>
      <w:r w:rsidRPr="00BD5244">
        <w:rPr>
          <w:color w:val="252525"/>
          <w:sz w:val="28"/>
          <w:szCs w:val="28"/>
        </w:rPr>
        <w:t xml:space="preserve"> клетки, основной функцией которых является синтез</w:t>
      </w:r>
      <w:r w:rsidRPr="00BD5244">
        <w:rPr>
          <w:rStyle w:val="apple-converted-space"/>
          <w:color w:val="252525"/>
          <w:sz w:val="28"/>
          <w:szCs w:val="28"/>
        </w:rPr>
        <w:t> </w:t>
      </w:r>
      <w:r w:rsidR="0037216D" w:rsidRPr="00BD5244">
        <w:rPr>
          <w:rStyle w:val="apple-converted-space"/>
          <w:color w:val="252525"/>
          <w:sz w:val="28"/>
          <w:szCs w:val="28"/>
        </w:rPr>
        <w:t xml:space="preserve">аденозинтрифосфорной кислоты </w:t>
      </w:r>
      <w:r w:rsidR="0037216D" w:rsidRPr="00BD5244">
        <w:rPr>
          <w:rStyle w:val="apple-converted-space"/>
          <w:color w:val="000000" w:themeColor="text1"/>
          <w:sz w:val="28"/>
          <w:szCs w:val="28"/>
        </w:rPr>
        <w:t>(</w:t>
      </w:r>
      <w:hyperlink r:id="rId70" w:tooltip="АТФ" w:history="1">
        <w:r w:rsidRPr="00BD5244">
          <w:rPr>
            <w:rStyle w:val="a6"/>
            <w:color w:val="000000" w:themeColor="text1"/>
            <w:sz w:val="28"/>
            <w:szCs w:val="28"/>
            <w:u w:val="none"/>
          </w:rPr>
          <w:t>АТФ</w:t>
        </w:r>
      </w:hyperlink>
      <w:r w:rsidR="0037216D" w:rsidRPr="00BD5244">
        <w:rPr>
          <w:color w:val="000000" w:themeColor="text1"/>
          <w:sz w:val="28"/>
          <w:szCs w:val="28"/>
        </w:rPr>
        <w:t>),</w:t>
      </w:r>
      <w:r w:rsidR="0037216D" w:rsidRPr="00BD5244">
        <w:rPr>
          <w:sz w:val="28"/>
          <w:szCs w:val="28"/>
        </w:rPr>
        <w:t xml:space="preserve"> являющейся</w:t>
      </w:r>
      <w:r w:rsidRPr="00BD5244">
        <w:rPr>
          <w:color w:val="252525"/>
          <w:sz w:val="28"/>
          <w:szCs w:val="28"/>
        </w:rPr>
        <w:t xml:space="preserve"> </w:t>
      </w:r>
      <w:r w:rsidR="0037216D" w:rsidRPr="00BD5244">
        <w:rPr>
          <w:color w:val="252525"/>
          <w:sz w:val="28"/>
          <w:szCs w:val="28"/>
        </w:rPr>
        <w:t xml:space="preserve">универсальным носителем биологической </w:t>
      </w:r>
      <w:r w:rsidRPr="00BD5244">
        <w:rPr>
          <w:color w:val="252525"/>
          <w:sz w:val="28"/>
          <w:szCs w:val="28"/>
        </w:rPr>
        <w:t>энергии.</w:t>
      </w:r>
      <w:r w:rsidRPr="00BD5244">
        <w:rPr>
          <w:rStyle w:val="apple-converted-space"/>
          <w:color w:val="252525"/>
          <w:sz w:val="28"/>
          <w:szCs w:val="28"/>
        </w:rPr>
        <w:t> </w:t>
      </w:r>
      <w:r w:rsidR="0037216D" w:rsidRPr="00BD5244">
        <w:rPr>
          <w:rStyle w:val="apple-converted-space"/>
          <w:color w:val="252525"/>
          <w:sz w:val="28"/>
          <w:szCs w:val="28"/>
        </w:rPr>
        <w:t xml:space="preserve"> </w:t>
      </w:r>
      <w:r w:rsidR="00A84BD0" w:rsidRPr="00BD5244">
        <w:rPr>
          <w:rStyle w:val="apple-converted-space"/>
          <w:color w:val="252525"/>
          <w:sz w:val="28"/>
          <w:szCs w:val="28"/>
        </w:rPr>
        <w:t xml:space="preserve">Так, например, процесс дыхания </w:t>
      </w:r>
      <w:r w:rsidRPr="00BD5244">
        <w:rPr>
          <w:color w:val="000000" w:themeColor="text1"/>
          <w:sz w:val="28"/>
          <w:szCs w:val="28"/>
        </w:rPr>
        <w:t>(поглощение</w:t>
      </w:r>
      <w:r w:rsidRPr="00BD5244">
        <w:rPr>
          <w:rStyle w:val="apple-converted-space"/>
          <w:color w:val="000000" w:themeColor="text1"/>
          <w:sz w:val="28"/>
          <w:szCs w:val="28"/>
        </w:rPr>
        <w:t> </w:t>
      </w:r>
      <w:hyperlink r:id="rId71" w:tooltip="Кислород" w:history="1">
        <w:r w:rsidRPr="00BD5244">
          <w:rPr>
            <w:rStyle w:val="a6"/>
            <w:color w:val="000000" w:themeColor="text1"/>
            <w:sz w:val="28"/>
            <w:szCs w:val="28"/>
            <w:u w:val="none"/>
          </w:rPr>
          <w:t>кислорода</w:t>
        </w:r>
      </w:hyperlink>
      <w:r w:rsidRPr="00BD5244">
        <w:rPr>
          <w:rStyle w:val="apple-converted-space"/>
          <w:color w:val="000000" w:themeColor="text1"/>
          <w:sz w:val="28"/>
          <w:szCs w:val="28"/>
        </w:rPr>
        <w:t> </w:t>
      </w:r>
      <w:r w:rsidRPr="00BD5244">
        <w:rPr>
          <w:color w:val="000000" w:themeColor="text1"/>
          <w:sz w:val="28"/>
          <w:szCs w:val="28"/>
        </w:rPr>
        <w:t>и выделение</w:t>
      </w:r>
      <w:r w:rsidR="0037216D" w:rsidRPr="00BD5244">
        <w:rPr>
          <w:color w:val="000000" w:themeColor="text1"/>
          <w:sz w:val="28"/>
          <w:szCs w:val="28"/>
        </w:rPr>
        <w:t xml:space="preserve"> </w:t>
      </w:r>
      <w:hyperlink r:id="rId72" w:tooltip="Углекислый газ" w:history="1">
        <w:r w:rsidRPr="00BD5244">
          <w:rPr>
            <w:rStyle w:val="a6"/>
            <w:color w:val="000000" w:themeColor="text1"/>
            <w:sz w:val="28"/>
            <w:szCs w:val="28"/>
            <w:u w:val="none"/>
          </w:rPr>
          <w:t>углекислого газа</w:t>
        </w:r>
      </w:hyperlink>
      <w:r w:rsidRPr="00BD5244">
        <w:rPr>
          <w:color w:val="000000" w:themeColor="text1"/>
          <w:sz w:val="28"/>
          <w:szCs w:val="28"/>
        </w:rPr>
        <w:t xml:space="preserve">) </w:t>
      </w:r>
      <w:r w:rsidRPr="00BD5244">
        <w:rPr>
          <w:color w:val="252525"/>
          <w:sz w:val="28"/>
          <w:szCs w:val="28"/>
        </w:rPr>
        <w:t xml:space="preserve">происходит за счёт </w:t>
      </w:r>
      <w:r w:rsidR="00A84BD0" w:rsidRPr="00BD5244">
        <w:rPr>
          <w:color w:val="252525"/>
          <w:sz w:val="28"/>
          <w:szCs w:val="28"/>
        </w:rPr>
        <w:t>ферментативных</w:t>
      </w:r>
      <w:r w:rsidRPr="00BD5244">
        <w:rPr>
          <w:color w:val="252525"/>
          <w:sz w:val="28"/>
          <w:szCs w:val="28"/>
        </w:rPr>
        <w:t xml:space="preserve"> систем митохондрий.</w:t>
      </w:r>
      <w:r w:rsidR="00545C3B" w:rsidRPr="00BD5244">
        <w:rPr>
          <w:color w:val="252525"/>
          <w:sz w:val="28"/>
          <w:szCs w:val="28"/>
        </w:rPr>
        <w:t xml:space="preserve"> </w:t>
      </w:r>
      <w:r w:rsidR="00A84BD0" w:rsidRPr="00BD5244">
        <w:rPr>
          <w:color w:val="252525"/>
          <w:sz w:val="28"/>
          <w:szCs w:val="28"/>
        </w:rPr>
        <w:t>Внутренний матрикс митохондрии ограничен от цитоплазмы двумя мембранами</w:t>
      </w:r>
      <w:r w:rsidR="00FE18CE">
        <w:rPr>
          <w:color w:val="252525"/>
          <w:sz w:val="28"/>
          <w:szCs w:val="28"/>
        </w:rPr>
        <w:t>:</w:t>
      </w:r>
      <w:r w:rsidR="00A84BD0" w:rsidRPr="00BD5244">
        <w:rPr>
          <w:color w:val="252525"/>
          <w:sz w:val="28"/>
          <w:szCs w:val="28"/>
        </w:rPr>
        <w:t xml:space="preserve"> наружной и внутренн</w:t>
      </w:r>
      <w:r w:rsidR="0049412C">
        <w:rPr>
          <w:color w:val="252525"/>
          <w:sz w:val="28"/>
          <w:szCs w:val="28"/>
        </w:rPr>
        <w:t>е</w:t>
      </w:r>
      <w:r w:rsidR="00A84BD0" w:rsidRPr="00BD5244">
        <w:rPr>
          <w:color w:val="252525"/>
          <w:sz w:val="28"/>
          <w:szCs w:val="28"/>
        </w:rPr>
        <w:t>й между</w:t>
      </w:r>
      <w:r w:rsidR="0049412C">
        <w:rPr>
          <w:color w:val="252525"/>
          <w:sz w:val="28"/>
          <w:szCs w:val="28"/>
        </w:rPr>
        <w:t>,</w:t>
      </w:r>
      <w:r w:rsidR="00A84BD0" w:rsidRPr="00BD5244">
        <w:rPr>
          <w:color w:val="252525"/>
          <w:sz w:val="28"/>
          <w:szCs w:val="28"/>
        </w:rPr>
        <w:t xml:space="preserve"> </w:t>
      </w:r>
      <w:r w:rsidR="00545C3B" w:rsidRPr="00BD5244">
        <w:rPr>
          <w:color w:val="252525"/>
          <w:sz w:val="28"/>
          <w:szCs w:val="28"/>
        </w:rPr>
        <w:t>которыми</w:t>
      </w:r>
      <w:r w:rsidR="00A84BD0" w:rsidRPr="00BD5244">
        <w:rPr>
          <w:color w:val="252525"/>
          <w:sz w:val="28"/>
          <w:szCs w:val="28"/>
        </w:rPr>
        <w:t xml:space="preserve"> расположено межмембранное пространство. </w:t>
      </w:r>
      <w:r w:rsidR="00A84BD0" w:rsidRPr="00BD5244">
        <w:rPr>
          <w:color w:val="252525"/>
          <w:sz w:val="28"/>
          <w:szCs w:val="28"/>
        </w:rPr>
        <w:lastRenderedPageBreak/>
        <w:t>В</w:t>
      </w:r>
      <w:r w:rsidRPr="00BD5244">
        <w:rPr>
          <w:color w:val="252525"/>
          <w:sz w:val="28"/>
          <w:szCs w:val="28"/>
        </w:rPr>
        <w:t xml:space="preserve">нутренняя мембрана митохондрии образует складки, </w:t>
      </w:r>
      <w:r w:rsidR="00A84BD0" w:rsidRPr="00BD5244">
        <w:rPr>
          <w:color w:val="252525"/>
          <w:sz w:val="28"/>
          <w:szCs w:val="28"/>
        </w:rPr>
        <w:t xml:space="preserve">которые называют кристами. </w:t>
      </w:r>
      <w:r w:rsidRPr="00BD5244">
        <w:rPr>
          <w:color w:val="252525"/>
          <w:sz w:val="28"/>
          <w:szCs w:val="28"/>
        </w:rPr>
        <w:t xml:space="preserve">В </w:t>
      </w:r>
      <w:r w:rsidRPr="00BD5244">
        <w:rPr>
          <w:color w:val="000000" w:themeColor="text1"/>
          <w:sz w:val="28"/>
          <w:szCs w:val="28"/>
        </w:rPr>
        <w:t xml:space="preserve">матриксе </w:t>
      </w:r>
      <w:r w:rsidR="000B1291" w:rsidRPr="00BD5244">
        <w:rPr>
          <w:color w:val="000000" w:themeColor="text1"/>
          <w:sz w:val="28"/>
          <w:szCs w:val="28"/>
        </w:rPr>
        <w:t>локализуются</w:t>
      </w:r>
      <w:r w:rsidRPr="00BD5244">
        <w:rPr>
          <w:color w:val="000000" w:themeColor="text1"/>
          <w:sz w:val="28"/>
          <w:szCs w:val="28"/>
        </w:rPr>
        <w:t xml:space="preserve"> различные ферменты, принимающие участие в дыхании и синтезе АТФ. </w:t>
      </w:r>
      <w:r w:rsidR="000B1291" w:rsidRPr="00BD5244">
        <w:rPr>
          <w:color w:val="000000" w:themeColor="text1"/>
          <w:sz w:val="28"/>
          <w:szCs w:val="28"/>
        </w:rPr>
        <w:t>Д</w:t>
      </w:r>
      <w:r w:rsidRPr="00BD5244">
        <w:rPr>
          <w:color w:val="000000" w:themeColor="text1"/>
          <w:sz w:val="28"/>
          <w:szCs w:val="28"/>
        </w:rPr>
        <w:t xml:space="preserve">ля синтеза АТФ </w:t>
      </w:r>
      <w:r w:rsidR="000B1291" w:rsidRPr="00BD5244">
        <w:rPr>
          <w:color w:val="000000" w:themeColor="text1"/>
          <w:sz w:val="28"/>
          <w:szCs w:val="28"/>
        </w:rPr>
        <w:t xml:space="preserve">существенное значение </w:t>
      </w:r>
      <w:r w:rsidRPr="00BD5244">
        <w:rPr>
          <w:color w:val="000000" w:themeColor="text1"/>
          <w:sz w:val="28"/>
          <w:szCs w:val="28"/>
        </w:rPr>
        <w:t>имеет водородный</w:t>
      </w:r>
      <w:r w:rsidRPr="00BD5244">
        <w:rPr>
          <w:rStyle w:val="apple-converted-space"/>
          <w:color w:val="000000" w:themeColor="text1"/>
          <w:sz w:val="28"/>
          <w:szCs w:val="28"/>
        </w:rPr>
        <w:t> </w:t>
      </w:r>
      <w:hyperlink r:id="rId73" w:tooltip="Потенциал" w:history="1">
        <w:r w:rsidRPr="00BD5244">
          <w:rPr>
            <w:rStyle w:val="a6"/>
            <w:color w:val="000000" w:themeColor="text1"/>
            <w:sz w:val="28"/>
            <w:szCs w:val="28"/>
            <w:u w:val="none"/>
          </w:rPr>
          <w:t>потенциал</w:t>
        </w:r>
      </w:hyperlink>
      <w:r w:rsidRPr="00BD5244">
        <w:rPr>
          <w:rStyle w:val="apple-converted-space"/>
          <w:color w:val="000000" w:themeColor="text1"/>
          <w:sz w:val="28"/>
          <w:szCs w:val="28"/>
        </w:rPr>
        <w:t> </w:t>
      </w:r>
      <w:r w:rsidRPr="00BD5244">
        <w:rPr>
          <w:color w:val="000000" w:themeColor="text1"/>
          <w:sz w:val="28"/>
          <w:szCs w:val="28"/>
        </w:rPr>
        <w:t>внутренней мембраны митохондрии.</w:t>
      </w:r>
    </w:p>
    <w:p w:rsidR="00385AFA" w:rsidRPr="00BD5244" w:rsidRDefault="00385AFA" w:rsidP="00C01DA7">
      <w:pPr>
        <w:pStyle w:val="afb"/>
        <w:shd w:val="clear" w:color="auto" w:fill="FFFFFF"/>
        <w:spacing w:before="0" w:beforeAutospacing="0" w:after="0" w:afterAutospacing="0"/>
        <w:ind w:firstLine="567"/>
        <w:jc w:val="both"/>
        <w:rPr>
          <w:color w:val="252525"/>
          <w:sz w:val="28"/>
          <w:szCs w:val="28"/>
        </w:rPr>
      </w:pPr>
      <w:r w:rsidRPr="00BD5244">
        <w:rPr>
          <w:color w:val="000000" w:themeColor="text1"/>
          <w:sz w:val="28"/>
          <w:szCs w:val="28"/>
        </w:rPr>
        <w:t>Митохондрии имеют свой собственный</w:t>
      </w:r>
      <w:r w:rsidR="00FE18CE">
        <w:rPr>
          <w:color w:val="000000" w:themeColor="text1"/>
          <w:sz w:val="28"/>
          <w:szCs w:val="28"/>
        </w:rPr>
        <w:t xml:space="preserve"> </w:t>
      </w:r>
      <w:hyperlink r:id="rId74" w:tooltip="ДНК" w:history="1">
        <w:r w:rsidRPr="00BD5244">
          <w:rPr>
            <w:rStyle w:val="a6"/>
            <w:color w:val="000000" w:themeColor="text1"/>
            <w:sz w:val="28"/>
            <w:szCs w:val="28"/>
            <w:u w:val="none"/>
          </w:rPr>
          <w:t>ДНК</w:t>
        </w:r>
      </w:hyperlink>
      <w:r w:rsidRPr="00BD5244">
        <w:rPr>
          <w:color w:val="000000" w:themeColor="text1"/>
          <w:sz w:val="28"/>
          <w:szCs w:val="28"/>
        </w:rPr>
        <w:t>-</w:t>
      </w:r>
      <w:hyperlink r:id="rId75" w:tooltip="Геном" w:history="1">
        <w:r w:rsidRPr="00BD5244">
          <w:rPr>
            <w:rStyle w:val="a6"/>
            <w:color w:val="000000" w:themeColor="text1"/>
            <w:sz w:val="28"/>
            <w:szCs w:val="28"/>
            <w:u w:val="none"/>
          </w:rPr>
          <w:t>геном</w:t>
        </w:r>
      </w:hyperlink>
      <w:r w:rsidR="000B1291" w:rsidRPr="00BD5244">
        <w:rPr>
          <w:color w:val="000000" w:themeColor="text1"/>
          <w:sz w:val="28"/>
          <w:szCs w:val="28"/>
        </w:rPr>
        <w:t>,</w:t>
      </w:r>
      <w:r w:rsidRPr="00BD5244">
        <w:rPr>
          <w:rStyle w:val="apple-converted-space"/>
          <w:color w:val="000000" w:themeColor="text1"/>
          <w:sz w:val="28"/>
          <w:szCs w:val="28"/>
        </w:rPr>
        <w:t> </w:t>
      </w:r>
      <w:r w:rsidR="000B1291" w:rsidRPr="00BD5244">
        <w:rPr>
          <w:rStyle w:val="apple-converted-space"/>
          <w:color w:val="000000" w:themeColor="text1"/>
          <w:sz w:val="28"/>
          <w:szCs w:val="28"/>
        </w:rPr>
        <w:t>в котором</w:t>
      </w:r>
      <w:r w:rsidRPr="00BD5244">
        <w:rPr>
          <w:rStyle w:val="apple-converted-space"/>
          <w:color w:val="000000" w:themeColor="text1"/>
          <w:sz w:val="28"/>
          <w:szCs w:val="28"/>
        </w:rPr>
        <w:t> </w:t>
      </w:r>
      <w:hyperlink r:id="rId76" w:tooltip="Генетический код" w:history="1">
        <w:r w:rsidRPr="00BD5244">
          <w:rPr>
            <w:rStyle w:val="a6"/>
            <w:color w:val="000000" w:themeColor="text1"/>
            <w:sz w:val="28"/>
            <w:szCs w:val="28"/>
            <w:u w:val="none"/>
          </w:rPr>
          <w:t>закодированы</w:t>
        </w:r>
      </w:hyperlink>
      <w:r w:rsidRPr="00BD5244">
        <w:rPr>
          <w:rStyle w:val="apple-converted-space"/>
          <w:color w:val="252525"/>
          <w:sz w:val="28"/>
          <w:szCs w:val="28"/>
        </w:rPr>
        <w:t> </w:t>
      </w:r>
      <w:r w:rsidRPr="00BD5244">
        <w:rPr>
          <w:color w:val="252525"/>
          <w:sz w:val="28"/>
          <w:szCs w:val="28"/>
        </w:rPr>
        <w:t xml:space="preserve"> не все митохондриальные белки, большая часть</w:t>
      </w:r>
      <w:r w:rsidRPr="00BD5244">
        <w:rPr>
          <w:rStyle w:val="apple-converted-space"/>
          <w:color w:val="252525"/>
          <w:sz w:val="28"/>
          <w:szCs w:val="28"/>
        </w:rPr>
        <w:t> </w:t>
      </w:r>
      <w:hyperlink r:id="rId77" w:tooltip="Ген" w:history="1">
        <w:r w:rsidRPr="00BD5244">
          <w:rPr>
            <w:rStyle w:val="a6"/>
            <w:color w:val="0B0080"/>
            <w:sz w:val="28"/>
            <w:szCs w:val="28"/>
            <w:u w:val="none"/>
          </w:rPr>
          <w:t>генов</w:t>
        </w:r>
      </w:hyperlink>
      <w:r w:rsidRPr="00BD5244">
        <w:rPr>
          <w:rStyle w:val="apple-converted-space"/>
          <w:color w:val="252525"/>
          <w:sz w:val="28"/>
          <w:szCs w:val="28"/>
        </w:rPr>
        <w:t> </w:t>
      </w:r>
      <w:r w:rsidRPr="00BD5244">
        <w:rPr>
          <w:color w:val="252525"/>
          <w:sz w:val="28"/>
          <w:szCs w:val="28"/>
        </w:rPr>
        <w:t>митохондриальных белков находятся в ядерном геноме</w:t>
      </w:r>
      <w:r w:rsidR="000B1291" w:rsidRPr="00BD5244">
        <w:rPr>
          <w:color w:val="252525"/>
          <w:sz w:val="28"/>
          <w:szCs w:val="28"/>
        </w:rPr>
        <w:t xml:space="preserve">, при этом </w:t>
      </w:r>
      <w:r w:rsidRPr="00BD5244">
        <w:rPr>
          <w:color w:val="252525"/>
          <w:sz w:val="28"/>
          <w:szCs w:val="28"/>
        </w:rPr>
        <w:t xml:space="preserve">соответствующие им продукты синтезируются в цитоплазме, а затем транспортируются в митохондрии. </w:t>
      </w:r>
    </w:p>
    <w:p w:rsidR="00ED03D1" w:rsidRPr="00BD5244" w:rsidRDefault="00ED03D1" w:rsidP="00C01DA7">
      <w:pPr>
        <w:pStyle w:val="afb"/>
        <w:shd w:val="clear" w:color="auto" w:fill="FFFFFF"/>
        <w:spacing w:before="0" w:beforeAutospacing="0" w:after="0" w:afterAutospacing="0"/>
        <w:ind w:firstLine="567"/>
        <w:jc w:val="center"/>
        <w:rPr>
          <w:b/>
          <w:color w:val="252525"/>
          <w:sz w:val="28"/>
          <w:szCs w:val="28"/>
        </w:rPr>
      </w:pPr>
    </w:p>
    <w:p w:rsidR="00ED03D1" w:rsidRPr="00C01DA7" w:rsidRDefault="00ED03D1" w:rsidP="00ED03D1">
      <w:pPr>
        <w:pStyle w:val="afb"/>
        <w:shd w:val="clear" w:color="auto" w:fill="FFFFFF"/>
        <w:spacing w:before="0" w:beforeAutospacing="0" w:after="0" w:afterAutospacing="0"/>
        <w:ind w:firstLine="567"/>
        <w:jc w:val="center"/>
        <w:rPr>
          <w:b/>
          <w:color w:val="000000"/>
          <w:sz w:val="28"/>
          <w:szCs w:val="28"/>
        </w:rPr>
      </w:pPr>
      <w:r w:rsidRPr="00C01DA7">
        <w:rPr>
          <w:b/>
          <w:color w:val="000000"/>
          <w:sz w:val="28"/>
          <w:szCs w:val="28"/>
        </w:rPr>
        <w:t>Контрольные вопросы</w:t>
      </w:r>
    </w:p>
    <w:p w:rsidR="00ED03D1" w:rsidRPr="00C01DA7" w:rsidRDefault="00ED03D1" w:rsidP="00795BAA">
      <w:pPr>
        <w:pStyle w:val="afb"/>
        <w:shd w:val="clear" w:color="auto" w:fill="FFFFFF"/>
        <w:spacing w:before="0" w:beforeAutospacing="0" w:after="0" w:afterAutospacing="0"/>
        <w:jc w:val="both"/>
        <w:rPr>
          <w:color w:val="000000"/>
          <w:sz w:val="28"/>
          <w:szCs w:val="28"/>
        </w:rPr>
      </w:pPr>
      <w:r w:rsidRPr="00C01DA7">
        <w:rPr>
          <w:color w:val="000000"/>
          <w:sz w:val="28"/>
          <w:szCs w:val="28"/>
        </w:rPr>
        <w:t>1. Аминокислоты и их роль в формировании белков.</w:t>
      </w:r>
    </w:p>
    <w:p w:rsidR="00ED03D1" w:rsidRPr="00C01DA7" w:rsidRDefault="00ED03D1" w:rsidP="00795BAA">
      <w:pPr>
        <w:pStyle w:val="afb"/>
        <w:shd w:val="clear" w:color="auto" w:fill="FFFFFF"/>
        <w:spacing w:before="0" w:beforeAutospacing="0" w:after="0" w:afterAutospacing="0"/>
        <w:jc w:val="both"/>
        <w:rPr>
          <w:color w:val="000000"/>
          <w:sz w:val="28"/>
          <w:szCs w:val="28"/>
        </w:rPr>
      </w:pPr>
      <w:r w:rsidRPr="00C01DA7">
        <w:rPr>
          <w:color w:val="000000"/>
          <w:sz w:val="28"/>
          <w:szCs w:val="28"/>
        </w:rPr>
        <w:t>2. Пептидная связь.</w:t>
      </w:r>
    </w:p>
    <w:p w:rsidR="00ED03D1" w:rsidRPr="00C01DA7" w:rsidRDefault="00ED03D1" w:rsidP="00795BAA">
      <w:pPr>
        <w:pStyle w:val="afb"/>
        <w:shd w:val="clear" w:color="auto" w:fill="FFFFFF"/>
        <w:spacing w:before="0" w:beforeAutospacing="0" w:after="0" w:afterAutospacing="0"/>
        <w:jc w:val="both"/>
        <w:rPr>
          <w:color w:val="000000"/>
          <w:sz w:val="28"/>
          <w:szCs w:val="28"/>
        </w:rPr>
      </w:pPr>
      <w:r w:rsidRPr="00C01DA7">
        <w:rPr>
          <w:color w:val="000000"/>
          <w:sz w:val="28"/>
          <w:szCs w:val="28"/>
        </w:rPr>
        <w:t>3. Четыре уровня организации белковой молекулы.</w:t>
      </w:r>
    </w:p>
    <w:p w:rsidR="00ED03D1" w:rsidRPr="00C01DA7" w:rsidRDefault="00ED03D1" w:rsidP="00795BAA">
      <w:pPr>
        <w:pStyle w:val="afb"/>
        <w:shd w:val="clear" w:color="auto" w:fill="FFFFFF"/>
        <w:spacing w:before="0" w:beforeAutospacing="0" w:after="0" w:afterAutospacing="0"/>
        <w:jc w:val="both"/>
        <w:rPr>
          <w:color w:val="000000"/>
          <w:sz w:val="28"/>
          <w:szCs w:val="28"/>
        </w:rPr>
      </w:pPr>
      <w:r w:rsidRPr="00C01DA7">
        <w:rPr>
          <w:color w:val="000000"/>
          <w:sz w:val="28"/>
          <w:szCs w:val="28"/>
        </w:rPr>
        <w:t>4. Функции белков.</w:t>
      </w:r>
    </w:p>
    <w:p w:rsidR="00ED03D1" w:rsidRPr="00C01DA7" w:rsidRDefault="00ED03D1" w:rsidP="00795BAA">
      <w:pPr>
        <w:pStyle w:val="afb"/>
        <w:shd w:val="clear" w:color="auto" w:fill="FFFFFF"/>
        <w:spacing w:before="0" w:beforeAutospacing="0" w:after="0" w:afterAutospacing="0"/>
        <w:jc w:val="both"/>
        <w:rPr>
          <w:color w:val="000000"/>
          <w:sz w:val="28"/>
          <w:szCs w:val="28"/>
        </w:rPr>
      </w:pPr>
      <w:r w:rsidRPr="00C01DA7">
        <w:rPr>
          <w:color w:val="000000"/>
          <w:sz w:val="28"/>
          <w:szCs w:val="28"/>
        </w:rPr>
        <w:t>5. Ферменты и их роль в процессе жизнедеятельности клеток.</w:t>
      </w:r>
    </w:p>
    <w:p w:rsidR="00ED03D1" w:rsidRPr="00C01DA7" w:rsidRDefault="00ED03D1" w:rsidP="00795BAA">
      <w:pPr>
        <w:pStyle w:val="afb"/>
        <w:shd w:val="clear" w:color="auto" w:fill="FFFFFF"/>
        <w:spacing w:before="0" w:beforeAutospacing="0" w:after="0" w:afterAutospacing="0"/>
        <w:jc w:val="both"/>
        <w:rPr>
          <w:color w:val="000000"/>
          <w:sz w:val="28"/>
          <w:szCs w:val="28"/>
        </w:rPr>
      </w:pPr>
      <w:r w:rsidRPr="00C01DA7">
        <w:rPr>
          <w:color w:val="000000"/>
          <w:sz w:val="28"/>
          <w:szCs w:val="28"/>
        </w:rPr>
        <w:t>6. Классификация ферментов.</w:t>
      </w:r>
    </w:p>
    <w:p w:rsidR="00ED03D1" w:rsidRPr="00C01DA7" w:rsidRDefault="007F4457" w:rsidP="00795BAA">
      <w:pPr>
        <w:pStyle w:val="a8"/>
        <w:shd w:val="clear" w:color="auto" w:fill="auto"/>
        <w:spacing w:after="0" w:line="240" w:lineRule="auto"/>
        <w:ind w:firstLine="0"/>
        <w:jc w:val="both"/>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7</w:t>
      </w:r>
      <w:r w:rsidR="00ED03D1" w:rsidRPr="00C01DA7">
        <w:rPr>
          <w:rStyle w:val="24"/>
          <w:rFonts w:ascii="Times New Roman" w:hAnsi="Times New Roman" w:cs="Times New Roman"/>
          <w:i w:val="0"/>
          <w:color w:val="000000"/>
          <w:sz w:val="28"/>
          <w:szCs w:val="28"/>
        </w:rPr>
        <w:t>. Понятие о коферментах и их функция в клетках.</w:t>
      </w:r>
    </w:p>
    <w:p w:rsidR="00ED03D1" w:rsidRPr="00C01DA7" w:rsidRDefault="007F4457" w:rsidP="00795BAA">
      <w:pPr>
        <w:pStyle w:val="a8"/>
        <w:shd w:val="clear" w:color="auto" w:fill="auto"/>
        <w:spacing w:after="0" w:line="240" w:lineRule="auto"/>
        <w:ind w:firstLine="0"/>
        <w:jc w:val="both"/>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8</w:t>
      </w:r>
      <w:r w:rsidR="00ED03D1" w:rsidRPr="00C01DA7">
        <w:rPr>
          <w:rStyle w:val="24"/>
          <w:rFonts w:ascii="Times New Roman" w:hAnsi="Times New Roman" w:cs="Times New Roman"/>
          <w:i w:val="0"/>
          <w:color w:val="000000"/>
          <w:sz w:val="28"/>
          <w:szCs w:val="28"/>
        </w:rPr>
        <w:t>. Коферменты и их роль в окислительно-восстановительных процессах.</w:t>
      </w:r>
    </w:p>
    <w:p w:rsidR="00ED03D1" w:rsidRPr="00C01DA7" w:rsidRDefault="007F4457" w:rsidP="00795BAA">
      <w:pPr>
        <w:pStyle w:val="a8"/>
        <w:shd w:val="clear" w:color="auto" w:fill="auto"/>
        <w:spacing w:after="0" w:line="240" w:lineRule="auto"/>
        <w:ind w:firstLine="0"/>
        <w:jc w:val="both"/>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9</w:t>
      </w:r>
      <w:r w:rsidR="00ED03D1" w:rsidRPr="00C01DA7">
        <w:rPr>
          <w:rStyle w:val="24"/>
          <w:rFonts w:ascii="Times New Roman" w:hAnsi="Times New Roman" w:cs="Times New Roman"/>
          <w:i w:val="0"/>
          <w:color w:val="000000"/>
          <w:sz w:val="28"/>
          <w:szCs w:val="28"/>
        </w:rPr>
        <w:t>. Структура коферментов и их участие в ферментативных реакциях.</w:t>
      </w:r>
    </w:p>
    <w:p w:rsidR="00ED03D1" w:rsidRPr="00C01DA7" w:rsidRDefault="007F4457" w:rsidP="00795BAA">
      <w:pPr>
        <w:pStyle w:val="a8"/>
        <w:shd w:val="clear" w:color="auto" w:fill="auto"/>
        <w:spacing w:after="0" w:line="240" w:lineRule="auto"/>
        <w:ind w:firstLine="0"/>
        <w:jc w:val="both"/>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10</w:t>
      </w:r>
      <w:r w:rsidR="00ED03D1" w:rsidRPr="00C01DA7">
        <w:rPr>
          <w:rStyle w:val="24"/>
          <w:rFonts w:ascii="Times New Roman" w:hAnsi="Times New Roman" w:cs="Times New Roman"/>
          <w:i w:val="0"/>
          <w:color w:val="000000"/>
          <w:sz w:val="28"/>
          <w:szCs w:val="28"/>
        </w:rPr>
        <w:t>. Полосы поглощения окисленной и восстановленной форм кофермента НАД.</w:t>
      </w:r>
    </w:p>
    <w:p w:rsidR="00ED03D1" w:rsidRPr="00C01DA7" w:rsidRDefault="007F4457" w:rsidP="00795BAA">
      <w:pPr>
        <w:pStyle w:val="a8"/>
        <w:shd w:val="clear" w:color="auto" w:fill="auto"/>
        <w:spacing w:after="0" w:line="240" w:lineRule="auto"/>
        <w:ind w:firstLine="0"/>
        <w:jc w:val="both"/>
        <w:rPr>
          <w:rStyle w:val="1b"/>
          <w:rFonts w:ascii="Times New Roman" w:hAnsi="Times New Roman" w:cs="Times New Roman"/>
          <w:color w:val="000000"/>
          <w:sz w:val="28"/>
          <w:szCs w:val="28"/>
        </w:rPr>
      </w:pPr>
      <w:r>
        <w:rPr>
          <w:rStyle w:val="24"/>
          <w:rFonts w:ascii="Times New Roman" w:hAnsi="Times New Roman" w:cs="Times New Roman"/>
          <w:i w:val="0"/>
          <w:color w:val="000000"/>
          <w:sz w:val="28"/>
          <w:szCs w:val="28"/>
        </w:rPr>
        <w:t>11</w:t>
      </w:r>
      <w:r w:rsidR="00ED03D1" w:rsidRPr="00C01DA7">
        <w:rPr>
          <w:rStyle w:val="24"/>
          <w:rFonts w:ascii="Times New Roman" w:hAnsi="Times New Roman" w:cs="Times New Roman"/>
          <w:i w:val="0"/>
          <w:color w:val="000000"/>
          <w:sz w:val="28"/>
          <w:szCs w:val="28"/>
        </w:rPr>
        <w:t xml:space="preserve">. </w:t>
      </w:r>
      <w:r w:rsidR="00ED03D1" w:rsidRPr="00C01DA7">
        <w:rPr>
          <w:rStyle w:val="1b"/>
          <w:rFonts w:ascii="Times New Roman" w:hAnsi="Times New Roman" w:cs="Times New Roman"/>
          <w:color w:val="000000"/>
          <w:sz w:val="28"/>
          <w:szCs w:val="28"/>
        </w:rPr>
        <w:t>Основная функция флавиновых коферментов и их участие в ферментативных окислительно-восстановительных реакциях.</w:t>
      </w:r>
    </w:p>
    <w:p w:rsidR="00ED03D1" w:rsidRPr="00C01DA7" w:rsidRDefault="007F4457" w:rsidP="00795BAA">
      <w:pPr>
        <w:pStyle w:val="a8"/>
        <w:shd w:val="clear" w:color="auto" w:fill="auto"/>
        <w:spacing w:after="0" w:line="240" w:lineRule="auto"/>
        <w:ind w:firstLine="0"/>
        <w:jc w:val="both"/>
        <w:rPr>
          <w:rStyle w:val="24"/>
          <w:rFonts w:ascii="Times New Roman" w:hAnsi="Times New Roman" w:cs="Times New Roman"/>
          <w:i w:val="0"/>
          <w:color w:val="000000"/>
          <w:sz w:val="28"/>
          <w:szCs w:val="28"/>
        </w:rPr>
      </w:pPr>
      <w:r>
        <w:rPr>
          <w:rStyle w:val="1b"/>
          <w:rFonts w:ascii="Times New Roman" w:hAnsi="Times New Roman" w:cs="Times New Roman"/>
          <w:color w:val="000000"/>
          <w:sz w:val="28"/>
          <w:szCs w:val="28"/>
        </w:rPr>
        <w:t>12</w:t>
      </w:r>
      <w:r w:rsidR="00ED03D1" w:rsidRPr="00C01DA7">
        <w:rPr>
          <w:rStyle w:val="1b"/>
          <w:rFonts w:ascii="Times New Roman" w:hAnsi="Times New Roman" w:cs="Times New Roman"/>
          <w:color w:val="000000"/>
          <w:sz w:val="28"/>
          <w:szCs w:val="28"/>
        </w:rPr>
        <w:t xml:space="preserve">. </w:t>
      </w:r>
      <w:r w:rsidR="00ED03D1" w:rsidRPr="00C01DA7">
        <w:rPr>
          <w:rStyle w:val="24"/>
          <w:rFonts w:ascii="Times New Roman" w:hAnsi="Times New Roman" w:cs="Times New Roman"/>
          <w:i w:val="0"/>
          <w:color w:val="000000"/>
          <w:sz w:val="28"/>
          <w:szCs w:val="28"/>
        </w:rPr>
        <w:t xml:space="preserve"> </w:t>
      </w:r>
      <w:r w:rsidR="00ED03D1" w:rsidRPr="00C01DA7">
        <w:rPr>
          <w:rStyle w:val="33"/>
          <w:rFonts w:ascii="Times New Roman" w:hAnsi="Times New Roman" w:cs="Times New Roman"/>
          <w:color w:val="000000"/>
          <w:sz w:val="28"/>
          <w:szCs w:val="28"/>
        </w:rPr>
        <w:t>Характеристики окисленной, полувосстановленной и восстановленной форм флавинов.</w:t>
      </w:r>
      <w:r w:rsidR="00ED03D1" w:rsidRPr="00C01DA7">
        <w:rPr>
          <w:rStyle w:val="24"/>
          <w:rFonts w:ascii="Times New Roman" w:hAnsi="Times New Roman" w:cs="Times New Roman"/>
          <w:i w:val="0"/>
          <w:color w:val="000000"/>
          <w:sz w:val="28"/>
          <w:szCs w:val="28"/>
        </w:rPr>
        <w:t xml:space="preserve">  </w:t>
      </w:r>
    </w:p>
    <w:p w:rsidR="00ED03D1" w:rsidRPr="00C01DA7" w:rsidRDefault="00ED03D1" w:rsidP="00795BAA">
      <w:pPr>
        <w:pStyle w:val="a8"/>
        <w:shd w:val="clear" w:color="auto" w:fill="auto"/>
        <w:spacing w:after="0" w:line="240" w:lineRule="auto"/>
        <w:ind w:firstLine="0"/>
        <w:jc w:val="both"/>
        <w:rPr>
          <w:rStyle w:val="24"/>
          <w:rFonts w:ascii="Times New Roman" w:hAnsi="Times New Roman" w:cs="Times New Roman"/>
          <w:i w:val="0"/>
          <w:color w:val="000000"/>
          <w:sz w:val="28"/>
          <w:szCs w:val="28"/>
        </w:rPr>
      </w:pPr>
      <w:r w:rsidRPr="00C01DA7">
        <w:rPr>
          <w:rStyle w:val="24"/>
          <w:rFonts w:ascii="Times New Roman" w:hAnsi="Times New Roman" w:cs="Times New Roman"/>
          <w:i w:val="0"/>
          <w:color w:val="000000"/>
          <w:sz w:val="28"/>
          <w:szCs w:val="28"/>
        </w:rPr>
        <w:t>1</w:t>
      </w:r>
      <w:r w:rsidR="007F4457">
        <w:rPr>
          <w:rStyle w:val="24"/>
          <w:rFonts w:ascii="Times New Roman" w:hAnsi="Times New Roman" w:cs="Times New Roman"/>
          <w:i w:val="0"/>
          <w:color w:val="000000"/>
          <w:sz w:val="28"/>
          <w:szCs w:val="28"/>
        </w:rPr>
        <w:t>3</w:t>
      </w:r>
      <w:r w:rsidRPr="00C01DA7">
        <w:rPr>
          <w:rStyle w:val="24"/>
          <w:rFonts w:ascii="Times New Roman" w:hAnsi="Times New Roman" w:cs="Times New Roman"/>
          <w:i w:val="0"/>
          <w:color w:val="000000"/>
          <w:sz w:val="28"/>
          <w:szCs w:val="28"/>
        </w:rPr>
        <w:t>. Кофактор</w:t>
      </w:r>
      <w:r w:rsidR="0049412C">
        <w:rPr>
          <w:rStyle w:val="24"/>
          <w:rFonts w:ascii="Times New Roman" w:hAnsi="Times New Roman" w:cs="Times New Roman"/>
          <w:i w:val="0"/>
          <w:color w:val="000000"/>
          <w:sz w:val="28"/>
          <w:szCs w:val="28"/>
        </w:rPr>
        <w:t xml:space="preserve"> </w:t>
      </w:r>
      <w:r w:rsidRPr="00C01DA7">
        <w:rPr>
          <w:rStyle w:val="24"/>
          <w:rFonts w:ascii="Times New Roman" w:hAnsi="Times New Roman" w:cs="Times New Roman"/>
          <w:i w:val="0"/>
          <w:color w:val="000000"/>
          <w:sz w:val="28"/>
          <w:szCs w:val="28"/>
        </w:rPr>
        <w:t>зависимые ферменты, апоферметы, холоферменты.</w:t>
      </w:r>
    </w:p>
    <w:p w:rsidR="00ED03D1" w:rsidRPr="00C01DA7" w:rsidRDefault="007F4457" w:rsidP="00795BAA">
      <w:pPr>
        <w:pStyle w:val="a8"/>
        <w:shd w:val="clear" w:color="auto" w:fill="auto"/>
        <w:spacing w:after="0" w:line="240" w:lineRule="auto"/>
        <w:ind w:firstLine="0"/>
        <w:jc w:val="both"/>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14</w:t>
      </w:r>
      <w:r w:rsidR="00ED03D1" w:rsidRPr="00C01DA7">
        <w:rPr>
          <w:rStyle w:val="24"/>
          <w:rFonts w:ascii="Times New Roman" w:hAnsi="Times New Roman" w:cs="Times New Roman"/>
          <w:i w:val="0"/>
          <w:color w:val="000000"/>
          <w:sz w:val="28"/>
          <w:szCs w:val="28"/>
        </w:rPr>
        <w:t>. Кофактор</w:t>
      </w:r>
      <w:r w:rsidR="0049412C">
        <w:rPr>
          <w:rStyle w:val="24"/>
          <w:rFonts w:ascii="Times New Roman" w:hAnsi="Times New Roman" w:cs="Times New Roman"/>
          <w:i w:val="0"/>
          <w:color w:val="000000"/>
          <w:sz w:val="28"/>
          <w:szCs w:val="28"/>
        </w:rPr>
        <w:t xml:space="preserve"> </w:t>
      </w:r>
      <w:r w:rsidR="00ED03D1" w:rsidRPr="00C01DA7">
        <w:rPr>
          <w:rStyle w:val="24"/>
          <w:rFonts w:ascii="Times New Roman" w:hAnsi="Times New Roman" w:cs="Times New Roman"/>
          <w:i w:val="0"/>
          <w:color w:val="000000"/>
          <w:sz w:val="28"/>
          <w:szCs w:val="28"/>
        </w:rPr>
        <w:t>зависимые ферменты и их функция в биокаталитических процессах.</w:t>
      </w:r>
    </w:p>
    <w:p w:rsidR="00ED03D1" w:rsidRPr="00C01DA7" w:rsidRDefault="007F4457" w:rsidP="00795BAA">
      <w:pPr>
        <w:pStyle w:val="a8"/>
        <w:shd w:val="clear" w:color="auto" w:fill="auto"/>
        <w:spacing w:after="0" w:line="240" w:lineRule="auto"/>
        <w:ind w:firstLine="0"/>
        <w:jc w:val="both"/>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15</w:t>
      </w:r>
      <w:r w:rsidR="00ED03D1" w:rsidRPr="00C01DA7">
        <w:rPr>
          <w:rStyle w:val="24"/>
          <w:rFonts w:ascii="Times New Roman" w:hAnsi="Times New Roman" w:cs="Times New Roman"/>
          <w:i w:val="0"/>
          <w:color w:val="000000"/>
          <w:sz w:val="28"/>
          <w:szCs w:val="28"/>
        </w:rPr>
        <w:t>. Структура активного центра НАД-зависимых биокатализаторов на примере фермента алкогольдегидрогеназы.</w:t>
      </w:r>
    </w:p>
    <w:p w:rsidR="00ED03D1" w:rsidRPr="00C01DA7" w:rsidRDefault="007F4457" w:rsidP="00795BAA">
      <w:pPr>
        <w:pStyle w:val="a8"/>
        <w:shd w:val="clear" w:color="auto" w:fill="auto"/>
        <w:spacing w:after="0" w:line="240" w:lineRule="auto"/>
        <w:ind w:firstLine="0"/>
        <w:jc w:val="both"/>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16</w:t>
      </w:r>
      <w:r w:rsidR="00ED03D1" w:rsidRPr="00C01DA7">
        <w:rPr>
          <w:rStyle w:val="24"/>
          <w:rFonts w:ascii="Times New Roman" w:hAnsi="Times New Roman" w:cs="Times New Roman"/>
          <w:i w:val="0"/>
          <w:color w:val="000000"/>
          <w:sz w:val="28"/>
          <w:szCs w:val="28"/>
        </w:rPr>
        <w:t xml:space="preserve">. Механизм </w:t>
      </w:r>
      <w:r w:rsidR="00ED03D1" w:rsidRPr="00C01DA7">
        <w:rPr>
          <w:rStyle w:val="21"/>
          <w:rFonts w:ascii="Times New Roman" w:hAnsi="Times New Roman" w:cs="Times New Roman"/>
          <w:color w:val="000000"/>
          <w:sz w:val="28"/>
          <w:szCs w:val="28"/>
        </w:rPr>
        <w:t>электрофильного катализа с участием фермента алкогольдегидрогеназы.</w:t>
      </w:r>
    </w:p>
    <w:p w:rsidR="00ED03D1" w:rsidRPr="00C01DA7" w:rsidRDefault="007F4457" w:rsidP="00795BAA">
      <w:pPr>
        <w:pStyle w:val="a8"/>
        <w:shd w:val="clear" w:color="auto" w:fill="auto"/>
        <w:spacing w:after="0" w:line="240" w:lineRule="auto"/>
        <w:ind w:firstLine="0"/>
        <w:jc w:val="both"/>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17</w:t>
      </w:r>
      <w:r w:rsidR="00ED03D1" w:rsidRPr="00C01DA7">
        <w:rPr>
          <w:rStyle w:val="24"/>
          <w:rFonts w:ascii="Times New Roman" w:hAnsi="Times New Roman" w:cs="Times New Roman"/>
          <w:i w:val="0"/>
          <w:color w:val="000000"/>
          <w:sz w:val="28"/>
          <w:szCs w:val="28"/>
        </w:rPr>
        <w:t>. Основные стадии окислительно-восстановительных реакций, катализируемых НАД-зазисимыми оксидоредуктазами</w:t>
      </w:r>
    </w:p>
    <w:p w:rsidR="00ED03D1" w:rsidRPr="00C01DA7" w:rsidRDefault="007F4457" w:rsidP="00795BAA">
      <w:pPr>
        <w:pStyle w:val="a8"/>
        <w:shd w:val="clear" w:color="auto" w:fill="auto"/>
        <w:spacing w:after="0" w:line="240" w:lineRule="auto"/>
        <w:ind w:firstLine="0"/>
        <w:jc w:val="both"/>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18</w:t>
      </w:r>
      <w:r w:rsidR="00ED03D1" w:rsidRPr="00C01DA7">
        <w:rPr>
          <w:rStyle w:val="24"/>
          <w:rFonts w:ascii="Times New Roman" w:hAnsi="Times New Roman" w:cs="Times New Roman"/>
          <w:i w:val="0"/>
          <w:color w:val="000000"/>
          <w:sz w:val="28"/>
          <w:szCs w:val="28"/>
        </w:rPr>
        <w:t>. Понятие субстратной специфичности.</w:t>
      </w:r>
    </w:p>
    <w:p w:rsidR="00ED03D1" w:rsidRPr="00C01DA7" w:rsidRDefault="007F4457" w:rsidP="00795BAA">
      <w:pPr>
        <w:pStyle w:val="a8"/>
        <w:shd w:val="clear" w:color="auto" w:fill="auto"/>
        <w:spacing w:after="0" w:line="240" w:lineRule="auto"/>
        <w:ind w:firstLine="0"/>
        <w:jc w:val="both"/>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19</w:t>
      </w:r>
      <w:r w:rsidR="00ED03D1" w:rsidRPr="00C01DA7">
        <w:rPr>
          <w:rStyle w:val="24"/>
          <w:rFonts w:ascii="Times New Roman" w:hAnsi="Times New Roman" w:cs="Times New Roman"/>
          <w:i w:val="0"/>
          <w:color w:val="000000"/>
          <w:sz w:val="28"/>
          <w:szCs w:val="28"/>
        </w:rPr>
        <w:t>. Эволюция биокатализаторов на примере НАД-зависимых ферментов.</w:t>
      </w:r>
    </w:p>
    <w:p w:rsidR="00ED03D1" w:rsidRPr="00C01DA7" w:rsidRDefault="007F4457" w:rsidP="00795BAA">
      <w:pPr>
        <w:pStyle w:val="afb"/>
        <w:shd w:val="clear" w:color="auto" w:fill="FFFFFF"/>
        <w:spacing w:before="0" w:beforeAutospacing="0" w:after="0" w:afterAutospacing="0"/>
        <w:jc w:val="both"/>
        <w:rPr>
          <w:rStyle w:val="24"/>
          <w:rFonts w:ascii="Times New Roman" w:hAnsi="Times New Roman"/>
          <w:i w:val="0"/>
          <w:color w:val="000000"/>
          <w:sz w:val="28"/>
          <w:szCs w:val="28"/>
        </w:rPr>
      </w:pPr>
      <w:r>
        <w:rPr>
          <w:rStyle w:val="24"/>
          <w:rFonts w:ascii="Times New Roman" w:hAnsi="Times New Roman"/>
          <w:i w:val="0"/>
          <w:color w:val="000000"/>
          <w:sz w:val="28"/>
          <w:szCs w:val="28"/>
        </w:rPr>
        <w:t>20</w:t>
      </w:r>
      <w:r w:rsidR="00ED03D1" w:rsidRPr="00C01DA7">
        <w:rPr>
          <w:rStyle w:val="24"/>
          <w:rFonts w:ascii="Times New Roman" w:hAnsi="Times New Roman"/>
          <w:i w:val="0"/>
          <w:color w:val="000000"/>
          <w:sz w:val="28"/>
          <w:szCs w:val="28"/>
        </w:rPr>
        <w:t>. Природа связи коферментов ФАД и ФМН в активном центре апоферментов.</w:t>
      </w:r>
    </w:p>
    <w:p w:rsidR="00ED03D1" w:rsidRPr="00C01DA7" w:rsidRDefault="00ED03D1" w:rsidP="00795BAA">
      <w:pPr>
        <w:pStyle w:val="afb"/>
        <w:shd w:val="clear" w:color="auto" w:fill="FFFFFF"/>
        <w:spacing w:before="0" w:beforeAutospacing="0" w:after="0" w:afterAutospacing="0"/>
        <w:jc w:val="both"/>
        <w:rPr>
          <w:b/>
          <w:color w:val="000000" w:themeColor="text1"/>
          <w:sz w:val="28"/>
          <w:szCs w:val="28"/>
        </w:rPr>
      </w:pPr>
      <w:r w:rsidRPr="00C01DA7">
        <w:rPr>
          <w:rStyle w:val="24"/>
          <w:rFonts w:ascii="Times New Roman" w:hAnsi="Times New Roman"/>
          <w:i w:val="0"/>
          <w:color w:val="000000"/>
          <w:sz w:val="28"/>
          <w:szCs w:val="28"/>
        </w:rPr>
        <w:lastRenderedPageBreak/>
        <w:t>2</w:t>
      </w:r>
      <w:r w:rsidR="007F4457">
        <w:rPr>
          <w:rStyle w:val="24"/>
          <w:rFonts w:ascii="Times New Roman" w:hAnsi="Times New Roman"/>
          <w:i w:val="0"/>
          <w:color w:val="000000"/>
          <w:sz w:val="28"/>
          <w:szCs w:val="28"/>
        </w:rPr>
        <w:t>1</w:t>
      </w:r>
      <w:r w:rsidRPr="00C01DA7">
        <w:rPr>
          <w:rStyle w:val="24"/>
          <w:rFonts w:ascii="Times New Roman" w:hAnsi="Times New Roman"/>
          <w:i w:val="0"/>
          <w:color w:val="000000"/>
          <w:sz w:val="28"/>
          <w:szCs w:val="28"/>
        </w:rPr>
        <w:t>. Структурная формула ФАД и ФМН, образование комплекса с переносом заряда.</w:t>
      </w:r>
    </w:p>
    <w:p w:rsidR="00ED03D1" w:rsidRPr="00C01DA7" w:rsidRDefault="007F4457" w:rsidP="00795BAA">
      <w:pPr>
        <w:pStyle w:val="afb"/>
        <w:shd w:val="clear" w:color="auto" w:fill="FFFFFF"/>
        <w:spacing w:before="0" w:beforeAutospacing="0" w:after="0" w:afterAutospacing="0"/>
        <w:jc w:val="both"/>
        <w:rPr>
          <w:rStyle w:val="24"/>
          <w:rFonts w:ascii="Times New Roman" w:hAnsi="Times New Roman"/>
          <w:i w:val="0"/>
          <w:color w:val="000000"/>
          <w:sz w:val="28"/>
          <w:szCs w:val="28"/>
        </w:rPr>
      </w:pPr>
      <w:r>
        <w:rPr>
          <w:rStyle w:val="24"/>
          <w:rFonts w:ascii="Times New Roman" w:hAnsi="Times New Roman"/>
          <w:i w:val="0"/>
          <w:color w:val="000000"/>
          <w:sz w:val="28"/>
          <w:szCs w:val="28"/>
        </w:rPr>
        <w:t>22</w:t>
      </w:r>
      <w:r w:rsidR="00ED03D1" w:rsidRPr="00C01DA7">
        <w:rPr>
          <w:rStyle w:val="24"/>
          <w:rFonts w:ascii="Times New Roman" w:hAnsi="Times New Roman"/>
          <w:i w:val="0"/>
          <w:color w:val="000000"/>
          <w:sz w:val="28"/>
          <w:szCs w:val="28"/>
        </w:rPr>
        <w:t>. Два наиболее распространенных механизма окисления спиртов, аминов, кетонов, флавиновыми дегидрогеназами.</w:t>
      </w:r>
    </w:p>
    <w:p w:rsidR="00ED03D1" w:rsidRPr="00C01DA7" w:rsidRDefault="007F4457" w:rsidP="00795BAA">
      <w:pPr>
        <w:pStyle w:val="afb"/>
        <w:shd w:val="clear" w:color="auto" w:fill="FFFFFF"/>
        <w:spacing w:before="0" w:beforeAutospacing="0" w:after="0" w:afterAutospacing="0"/>
        <w:jc w:val="both"/>
        <w:rPr>
          <w:b/>
          <w:color w:val="000000" w:themeColor="text1"/>
          <w:sz w:val="28"/>
          <w:szCs w:val="28"/>
        </w:rPr>
      </w:pPr>
      <w:r>
        <w:rPr>
          <w:rStyle w:val="24"/>
          <w:rFonts w:ascii="Times New Roman" w:hAnsi="Times New Roman"/>
          <w:i w:val="0"/>
          <w:color w:val="000000"/>
          <w:sz w:val="28"/>
          <w:szCs w:val="28"/>
        </w:rPr>
        <w:t>23</w:t>
      </w:r>
      <w:r w:rsidR="00ED03D1" w:rsidRPr="00C01DA7">
        <w:rPr>
          <w:rStyle w:val="24"/>
          <w:rFonts w:ascii="Times New Roman" w:hAnsi="Times New Roman"/>
          <w:i w:val="0"/>
          <w:color w:val="000000"/>
          <w:sz w:val="28"/>
          <w:szCs w:val="28"/>
        </w:rPr>
        <w:t xml:space="preserve">. Общая схема </w:t>
      </w:r>
      <w:r w:rsidR="00ED03D1" w:rsidRPr="00C01DA7">
        <w:rPr>
          <w:rStyle w:val="7"/>
          <w:rFonts w:ascii="Times New Roman" w:hAnsi="Times New Roman" w:cs="Times New Roman"/>
          <w:color w:val="000000"/>
          <w:sz w:val="28"/>
          <w:szCs w:val="28"/>
        </w:rPr>
        <w:t>реакций, катализируемых флавопротеидами.</w:t>
      </w:r>
    </w:p>
    <w:p w:rsidR="00ED03D1" w:rsidRPr="00C01DA7" w:rsidRDefault="007F4457" w:rsidP="00795BAA">
      <w:pPr>
        <w:pStyle w:val="afb"/>
        <w:shd w:val="clear" w:color="auto" w:fill="FFFFFF"/>
        <w:spacing w:before="0" w:beforeAutospacing="0" w:after="0" w:afterAutospacing="0"/>
        <w:jc w:val="both"/>
        <w:rPr>
          <w:b/>
          <w:color w:val="000000"/>
          <w:sz w:val="28"/>
          <w:szCs w:val="28"/>
        </w:rPr>
      </w:pPr>
      <w:r>
        <w:rPr>
          <w:color w:val="000000"/>
          <w:sz w:val="28"/>
          <w:szCs w:val="28"/>
        </w:rPr>
        <w:t>24</w:t>
      </w:r>
      <w:r w:rsidR="00ED03D1" w:rsidRPr="00C01DA7">
        <w:rPr>
          <w:color w:val="000000"/>
          <w:sz w:val="28"/>
          <w:szCs w:val="28"/>
        </w:rPr>
        <w:t xml:space="preserve">. Общая формула углеводов или полисахаридов. </w:t>
      </w:r>
    </w:p>
    <w:p w:rsidR="00ED03D1" w:rsidRPr="00C01DA7" w:rsidRDefault="007F4457" w:rsidP="00795BAA">
      <w:pPr>
        <w:pStyle w:val="afb"/>
        <w:shd w:val="clear" w:color="auto" w:fill="FFFFFF"/>
        <w:spacing w:before="0" w:beforeAutospacing="0" w:after="0" w:afterAutospacing="0"/>
        <w:jc w:val="both"/>
        <w:rPr>
          <w:color w:val="000000"/>
          <w:sz w:val="28"/>
          <w:szCs w:val="28"/>
        </w:rPr>
      </w:pPr>
      <w:r>
        <w:rPr>
          <w:color w:val="000000"/>
          <w:sz w:val="28"/>
          <w:szCs w:val="28"/>
        </w:rPr>
        <w:t>25</w:t>
      </w:r>
      <w:r w:rsidR="00ED03D1" w:rsidRPr="00C01DA7">
        <w:rPr>
          <w:color w:val="000000"/>
          <w:sz w:val="28"/>
          <w:szCs w:val="28"/>
        </w:rPr>
        <w:t>. Углеводы и их основные функции в клетке.</w:t>
      </w:r>
    </w:p>
    <w:p w:rsidR="00ED03D1" w:rsidRPr="00C01DA7" w:rsidRDefault="00ED03D1" w:rsidP="00795BAA">
      <w:pPr>
        <w:pStyle w:val="afb"/>
        <w:shd w:val="clear" w:color="auto" w:fill="FFFFFF"/>
        <w:spacing w:before="0" w:beforeAutospacing="0" w:after="0" w:afterAutospacing="0"/>
        <w:jc w:val="both"/>
        <w:rPr>
          <w:color w:val="000000"/>
          <w:sz w:val="28"/>
          <w:szCs w:val="28"/>
        </w:rPr>
      </w:pPr>
      <w:r w:rsidRPr="00C01DA7">
        <w:rPr>
          <w:color w:val="000000"/>
          <w:sz w:val="28"/>
          <w:szCs w:val="28"/>
        </w:rPr>
        <w:t>2</w:t>
      </w:r>
      <w:r w:rsidR="007F4457">
        <w:rPr>
          <w:color w:val="000000"/>
          <w:sz w:val="28"/>
          <w:szCs w:val="28"/>
        </w:rPr>
        <w:t>6</w:t>
      </w:r>
      <w:r w:rsidRPr="00C01DA7">
        <w:rPr>
          <w:color w:val="000000"/>
          <w:sz w:val="28"/>
          <w:szCs w:val="28"/>
        </w:rPr>
        <w:t>. Семейства моносахаридов и дисахоридов.</w:t>
      </w:r>
    </w:p>
    <w:p w:rsidR="00ED03D1" w:rsidRPr="00C01DA7" w:rsidRDefault="007F4457" w:rsidP="00795BAA">
      <w:pPr>
        <w:pStyle w:val="afb"/>
        <w:shd w:val="clear" w:color="auto" w:fill="FFFFFF"/>
        <w:spacing w:before="0" w:beforeAutospacing="0" w:after="0" w:afterAutospacing="0"/>
        <w:jc w:val="both"/>
        <w:rPr>
          <w:color w:val="000000"/>
          <w:sz w:val="28"/>
          <w:szCs w:val="28"/>
        </w:rPr>
      </w:pPr>
      <w:r>
        <w:rPr>
          <w:color w:val="000000"/>
          <w:sz w:val="28"/>
          <w:szCs w:val="28"/>
        </w:rPr>
        <w:t>27</w:t>
      </w:r>
      <w:r w:rsidR="00ED03D1" w:rsidRPr="00C01DA7">
        <w:rPr>
          <w:color w:val="000000"/>
          <w:sz w:val="28"/>
          <w:szCs w:val="28"/>
        </w:rPr>
        <w:t xml:space="preserve">. Формы существования высокомолекулярных полисахаридов. </w:t>
      </w:r>
    </w:p>
    <w:p w:rsidR="00ED03D1" w:rsidRPr="00C01DA7" w:rsidRDefault="007F4457" w:rsidP="00795BAA">
      <w:pPr>
        <w:pStyle w:val="afb"/>
        <w:shd w:val="clear" w:color="auto" w:fill="FFFFFF"/>
        <w:spacing w:before="0" w:beforeAutospacing="0" w:after="0" w:afterAutospacing="0"/>
        <w:jc w:val="both"/>
        <w:rPr>
          <w:color w:val="000000"/>
          <w:sz w:val="28"/>
          <w:szCs w:val="28"/>
        </w:rPr>
      </w:pPr>
      <w:r>
        <w:rPr>
          <w:color w:val="000000"/>
          <w:sz w:val="28"/>
          <w:szCs w:val="28"/>
        </w:rPr>
        <w:t>28</w:t>
      </w:r>
      <w:r w:rsidR="00ED03D1" w:rsidRPr="00C01DA7">
        <w:rPr>
          <w:color w:val="000000"/>
          <w:sz w:val="28"/>
          <w:szCs w:val="28"/>
        </w:rPr>
        <w:t>. Общая структура молекул фосфолипидов.</w:t>
      </w:r>
    </w:p>
    <w:p w:rsidR="00ED03D1" w:rsidRPr="00C01DA7" w:rsidRDefault="00ED03D1" w:rsidP="00795BAA">
      <w:pPr>
        <w:pStyle w:val="afb"/>
        <w:shd w:val="clear" w:color="auto" w:fill="FFFFFF"/>
        <w:spacing w:before="0" w:beforeAutospacing="0" w:after="0" w:afterAutospacing="0"/>
        <w:jc w:val="both"/>
        <w:rPr>
          <w:color w:val="000000"/>
          <w:sz w:val="28"/>
          <w:szCs w:val="28"/>
        </w:rPr>
      </w:pPr>
      <w:r w:rsidRPr="00C01DA7">
        <w:rPr>
          <w:color w:val="000000"/>
          <w:sz w:val="28"/>
          <w:szCs w:val="28"/>
        </w:rPr>
        <w:t>2</w:t>
      </w:r>
      <w:r w:rsidR="007F4457">
        <w:rPr>
          <w:color w:val="000000"/>
          <w:sz w:val="28"/>
          <w:szCs w:val="28"/>
        </w:rPr>
        <w:t>9</w:t>
      </w:r>
      <w:r w:rsidRPr="00C01DA7">
        <w:rPr>
          <w:color w:val="000000"/>
          <w:sz w:val="28"/>
          <w:szCs w:val="28"/>
        </w:rPr>
        <w:t>. Ориентация фосфолипидов на границе раздела масло-вода.</w:t>
      </w:r>
    </w:p>
    <w:p w:rsidR="00ED03D1" w:rsidRPr="00C01DA7" w:rsidRDefault="00ED03D1" w:rsidP="00795BAA">
      <w:pPr>
        <w:pStyle w:val="afb"/>
        <w:shd w:val="clear" w:color="auto" w:fill="FFFFFF"/>
        <w:spacing w:before="0" w:beforeAutospacing="0" w:after="0" w:afterAutospacing="0"/>
        <w:jc w:val="both"/>
        <w:rPr>
          <w:color w:val="000000"/>
          <w:sz w:val="28"/>
          <w:szCs w:val="28"/>
        </w:rPr>
      </w:pPr>
      <w:r w:rsidRPr="00C01DA7">
        <w:rPr>
          <w:color w:val="000000"/>
          <w:sz w:val="28"/>
          <w:szCs w:val="28"/>
        </w:rPr>
        <w:t>3</w:t>
      </w:r>
      <w:r w:rsidR="007F4457">
        <w:rPr>
          <w:color w:val="000000"/>
          <w:sz w:val="28"/>
          <w:szCs w:val="28"/>
        </w:rPr>
        <w:t>0</w:t>
      </w:r>
      <w:r w:rsidRPr="00C01DA7">
        <w:rPr>
          <w:color w:val="000000"/>
          <w:sz w:val="28"/>
          <w:szCs w:val="28"/>
        </w:rPr>
        <w:t>.  Структура бислойной липидной мембраны.</w:t>
      </w:r>
    </w:p>
    <w:p w:rsidR="00ED03D1" w:rsidRPr="00C01DA7" w:rsidRDefault="007F4457" w:rsidP="00795BAA">
      <w:pPr>
        <w:pStyle w:val="afb"/>
        <w:shd w:val="clear" w:color="auto" w:fill="FFFFFF"/>
        <w:spacing w:before="0" w:beforeAutospacing="0" w:after="0" w:afterAutospacing="0"/>
        <w:jc w:val="both"/>
        <w:rPr>
          <w:color w:val="000000"/>
          <w:sz w:val="28"/>
          <w:szCs w:val="28"/>
        </w:rPr>
      </w:pPr>
      <w:r>
        <w:rPr>
          <w:color w:val="000000"/>
          <w:sz w:val="28"/>
          <w:szCs w:val="28"/>
        </w:rPr>
        <w:t>31</w:t>
      </w:r>
      <w:r w:rsidR="00ED03D1" w:rsidRPr="00C01DA7">
        <w:rPr>
          <w:color w:val="000000"/>
          <w:sz w:val="28"/>
          <w:szCs w:val="28"/>
        </w:rPr>
        <w:t>. Мицеллы, липосомы, условия их формирования.</w:t>
      </w:r>
    </w:p>
    <w:p w:rsidR="00ED03D1" w:rsidRPr="00C01DA7" w:rsidRDefault="007F4457" w:rsidP="00795BAA">
      <w:pPr>
        <w:pStyle w:val="afb"/>
        <w:shd w:val="clear" w:color="auto" w:fill="FFFFFF"/>
        <w:spacing w:before="0" w:beforeAutospacing="0" w:after="0" w:afterAutospacing="0"/>
        <w:jc w:val="both"/>
        <w:rPr>
          <w:color w:val="000000"/>
          <w:sz w:val="28"/>
          <w:szCs w:val="28"/>
        </w:rPr>
      </w:pPr>
      <w:r>
        <w:rPr>
          <w:color w:val="000000"/>
          <w:sz w:val="28"/>
          <w:szCs w:val="28"/>
        </w:rPr>
        <w:t>32</w:t>
      </w:r>
      <w:r w:rsidR="00ED03D1" w:rsidRPr="00C01DA7">
        <w:rPr>
          <w:color w:val="000000"/>
          <w:sz w:val="28"/>
          <w:szCs w:val="28"/>
        </w:rPr>
        <w:t>. Структура бислойной липидной мембраны, содержащей белковые молекулы.</w:t>
      </w:r>
    </w:p>
    <w:p w:rsidR="00ED03D1" w:rsidRPr="00C01DA7" w:rsidRDefault="007F4457" w:rsidP="00795BAA">
      <w:pPr>
        <w:pStyle w:val="afb"/>
        <w:shd w:val="clear" w:color="auto" w:fill="FFFFFF"/>
        <w:spacing w:before="0" w:beforeAutospacing="0" w:after="0" w:afterAutospacing="0"/>
        <w:jc w:val="both"/>
        <w:rPr>
          <w:rFonts w:eastAsiaTheme="minorHAnsi"/>
          <w:color w:val="231F20"/>
          <w:sz w:val="28"/>
          <w:szCs w:val="28"/>
          <w:lang w:eastAsia="en-US"/>
        </w:rPr>
      </w:pPr>
      <w:r>
        <w:rPr>
          <w:color w:val="000000"/>
          <w:sz w:val="28"/>
          <w:szCs w:val="28"/>
        </w:rPr>
        <w:t>33</w:t>
      </w:r>
      <w:r w:rsidR="00ED03D1" w:rsidRPr="00C01DA7">
        <w:rPr>
          <w:color w:val="000000"/>
          <w:sz w:val="28"/>
          <w:szCs w:val="28"/>
        </w:rPr>
        <w:t xml:space="preserve">. </w:t>
      </w:r>
      <w:r w:rsidR="00ED03D1" w:rsidRPr="00C01DA7">
        <w:rPr>
          <w:rFonts w:eastAsiaTheme="minorHAnsi"/>
          <w:color w:val="231F20"/>
          <w:sz w:val="28"/>
          <w:szCs w:val="28"/>
          <w:lang w:eastAsia="en-US"/>
        </w:rPr>
        <w:t>Комплексы белков с углеводами их функция в клетке</w:t>
      </w:r>
      <w:r w:rsidR="00142449">
        <w:rPr>
          <w:rFonts w:eastAsiaTheme="minorHAnsi"/>
          <w:color w:val="231F20"/>
          <w:sz w:val="28"/>
          <w:szCs w:val="28"/>
          <w:lang w:eastAsia="en-US"/>
        </w:rPr>
        <w:t>.</w:t>
      </w:r>
    </w:p>
    <w:p w:rsidR="00ED03D1" w:rsidRPr="00C01DA7" w:rsidRDefault="00ED03D1" w:rsidP="00795BAA">
      <w:pPr>
        <w:pStyle w:val="afb"/>
        <w:shd w:val="clear" w:color="auto" w:fill="FFFFFF"/>
        <w:spacing w:before="0" w:beforeAutospacing="0" w:after="0" w:afterAutospacing="0"/>
        <w:jc w:val="both"/>
        <w:rPr>
          <w:rFonts w:eastAsiaTheme="minorHAnsi"/>
          <w:color w:val="231F20"/>
          <w:sz w:val="28"/>
          <w:szCs w:val="28"/>
          <w:lang w:eastAsia="en-US"/>
        </w:rPr>
      </w:pPr>
      <w:r w:rsidRPr="00C01DA7">
        <w:rPr>
          <w:rFonts w:eastAsiaTheme="minorHAnsi"/>
          <w:color w:val="231F20"/>
          <w:sz w:val="28"/>
          <w:szCs w:val="28"/>
          <w:lang w:eastAsia="en-US"/>
        </w:rPr>
        <w:t>3</w:t>
      </w:r>
      <w:r w:rsidR="007F4457">
        <w:rPr>
          <w:rFonts w:eastAsiaTheme="minorHAnsi"/>
          <w:color w:val="231F20"/>
          <w:sz w:val="28"/>
          <w:szCs w:val="28"/>
          <w:lang w:eastAsia="en-US"/>
        </w:rPr>
        <w:t>4</w:t>
      </w:r>
      <w:r w:rsidRPr="00C01DA7">
        <w:rPr>
          <w:rFonts w:eastAsiaTheme="minorHAnsi"/>
          <w:color w:val="231F20"/>
          <w:sz w:val="28"/>
          <w:szCs w:val="28"/>
          <w:lang w:eastAsia="en-US"/>
        </w:rPr>
        <w:t>. Комплексы белков с липидами</w:t>
      </w:r>
      <w:r w:rsidR="00142449">
        <w:rPr>
          <w:rFonts w:eastAsiaTheme="minorHAnsi"/>
          <w:color w:val="231F20"/>
          <w:sz w:val="28"/>
          <w:szCs w:val="28"/>
          <w:lang w:eastAsia="en-US"/>
        </w:rPr>
        <w:t>.</w:t>
      </w:r>
      <w:r w:rsidRPr="00C01DA7">
        <w:rPr>
          <w:rFonts w:eastAsiaTheme="minorHAnsi"/>
          <w:color w:val="231F20"/>
          <w:sz w:val="28"/>
          <w:szCs w:val="28"/>
          <w:lang w:eastAsia="en-US"/>
        </w:rPr>
        <w:t xml:space="preserve"> </w:t>
      </w:r>
    </w:p>
    <w:p w:rsidR="00ED03D1" w:rsidRPr="00C01DA7" w:rsidRDefault="007F4457" w:rsidP="00795BAA">
      <w:pPr>
        <w:pStyle w:val="afb"/>
        <w:shd w:val="clear" w:color="auto" w:fill="FFFFFF"/>
        <w:spacing w:before="0" w:beforeAutospacing="0" w:after="0" w:afterAutospacing="0"/>
        <w:jc w:val="both"/>
        <w:rPr>
          <w:rFonts w:eastAsiaTheme="minorHAnsi"/>
          <w:color w:val="231F20"/>
          <w:sz w:val="28"/>
          <w:szCs w:val="28"/>
          <w:lang w:eastAsia="en-US"/>
        </w:rPr>
      </w:pPr>
      <w:r>
        <w:rPr>
          <w:rFonts w:eastAsiaTheme="minorHAnsi"/>
          <w:color w:val="231F20"/>
          <w:sz w:val="28"/>
          <w:szCs w:val="28"/>
          <w:lang w:eastAsia="en-US"/>
        </w:rPr>
        <w:t>35</w:t>
      </w:r>
      <w:r w:rsidR="00ED03D1" w:rsidRPr="00C01DA7">
        <w:rPr>
          <w:rFonts w:eastAsiaTheme="minorHAnsi"/>
          <w:color w:val="231F20"/>
          <w:sz w:val="28"/>
          <w:szCs w:val="28"/>
          <w:lang w:eastAsia="en-US"/>
        </w:rPr>
        <w:t>. Белок</w:t>
      </w:r>
      <w:r w:rsidR="0049412C">
        <w:rPr>
          <w:rFonts w:eastAsiaTheme="minorHAnsi"/>
          <w:color w:val="231F20"/>
          <w:sz w:val="28"/>
          <w:szCs w:val="28"/>
          <w:lang w:eastAsia="en-US"/>
        </w:rPr>
        <w:t>-</w:t>
      </w:r>
      <w:r w:rsidR="00ED03D1" w:rsidRPr="00C01DA7">
        <w:rPr>
          <w:rFonts w:eastAsiaTheme="minorHAnsi"/>
          <w:color w:val="231F20"/>
          <w:sz w:val="28"/>
          <w:szCs w:val="28"/>
          <w:lang w:eastAsia="en-US"/>
        </w:rPr>
        <w:t>белковые комплексы, особенности третичной структуры.</w:t>
      </w:r>
    </w:p>
    <w:p w:rsidR="00ED03D1" w:rsidRPr="00C01DA7" w:rsidRDefault="007F4457" w:rsidP="00795BAA">
      <w:pPr>
        <w:pStyle w:val="afb"/>
        <w:shd w:val="clear" w:color="auto" w:fill="FFFFFF"/>
        <w:spacing w:before="0" w:beforeAutospacing="0" w:after="0" w:afterAutospacing="0"/>
        <w:jc w:val="both"/>
        <w:rPr>
          <w:color w:val="000000"/>
          <w:sz w:val="28"/>
          <w:szCs w:val="28"/>
        </w:rPr>
      </w:pPr>
      <w:r>
        <w:rPr>
          <w:rFonts w:eastAsiaTheme="minorHAnsi"/>
          <w:color w:val="231F20"/>
          <w:sz w:val="28"/>
          <w:szCs w:val="28"/>
          <w:lang w:eastAsia="en-US"/>
        </w:rPr>
        <w:t>36</w:t>
      </w:r>
      <w:r w:rsidR="00ED03D1" w:rsidRPr="00C01DA7">
        <w:rPr>
          <w:rFonts w:eastAsiaTheme="minorHAnsi"/>
          <w:color w:val="231F20"/>
          <w:sz w:val="28"/>
          <w:szCs w:val="28"/>
          <w:lang w:eastAsia="en-US"/>
        </w:rPr>
        <w:t>. Комплексы белков с олигоаминами.</w:t>
      </w:r>
    </w:p>
    <w:p w:rsidR="00794212" w:rsidRPr="00C01DA7" w:rsidRDefault="007F4457" w:rsidP="00795BAA">
      <w:pPr>
        <w:pStyle w:val="afb"/>
        <w:shd w:val="clear" w:color="auto" w:fill="FFFFFF"/>
        <w:spacing w:before="0" w:beforeAutospacing="0" w:after="0" w:afterAutospacing="0"/>
        <w:jc w:val="both"/>
        <w:rPr>
          <w:color w:val="252525"/>
          <w:sz w:val="28"/>
          <w:szCs w:val="28"/>
        </w:rPr>
      </w:pPr>
      <w:r>
        <w:rPr>
          <w:color w:val="252525"/>
          <w:sz w:val="28"/>
          <w:szCs w:val="28"/>
        </w:rPr>
        <w:t>37</w:t>
      </w:r>
      <w:r w:rsidR="00794212" w:rsidRPr="00C01DA7">
        <w:rPr>
          <w:color w:val="252525"/>
          <w:sz w:val="28"/>
          <w:szCs w:val="28"/>
        </w:rPr>
        <w:t xml:space="preserve">. Структура </w:t>
      </w:r>
      <w:hyperlink r:id="rId78" w:tooltip="Эукариоты" w:history="1">
        <w:r w:rsidR="00794212" w:rsidRPr="00C01DA7">
          <w:rPr>
            <w:rStyle w:val="a6"/>
            <w:color w:val="000000" w:themeColor="text1"/>
            <w:sz w:val="28"/>
            <w:szCs w:val="28"/>
            <w:u w:val="none"/>
          </w:rPr>
          <w:t>эукариотической</w:t>
        </w:r>
      </w:hyperlink>
      <w:r w:rsidR="00794212" w:rsidRPr="00C01DA7">
        <w:rPr>
          <w:color w:val="000000" w:themeColor="text1"/>
          <w:sz w:val="28"/>
          <w:szCs w:val="28"/>
        </w:rPr>
        <w:t xml:space="preserve"> </w:t>
      </w:r>
      <w:r w:rsidR="00794212" w:rsidRPr="00C01DA7">
        <w:rPr>
          <w:color w:val="252525"/>
          <w:sz w:val="28"/>
          <w:szCs w:val="28"/>
        </w:rPr>
        <w:t>клетки.</w:t>
      </w:r>
    </w:p>
    <w:p w:rsidR="00794212" w:rsidRPr="00C01DA7" w:rsidRDefault="007F4457" w:rsidP="00795BAA">
      <w:pPr>
        <w:pStyle w:val="afb"/>
        <w:shd w:val="clear" w:color="auto" w:fill="FFFFFF"/>
        <w:spacing w:before="0" w:beforeAutospacing="0" w:after="0" w:afterAutospacing="0"/>
        <w:jc w:val="both"/>
        <w:rPr>
          <w:color w:val="252525"/>
          <w:sz w:val="28"/>
          <w:szCs w:val="28"/>
        </w:rPr>
      </w:pPr>
      <w:r>
        <w:rPr>
          <w:color w:val="252525"/>
          <w:sz w:val="28"/>
          <w:szCs w:val="28"/>
        </w:rPr>
        <w:t>38</w:t>
      </w:r>
      <w:r w:rsidR="00794212" w:rsidRPr="00C01DA7">
        <w:rPr>
          <w:color w:val="252525"/>
          <w:sz w:val="28"/>
          <w:szCs w:val="28"/>
        </w:rPr>
        <w:t xml:space="preserve">. </w:t>
      </w:r>
      <w:r w:rsidR="004D61B6" w:rsidRPr="00C01DA7">
        <w:rPr>
          <w:color w:val="252525"/>
          <w:sz w:val="28"/>
          <w:szCs w:val="28"/>
        </w:rPr>
        <w:t>Основные органеллы и их функции в живой клетке.</w:t>
      </w:r>
    </w:p>
    <w:p w:rsidR="006C12A9" w:rsidRPr="00C01DA7" w:rsidRDefault="006C12A9" w:rsidP="007F4457">
      <w:pPr>
        <w:pStyle w:val="afb"/>
        <w:shd w:val="clear" w:color="auto" w:fill="FFFFFF"/>
        <w:spacing w:before="0" w:beforeAutospacing="0" w:after="0" w:afterAutospacing="0"/>
        <w:ind w:firstLine="567"/>
        <w:rPr>
          <w:b/>
          <w:color w:val="252525"/>
          <w:sz w:val="28"/>
          <w:szCs w:val="28"/>
        </w:rPr>
      </w:pPr>
    </w:p>
    <w:p w:rsidR="00C30A37" w:rsidRDefault="00862262" w:rsidP="00C01DA7">
      <w:pPr>
        <w:pStyle w:val="afb"/>
        <w:shd w:val="clear" w:color="auto" w:fill="FFFFFF"/>
        <w:spacing w:before="0" w:beforeAutospacing="0" w:after="0" w:afterAutospacing="0"/>
        <w:ind w:firstLine="567"/>
        <w:jc w:val="center"/>
        <w:rPr>
          <w:b/>
          <w:color w:val="252525"/>
          <w:sz w:val="28"/>
          <w:szCs w:val="28"/>
        </w:rPr>
      </w:pPr>
      <w:r>
        <w:rPr>
          <w:b/>
          <w:color w:val="252525"/>
          <w:sz w:val="28"/>
          <w:szCs w:val="28"/>
        </w:rPr>
        <w:t>4</w:t>
      </w:r>
      <w:r w:rsidR="00C30A37">
        <w:rPr>
          <w:b/>
          <w:color w:val="252525"/>
          <w:sz w:val="28"/>
          <w:szCs w:val="28"/>
        </w:rPr>
        <w:t xml:space="preserve">. </w:t>
      </w:r>
      <w:r w:rsidR="00B26124" w:rsidRPr="00B26124">
        <w:rPr>
          <w:b/>
          <w:color w:val="252525"/>
          <w:sz w:val="28"/>
          <w:szCs w:val="28"/>
        </w:rPr>
        <w:t xml:space="preserve">Основные </w:t>
      </w:r>
      <w:r w:rsidR="00C30A37">
        <w:rPr>
          <w:b/>
          <w:color w:val="252525"/>
          <w:sz w:val="28"/>
          <w:szCs w:val="28"/>
        </w:rPr>
        <w:t xml:space="preserve">процессы </w:t>
      </w:r>
      <w:r w:rsidR="00B26124" w:rsidRPr="00B26124">
        <w:rPr>
          <w:b/>
          <w:color w:val="252525"/>
          <w:sz w:val="28"/>
          <w:szCs w:val="28"/>
        </w:rPr>
        <w:t>биоэнергети</w:t>
      </w:r>
      <w:r w:rsidR="00C30A37">
        <w:rPr>
          <w:b/>
          <w:color w:val="252525"/>
          <w:sz w:val="28"/>
          <w:szCs w:val="28"/>
        </w:rPr>
        <w:t>ки</w:t>
      </w:r>
    </w:p>
    <w:p w:rsidR="00514EAA" w:rsidRPr="00C01DA7" w:rsidRDefault="00862262" w:rsidP="00C01DA7">
      <w:pPr>
        <w:pStyle w:val="afb"/>
        <w:shd w:val="clear" w:color="auto" w:fill="FFFFFF"/>
        <w:spacing w:before="0" w:beforeAutospacing="0" w:after="0" w:afterAutospacing="0"/>
        <w:ind w:firstLine="567"/>
        <w:jc w:val="center"/>
        <w:rPr>
          <w:b/>
          <w:color w:val="252525"/>
          <w:sz w:val="28"/>
          <w:szCs w:val="28"/>
        </w:rPr>
      </w:pPr>
      <w:r>
        <w:rPr>
          <w:b/>
          <w:color w:val="252525"/>
          <w:sz w:val="28"/>
          <w:szCs w:val="28"/>
        </w:rPr>
        <w:t>4</w:t>
      </w:r>
      <w:r w:rsidR="00C30A37">
        <w:rPr>
          <w:b/>
          <w:color w:val="252525"/>
          <w:sz w:val="28"/>
          <w:szCs w:val="28"/>
        </w:rPr>
        <w:t xml:space="preserve">.1. </w:t>
      </w:r>
      <w:r w:rsidR="00F90426" w:rsidRPr="00B26124">
        <w:rPr>
          <w:b/>
          <w:color w:val="252525"/>
          <w:sz w:val="28"/>
          <w:szCs w:val="28"/>
        </w:rPr>
        <w:t>Фотосинтез</w:t>
      </w:r>
    </w:p>
    <w:p w:rsidR="007B2522" w:rsidRDefault="00E424B6" w:rsidP="00C01DA7">
      <w:pPr>
        <w:pStyle w:val="Default"/>
        <w:ind w:firstLine="567"/>
        <w:jc w:val="both"/>
        <w:rPr>
          <w:sz w:val="28"/>
          <w:szCs w:val="28"/>
        </w:rPr>
      </w:pPr>
      <w:r w:rsidRPr="00C01DA7">
        <w:rPr>
          <w:sz w:val="28"/>
          <w:szCs w:val="28"/>
        </w:rPr>
        <w:t>Свет является источником энергии</w:t>
      </w:r>
      <w:r w:rsidR="006C4305" w:rsidRPr="00C01DA7">
        <w:rPr>
          <w:sz w:val="28"/>
          <w:szCs w:val="28"/>
        </w:rPr>
        <w:t xml:space="preserve"> </w:t>
      </w:r>
      <w:r w:rsidRPr="00C01DA7">
        <w:rPr>
          <w:sz w:val="28"/>
          <w:szCs w:val="28"/>
        </w:rPr>
        <w:t xml:space="preserve">для </w:t>
      </w:r>
      <w:r w:rsidR="006C4305" w:rsidRPr="00C01DA7">
        <w:rPr>
          <w:sz w:val="28"/>
          <w:szCs w:val="28"/>
        </w:rPr>
        <w:t xml:space="preserve">растений и </w:t>
      </w:r>
      <w:r w:rsidRPr="00C01DA7">
        <w:rPr>
          <w:sz w:val="28"/>
          <w:szCs w:val="28"/>
        </w:rPr>
        <w:t xml:space="preserve">большинства автотрофных организмов, </w:t>
      </w:r>
      <w:r w:rsidR="006C4305" w:rsidRPr="00C01DA7">
        <w:rPr>
          <w:sz w:val="28"/>
          <w:szCs w:val="28"/>
        </w:rPr>
        <w:t>тогда</w:t>
      </w:r>
      <w:r w:rsidRPr="00C01DA7">
        <w:rPr>
          <w:sz w:val="28"/>
          <w:szCs w:val="28"/>
        </w:rPr>
        <w:t xml:space="preserve"> как гетеротрофные организмы используют энергию органических веществ, поступающ</w:t>
      </w:r>
      <w:r w:rsidR="007B2522" w:rsidRPr="00C01DA7">
        <w:rPr>
          <w:sz w:val="28"/>
          <w:szCs w:val="28"/>
        </w:rPr>
        <w:t>ую</w:t>
      </w:r>
      <w:r w:rsidRPr="00C01DA7">
        <w:rPr>
          <w:sz w:val="28"/>
          <w:szCs w:val="28"/>
        </w:rPr>
        <w:t xml:space="preserve"> с пищей. </w:t>
      </w:r>
      <w:r w:rsidR="007B2522" w:rsidRPr="00C01DA7">
        <w:rPr>
          <w:sz w:val="28"/>
          <w:szCs w:val="28"/>
        </w:rPr>
        <w:t>Как известно э</w:t>
      </w:r>
      <w:r w:rsidRPr="00C01DA7">
        <w:rPr>
          <w:sz w:val="28"/>
          <w:szCs w:val="28"/>
        </w:rPr>
        <w:t>нергия света в растениях и фотосинтезирующих бактериях используется для синтеза органических соединений из СО</w:t>
      </w:r>
      <w:r w:rsidRPr="00C01DA7">
        <w:rPr>
          <w:sz w:val="28"/>
          <w:szCs w:val="28"/>
          <w:vertAlign w:val="subscript"/>
        </w:rPr>
        <w:t>2</w:t>
      </w:r>
      <w:r w:rsidR="007B2522" w:rsidRPr="00C01DA7">
        <w:rPr>
          <w:sz w:val="28"/>
          <w:szCs w:val="28"/>
        </w:rPr>
        <w:t xml:space="preserve"> </w:t>
      </w:r>
      <w:r w:rsidRPr="00C01DA7">
        <w:rPr>
          <w:sz w:val="28"/>
          <w:szCs w:val="28"/>
        </w:rPr>
        <w:t xml:space="preserve"> и воды</w:t>
      </w:r>
      <w:r w:rsidR="007B2522" w:rsidRPr="00C01DA7">
        <w:rPr>
          <w:sz w:val="28"/>
          <w:szCs w:val="28"/>
        </w:rPr>
        <w:t xml:space="preserve"> по </w:t>
      </w:r>
      <w:r w:rsidR="001D6A0A" w:rsidRPr="00C01DA7">
        <w:rPr>
          <w:sz w:val="28"/>
          <w:szCs w:val="28"/>
        </w:rPr>
        <w:t>уравнению</w:t>
      </w:r>
      <w:r w:rsidR="007B2522" w:rsidRPr="00C01DA7">
        <w:rPr>
          <w:sz w:val="28"/>
          <w:szCs w:val="28"/>
        </w:rPr>
        <w:t>.</w:t>
      </w:r>
    </w:p>
    <w:p w:rsidR="00DA12EB" w:rsidRPr="00C01DA7" w:rsidRDefault="00B66E1A" w:rsidP="00C01DA7">
      <w:pPr>
        <w:pStyle w:val="Default"/>
        <w:ind w:firstLine="567"/>
        <w:jc w:val="both"/>
        <w:rPr>
          <w:sz w:val="28"/>
          <w:szCs w:val="28"/>
        </w:rPr>
      </w:pPr>
      <w:r w:rsidRPr="00B66E1A">
        <w:rPr>
          <w:b/>
          <w:noProof/>
          <w:sz w:val="28"/>
          <w:szCs w:val="28"/>
          <w:lang w:eastAsia="ru-RU"/>
        </w:rPr>
        <w:pict>
          <v:rect id="_x0000_s56532" style="position:absolute;left:0;text-align:left;margin-left:224.35pt;margin-top:2.75pt;width:32.6pt;height:17.25pt;z-index:251062784" stroked="f">
            <v:textbox>
              <w:txbxContent>
                <w:p w:rsidR="00B44DE4" w:rsidRPr="001D6A0A" w:rsidRDefault="00B44DE4">
                  <w:pPr>
                    <w:rPr>
                      <w:rFonts w:ascii="Times New Roman" w:hAnsi="Times New Roman" w:cs="Times New Roman"/>
                      <w:sz w:val="16"/>
                      <w:szCs w:val="16"/>
                    </w:rPr>
                  </w:pPr>
                  <w:r>
                    <w:rPr>
                      <w:rFonts w:ascii="Times New Roman" w:hAnsi="Times New Roman" w:cs="Times New Roman"/>
                      <w:sz w:val="16"/>
                      <w:szCs w:val="16"/>
                    </w:rPr>
                    <w:t>Свет</w:t>
                  </w:r>
                </w:p>
              </w:txbxContent>
            </v:textbox>
          </v:rect>
        </w:pict>
      </w:r>
    </w:p>
    <w:p w:rsidR="007B2522" w:rsidRPr="00C01DA7" w:rsidRDefault="00B66E1A" w:rsidP="00C01DA7">
      <w:pPr>
        <w:pStyle w:val="Default"/>
        <w:ind w:firstLine="567"/>
        <w:jc w:val="center"/>
        <w:rPr>
          <w:sz w:val="28"/>
          <w:szCs w:val="28"/>
          <w:lang w:val="en-US"/>
        </w:rPr>
      </w:pPr>
      <w:r>
        <w:rPr>
          <w:noProof/>
          <w:sz w:val="28"/>
          <w:szCs w:val="28"/>
          <w:lang w:eastAsia="ru-RU"/>
        </w:rPr>
        <w:pict>
          <v:shape id="_x0000_s56531" type="#_x0000_t32" style="position:absolute;left:0;text-align:left;margin-left:228.85pt;margin-top:7.65pt;width:33pt;height:.4pt;flip:y;z-index:251061760" o:connectortype="straight">
            <v:stroke endarrow="block"/>
          </v:shape>
        </w:pict>
      </w:r>
      <w:r w:rsidR="001D6A0A" w:rsidRPr="00B44DE4">
        <w:rPr>
          <w:sz w:val="28"/>
          <w:szCs w:val="28"/>
          <w:lang w:val="en-US"/>
        </w:rPr>
        <w:t xml:space="preserve">                  </w:t>
      </w:r>
      <w:r w:rsidR="001D6A0A" w:rsidRPr="00C01DA7">
        <w:rPr>
          <w:sz w:val="28"/>
          <w:szCs w:val="28"/>
          <w:lang w:val="en-US"/>
        </w:rPr>
        <w:t>nH</w:t>
      </w:r>
      <w:r w:rsidR="001D6A0A" w:rsidRPr="00C01DA7">
        <w:rPr>
          <w:sz w:val="28"/>
          <w:szCs w:val="28"/>
          <w:vertAlign w:val="subscript"/>
          <w:lang w:val="en-US"/>
        </w:rPr>
        <w:t>2</w:t>
      </w:r>
      <w:r w:rsidR="001D6A0A" w:rsidRPr="00C01DA7">
        <w:rPr>
          <w:sz w:val="28"/>
          <w:szCs w:val="28"/>
          <w:lang w:val="en-US"/>
        </w:rPr>
        <w:t>O    +    nCO</w:t>
      </w:r>
      <w:r w:rsidR="001D6A0A" w:rsidRPr="00C01DA7">
        <w:rPr>
          <w:sz w:val="28"/>
          <w:szCs w:val="28"/>
          <w:vertAlign w:val="subscript"/>
          <w:lang w:val="en-US"/>
        </w:rPr>
        <w:t>2</w:t>
      </w:r>
      <w:r w:rsidR="001D6A0A" w:rsidRPr="00C01DA7">
        <w:rPr>
          <w:sz w:val="28"/>
          <w:szCs w:val="28"/>
          <w:lang w:val="en-US"/>
        </w:rPr>
        <w:t xml:space="preserve">             (CH</w:t>
      </w:r>
      <w:r w:rsidR="001D6A0A" w:rsidRPr="00C01DA7">
        <w:rPr>
          <w:sz w:val="28"/>
          <w:szCs w:val="28"/>
          <w:vertAlign w:val="subscript"/>
          <w:lang w:val="en-US"/>
        </w:rPr>
        <w:t>2</w:t>
      </w:r>
      <w:r w:rsidR="001D6A0A" w:rsidRPr="00C01DA7">
        <w:rPr>
          <w:sz w:val="28"/>
          <w:szCs w:val="28"/>
          <w:lang w:val="en-US"/>
        </w:rPr>
        <w:t>O)</w:t>
      </w:r>
      <w:r w:rsidR="001D6A0A" w:rsidRPr="00C01DA7">
        <w:rPr>
          <w:sz w:val="28"/>
          <w:szCs w:val="28"/>
          <w:vertAlign w:val="subscript"/>
          <w:lang w:val="en-US"/>
        </w:rPr>
        <w:t xml:space="preserve">n  </w:t>
      </w:r>
      <w:r w:rsidR="001D6A0A" w:rsidRPr="00C01DA7">
        <w:rPr>
          <w:sz w:val="28"/>
          <w:szCs w:val="28"/>
          <w:lang w:val="en-US"/>
        </w:rPr>
        <w:t xml:space="preserve"> +   nO</w:t>
      </w:r>
      <w:r w:rsidR="001D6A0A" w:rsidRPr="00C01DA7">
        <w:rPr>
          <w:sz w:val="28"/>
          <w:szCs w:val="28"/>
          <w:vertAlign w:val="subscript"/>
          <w:lang w:val="en-US"/>
        </w:rPr>
        <w:t>2</w:t>
      </w:r>
      <w:r w:rsidR="001D6A0A" w:rsidRPr="00C01DA7">
        <w:rPr>
          <w:sz w:val="28"/>
          <w:szCs w:val="28"/>
          <w:lang w:val="en-US"/>
        </w:rPr>
        <w:t>,               (</w:t>
      </w:r>
      <w:r w:rsidR="00B26124" w:rsidRPr="00B26124">
        <w:rPr>
          <w:sz w:val="28"/>
          <w:szCs w:val="28"/>
          <w:lang w:val="en-US"/>
        </w:rPr>
        <w:t>20</w:t>
      </w:r>
      <w:r w:rsidR="001D6A0A" w:rsidRPr="00C01DA7">
        <w:rPr>
          <w:sz w:val="28"/>
          <w:szCs w:val="28"/>
          <w:lang w:val="en-US"/>
        </w:rPr>
        <w:t>)</w:t>
      </w:r>
    </w:p>
    <w:p w:rsidR="00606591" w:rsidRPr="00C01DA7" w:rsidRDefault="001D6A0A" w:rsidP="00DA12EB">
      <w:pPr>
        <w:pStyle w:val="Default"/>
        <w:jc w:val="both"/>
        <w:rPr>
          <w:sz w:val="28"/>
          <w:szCs w:val="28"/>
          <w:highlight w:val="yellow"/>
        </w:rPr>
      </w:pPr>
      <w:r w:rsidRPr="00C01DA7">
        <w:rPr>
          <w:sz w:val="28"/>
          <w:szCs w:val="28"/>
        </w:rPr>
        <w:t xml:space="preserve">где </w:t>
      </w:r>
      <w:r w:rsidRPr="00C01DA7">
        <w:rPr>
          <w:sz w:val="28"/>
          <w:szCs w:val="28"/>
          <w:lang w:val="en-US"/>
        </w:rPr>
        <w:t>n</w:t>
      </w:r>
      <w:r w:rsidR="00A57084" w:rsidRPr="00C01DA7">
        <w:rPr>
          <w:sz w:val="28"/>
          <w:szCs w:val="28"/>
        </w:rPr>
        <w:t>,</w:t>
      </w:r>
      <w:r w:rsidRPr="00C01DA7">
        <w:rPr>
          <w:sz w:val="28"/>
          <w:szCs w:val="28"/>
        </w:rPr>
        <w:t xml:space="preserve"> </w:t>
      </w:r>
      <w:r w:rsidR="00A57084" w:rsidRPr="00C01DA7">
        <w:rPr>
          <w:sz w:val="28"/>
          <w:szCs w:val="28"/>
        </w:rPr>
        <w:t>как правило,</w:t>
      </w:r>
      <w:r w:rsidRPr="00C01DA7">
        <w:rPr>
          <w:sz w:val="28"/>
          <w:szCs w:val="28"/>
        </w:rPr>
        <w:t xml:space="preserve"> равно 6, что соответствует образованию </w:t>
      </w:r>
      <w:r w:rsidR="00A15DCB" w:rsidRPr="00C01DA7">
        <w:rPr>
          <w:sz w:val="28"/>
          <w:szCs w:val="28"/>
        </w:rPr>
        <w:t xml:space="preserve">углевода – </w:t>
      </w:r>
      <w:r w:rsidRPr="00C01DA7">
        <w:rPr>
          <w:sz w:val="28"/>
          <w:szCs w:val="28"/>
        </w:rPr>
        <w:t>гексозы</w:t>
      </w:r>
      <w:r w:rsidR="00A15DCB" w:rsidRPr="00C01DA7">
        <w:rPr>
          <w:sz w:val="28"/>
          <w:szCs w:val="28"/>
        </w:rPr>
        <w:t xml:space="preserve"> (С</w:t>
      </w:r>
      <w:r w:rsidR="00A15DCB" w:rsidRPr="00C01DA7">
        <w:rPr>
          <w:sz w:val="28"/>
          <w:szCs w:val="28"/>
          <w:vertAlign w:val="subscript"/>
        </w:rPr>
        <w:t>6</w:t>
      </w:r>
      <w:r w:rsidR="00A15DCB" w:rsidRPr="00C01DA7">
        <w:rPr>
          <w:sz w:val="28"/>
          <w:szCs w:val="28"/>
        </w:rPr>
        <w:t>Н</w:t>
      </w:r>
      <w:r w:rsidR="00A15DCB" w:rsidRPr="00C01DA7">
        <w:rPr>
          <w:sz w:val="28"/>
          <w:szCs w:val="28"/>
          <w:vertAlign w:val="subscript"/>
        </w:rPr>
        <w:t>12</w:t>
      </w:r>
      <w:r w:rsidR="00A15DCB" w:rsidRPr="00C01DA7">
        <w:rPr>
          <w:sz w:val="28"/>
          <w:szCs w:val="28"/>
        </w:rPr>
        <w:t>О</w:t>
      </w:r>
      <w:r w:rsidR="00A15DCB" w:rsidRPr="00C01DA7">
        <w:rPr>
          <w:sz w:val="28"/>
          <w:szCs w:val="28"/>
          <w:vertAlign w:val="subscript"/>
        </w:rPr>
        <w:t>6</w:t>
      </w:r>
      <w:r w:rsidR="00A15DCB" w:rsidRPr="00C01DA7">
        <w:rPr>
          <w:sz w:val="28"/>
          <w:szCs w:val="28"/>
        </w:rPr>
        <w:t>) в качестве конечного продукта фотосинтеза.</w:t>
      </w:r>
      <w:r w:rsidR="00222F1F" w:rsidRPr="00C01DA7">
        <w:rPr>
          <w:sz w:val="28"/>
          <w:szCs w:val="28"/>
        </w:rPr>
        <w:t xml:space="preserve"> Фотосинтез включает расщепление воды за счет энергии фотонов, происходящий с помощью хлорофил</w:t>
      </w:r>
      <w:r w:rsidR="00606591" w:rsidRPr="00C01DA7">
        <w:rPr>
          <w:sz w:val="28"/>
          <w:szCs w:val="28"/>
        </w:rPr>
        <w:t>л</w:t>
      </w:r>
      <w:r w:rsidR="00222F1F" w:rsidRPr="00C01DA7">
        <w:rPr>
          <w:sz w:val="28"/>
          <w:szCs w:val="28"/>
        </w:rPr>
        <w:t>содержащих фотосистем, и восстановление диоксида углерода. Таким образом, п</w:t>
      </w:r>
      <w:r w:rsidR="00E424B6" w:rsidRPr="00C01DA7">
        <w:rPr>
          <w:sz w:val="28"/>
          <w:szCs w:val="28"/>
        </w:rPr>
        <w:t>ротоны и необходимые для процесса восстановления электроны извлекаются из воды</w:t>
      </w:r>
      <w:r w:rsidR="00222F1F" w:rsidRPr="00C01DA7">
        <w:rPr>
          <w:sz w:val="28"/>
          <w:szCs w:val="28"/>
        </w:rPr>
        <w:t>, к</w:t>
      </w:r>
      <w:r w:rsidR="00E424B6" w:rsidRPr="00C01DA7">
        <w:rPr>
          <w:sz w:val="28"/>
          <w:szCs w:val="28"/>
        </w:rPr>
        <w:t xml:space="preserve">ислород при этом является побочным продуктом фотосинтеза и поступает в атмосферу. В ходе фотосинтеза энергия поглощенных хлорофиллом квантов света </w:t>
      </w:r>
      <w:r w:rsidR="00383210" w:rsidRPr="00C01DA7">
        <w:rPr>
          <w:sz w:val="28"/>
          <w:szCs w:val="28"/>
        </w:rPr>
        <w:t>направляется</w:t>
      </w:r>
      <w:r w:rsidR="00E424B6" w:rsidRPr="00C01DA7">
        <w:rPr>
          <w:sz w:val="28"/>
          <w:szCs w:val="28"/>
        </w:rPr>
        <w:t xml:space="preserve"> на возбуждение электронов в хлорофилле </w:t>
      </w:r>
      <w:r w:rsidR="00BA1AA8" w:rsidRPr="00C01DA7">
        <w:rPr>
          <w:sz w:val="28"/>
          <w:szCs w:val="28"/>
        </w:rPr>
        <w:t>и</w:t>
      </w:r>
      <w:r w:rsidR="00E424B6" w:rsidRPr="00C01DA7">
        <w:rPr>
          <w:sz w:val="28"/>
          <w:szCs w:val="28"/>
        </w:rPr>
        <w:t xml:space="preserve"> далее расходуется на синтез </w:t>
      </w:r>
      <w:r w:rsidR="00AD15B8" w:rsidRPr="00C01DA7">
        <w:rPr>
          <w:sz w:val="28"/>
          <w:szCs w:val="28"/>
        </w:rPr>
        <w:t>макроэргических соединений</w:t>
      </w:r>
      <w:r w:rsidR="00A57084" w:rsidRPr="00C01DA7">
        <w:rPr>
          <w:sz w:val="28"/>
          <w:szCs w:val="28"/>
        </w:rPr>
        <w:t>, например,</w:t>
      </w:r>
      <w:r w:rsidR="00AD15B8" w:rsidRPr="00C01DA7">
        <w:rPr>
          <w:sz w:val="28"/>
          <w:szCs w:val="28"/>
        </w:rPr>
        <w:t xml:space="preserve"> АТФ</w:t>
      </w:r>
      <w:r w:rsidR="00B26124">
        <w:rPr>
          <w:sz w:val="28"/>
          <w:szCs w:val="28"/>
        </w:rPr>
        <w:t>,</w:t>
      </w:r>
      <w:r w:rsidR="00AD15B8" w:rsidRPr="00C01DA7">
        <w:rPr>
          <w:sz w:val="28"/>
          <w:szCs w:val="28"/>
        </w:rPr>
        <w:t xml:space="preserve"> а также </w:t>
      </w:r>
      <w:r w:rsidR="00E424B6" w:rsidRPr="00C01DA7">
        <w:rPr>
          <w:sz w:val="28"/>
          <w:szCs w:val="28"/>
        </w:rPr>
        <w:t>соединений с высоким восстановительным потенциалом</w:t>
      </w:r>
      <w:r w:rsidR="00AD15B8" w:rsidRPr="00C01DA7">
        <w:rPr>
          <w:sz w:val="28"/>
          <w:szCs w:val="28"/>
        </w:rPr>
        <w:t xml:space="preserve"> – </w:t>
      </w:r>
      <w:r w:rsidR="00AD15B8" w:rsidRPr="00C01DA7">
        <w:rPr>
          <w:bCs/>
          <w:sz w:val="28"/>
          <w:szCs w:val="28"/>
        </w:rPr>
        <w:t>НАДФН.</w:t>
      </w:r>
      <w:r w:rsidR="00AD15B8" w:rsidRPr="00C01DA7">
        <w:rPr>
          <w:b/>
          <w:bCs/>
          <w:sz w:val="28"/>
          <w:szCs w:val="28"/>
        </w:rPr>
        <w:t xml:space="preserve"> </w:t>
      </w:r>
      <w:r w:rsidR="00606591" w:rsidRPr="00C01DA7">
        <w:rPr>
          <w:sz w:val="28"/>
          <w:szCs w:val="28"/>
        </w:rPr>
        <w:t>П</w:t>
      </w:r>
      <w:r w:rsidR="00E424B6" w:rsidRPr="00C01DA7">
        <w:rPr>
          <w:sz w:val="28"/>
          <w:szCs w:val="28"/>
        </w:rPr>
        <w:t xml:space="preserve">еренос электронов от молекул воды </w:t>
      </w:r>
      <w:r w:rsidR="00606591" w:rsidRPr="00C01DA7">
        <w:rPr>
          <w:sz w:val="28"/>
          <w:szCs w:val="28"/>
        </w:rPr>
        <w:t>к</w:t>
      </w:r>
      <w:r w:rsidR="00E424B6" w:rsidRPr="00C01DA7">
        <w:rPr>
          <w:sz w:val="28"/>
          <w:szCs w:val="28"/>
        </w:rPr>
        <w:t xml:space="preserve"> </w:t>
      </w:r>
      <w:r w:rsidR="00E424B6" w:rsidRPr="00C01DA7">
        <w:rPr>
          <w:bCs/>
          <w:sz w:val="28"/>
          <w:szCs w:val="28"/>
        </w:rPr>
        <w:t>НАДФ</w:t>
      </w:r>
      <w:r w:rsidR="00E424B6" w:rsidRPr="00C01DA7">
        <w:rPr>
          <w:bCs/>
          <w:sz w:val="28"/>
          <w:szCs w:val="28"/>
          <w:vertAlign w:val="superscript"/>
        </w:rPr>
        <w:t>+</w:t>
      </w:r>
      <w:r w:rsidR="00E424B6" w:rsidRPr="00C01DA7">
        <w:rPr>
          <w:b/>
          <w:bCs/>
          <w:sz w:val="28"/>
          <w:szCs w:val="28"/>
        </w:rPr>
        <w:t xml:space="preserve"> </w:t>
      </w:r>
      <w:r w:rsidR="00E424B6" w:rsidRPr="00C01DA7">
        <w:rPr>
          <w:sz w:val="28"/>
          <w:szCs w:val="28"/>
        </w:rPr>
        <w:t xml:space="preserve">происходит </w:t>
      </w:r>
      <w:r w:rsidR="00606591" w:rsidRPr="00C01DA7">
        <w:rPr>
          <w:sz w:val="28"/>
          <w:szCs w:val="28"/>
        </w:rPr>
        <w:t>по</w:t>
      </w:r>
      <w:r w:rsidR="00E424B6" w:rsidRPr="00C01DA7">
        <w:rPr>
          <w:sz w:val="28"/>
          <w:szCs w:val="28"/>
        </w:rPr>
        <w:t xml:space="preserve"> уравнениям: </w:t>
      </w:r>
    </w:p>
    <w:p w:rsidR="00B26124" w:rsidRPr="00B26124" w:rsidRDefault="00B26124" w:rsidP="00C01DA7">
      <w:pPr>
        <w:pStyle w:val="Default"/>
        <w:ind w:firstLine="567"/>
        <w:jc w:val="center"/>
        <w:rPr>
          <w:bCs/>
          <w:sz w:val="28"/>
          <w:szCs w:val="28"/>
        </w:rPr>
      </w:pPr>
      <w:r>
        <w:rPr>
          <w:bCs/>
          <w:sz w:val="28"/>
          <w:szCs w:val="28"/>
        </w:rPr>
        <w:lastRenderedPageBreak/>
        <w:t xml:space="preserve">        </w:t>
      </w:r>
      <w:r w:rsidR="00E424B6" w:rsidRPr="00C01DA7">
        <w:rPr>
          <w:bCs/>
          <w:sz w:val="28"/>
          <w:szCs w:val="28"/>
        </w:rPr>
        <w:t>НАДФ</w:t>
      </w:r>
      <w:r w:rsidR="00E424B6" w:rsidRPr="00C01DA7">
        <w:rPr>
          <w:bCs/>
          <w:sz w:val="28"/>
          <w:szCs w:val="28"/>
          <w:vertAlign w:val="superscript"/>
        </w:rPr>
        <w:t>+</w:t>
      </w:r>
      <w:r w:rsidR="00E424B6" w:rsidRPr="00C01DA7">
        <w:rPr>
          <w:bCs/>
          <w:sz w:val="28"/>
          <w:szCs w:val="28"/>
        </w:rPr>
        <w:t xml:space="preserve"> + 2Н</w:t>
      </w:r>
      <w:r w:rsidR="00E424B6" w:rsidRPr="00C01DA7">
        <w:rPr>
          <w:bCs/>
          <w:sz w:val="28"/>
          <w:szCs w:val="28"/>
          <w:vertAlign w:val="subscript"/>
        </w:rPr>
        <w:t>2</w:t>
      </w:r>
      <w:r w:rsidR="00E424B6" w:rsidRPr="00C01DA7">
        <w:rPr>
          <w:bCs/>
          <w:sz w:val="28"/>
          <w:szCs w:val="28"/>
        </w:rPr>
        <w:t xml:space="preserve">О </w:t>
      </w:r>
      <w:r w:rsidR="00606591" w:rsidRPr="00C01DA7">
        <w:rPr>
          <w:bCs/>
          <w:sz w:val="28"/>
          <w:szCs w:val="28"/>
        </w:rPr>
        <w:t>→</w:t>
      </w:r>
      <w:r w:rsidR="00E424B6" w:rsidRPr="00C01DA7">
        <w:rPr>
          <w:sz w:val="28"/>
          <w:szCs w:val="28"/>
        </w:rPr>
        <w:t xml:space="preserve"> </w:t>
      </w:r>
      <w:r w:rsidR="00E424B6" w:rsidRPr="00C01DA7">
        <w:rPr>
          <w:bCs/>
          <w:sz w:val="28"/>
          <w:szCs w:val="28"/>
        </w:rPr>
        <w:t>Н</w:t>
      </w:r>
      <w:r w:rsidR="00E424B6" w:rsidRPr="00C01DA7">
        <w:rPr>
          <w:bCs/>
          <w:sz w:val="28"/>
          <w:szCs w:val="28"/>
          <w:vertAlign w:val="subscript"/>
        </w:rPr>
        <w:t>2</w:t>
      </w:r>
      <w:r w:rsidR="00E424B6" w:rsidRPr="00C01DA7">
        <w:rPr>
          <w:bCs/>
          <w:sz w:val="28"/>
          <w:szCs w:val="28"/>
        </w:rPr>
        <w:t>О</w:t>
      </w:r>
      <w:r w:rsidR="00E424B6" w:rsidRPr="00C01DA7">
        <w:rPr>
          <w:bCs/>
          <w:sz w:val="28"/>
          <w:szCs w:val="28"/>
          <w:vertAlign w:val="subscript"/>
        </w:rPr>
        <w:t>2</w:t>
      </w:r>
      <w:r w:rsidR="00E424B6" w:rsidRPr="00C01DA7">
        <w:rPr>
          <w:bCs/>
          <w:sz w:val="28"/>
          <w:szCs w:val="28"/>
        </w:rPr>
        <w:t xml:space="preserve"> + НАДФН </w:t>
      </w:r>
      <w:r w:rsidR="00E424B6" w:rsidRPr="00C01DA7">
        <w:rPr>
          <w:sz w:val="28"/>
          <w:szCs w:val="28"/>
        </w:rPr>
        <w:t xml:space="preserve">+ </w:t>
      </w:r>
      <w:r w:rsidR="00E424B6" w:rsidRPr="00C01DA7">
        <w:rPr>
          <w:bCs/>
          <w:sz w:val="28"/>
          <w:szCs w:val="28"/>
        </w:rPr>
        <w:t>Н</w:t>
      </w:r>
      <w:r w:rsidR="00E424B6" w:rsidRPr="00C01DA7">
        <w:rPr>
          <w:bCs/>
          <w:sz w:val="28"/>
          <w:szCs w:val="28"/>
          <w:vertAlign w:val="superscript"/>
        </w:rPr>
        <w:t>+</w:t>
      </w:r>
      <w:r w:rsidR="00802E6C" w:rsidRPr="00C01DA7">
        <w:rPr>
          <w:bCs/>
          <w:sz w:val="28"/>
          <w:szCs w:val="28"/>
          <w:vertAlign w:val="superscript"/>
        </w:rPr>
        <w:t xml:space="preserve">  </w:t>
      </w:r>
      <w:r>
        <w:rPr>
          <w:bCs/>
          <w:sz w:val="28"/>
          <w:szCs w:val="28"/>
        </w:rPr>
        <w:t xml:space="preserve">     (21)</w:t>
      </w:r>
    </w:p>
    <w:p w:rsidR="00802E6C" w:rsidRPr="00C01DA7" w:rsidRDefault="00B26124" w:rsidP="00B26124">
      <w:pPr>
        <w:pStyle w:val="Default"/>
        <w:ind w:firstLine="567"/>
        <w:jc w:val="center"/>
        <w:rPr>
          <w:sz w:val="28"/>
          <w:szCs w:val="28"/>
        </w:rPr>
      </w:pPr>
      <w:r>
        <w:rPr>
          <w:bCs/>
          <w:sz w:val="28"/>
          <w:szCs w:val="28"/>
        </w:rPr>
        <w:t xml:space="preserve">                          </w:t>
      </w:r>
      <w:r w:rsidR="00E424B6" w:rsidRPr="00C01DA7">
        <w:rPr>
          <w:bCs/>
          <w:sz w:val="28"/>
          <w:szCs w:val="28"/>
        </w:rPr>
        <w:t>Н</w:t>
      </w:r>
      <w:r w:rsidR="00E424B6" w:rsidRPr="00C01DA7">
        <w:rPr>
          <w:bCs/>
          <w:sz w:val="28"/>
          <w:szCs w:val="28"/>
          <w:vertAlign w:val="subscript"/>
        </w:rPr>
        <w:t>2</w:t>
      </w:r>
      <w:r w:rsidR="00E424B6" w:rsidRPr="00C01DA7">
        <w:rPr>
          <w:bCs/>
          <w:sz w:val="28"/>
          <w:szCs w:val="28"/>
        </w:rPr>
        <w:t>О</w:t>
      </w:r>
      <w:r w:rsidR="00E424B6" w:rsidRPr="00C01DA7">
        <w:rPr>
          <w:bCs/>
          <w:sz w:val="28"/>
          <w:szCs w:val="28"/>
          <w:vertAlign w:val="subscript"/>
        </w:rPr>
        <w:t>2</w:t>
      </w:r>
      <w:r w:rsidR="00E424B6" w:rsidRPr="00C01DA7">
        <w:rPr>
          <w:bCs/>
          <w:sz w:val="28"/>
          <w:szCs w:val="28"/>
        </w:rPr>
        <w:t xml:space="preserve"> </w:t>
      </w:r>
      <w:r w:rsidR="00802E6C" w:rsidRPr="00C01DA7">
        <w:rPr>
          <w:sz w:val="28"/>
          <w:szCs w:val="28"/>
        </w:rPr>
        <w:t>→</w:t>
      </w:r>
      <w:r w:rsidR="00E424B6" w:rsidRPr="00C01DA7">
        <w:rPr>
          <w:sz w:val="28"/>
          <w:szCs w:val="28"/>
        </w:rPr>
        <w:t xml:space="preserve"> </w:t>
      </w:r>
      <w:r w:rsidR="00E424B6" w:rsidRPr="00C01DA7">
        <w:rPr>
          <w:bCs/>
          <w:sz w:val="28"/>
          <w:szCs w:val="28"/>
        </w:rPr>
        <w:t>0,5О</w:t>
      </w:r>
      <w:r w:rsidR="00E424B6" w:rsidRPr="00C01DA7">
        <w:rPr>
          <w:bCs/>
          <w:sz w:val="28"/>
          <w:szCs w:val="28"/>
          <w:vertAlign w:val="subscript"/>
        </w:rPr>
        <w:t>2</w:t>
      </w:r>
      <w:r w:rsidR="00E424B6" w:rsidRPr="00C01DA7">
        <w:rPr>
          <w:bCs/>
          <w:sz w:val="28"/>
          <w:szCs w:val="28"/>
        </w:rPr>
        <w:t xml:space="preserve"> + Н</w:t>
      </w:r>
      <w:r w:rsidR="00E424B6" w:rsidRPr="00C01DA7">
        <w:rPr>
          <w:bCs/>
          <w:sz w:val="28"/>
          <w:szCs w:val="28"/>
          <w:vertAlign w:val="subscript"/>
        </w:rPr>
        <w:t>2</w:t>
      </w:r>
      <w:r w:rsidR="00E424B6" w:rsidRPr="00C01DA7">
        <w:rPr>
          <w:bCs/>
          <w:sz w:val="28"/>
          <w:szCs w:val="28"/>
        </w:rPr>
        <w:t>О</w:t>
      </w:r>
      <w:r>
        <w:rPr>
          <w:bCs/>
          <w:sz w:val="28"/>
          <w:szCs w:val="28"/>
        </w:rPr>
        <w:t xml:space="preserve">                   </w:t>
      </w:r>
      <w:r w:rsidR="00002653">
        <w:rPr>
          <w:bCs/>
          <w:sz w:val="28"/>
          <w:szCs w:val="28"/>
        </w:rPr>
        <w:t xml:space="preserve">  </w:t>
      </w:r>
      <w:r>
        <w:rPr>
          <w:bCs/>
          <w:sz w:val="28"/>
          <w:szCs w:val="28"/>
        </w:rPr>
        <w:t xml:space="preserve"> (22) </w:t>
      </w:r>
    </w:p>
    <w:p w:rsidR="00E424B6" w:rsidRPr="00C01DA7" w:rsidRDefault="00802E6C" w:rsidP="00C01DA7">
      <w:pPr>
        <w:pStyle w:val="Default"/>
        <w:ind w:firstLine="567"/>
        <w:jc w:val="both"/>
        <w:rPr>
          <w:sz w:val="28"/>
          <w:szCs w:val="28"/>
        </w:rPr>
      </w:pPr>
      <w:r w:rsidRPr="00C01DA7">
        <w:rPr>
          <w:sz w:val="28"/>
          <w:szCs w:val="28"/>
        </w:rPr>
        <w:t xml:space="preserve">Получив энергию в виде квантов света, </w:t>
      </w:r>
      <w:r w:rsidR="00E424B6" w:rsidRPr="00C01DA7">
        <w:rPr>
          <w:sz w:val="28"/>
          <w:szCs w:val="28"/>
        </w:rPr>
        <w:t>два электрона</w:t>
      </w:r>
      <w:r w:rsidRPr="00C01DA7">
        <w:rPr>
          <w:sz w:val="28"/>
          <w:szCs w:val="28"/>
        </w:rPr>
        <w:t xml:space="preserve"> </w:t>
      </w:r>
      <w:r w:rsidR="00E424B6" w:rsidRPr="00C01DA7">
        <w:rPr>
          <w:sz w:val="28"/>
          <w:szCs w:val="28"/>
        </w:rPr>
        <w:t xml:space="preserve">и один протон присоединяются к молекуле </w:t>
      </w:r>
      <w:r w:rsidR="00E424B6" w:rsidRPr="00C01DA7">
        <w:rPr>
          <w:bCs/>
          <w:sz w:val="28"/>
          <w:szCs w:val="28"/>
        </w:rPr>
        <w:t>НАДФ</w:t>
      </w:r>
      <w:r w:rsidR="00E424B6" w:rsidRPr="00C01DA7">
        <w:rPr>
          <w:bCs/>
          <w:sz w:val="28"/>
          <w:szCs w:val="28"/>
          <w:vertAlign w:val="superscript"/>
        </w:rPr>
        <w:t>+</w:t>
      </w:r>
      <w:r w:rsidRPr="00C01DA7">
        <w:rPr>
          <w:bCs/>
          <w:sz w:val="28"/>
          <w:szCs w:val="28"/>
        </w:rPr>
        <w:t>,</w:t>
      </w:r>
      <w:r w:rsidR="00E424B6" w:rsidRPr="00C01DA7">
        <w:rPr>
          <w:bCs/>
          <w:sz w:val="28"/>
          <w:szCs w:val="28"/>
        </w:rPr>
        <w:t xml:space="preserve"> </w:t>
      </w:r>
      <w:r w:rsidRPr="00C01DA7">
        <w:rPr>
          <w:sz w:val="28"/>
          <w:szCs w:val="28"/>
        </w:rPr>
        <w:t>восстанавливаясь</w:t>
      </w:r>
      <w:r w:rsidR="00E424B6" w:rsidRPr="00C01DA7">
        <w:rPr>
          <w:sz w:val="28"/>
          <w:szCs w:val="28"/>
        </w:rPr>
        <w:t xml:space="preserve"> </w:t>
      </w:r>
      <w:r w:rsidRPr="00C01DA7">
        <w:rPr>
          <w:sz w:val="28"/>
          <w:szCs w:val="28"/>
        </w:rPr>
        <w:t xml:space="preserve">до </w:t>
      </w:r>
      <w:r w:rsidR="00E424B6" w:rsidRPr="00C01DA7">
        <w:rPr>
          <w:bCs/>
          <w:sz w:val="28"/>
          <w:szCs w:val="28"/>
        </w:rPr>
        <w:t>НАДФН</w:t>
      </w:r>
      <w:r w:rsidR="00E424B6" w:rsidRPr="00C01DA7">
        <w:rPr>
          <w:sz w:val="28"/>
          <w:szCs w:val="28"/>
        </w:rPr>
        <w:t xml:space="preserve">. Таким образом, </w:t>
      </w:r>
      <w:r w:rsidRPr="00C01DA7">
        <w:rPr>
          <w:sz w:val="28"/>
          <w:szCs w:val="28"/>
        </w:rPr>
        <w:t>вначале</w:t>
      </w:r>
      <w:r w:rsidR="00E424B6" w:rsidRPr="00C01DA7">
        <w:rPr>
          <w:sz w:val="28"/>
          <w:szCs w:val="28"/>
        </w:rPr>
        <w:t xml:space="preserve"> </w:t>
      </w:r>
      <w:r w:rsidRPr="00C01DA7">
        <w:rPr>
          <w:sz w:val="28"/>
          <w:szCs w:val="28"/>
        </w:rPr>
        <w:t xml:space="preserve">световой реакции </w:t>
      </w:r>
      <w:r w:rsidR="00E424B6" w:rsidRPr="00C01DA7">
        <w:rPr>
          <w:sz w:val="28"/>
          <w:szCs w:val="28"/>
        </w:rPr>
        <w:t xml:space="preserve">фотосинтеза происходит расщепление воды с образованием </w:t>
      </w:r>
      <w:r w:rsidR="00272255" w:rsidRPr="00C01DA7">
        <w:rPr>
          <w:sz w:val="28"/>
          <w:szCs w:val="28"/>
        </w:rPr>
        <w:t xml:space="preserve">восстановленной формы кофермента </w:t>
      </w:r>
      <w:r w:rsidR="00E424B6" w:rsidRPr="00C01DA7">
        <w:rPr>
          <w:bCs/>
          <w:sz w:val="28"/>
          <w:szCs w:val="28"/>
        </w:rPr>
        <w:t xml:space="preserve">НАДФН </w:t>
      </w:r>
      <w:r w:rsidR="00E424B6" w:rsidRPr="00C01DA7">
        <w:rPr>
          <w:sz w:val="28"/>
          <w:szCs w:val="28"/>
        </w:rPr>
        <w:t>и кислорода</w:t>
      </w:r>
      <w:r w:rsidR="00883514">
        <w:rPr>
          <w:sz w:val="28"/>
          <w:szCs w:val="28"/>
        </w:rPr>
        <w:t xml:space="preserve"> (рис</w:t>
      </w:r>
      <w:r w:rsidR="00E424B6" w:rsidRPr="00C01DA7">
        <w:rPr>
          <w:sz w:val="28"/>
          <w:szCs w:val="28"/>
        </w:rPr>
        <w:t>.</w:t>
      </w:r>
      <w:r w:rsidR="00883514">
        <w:rPr>
          <w:sz w:val="28"/>
          <w:szCs w:val="28"/>
        </w:rPr>
        <w:t>18).</w:t>
      </w:r>
      <w:r w:rsidR="00E424B6" w:rsidRPr="00C01DA7">
        <w:rPr>
          <w:sz w:val="28"/>
          <w:szCs w:val="28"/>
        </w:rPr>
        <w:t xml:space="preserve"> </w:t>
      </w:r>
      <w:r w:rsidR="0099031C" w:rsidRPr="00C01DA7">
        <w:rPr>
          <w:sz w:val="28"/>
          <w:szCs w:val="28"/>
        </w:rPr>
        <w:t>Эта</w:t>
      </w:r>
      <w:r w:rsidR="00E424B6" w:rsidRPr="00C01DA7">
        <w:rPr>
          <w:sz w:val="28"/>
          <w:szCs w:val="28"/>
        </w:rPr>
        <w:t xml:space="preserve"> энергия </w:t>
      </w:r>
      <w:r w:rsidR="0099031C" w:rsidRPr="00C01DA7">
        <w:rPr>
          <w:sz w:val="28"/>
          <w:szCs w:val="28"/>
        </w:rPr>
        <w:t xml:space="preserve">частично </w:t>
      </w:r>
      <w:r w:rsidR="00E424B6" w:rsidRPr="00C01DA7">
        <w:rPr>
          <w:sz w:val="28"/>
          <w:szCs w:val="28"/>
        </w:rPr>
        <w:t xml:space="preserve">используется </w:t>
      </w:r>
      <w:r w:rsidR="00BA1AA8" w:rsidRPr="00C01DA7">
        <w:rPr>
          <w:sz w:val="28"/>
          <w:szCs w:val="28"/>
        </w:rPr>
        <w:t>при</w:t>
      </w:r>
      <w:r w:rsidR="0099031C" w:rsidRPr="00C01DA7">
        <w:rPr>
          <w:sz w:val="28"/>
          <w:szCs w:val="28"/>
        </w:rPr>
        <w:t xml:space="preserve"> синтез</w:t>
      </w:r>
      <w:r w:rsidR="00BA1AA8" w:rsidRPr="00C01DA7">
        <w:rPr>
          <w:sz w:val="28"/>
          <w:szCs w:val="28"/>
        </w:rPr>
        <w:t>е</w:t>
      </w:r>
      <w:r w:rsidR="0099031C" w:rsidRPr="00C01DA7">
        <w:rPr>
          <w:sz w:val="28"/>
          <w:szCs w:val="28"/>
        </w:rPr>
        <w:t xml:space="preserve"> молекулы АТФ в результате реакции </w:t>
      </w:r>
      <w:r w:rsidR="00E424B6" w:rsidRPr="00C01DA7">
        <w:rPr>
          <w:sz w:val="28"/>
          <w:szCs w:val="28"/>
        </w:rPr>
        <w:t>фосфорилировани</w:t>
      </w:r>
      <w:r w:rsidR="0099031C" w:rsidRPr="00C01DA7">
        <w:rPr>
          <w:sz w:val="28"/>
          <w:szCs w:val="28"/>
        </w:rPr>
        <w:t>я из</w:t>
      </w:r>
      <w:r w:rsidR="00E424B6" w:rsidRPr="00C01DA7">
        <w:rPr>
          <w:sz w:val="28"/>
          <w:szCs w:val="28"/>
        </w:rPr>
        <w:t xml:space="preserve"> АДФ</w:t>
      </w:r>
      <w:r w:rsidR="0099031C" w:rsidRPr="00C01DA7">
        <w:rPr>
          <w:sz w:val="28"/>
          <w:szCs w:val="28"/>
        </w:rPr>
        <w:t>.</w:t>
      </w:r>
      <w:r w:rsidR="00E424B6" w:rsidRPr="00C01DA7">
        <w:rPr>
          <w:sz w:val="28"/>
          <w:szCs w:val="28"/>
        </w:rPr>
        <w:t xml:space="preserve"> </w:t>
      </w:r>
    </w:p>
    <w:p w:rsidR="00E27379" w:rsidRDefault="00E27379" w:rsidP="00E27379">
      <w:pPr>
        <w:pStyle w:val="Default"/>
        <w:spacing w:line="360" w:lineRule="auto"/>
        <w:ind w:firstLine="708"/>
        <w:jc w:val="both"/>
      </w:pPr>
    </w:p>
    <w:p w:rsidR="00E27379" w:rsidRPr="00BE3E60" w:rsidRDefault="00B66E1A" w:rsidP="00E27379">
      <w:pPr>
        <w:pStyle w:val="Default"/>
        <w:spacing w:line="360" w:lineRule="auto"/>
        <w:jc w:val="both"/>
      </w:pPr>
      <w:r>
        <w:rPr>
          <w:noProof/>
          <w:lang w:eastAsia="ru-RU"/>
        </w:rPr>
        <w:pict>
          <v:rect id="_x0000_s122436" style="position:absolute;left:0;text-align:left;margin-left:128.35pt;margin-top:-11.15pt;width:27.35pt;height:15.35pt;z-index:252759552" stroked="f">
            <v:textbox>
              <w:txbxContent>
                <w:p w:rsidR="00B44DE4" w:rsidRPr="00112C2B" w:rsidRDefault="00B44DE4" w:rsidP="00E27379">
                  <w:pPr>
                    <w:rPr>
                      <w:rFonts w:ascii="Times New Roman" w:hAnsi="Times New Roman" w:cs="Times New Roman"/>
                      <w:sz w:val="16"/>
                      <w:szCs w:val="16"/>
                      <w:lang w:val="en-US"/>
                    </w:rPr>
                  </w:pPr>
                  <w:r w:rsidRPr="00112C2B">
                    <w:rPr>
                      <w:rFonts w:ascii="Times New Roman" w:hAnsi="Times New Roman" w:cs="Times New Roman"/>
                      <w:sz w:val="16"/>
                      <w:szCs w:val="16"/>
                      <w:lang w:val="en-US"/>
                    </w:rPr>
                    <w:t>hν</w:t>
                  </w:r>
                </w:p>
              </w:txbxContent>
            </v:textbox>
          </v:rect>
        </w:pict>
      </w:r>
      <w:r>
        <w:rPr>
          <w:noProof/>
          <w:lang w:eastAsia="ru-RU"/>
        </w:rPr>
        <w:pict>
          <v:rect id="_x0000_s122447" style="position:absolute;left:0;text-align:left;margin-left:331.6pt;margin-top:-11.15pt;width:52.85pt;height:17.6pt;z-index:252770816" stroked="f">
            <v:textbox>
              <w:txbxContent>
                <w:p w:rsidR="00B44DE4" w:rsidRPr="00112C2B" w:rsidRDefault="00B44DE4" w:rsidP="00E27379">
                  <w:pPr>
                    <w:rPr>
                      <w:rFonts w:ascii="Times New Roman" w:hAnsi="Times New Roman" w:cs="Times New Roman"/>
                      <w:sz w:val="16"/>
                      <w:szCs w:val="16"/>
                    </w:rPr>
                  </w:pPr>
                  <w:r>
                    <w:rPr>
                      <w:rFonts w:ascii="Times New Roman" w:hAnsi="Times New Roman" w:cs="Times New Roman"/>
                      <w:sz w:val="16"/>
                      <w:szCs w:val="16"/>
                    </w:rPr>
                    <w:t>атмосфера</w:t>
                  </w:r>
                </w:p>
              </w:txbxContent>
            </v:textbox>
          </v:rect>
        </w:pict>
      </w:r>
      <w:r>
        <w:rPr>
          <w:noProof/>
          <w:lang w:eastAsia="ru-RU"/>
        </w:rPr>
        <w:pict>
          <v:shape id="_x0000_s122446" type="#_x0000_t32" style="position:absolute;left:0;text-align:left;margin-left:357.1pt;margin-top:6.45pt;width:0;height:13.5pt;flip:y;z-index:252769792" o:connectortype="straight">
            <v:stroke endarrow="block"/>
          </v:shape>
        </w:pict>
      </w:r>
      <w:r>
        <w:rPr>
          <w:noProof/>
          <w:lang w:eastAsia="ru-RU"/>
        </w:rPr>
        <w:pict>
          <v:shape id="_x0000_s122437" type="#_x0000_t32" style="position:absolute;left:0;text-align:left;margin-left:140.7pt;margin-top:4.2pt;width:.4pt;height:15.75pt;z-index:252760576" o:connectortype="straight">
            <v:stroke endarrow="block"/>
          </v:shape>
        </w:pict>
      </w:r>
      <w:r w:rsidR="00E27379">
        <w:t xml:space="preserve">                                      </w:t>
      </w:r>
    </w:p>
    <w:p w:rsidR="00E27379" w:rsidRPr="00BE3E60" w:rsidRDefault="00B66E1A" w:rsidP="00E27379">
      <w:pPr>
        <w:pStyle w:val="Default"/>
        <w:spacing w:line="360" w:lineRule="auto"/>
        <w:jc w:val="both"/>
      </w:pPr>
      <w:r>
        <w:rPr>
          <w:noProof/>
          <w:lang w:eastAsia="ru-RU"/>
        </w:rPr>
        <w:pict>
          <v:shape id="_x0000_s122443" type="#_x0000_t32" style="position:absolute;left:0;text-align:left;margin-left:259.6pt;margin-top:17.65pt;width:75.35pt;height:25.5pt;z-index:252766720" o:connectortype="straight">
            <v:stroke endarrow="block"/>
          </v:shape>
        </w:pict>
      </w:r>
      <w:r>
        <w:rPr>
          <w:noProof/>
          <w:lang w:eastAsia="ru-RU"/>
        </w:rPr>
        <w:pict>
          <v:shape id="_x0000_s122442" type="#_x0000_t32" style="position:absolute;left:0;text-align:left;margin-left:252.85pt;margin-top:14.65pt;width:0;height:21pt;z-index:252765696" o:connectortype="straight">
            <v:stroke endarrow="block"/>
          </v:shape>
        </w:pict>
      </w:r>
      <w:r>
        <w:rPr>
          <w:noProof/>
          <w:lang w:eastAsia="ru-RU"/>
        </w:rPr>
        <w:pict>
          <v:shape id="_x0000_s122438" type="#_x0000_t32" style="position:absolute;left:0;text-align:left;margin-left:141.1pt;margin-top:17.65pt;width:0;height:20.6pt;z-index:252761600" o:connectortype="straight">
            <v:stroke endarrow="block"/>
          </v:shape>
        </w:pict>
      </w:r>
      <w:r>
        <w:rPr>
          <w:noProof/>
          <w:lang w:eastAsia="ru-RU"/>
        </w:rPr>
        <w:pict>
          <v:shape id="_x0000_s122435" type="#_x0000_t32" style="position:absolute;left:0;text-align:left;margin-left:172.2pt;margin-top:8.25pt;width:48.4pt;height:.75pt;flip:y;z-index:252758528" o:connectortype="straight">
            <v:stroke endarrow="block"/>
          </v:shape>
        </w:pict>
      </w:r>
      <w:r w:rsidR="00E27379" w:rsidRPr="00BE3E60">
        <w:t xml:space="preserve">  </w:t>
      </w:r>
      <w:r w:rsidR="00E27379">
        <w:t xml:space="preserve">  Световая фаза     </w:t>
      </w:r>
      <w:r w:rsidR="00E27379" w:rsidRPr="00BE3E60">
        <w:t xml:space="preserve"> </w:t>
      </w:r>
      <w:r w:rsidR="00E27379">
        <w:t xml:space="preserve">       12Н</w:t>
      </w:r>
      <w:r w:rsidR="00E27379">
        <w:rPr>
          <w:vertAlign w:val="subscript"/>
        </w:rPr>
        <w:t>2</w:t>
      </w:r>
      <w:r w:rsidR="00E27379">
        <w:t>О</w:t>
      </w:r>
      <w:r w:rsidR="00E27379" w:rsidRPr="00BE3E60">
        <w:t xml:space="preserve">       </w:t>
      </w:r>
      <w:r w:rsidR="00E27379">
        <w:t xml:space="preserve">                     24Н</w:t>
      </w:r>
      <w:r w:rsidR="00E27379">
        <w:rPr>
          <w:vertAlign w:val="superscript"/>
        </w:rPr>
        <w:t xml:space="preserve">+ </w:t>
      </w:r>
      <w:r w:rsidR="00E27379">
        <w:t xml:space="preserve">          +             6О</w:t>
      </w:r>
      <w:r w:rsidR="00E27379">
        <w:rPr>
          <w:vertAlign w:val="subscript"/>
        </w:rPr>
        <w:t>2</w:t>
      </w:r>
      <w:r w:rsidR="00E27379">
        <w:t xml:space="preserve"> </w:t>
      </w:r>
      <w:r w:rsidR="00E27379">
        <w:rPr>
          <w:vertAlign w:val="superscript"/>
        </w:rPr>
        <w:t xml:space="preserve">     </w:t>
      </w:r>
      <w:r w:rsidR="00E27379">
        <w:t xml:space="preserve">         </w:t>
      </w:r>
    </w:p>
    <w:p w:rsidR="00E27379" w:rsidRDefault="00B66E1A" w:rsidP="00E27379">
      <w:pPr>
        <w:pStyle w:val="Default"/>
        <w:spacing w:line="360" w:lineRule="auto"/>
        <w:jc w:val="both"/>
      </w:pPr>
      <w:r>
        <w:rPr>
          <w:noProof/>
          <w:lang w:eastAsia="ru-RU"/>
        </w:rPr>
        <w:pict>
          <v:shape id="_x0000_s122440" type="#_x0000_t32" style="position:absolute;left:0;text-align:left;margin-left:252.85pt;margin-top:17.55pt;width:0;height:4.9pt;z-index:252763648" o:connectortype="straight"/>
        </w:pict>
      </w:r>
      <w:r w:rsidR="00E27379">
        <w:t xml:space="preserve">                                       24е</w:t>
      </w:r>
      <w:r w:rsidR="00E27379">
        <w:rPr>
          <w:vertAlign w:val="superscript"/>
        </w:rPr>
        <w:t>-</w:t>
      </w:r>
      <w:r w:rsidR="00E27379">
        <w:t xml:space="preserve">                             12Н</w:t>
      </w:r>
      <w:r w:rsidR="00E27379">
        <w:rPr>
          <w:vertAlign w:val="superscript"/>
        </w:rPr>
        <w:t>+</w:t>
      </w:r>
      <w:r w:rsidR="00E27379">
        <w:t xml:space="preserve">                    12Н</w:t>
      </w:r>
      <w:r w:rsidR="00E27379">
        <w:rPr>
          <w:vertAlign w:val="superscript"/>
        </w:rPr>
        <w:t>+</w:t>
      </w:r>
    </w:p>
    <w:p w:rsidR="00E27379" w:rsidRPr="00B44C07" w:rsidRDefault="00B66E1A" w:rsidP="00E27379">
      <w:pPr>
        <w:pStyle w:val="Default"/>
        <w:spacing w:line="360" w:lineRule="auto"/>
        <w:jc w:val="both"/>
      </w:pPr>
      <w:r>
        <w:rPr>
          <w:noProof/>
          <w:lang w:eastAsia="ru-RU"/>
        </w:rPr>
        <w:pict>
          <v:shape id="_x0000_s122445" type="#_x0000_t32" style="position:absolute;left:0;text-align:left;margin-left:356.7pt;margin-top:17.1pt;width:.4pt;height:19.9pt;z-index:252768768" o:connectortype="straight">
            <v:stroke endarrow="block"/>
          </v:shape>
        </w:pict>
      </w:r>
      <w:r>
        <w:rPr>
          <w:noProof/>
          <w:lang w:eastAsia="ru-RU"/>
        </w:rPr>
        <w:pict>
          <v:shape id="_x0000_s122441" type="#_x0000_t32" style="position:absolute;left:0;text-align:left;margin-left:252.85pt;margin-top:12.6pt;width:0;height:4.5pt;z-index:252764672" o:connectortype="straight"/>
        </w:pict>
      </w:r>
      <w:r>
        <w:rPr>
          <w:noProof/>
          <w:lang w:eastAsia="ru-RU"/>
        </w:rPr>
        <w:pict>
          <v:shape id="_x0000_s122439" type="#_x0000_t32" style="position:absolute;left:0;text-align:left;margin-left:177.85pt;margin-top:8.85pt;width:42.75pt;height:0;z-index:252762624" o:connectortype="straight">
            <v:stroke endarrow="block"/>
          </v:shape>
        </w:pict>
      </w:r>
      <w:r w:rsidR="00E27379">
        <w:t xml:space="preserve">    Темновая фаза            6 СО</w:t>
      </w:r>
      <w:r w:rsidR="00E27379">
        <w:rPr>
          <w:vertAlign w:val="subscript"/>
        </w:rPr>
        <w:t>2</w:t>
      </w:r>
      <w:r w:rsidR="00E27379">
        <w:t xml:space="preserve">                             6 С =           +          6 - О -</w:t>
      </w:r>
    </w:p>
    <w:p w:rsidR="00E27379" w:rsidRDefault="00B66E1A" w:rsidP="00E27379">
      <w:pPr>
        <w:pStyle w:val="Default"/>
        <w:spacing w:line="360" w:lineRule="auto"/>
        <w:jc w:val="both"/>
        <w:rPr>
          <w:vertAlign w:val="subscript"/>
        </w:rPr>
      </w:pPr>
      <w:r w:rsidRPr="00B66E1A">
        <w:rPr>
          <w:noProof/>
          <w:lang w:eastAsia="ru-RU"/>
        </w:rPr>
        <w:pict>
          <v:shape id="_x0000_s122444" type="#_x0000_t32" style="position:absolute;left:0;text-align:left;margin-left:252.85pt;margin-top:12.55pt;width:0;height:8.25pt;z-index:252767744" o:connectortype="straight">
            <v:stroke endarrow="block"/>
          </v:shape>
        </w:pict>
      </w:r>
      <w:r w:rsidR="00E27379">
        <w:t xml:space="preserve">                                                                              (НСОН)</w:t>
      </w:r>
      <w:r w:rsidR="00E27379">
        <w:rPr>
          <w:vertAlign w:val="subscript"/>
        </w:rPr>
        <w:t>6</w:t>
      </w:r>
    </w:p>
    <w:p w:rsidR="00E27379" w:rsidRPr="00112C2B" w:rsidRDefault="00E27379" w:rsidP="00E27379">
      <w:pPr>
        <w:pStyle w:val="Default"/>
        <w:spacing w:line="360" w:lineRule="auto"/>
        <w:jc w:val="both"/>
      </w:pPr>
      <w:r>
        <w:t xml:space="preserve">                                                                              С</w:t>
      </w:r>
      <w:r>
        <w:rPr>
          <w:vertAlign w:val="subscript"/>
        </w:rPr>
        <w:t>6</w:t>
      </w:r>
      <w:r>
        <w:t>Н</w:t>
      </w:r>
      <w:r>
        <w:rPr>
          <w:vertAlign w:val="subscript"/>
        </w:rPr>
        <w:t>12</w:t>
      </w:r>
      <w:r>
        <w:t>О</w:t>
      </w:r>
      <w:r>
        <w:rPr>
          <w:vertAlign w:val="subscript"/>
        </w:rPr>
        <w:t>6</w:t>
      </w:r>
      <w:r>
        <w:t xml:space="preserve">                       6Н</w:t>
      </w:r>
      <w:r>
        <w:rPr>
          <w:vertAlign w:val="subscript"/>
        </w:rPr>
        <w:t>2</w:t>
      </w:r>
      <w:r w:rsidRPr="00112C2B">
        <w:t>О</w:t>
      </w:r>
      <w:r>
        <w:t xml:space="preserve"> </w:t>
      </w:r>
    </w:p>
    <w:p w:rsidR="00BE3E60" w:rsidRPr="00C01DA7" w:rsidRDefault="00E27379" w:rsidP="00883514">
      <w:pPr>
        <w:pStyle w:val="Default"/>
        <w:ind w:firstLine="567"/>
        <w:jc w:val="both"/>
        <w:rPr>
          <w:sz w:val="28"/>
          <w:szCs w:val="28"/>
        </w:rPr>
      </w:pPr>
      <w:r>
        <w:t xml:space="preserve">                                                  </w:t>
      </w:r>
      <w:r w:rsidR="00112C2B" w:rsidRPr="00C01DA7">
        <w:rPr>
          <w:sz w:val="28"/>
          <w:szCs w:val="28"/>
        </w:rPr>
        <w:t>Рис</w:t>
      </w:r>
      <w:r w:rsidR="00883514">
        <w:rPr>
          <w:sz w:val="28"/>
          <w:szCs w:val="28"/>
        </w:rPr>
        <w:t>.18</w:t>
      </w:r>
      <w:r w:rsidR="00112C2B" w:rsidRPr="00C01DA7">
        <w:rPr>
          <w:sz w:val="28"/>
          <w:szCs w:val="28"/>
        </w:rPr>
        <w:t xml:space="preserve">.  </w:t>
      </w:r>
      <w:r w:rsidR="007E5AED" w:rsidRPr="00C01DA7">
        <w:rPr>
          <w:sz w:val="28"/>
          <w:szCs w:val="28"/>
        </w:rPr>
        <w:t>С</w:t>
      </w:r>
      <w:r w:rsidR="00112C2B" w:rsidRPr="00C01DA7">
        <w:rPr>
          <w:sz w:val="28"/>
          <w:szCs w:val="28"/>
        </w:rPr>
        <w:t>хема фотосинтеза</w:t>
      </w:r>
    </w:p>
    <w:p w:rsidR="00883514" w:rsidRDefault="00883514" w:rsidP="00883514">
      <w:pPr>
        <w:pStyle w:val="Default"/>
        <w:ind w:firstLine="567"/>
        <w:jc w:val="both"/>
        <w:rPr>
          <w:sz w:val="28"/>
          <w:szCs w:val="28"/>
        </w:rPr>
      </w:pPr>
    </w:p>
    <w:p w:rsidR="00883514" w:rsidRPr="00C01DA7" w:rsidRDefault="00883514" w:rsidP="00883514">
      <w:pPr>
        <w:pStyle w:val="Default"/>
        <w:ind w:firstLine="567"/>
        <w:jc w:val="both"/>
        <w:rPr>
          <w:sz w:val="28"/>
          <w:szCs w:val="28"/>
        </w:rPr>
      </w:pPr>
      <w:r w:rsidRPr="00C01DA7">
        <w:rPr>
          <w:sz w:val="28"/>
          <w:szCs w:val="28"/>
        </w:rPr>
        <w:t xml:space="preserve">Последующий процесс фотосинтеза реализуется без светового потока. Восстановленная форма кофермента </w:t>
      </w:r>
      <w:r w:rsidRPr="00C01DA7">
        <w:rPr>
          <w:bCs/>
          <w:sz w:val="28"/>
          <w:szCs w:val="28"/>
        </w:rPr>
        <w:t>НАДФН,</w:t>
      </w:r>
      <w:r w:rsidRPr="00C01DA7">
        <w:rPr>
          <w:b/>
          <w:bCs/>
          <w:sz w:val="28"/>
          <w:szCs w:val="28"/>
        </w:rPr>
        <w:t xml:space="preserve"> </w:t>
      </w:r>
      <w:r w:rsidRPr="00C01DA7">
        <w:rPr>
          <w:sz w:val="28"/>
          <w:szCs w:val="28"/>
        </w:rPr>
        <w:t xml:space="preserve">используя энергию </w:t>
      </w:r>
      <w:r w:rsidRPr="00C01DA7">
        <w:rPr>
          <w:bCs/>
          <w:sz w:val="28"/>
          <w:szCs w:val="28"/>
        </w:rPr>
        <w:t xml:space="preserve">АТФ </w:t>
      </w:r>
      <w:r w:rsidRPr="00C01DA7">
        <w:rPr>
          <w:sz w:val="28"/>
          <w:szCs w:val="28"/>
        </w:rPr>
        <w:t>синтезирует углеводы из СО</w:t>
      </w:r>
      <w:r w:rsidRPr="00C01DA7">
        <w:rPr>
          <w:sz w:val="28"/>
          <w:szCs w:val="28"/>
          <w:vertAlign w:val="subscript"/>
        </w:rPr>
        <w:t xml:space="preserve">2 </w:t>
      </w:r>
      <w:r w:rsidRPr="00C01DA7">
        <w:rPr>
          <w:sz w:val="28"/>
          <w:szCs w:val="28"/>
        </w:rPr>
        <w:t>— глюкозу, фруктозу или полимер глюкозы крахмал. Включение молекулы СО</w:t>
      </w:r>
      <w:r w:rsidRPr="00C01DA7">
        <w:rPr>
          <w:sz w:val="28"/>
          <w:szCs w:val="28"/>
          <w:vertAlign w:val="subscript"/>
        </w:rPr>
        <w:t>2</w:t>
      </w:r>
      <w:r w:rsidRPr="00C01DA7">
        <w:rPr>
          <w:sz w:val="28"/>
          <w:szCs w:val="28"/>
        </w:rPr>
        <w:t xml:space="preserve"> в молекулу рибулозо-1,5-дифосфат с расщеплением этой молекулы и образованием двух молекул 3-фосфоглицериновой кислоты, происходит с помощью двух молекул </w:t>
      </w:r>
      <w:r w:rsidRPr="00C01DA7">
        <w:rPr>
          <w:bCs/>
          <w:sz w:val="28"/>
          <w:szCs w:val="28"/>
        </w:rPr>
        <w:t>НАДФН</w:t>
      </w:r>
      <w:r w:rsidRPr="00C01DA7">
        <w:rPr>
          <w:b/>
          <w:bCs/>
          <w:sz w:val="28"/>
          <w:szCs w:val="28"/>
        </w:rPr>
        <w:t xml:space="preserve"> </w:t>
      </w:r>
      <w:r w:rsidRPr="00C01DA7">
        <w:rPr>
          <w:sz w:val="28"/>
          <w:szCs w:val="28"/>
        </w:rPr>
        <w:t>до двух молекул 3-фосфоглицеринового альдегида и с дальнейшим их превращением в молекулу гексозы. Таким образом, получая 4 электрона молекулы СО</w:t>
      </w:r>
      <w:r w:rsidRPr="00C01DA7">
        <w:rPr>
          <w:sz w:val="28"/>
          <w:szCs w:val="28"/>
          <w:vertAlign w:val="subscript"/>
        </w:rPr>
        <w:t>2</w:t>
      </w:r>
      <w:r w:rsidRPr="00C01DA7">
        <w:rPr>
          <w:sz w:val="28"/>
          <w:szCs w:val="28"/>
        </w:rPr>
        <w:t xml:space="preserve"> образуют одноуглеродные фрагменты </w:t>
      </w:r>
      <w:r w:rsidRPr="00C01DA7">
        <w:rPr>
          <w:bCs/>
          <w:sz w:val="28"/>
          <w:szCs w:val="28"/>
        </w:rPr>
        <w:t>НСОН</w:t>
      </w:r>
      <w:r w:rsidRPr="00C01DA7">
        <w:rPr>
          <w:sz w:val="28"/>
          <w:szCs w:val="28"/>
        </w:rPr>
        <w:t>. Из углеводов затем образуются и другие органические соединения, например, белки и липиды. Поступающие в организм человека с пищей углеводы участвуют в окислительных химических процессах, которые называют катаболическими, выделяющаяся при этом энергия и высвобождающиеся электроны расходуются для синтеза АТФ и образования новых химических связей</w:t>
      </w:r>
      <w:r>
        <w:rPr>
          <w:sz w:val="28"/>
          <w:szCs w:val="28"/>
        </w:rPr>
        <w:t>,</w:t>
      </w:r>
      <w:r w:rsidRPr="00C01DA7">
        <w:rPr>
          <w:sz w:val="28"/>
          <w:szCs w:val="28"/>
        </w:rPr>
        <w:t xml:space="preserve"> в основном при синтезе липидов.</w:t>
      </w:r>
    </w:p>
    <w:p w:rsidR="00671910" w:rsidRPr="00C01DA7" w:rsidRDefault="002F5854" w:rsidP="00C01DA7">
      <w:pPr>
        <w:pStyle w:val="Default"/>
        <w:ind w:firstLine="567"/>
        <w:jc w:val="both"/>
        <w:rPr>
          <w:color w:val="auto"/>
          <w:sz w:val="28"/>
          <w:szCs w:val="28"/>
        </w:rPr>
      </w:pPr>
      <w:r w:rsidRPr="00C01DA7">
        <w:rPr>
          <w:color w:val="auto"/>
          <w:sz w:val="28"/>
          <w:szCs w:val="28"/>
        </w:rPr>
        <w:t>Био</w:t>
      </w:r>
      <w:r w:rsidR="00E424B6" w:rsidRPr="00C01DA7">
        <w:rPr>
          <w:color w:val="auto"/>
          <w:sz w:val="28"/>
          <w:szCs w:val="28"/>
        </w:rPr>
        <w:t>химически</w:t>
      </w:r>
      <w:r w:rsidRPr="00C01DA7">
        <w:rPr>
          <w:color w:val="auto"/>
          <w:sz w:val="28"/>
          <w:szCs w:val="28"/>
        </w:rPr>
        <w:t>е</w:t>
      </w:r>
      <w:r w:rsidR="00E424B6" w:rsidRPr="00C01DA7">
        <w:rPr>
          <w:color w:val="auto"/>
          <w:sz w:val="28"/>
          <w:szCs w:val="28"/>
        </w:rPr>
        <w:t xml:space="preserve"> процесс</w:t>
      </w:r>
      <w:r w:rsidRPr="00C01DA7">
        <w:rPr>
          <w:color w:val="auto"/>
          <w:sz w:val="28"/>
          <w:szCs w:val="28"/>
        </w:rPr>
        <w:t>ы</w:t>
      </w:r>
      <w:r w:rsidR="00E424B6" w:rsidRPr="00C01DA7">
        <w:rPr>
          <w:color w:val="auto"/>
          <w:sz w:val="28"/>
          <w:szCs w:val="28"/>
        </w:rPr>
        <w:t>, обеспечивающи</w:t>
      </w:r>
      <w:r w:rsidRPr="00C01DA7">
        <w:rPr>
          <w:color w:val="auto"/>
          <w:sz w:val="28"/>
          <w:szCs w:val="28"/>
        </w:rPr>
        <w:t>е</w:t>
      </w:r>
      <w:r w:rsidR="00E424B6" w:rsidRPr="00C01DA7">
        <w:rPr>
          <w:color w:val="auto"/>
          <w:sz w:val="28"/>
          <w:szCs w:val="28"/>
        </w:rPr>
        <w:t xml:space="preserve"> жизнедеятельность организма, называ</w:t>
      </w:r>
      <w:r w:rsidRPr="00C01DA7">
        <w:rPr>
          <w:color w:val="auto"/>
          <w:sz w:val="28"/>
          <w:szCs w:val="28"/>
        </w:rPr>
        <w:t>ю</w:t>
      </w:r>
      <w:r w:rsidR="00E424B6" w:rsidRPr="00C01DA7">
        <w:rPr>
          <w:color w:val="auto"/>
          <w:sz w:val="28"/>
          <w:szCs w:val="28"/>
        </w:rPr>
        <w:t>т обменом веществ (метаболизмом), а участвующие в обмене веществ химические соединения</w:t>
      </w:r>
      <w:r w:rsidRPr="00C01DA7">
        <w:rPr>
          <w:color w:val="auto"/>
          <w:sz w:val="28"/>
          <w:szCs w:val="28"/>
        </w:rPr>
        <w:t xml:space="preserve"> - </w:t>
      </w:r>
      <w:r w:rsidR="00E424B6" w:rsidRPr="00C01DA7">
        <w:rPr>
          <w:color w:val="auto"/>
          <w:sz w:val="28"/>
          <w:szCs w:val="28"/>
        </w:rPr>
        <w:t xml:space="preserve">метаболитами. </w:t>
      </w:r>
      <w:r w:rsidRPr="00C01DA7">
        <w:rPr>
          <w:color w:val="auto"/>
          <w:sz w:val="28"/>
          <w:szCs w:val="28"/>
        </w:rPr>
        <w:t xml:space="preserve">Все </w:t>
      </w:r>
      <w:r w:rsidR="00E424B6" w:rsidRPr="00C01DA7">
        <w:rPr>
          <w:color w:val="auto"/>
          <w:sz w:val="28"/>
          <w:szCs w:val="28"/>
        </w:rPr>
        <w:t xml:space="preserve"> фермент</w:t>
      </w:r>
      <w:r w:rsidRPr="00C01DA7">
        <w:rPr>
          <w:color w:val="auto"/>
          <w:sz w:val="28"/>
          <w:szCs w:val="28"/>
        </w:rPr>
        <w:t>ативные</w:t>
      </w:r>
      <w:r w:rsidR="00E424B6" w:rsidRPr="00C01DA7">
        <w:rPr>
          <w:color w:val="auto"/>
          <w:sz w:val="28"/>
          <w:szCs w:val="28"/>
        </w:rPr>
        <w:t xml:space="preserve"> и регуляторны</w:t>
      </w:r>
      <w:r w:rsidRPr="00C01DA7">
        <w:rPr>
          <w:color w:val="auto"/>
          <w:sz w:val="28"/>
          <w:szCs w:val="28"/>
        </w:rPr>
        <w:t>е</w:t>
      </w:r>
      <w:r w:rsidR="00E424B6" w:rsidRPr="00C01DA7">
        <w:rPr>
          <w:color w:val="auto"/>
          <w:sz w:val="28"/>
          <w:szCs w:val="28"/>
        </w:rPr>
        <w:t xml:space="preserve"> </w:t>
      </w:r>
      <w:r w:rsidRPr="00C01DA7">
        <w:rPr>
          <w:color w:val="auto"/>
          <w:sz w:val="28"/>
          <w:szCs w:val="28"/>
        </w:rPr>
        <w:t>процессы</w:t>
      </w:r>
      <w:r w:rsidR="00E424B6" w:rsidRPr="00C01DA7">
        <w:rPr>
          <w:color w:val="auto"/>
          <w:sz w:val="28"/>
          <w:szCs w:val="28"/>
        </w:rPr>
        <w:t xml:space="preserve"> в </w:t>
      </w:r>
      <w:r w:rsidRPr="00C01DA7">
        <w:rPr>
          <w:color w:val="auto"/>
          <w:sz w:val="28"/>
          <w:szCs w:val="28"/>
        </w:rPr>
        <w:t xml:space="preserve">живых </w:t>
      </w:r>
      <w:r w:rsidR="00BA3357" w:rsidRPr="00C01DA7">
        <w:rPr>
          <w:color w:val="auto"/>
          <w:sz w:val="28"/>
          <w:szCs w:val="28"/>
        </w:rPr>
        <w:t xml:space="preserve">организмах </w:t>
      </w:r>
      <w:r w:rsidR="00E424B6" w:rsidRPr="00C01DA7">
        <w:rPr>
          <w:color w:val="auto"/>
          <w:sz w:val="28"/>
          <w:szCs w:val="28"/>
        </w:rPr>
        <w:t xml:space="preserve">упорядочены, проходят с высокой </w:t>
      </w:r>
      <w:r w:rsidRPr="00C01DA7">
        <w:rPr>
          <w:color w:val="auto"/>
          <w:sz w:val="28"/>
          <w:szCs w:val="28"/>
        </w:rPr>
        <w:t>эффективностью</w:t>
      </w:r>
      <w:r w:rsidR="00E424B6" w:rsidRPr="00C01DA7">
        <w:rPr>
          <w:color w:val="auto"/>
          <w:sz w:val="28"/>
          <w:szCs w:val="28"/>
        </w:rPr>
        <w:t xml:space="preserve"> в виде </w:t>
      </w:r>
      <w:r w:rsidR="00E424B6" w:rsidRPr="00C01DA7">
        <w:rPr>
          <w:bCs/>
          <w:color w:val="auto"/>
          <w:sz w:val="28"/>
          <w:szCs w:val="28"/>
        </w:rPr>
        <w:t xml:space="preserve">последовательностей </w:t>
      </w:r>
      <w:r w:rsidR="00E424B6" w:rsidRPr="00C01DA7">
        <w:rPr>
          <w:color w:val="auto"/>
          <w:sz w:val="28"/>
          <w:szCs w:val="28"/>
        </w:rPr>
        <w:t xml:space="preserve">химических реакций, </w:t>
      </w:r>
      <w:r w:rsidRPr="00C01DA7">
        <w:rPr>
          <w:color w:val="auto"/>
          <w:sz w:val="28"/>
          <w:szCs w:val="28"/>
        </w:rPr>
        <w:t xml:space="preserve">которые </w:t>
      </w:r>
      <w:r w:rsidR="00E424B6" w:rsidRPr="00C01DA7">
        <w:rPr>
          <w:color w:val="auto"/>
          <w:sz w:val="28"/>
          <w:szCs w:val="28"/>
        </w:rPr>
        <w:t>называ</w:t>
      </w:r>
      <w:r w:rsidRPr="00C01DA7">
        <w:rPr>
          <w:color w:val="auto"/>
          <w:sz w:val="28"/>
          <w:szCs w:val="28"/>
        </w:rPr>
        <w:t>ются</w:t>
      </w:r>
      <w:r w:rsidR="00E424B6" w:rsidRPr="00C01DA7">
        <w:rPr>
          <w:color w:val="auto"/>
          <w:sz w:val="28"/>
          <w:szCs w:val="28"/>
        </w:rPr>
        <w:t xml:space="preserve"> путями метаболизма или </w:t>
      </w:r>
      <w:r w:rsidR="00E424B6" w:rsidRPr="00C01DA7">
        <w:rPr>
          <w:bCs/>
          <w:color w:val="auto"/>
          <w:sz w:val="28"/>
          <w:szCs w:val="28"/>
        </w:rPr>
        <w:t>метаболическими путями</w:t>
      </w:r>
      <w:r w:rsidR="00E424B6" w:rsidRPr="00C01DA7">
        <w:rPr>
          <w:color w:val="auto"/>
          <w:sz w:val="28"/>
          <w:szCs w:val="28"/>
        </w:rPr>
        <w:t xml:space="preserve">. В обмене веществ </w:t>
      </w:r>
      <w:r w:rsidR="00BA3357" w:rsidRPr="00C01DA7">
        <w:rPr>
          <w:color w:val="auto"/>
          <w:sz w:val="28"/>
          <w:szCs w:val="28"/>
        </w:rPr>
        <w:t xml:space="preserve">обычно </w:t>
      </w:r>
      <w:r w:rsidR="00E424B6" w:rsidRPr="00C01DA7">
        <w:rPr>
          <w:color w:val="auto"/>
          <w:sz w:val="28"/>
          <w:szCs w:val="28"/>
        </w:rPr>
        <w:t xml:space="preserve">выделяют </w:t>
      </w:r>
      <w:r w:rsidR="00E424B6" w:rsidRPr="00C01DA7">
        <w:rPr>
          <w:bCs/>
          <w:color w:val="auto"/>
          <w:sz w:val="28"/>
          <w:szCs w:val="28"/>
        </w:rPr>
        <w:t>внешний обмен</w:t>
      </w:r>
      <w:r w:rsidR="00E424B6" w:rsidRPr="00C01DA7">
        <w:rPr>
          <w:color w:val="auto"/>
          <w:sz w:val="28"/>
          <w:szCs w:val="28"/>
        </w:rPr>
        <w:t xml:space="preserve">, который включает внеклеточное превращение веществ и </w:t>
      </w:r>
      <w:r w:rsidR="00E424B6" w:rsidRPr="00C01DA7">
        <w:rPr>
          <w:bCs/>
          <w:color w:val="auto"/>
          <w:sz w:val="28"/>
          <w:szCs w:val="28"/>
        </w:rPr>
        <w:t>промежуточный обмен</w:t>
      </w:r>
      <w:r w:rsidR="00E424B6" w:rsidRPr="00C01DA7">
        <w:rPr>
          <w:color w:val="auto"/>
          <w:sz w:val="28"/>
          <w:szCs w:val="28"/>
        </w:rPr>
        <w:t xml:space="preserve">, </w:t>
      </w:r>
      <w:r w:rsidR="00F11F96" w:rsidRPr="00C01DA7">
        <w:rPr>
          <w:color w:val="auto"/>
          <w:sz w:val="28"/>
          <w:szCs w:val="28"/>
        </w:rPr>
        <w:t>реализующийся</w:t>
      </w:r>
      <w:r w:rsidR="00E424B6" w:rsidRPr="00C01DA7">
        <w:rPr>
          <w:color w:val="auto"/>
          <w:sz w:val="28"/>
          <w:szCs w:val="28"/>
        </w:rPr>
        <w:t xml:space="preserve"> в клетках и являющийся совокупностью всех химических реакций, протекающих в живой клетке. </w:t>
      </w:r>
      <w:r w:rsidR="00F11F96" w:rsidRPr="00C01DA7">
        <w:rPr>
          <w:color w:val="auto"/>
          <w:sz w:val="28"/>
          <w:szCs w:val="28"/>
        </w:rPr>
        <w:t xml:space="preserve">При </w:t>
      </w:r>
      <w:r w:rsidR="00E424B6" w:rsidRPr="00C01DA7">
        <w:rPr>
          <w:color w:val="auto"/>
          <w:sz w:val="28"/>
          <w:szCs w:val="28"/>
        </w:rPr>
        <w:t>обмене веществ выделя</w:t>
      </w:r>
      <w:r w:rsidR="00F11F96" w:rsidRPr="00C01DA7">
        <w:rPr>
          <w:color w:val="auto"/>
          <w:sz w:val="28"/>
          <w:szCs w:val="28"/>
        </w:rPr>
        <w:t>ют</w:t>
      </w:r>
      <w:r w:rsidR="00E424B6" w:rsidRPr="00C01DA7">
        <w:rPr>
          <w:color w:val="auto"/>
          <w:sz w:val="28"/>
          <w:szCs w:val="28"/>
        </w:rPr>
        <w:t xml:space="preserve"> два противоположных процесса: </w:t>
      </w:r>
      <w:r w:rsidR="00E424B6" w:rsidRPr="00C01DA7">
        <w:rPr>
          <w:color w:val="auto"/>
          <w:sz w:val="28"/>
          <w:szCs w:val="28"/>
        </w:rPr>
        <w:lastRenderedPageBreak/>
        <w:t xml:space="preserve">катаболизм и анаболизм. </w:t>
      </w:r>
      <w:r w:rsidR="00E21346" w:rsidRPr="00C01DA7">
        <w:rPr>
          <w:color w:val="auto"/>
          <w:sz w:val="28"/>
          <w:szCs w:val="28"/>
        </w:rPr>
        <w:t xml:space="preserve">Метаболические пути, сопрягающие процессы анаболизма и катаболизма называют </w:t>
      </w:r>
      <w:r w:rsidR="00E21346" w:rsidRPr="00C01DA7">
        <w:rPr>
          <w:bCs/>
          <w:color w:val="auto"/>
          <w:sz w:val="28"/>
          <w:szCs w:val="28"/>
        </w:rPr>
        <w:t>амфиболическими</w:t>
      </w:r>
      <w:r w:rsidR="00E21346" w:rsidRPr="00C01DA7">
        <w:rPr>
          <w:b/>
          <w:bCs/>
          <w:color w:val="auto"/>
          <w:sz w:val="28"/>
          <w:szCs w:val="28"/>
        </w:rPr>
        <w:t xml:space="preserve"> </w:t>
      </w:r>
      <w:r w:rsidR="00E21346" w:rsidRPr="00C01DA7">
        <w:rPr>
          <w:color w:val="auto"/>
          <w:sz w:val="28"/>
          <w:szCs w:val="28"/>
        </w:rPr>
        <w:t>путями.</w:t>
      </w:r>
    </w:p>
    <w:p w:rsidR="00F90426" w:rsidRPr="00C01DA7" w:rsidRDefault="00862262" w:rsidP="00C01DA7">
      <w:pPr>
        <w:tabs>
          <w:tab w:val="left" w:pos="4590"/>
        </w:tabs>
        <w:ind w:firstLine="567"/>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4</w:t>
      </w:r>
      <w:r w:rsidR="00C30A37">
        <w:rPr>
          <w:rFonts w:ascii="Times New Roman" w:hAnsi="Times New Roman" w:cs="Times New Roman"/>
          <w:b/>
          <w:sz w:val="28"/>
          <w:szCs w:val="28"/>
          <w:lang w:eastAsia="en-US"/>
        </w:rPr>
        <w:t xml:space="preserve">.2. </w:t>
      </w:r>
      <w:r w:rsidR="00F90426" w:rsidRPr="00C01DA7">
        <w:rPr>
          <w:rFonts w:ascii="Times New Roman" w:hAnsi="Times New Roman" w:cs="Times New Roman"/>
          <w:b/>
          <w:sz w:val="28"/>
          <w:szCs w:val="28"/>
          <w:lang w:eastAsia="en-US"/>
        </w:rPr>
        <w:t>Катаболизм и анаболизм</w:t>
      </w:r>
    </w:p>
    <w:p w:rsidR="00F90426" w:rsidRPr="00C01DA7" w:rsidRDefault="00E21346" w:rsidP="00C01DA7">
      <w:pPr>
        <w:pStyle w:val="Default"/>
        <w:ind w:firstLine="567"/>
        <w:jc w:val="both"/>
        <w:rPr>
          <w:sz w:val="28"/>
          <w:szCs w:val="28"/>
        </w:rPr>
      </w:pPr>
      <w:r w:rsidRPr="00C01DA7">
        <w:rPr>
          <w:b/>
          <w:sz w:val="28"/>
          <w:szCs w:val="28"/>
        </w:rPr>
        <w:t xml:space="preserve">Катаболизм (распад) – </w:t>
      </w:r>
      <w:r w:rsidRPr="00C01DA7">
        <w:rPr>
          <w:sz w:val="28"/>
          <w:szCs w:val="28"/>
        </w:rPr>
        <w:t xml:space="preserve">расщепление полисахаридов, белков и жиров в клетке (как поступивших с пищей, так и входящих в состав клетки) происходит через ряд последовательных ферментативных реакций. </w:t>
      </w:r>
      <w:r w:rsidR="00D14A7B" w:rsidRPr="00C01DA7">
        <w:rPr>
          <w:color w:val="auto"/>
          <w:sz w:val="28"/>
          <w:szCs w:val="28"/>
        </w:rPr>
        <w:t xml:space="preserve">Продукты подвергаются ферментативному гидролизу и расщепляются до моносахаридов, жирных кислот, глицерина, аминокислот и пр. Затем, после их всасывания, транспорта и распределения по клеткам организма начинаются </w:t>
      </w:r>
      <w:r w:rsidR="00D14A7B" w:rsidRPr="00C01DA7">
        <w:rPr>
          <w:bCs/>
          <w:color w:val="auto"/>
          <w:sz w:val="28"/>
          <w:szCs w:val="28"/>
        </w:rPr>
        <w:t>специфические пути катаболизма</w:t>
      </w:r>
      <w:r w:rsidR="00BE4C68" w:rsidRPr="00C01DA7">
        <w:rPr>
          <w:bCs/>
          <w:color w:val="auto"/>
          <w:sz w:val="28"/>
          <w:szCs w:val="28"/>
        </w:rPr>
        <w:t xml:space="preserve"> (рис</w:t>
      </w:r>
      <w:r w:rsidR="00D14A7B" w:rsidRPr="00C01DA7">
        <w:rPr>
          <w:bCs/>
          <w:color w:val="auto"/>
          <w:sz w:val="28"/>
          <w:szCs w:val="28"/>
        </w:rPr>
        <w:t>.</w:t>
      </w:r>
      <w:r w:rsidR="0023286F">
        <w:rPr>
          <w:bCs/>
          <w:color w:val="auto"/>
          <w:sz w:val="28"/>
          <w:szCs w:val="28"/>
        </w:rPr>
        <w:t>19</w:t>
      </w:r>
      <w:r w:rsidR="00BE4C68" w:rsidRPr="00C01DA7">
        <w:rPr>
          <w:bCs/>
          <w:color w:val="auto"/>
          <w:sz w:val="28"/>
          <w:szCs w:val="28"/>
        </w:rPr>
        <w:t xml:space="preserve">). </w:t>
      </w:r>
      <w:r w:rsidR="00D14A7B" w:rsidRPr="00C01DA7">
        <w:rPr>
          <w:sz w:val="28"/>
          <w:szCs w:val="28"/>
        </w:rPr>
        <w:t>На второй стадии продукты, образовавшиеся на первой стадии, превращаются в более простые молекулы. Например,  гексозы, пентозы и глицерин образуют – глицеральдегид-3-фосфат, который затем, через последовательность реакций превращается в пируват и ацетил-КоА. Сумма двадцати аминокислот при</w:t>
      </w:r>
      <w:r w:rsidR="00F90426" w:rsidRPr="00C01DA7">
        <w:rPr>
          <w:sz w:val="28"/>
          <w:szCs w:val="28"/>
        </w:rPr>
        <w:t xml:space="preserve"> расщеплении дают несколько конечных продуктов: ацетил-КоА, фумарат, оксалоацетат, сукцинат и α-кетоглутарат. </w:t>
      </w:r>
    </w:p>
    <w:p w:rsidR="00F90426" w:rsidRPr="00C01DA7" w:rsidRDefault="00F90426" w:rsidP="00C01DA7">
      <w:pPr>
        <w:pStyle w:val="Default"/>
        <w:ind w:firstLine="567"/>
        <w:jc w:val="both"/>
        <w:rPr>
          <w:sz w:val="28"/>
          <w:szCs w:val="28"/>
        </w:rPr>
      </w:pPr>
      <w:r w:rsidRPr="00C01DA7">
        <w:rPr>
          <w:sz w:val="28"/>
          <w:szCs w:val="28"/>
        </w:rPr>
        <w:t>Продукты, образовавшиеся на второй стадии, принимают участие в ферментативных реакциях, протекающих в третьей стадии. При этом на заключительном этапе образуются СО</w:t>
      </w:r>
      <w:r w:rsidRPr="00C01DA7">
        <w:rPr>
          <w:sz w:val="28"/>
          <w:szCs w:val="28"/>
          <w:vertAlign w:val="subscript"/>
        </w:rPr>
        <w:t>2</w:t>
      </w:r>
      <w:r w:rsidRPr="00C01DA7">
        <w:rPr>
          <w:sz w:val="28"/>
          <w:szCs w:val="28"/>
        </w:rPr>
        <w:t xml:space="preserve"> и Н</w:t>
      </w:r>
      <w:r w:rsidRPr="00C01DA7">
        <w:rPr>
          <w:sz w:val="28"/>
          <w:szCs w:val="28"/>
          <w:vertAlign w:val="subscript"/>
        </w:rPr>
        <w:t>2</w:t>
      </w:r>
      <w:r w:rsidRPr="00C01DA7">
        <w:rPr>
          <w:sz w:val="28"/>
          <w:szCs w:val="28"/>
        </w:rPr>
        <w:t>О.</w:t>
      </w:r>
      <w:r w:rsidRPr="00C01DA7">
        <w:rPr>
          <w:color w:val="auto"/>
          <w:sz w:val="28"/>
          <w:szCs w:val="28"/>
        </w:rPr>
        <w:t xml:space="preserve"> Катаболические превращения являются основным источником энергии для живых организмов.</w:t>
      </w:r>
    </w:p>
    <w:p w:rsidR="00BA253B" w:rsidRPr="00C01DA7" w:rsidRDefault="00F90426" w:rsidP="00BA253B">
      <w:pPr>
        <w:shd w:val="clear" w:color="auto" w:fill="FFFFFF"/>
        <w:jc w:val="both"/>
        <w:textAlignment w:val="top"/>
        <w:rPr>
          <w:rFonts w:ascii="Times New Roman" w:hAnsi="Times New Roman" w:cs="Times New Roman"/>
          <w:sz w:val="28"/>
          <w:szCs w:val="28"/>
        </w:rPr>
      </w:pPr>
      <w:r w:rsidRPr="00C01DA7">
        <w:rPr>
          <w:rFonts w:ascii="Times New Roman" w:hAnsi="Times New Roman" w:cs="Times New Roman"/>
          <w:sz w:val="28"/>
          <w:szCs w:val="28"/>
        </w:rPr>
        <w:t xml:space="preserve">Процесс </w:t>
      </w:r>
      <w:r w:rsidRPr="00C01DA7">
        <w:rPr>
          <w:rFonts w:ascii="Times New Roman" w:hAnsi="Times New Roman" w:cs="Times New Roman"/>
          <w:b/>
          <w:sz w:val="28"/>
          <w:szCs w:val="28"/>
        </w:rPr>
        <w:t xml:space="preserve">анаболизма </w:t>
      </w:r>
      <w:r w:rsidRPr="00C01DA7">
        <w:rPr>
          <w:rFonts w:ascii="Times New Roman" w:hAnsi="Times New Roman" w:cs="Times New Roman"/>
          <w:sz w:val="28"/>
          <w:szCs w:val="28"/>
        </w:rPr>
        <w:t>направлен на образование и обновление компонентов клетки, на синтез сложных биоорганических молекул, например, белков, коферментов, гормонов, нуклеиновых кислот из простых соединений. Таким образом, для процесса анаболизма третья стадия катаболизма является первой. Синтез белка, начинается  с  α-кетокислот, являющихся  предшественниками α-</w:t>
      </w:r>
      <w:r w:rsidR="00BA253B" w:rsidRPr="00BA253B">
        <w:rPr>
          <w:rFonts w:ascii="Times New Roman" w:hAnsi="Times New Roman" w:cs="Times New Roman"/>
          <w:sz w:val="28"/>
          <w:szCs w:val="28"/>
        </w:rPr>
        <w:t xml:space="preserve"> </w:t>
      </w:r>
      <w:r w:rsidR="00BA253B" w:rsidRPr="00C01DA7">
        <w:rPr>
          <w:rFonts w:ascii="Times New Roman" w:hAnsi="Times New Roman" w:cs="Times New Roman"/>
          <w:sz w:val="28"/>
          <w:szCs w:val="28"/>
        </w:rPr>
        <w:t>аминокислот. На второй стадии анаболизма α-кетокислоты аминируются аминогруппой доноров с образованием α-аминокислот. На третьей стадии, аминокислоты объединяются  в первичную пептидную цепь.</w:t>
      </w:r>
    </w:p>
    <w:p w:rsidR="00BA253B" w:rsidRDefault="00BA253B" w:rsidP="00BA253B">
      <w:pPr>
        <w:shd w:val="clear" w:color="auto" w:fill="FFFFFF"/>
        <w:ind w:firstLine="567"/>
        <w:jc w:val="both"/>
        <w:textAlignment w:val="top"/>
        <w:rPr>
          <w:rFonts w:ascii="Times New Roman" w:hAnsi="Times New Roman" w:cs="Times New Roman"/>
          <w:sz w:val="28"/>
          <w:szCs w:val="28"/>
        </w:rPr>
      </w:pPr>
      <w:r w:rsidRPr="00C01DA7">
        <w:rPr>
          <w:rFonts w:ascii="Times New Roman" w:hAnsi="Times New Roman" w:cs="Times New Roman"/>
          <w:sz w:val="28"/>
          <w:szCs w:val="28"/>
        </w:rPr>
        <w:t>Катаболитические превращения, которые  сопровождаются  понижением свободной энергии</w:t>
      </w:r>
      <w:r w:rsidR="00DB2438">
        <w:rPr>
          <w:rFonts w:ascii="Times New Roman" w:hAnsi="Times New Roman" w:cs="Times New Roman"/>
          <w:sz w:val="28"/>
          <w:szCs w:val="28"/>
        </w:rPr>
        <w:t>,</w:t>
      </w:r>
      <w:r w:rsidRPr="00C01DA7">
        <w:rPr>
          <w:rFonts w:ascii="Times New Roman" w:hAnsi="Times New Roman" w:cs="Times New Roman"/>
          <w:sz w:val="28"/>
          <w:szCs w:val="28"/>
        </w:rPr>
        <w:t xml:space="preserve"> называют экзергоническими процессами. В то время как анаболитические, восстановительные  превращения называются эндергоническими.</w:t>
      </w:r>
    </w:p>
    <w:p w:rsidR="00BA253B" w:rsidRDefault="00BA253B" w:rsidP="00BA253B">
      <w:pPr>
        <w:shd w:val="clear" w:color="auto" w:fill="FFFFFF"/>
        <w:ind w:firstLine="567"/>
        <w:jc w:val="center"/>
        <w:textAlignment w:val="top"/>
        <w:rPr>
          <w:rFonts w:ascii="Times New Roman" w:hAnsi="Times New Roman" w:cs="Times New Roman"/>
          <w:b/>
          <w:bCs/>
          <w:sz w:val="28"/>
          <w:szCs w:val="28"/>
        </w:rPr>
      </w:pPr>
      <w:r w:rsidRPr="00C530E6">
        <w:rPr>
          <w:rFonts w:ascii="Times New Roman" w:hAnsi="Times New Roman" w:cs="Times New Roman"/>
          <w:b/>
          <w:bCs/>
          <w:sz w:val="28"/>
          <w:szCs w:val="28"/>
        </w:rPr>
        <w:t>Реакции цикла трикарбоновых кислот</w:t>
      </w:r>
    </w:p>
    <w:p w:rsidR="00BA253B" w:rsidRPr="00C01DA7" w:rsidRDefault="00BA253B" w:rsidP="00BA253B">
      <w:pPr>
        <w:shd w:val="clear" w:color="auto" w:fill="FFFFFF"/>
        <w:ind w:firstLine="567"/>
        <w:jc w:val="center"/>
        <w:textAlignment w:val="top"/>
        <w:rPr>
          <w:rFonts w:ascii="Times New Roman" w:hAnsi="Times New Roman" w:cs="Times New Roman"/>
          <w:sz w:val="28"/>
          <w:szCs w:val="28"/>
        </w:rPr>
      </w:pPr>
    </w:p>
    <w:p w:rsidR="00BA253B" w:rsidRPr="00262D4E" w:rsidRDefault="00BA253B" w:rsidP="00BA253B">
      <w:pPr>
        <w:pStyle w:val="Default"/>
        <w:numPr>
          <w:ilvl w:val="0"/>
          <w:numId w:val="8"/>
        </w:numPr>
        <w:tabs>
          <w:tab w:val="center" w:pos="426"/>
        </w:tabs>
        <w:spacing w:line="360" w:lineRule="auto"/>
        <w:ind w:left="0" w:firstLine="0"/>
        <w:jc w:val="both"/>
        <w:rPr>
          <w:sz w:val="28"/>
          <w:szCs w:val="28"/>
        </w:rPr>
      </w:pPr>
      <w:r w:rsidRPr="00262D4E">
        <w:rPr>
          <w:sz w:val="28"/>
          <w:szCs w:val="28"/>
        </w:rPr>
        <w:t>Реакция образования цитрата (лимонной кислоты).</w:t>
      </w:r>
    </w:p>
    <w:p w:rsidR="00BA253B" w:rsidRPr="00BC3BA4" w:rsidRDefault="00B66E1A" w:rsidP="00BA253B">
      <w:pPr>
        <w:pStyle w:val="Default"/>
        <w:spacing w:line="360" w:lineRule="auto"/>
        <w:ind w:firstLine="284"/>
        <w:jc w:val="both"/>
        <w:rPr>
          <w:vertAlign w:val="superscript"/>
        </w:rPr>
      </w:pPr>
      <w:r w:rsidRPr="00B66E1A">
        <w:rPr>
          <w:noProof/>
          <w:lang w:eastAsia="ru-RU"/>
        </w:rPr>
        <w:pict>
          <v:rect id="_x0000_s152717" style="position:absolute;left:0;text-align:left;margin-left:207.3pt;margin-top:3.1pt;width:73.05pt;height:16.15pt;z-index:252997120" stroked="f">
            <v:textbox>
              <w:txbxContent>
                <w:p w:rsidR="00B44DE4" w:rsidRPr="008E4B02" w:rsidRDefault="00B44DE4" w:rsidP="00BA253B">
                  <w:pPr>
                    <w:rPr>
                      <w:rFonts w:ascii="Times New Roman" w:hAnsi="Times New Roman" w:cs="Times New Roman"/>
                      <w:sz w:val="16"/>
                      <w:szCs w:val="16"/>
                    </w:rPr>
                  </w:pPr>
                  <w:r w:rsidRPr="008E4B02">
                    <w:rPr>
                      <w:rFonts w:ascii="Times New Roman" w:hAnsi="Times New Roman" w:cs="Times New Roman"/>
                      <w:sz w:val="16"/>
                      <w:szCs w:val="16"/>
                    </w:rPr>
                    <w:t>Ц</w:t>
                  </w:r>
                  <w:r>
                    <w:rPr>
                      <w:rFonts w:ascii="Times New Roman" w:hAnsi="Times New Roman" w:cs="Times New Roman"/>
                      <w:sz w:val="16"/>
                      <w:szCs w:val="16"/>
                    </w:rPr>
                    <w:t>итратсинтетаза</w:t>
                  </w:r>
                </w:p>
              </w:txbxContent>
            </v:textbox>
          </v:rect>
        </w:pict>
      </w:r>
      <w:r w:rsidRPr="00B66E1A">
        <w:rPr>
          <w:noProof/>
          <w:lang w:eastAsia="ru-RU"/>
        </w:rPr>
        <w:pict>
          <v:shape id="_x0000_s152718" type="#_x0000_t32" style="position:absolute;left:0;text-align:left;margin-left:207.3pt;margin-top:6.15pt;width:69pt;height:.05pt;z-index:252998144" o:connectortype="straight">
            <v:stroke endarrow="block"/>
          </v:shape>
        </w:pict>
      </w:r>
      <w:r w:rsidRPr="00B66E1A">
        <w:rPr>
          <w:noProof/>
          <w:lang w:eastAsia="ru-RU"/>
        </w:rPr>
        <w:pict>
          <v:shape id="_x0000_s152724" type="#_x0000_t32" style="position:absolute;left:0;text-align:left;margin-left:363.45pt;margin-top:12.5pt;width:0;height:6.75pt;z-index:253004288" o:connectortype="straight"/>
        </w:pict>
      </w:r>
      <w:r w:rsidRPr="00B66E1A">
        <w:rPr>
          <w:noProof/>
          <w:lang w:eastAsia="ru-RU"/>
        </w:rPr>
        <w:pict>
          <v:shape id="_x0000_s152723" type="#_x0000_t32" style="position:absolute;left:0;text-align:left;margin-left:325.95pt;margin-top:12.5pt;width:.05pt;height:6.75pt;z-index:253003264" o:connectortype="straight"/>
        </w:pict>
      </w:r>
      <w:r w:rsidRPr="00B66E1A">
        <w:rPr>
          <w:noProof/>
          <w:lang w:eastAsia="ru-RU"/>
        </w:rPr>
        <w:pict>
          <v:shape id="_x0000_s152722" type="#_x0000_t32" style="position:absolute;left:0;text-align:left;margin-left:292.2pt;margin-top:12.5pt;width:0;height:6.75pt;z-index:253002240" o:connectortype="straight"/>
        </w:pict>
      </w:r>
      <w:r w:rsidRPr="00B66E1A">
        <w:rPr>
          <w:noProof/>
          <w:lang w:eastAsia="ru-RU"/>
        </w:rPr>
        <w:pict>
          <v:shape id="_x0000_s152721" type="#_x0000_t32" style="position:absolute;left:0;text-align:left;margin-left:150.1pt;margin-top:12.5pt;width:0;height:6.75pt;z-index:253001216" o:connectortype="straight"/>
        </w:pict>
      </w:r>
      <w:r w:rsidRPr="00B66E1A">
        <w:rPr>
          <w:noProof/>
          <w:lang w:eastAsia="ru-RU"/>
        </w:rPr>
        <w:pict>
          <v:shape id="_x0000_s152720" type="#_x0000_t32" style="position:absolute;left:0;text-align:left;margin-left:63.1pt;margin-top:12.5pt;width:0;height:6.75pt;z-index:253000192" o:connectortype="straight"/>
        </w:pict>
      </w:r>
      <w:r w:rsidRPr="00B66E1A">
        <w:rPr>
          <w:noProof/>
          <w:lang w:eastAsia="ru-RU"/>
        </w:rPr>
        <w:pict>
          <v:shape id="_x0000_s152719" type="#_x0000_t32" style="position:absolute;left:0;text-align:left;margin-left:32.7pt;margin-top:12.5pt;width:0;height:6.75pt;z-index:252999168" o:connectortype="straight"/>
        </w:pict>
      </w:r>
      <w:r w:rsidR="00BA253B">
        <w:t xml:space="preserve">О=С  </w:t>
      </w:r>
      <w:r w:rsidR="00BA253B" w:rsidRPr="008E4B02">
        <w:t xml:space="preserve"> </w:t>
      </w:r>
      <w:r w:rsidR="00BA253B">
        <w:t>-   СН</w:t>
      </w:r>
      <w:r w:rsidR="00BA253B">
        <w:rPr>
          <w:vertAlign w:val="subscript"/>
        </w:rPr>
        <w:t>2</w:t>
      </w:r>
      <w:r w:rsidR="00BA253B" w:rsidRPr="008E4B02">
        <w:t xml:space="preserve"> + </w:t>
      </w:r>
      <w:r w:rsidR="00BA253B">
        <w:t>АСо</w:t>
      </w:r>
      <w:r w:rsidR="00BA253B" w:rsidRPr="008E4B02">
        <w:t xml:space="preserve"> </w:t>
      </w:r>
      <w:r w:rsidR="00BA253B">
        <w:t>–</w:t>
      </w:r>
      <w:r w:rsidR="00BA253B" w:rsidRPr="008E4B02">
        <w:t xml:space="preserve"> </w:t>
      </w:r>
      <w:r w:rsidR="00BA253B">
        <w:rPr>
          <w:lang w:val="en-US"/>
        </w:rPr>
        <w:t>S</w:t>
      </w:r>
      <w:r w:rsidR="00BA253B" w:rsidRPr="008E4B02">
        <w:t xml:space="preserve"> </w:t>
      </w:r>
      <w:r w:rsidR="00BA253B">
        <w:t>–</w:t>
      </w:r>
      <w:r w:rsidR="00BA253B" w:rsidRPr="008E4B02">
        <w:t xml:space="preserve"> </w:t>
      </w:r>
      <w:r w:rsidR="00BA253B">
        <w:rPr>
          <w:lang w:val="en-US"/>
        </w:rPr>
        <w:t>CO</w:t>
      </w:r>
      <w:r w:rsidR="00BA253B" w:rsidRPr="008E4B02">
        <w:t xml:space="preserve">  +</w:t>
      </w:r>
      <w:r w:rsidR="00BA253B">
        <w:rPr>
          <w:lang w:val="en-US"/>
        </w:rPr>
        <w:t>H</w:t>
      </w:r>
      <w:r w:rsidR="00BA253B" w:rsidRPr="008E4B02">
        <w:rPr>
          <w:vertAlign w:val="subscript"/>
        </w:rPr>
        <w:t>2</w:t>
      </w:r>
      <w:r w:rsidR="00BA253B" w:rsidRPr="008E4B02">
        <w:rPr>
          <w:lang w:val="en-US"/>
        </w:rPr>
        <w:t>O</w:t>
      </w:r>
      <w:r w:rsidR="00BA253B" w:rsidRPr="008E4B02">
        <w:t xml:space="preserve">                      </w:t>
      </w:r>
      <w:r w:rsidR="00BA253B">
        <w:t xml:space="preserve">        СН</w:t>
      </w:r>
      <w:r w:rsidR="00BA253B">
        <w:rPr>
          <w:vertAlign w:val="subscript"/>
        </w:rPr>
        <w:t>2</w:t>
      </w:r>
      <w:r w:rsidR="00BA253B">
        <w:t xml:space="preserve"> – СОН – СН</w:t>
      </w:r>
      <w:r w:rsidR="00BA253B">
        <w:rPr>
          <w:vertAlign w:val="subscript"/>
        </w:rPr>
        <w:t>2</w:t>
      </w:r>
      <w:r w:rsidR="00BA253B">
        <w:t xml:space="preserve"> + Н</w:t>
      </w:r>
      <w:r w:rsidR="00BA253B">
        <w:rPr>
          <w:lang w:val="en-US"/>
        </w:rPr>
        <w:t>S</w:t>
      </w:r>
      <w:r w:rsidR="00BA253B">
        <w:t>-КоА + Н</w:t>
      </w:r>
      <w:r w:rsidR="00BA253B">
        <w:rPr>
          <w:vertAlign w:val="superscript"/>
        </w:rPr>
        <w:t>+</w:t>
      </w:r>
    </w:p>
    <w:p w:rsidR="00BA253B" w:rsidRPr="008E4B02" w:rsidRDefault="00BA253B" w:rsidP="00BA253B">
      <w:pPr>
        <w:pStyle w:val="Default"/>
        <w:spacing w:line="360" w:lineRule="auto"/>
        <w:ind w:firstLine="567"/>
        <w:jc w:val="both"/>
      </w:pPr>
      <w:r>
        <w:t>СОО</w:t>
      </w:r>
      <w:r>
        <w:rPr>
          <w:vertAlign w:val="superscript"/>
        </w:rPr>
        <w:t>-</w:t>
      </w:r>
      <w:r>
        <w:t xml:space="preserve"> С</w:t>
      </w:r>
      <w:r>
        <w:rPr>
          <w:lang w:val="en-US"/>
        </w:rPr>
        <w:t>OO</w:t>
      </w:r>
      <w:r>
        <w:rPr>
          <w:vertAlign w:val="superscript"/>
        </w:rPr>
        <w:t>-</w:t>
      </w:r>
      <w:r w:rsidRPr="008E4B02">
        <w:t xml:space="preserve">                   </w:t>
      </w:r>
      <w:r>
        <w:rPr>
          <w:lang w:val="en-US"/>
        </w:rPr>
        <w:t>CH</w:t>
      </w:r>
      <w:r w:rsidRPr="00BC3BA4">
        <w:rPr>
          <w:vertAlign w:val="subscript"/>
        </w:rPr>
        <w:t>3</w:t>
      </w:r>
      <w:r w:rsidRPr="008E4B02">
        <w:t xml:space="preserve"> </w:t>
      </w:r>
      <w:r>
        <w:t xml:space="preserve">                                      СОО</w:t>
      </w:r>
      <w:r>
        <w:rPr>
          <w:vertAlign w:val="superscript"/>
        </w:rPr>
        <w:t>-</w:t>
      </w:r>
      <w:r>
        <w:t xml:space="preserve">  СОО</w:t>
      </w:r>
      <w:r>
        <w:rPr>
          <w:vertAlign w:val="superscript"/>
        </w:rPr>
        <w:t xml:space="preserve">-  </w:t>
      </w:r>
      <w:r>
        <w:t xml:space="preserve">  СОО</w:t>
      </w:r>
      <w:r>
        <w:rPr>
          <w:vertAlign w:val="superscript"/>
        </w:rPr>
        <w:t>-</w:t>
      </w:r>
      <w:r>
        <w:t xml:space="preserve">          </w:t>
      </w:r>
    </w:p>
    <w:p w:rsidR="00BA253B" w:rsidRDefault="00BA253B" w:rsidP="00BA253B">
      <w:pPr>
        <w:pStyle w:val="Default"/>
        <w:spacing w:line="360" w:lineRule="auto"/>
        <w:jc w:val="both"/>
      </w:pPr>
      <w:r>
        <w:t xml:space="preserve">      Оксалоацетат       Ацетил-СоА                                            Цитрат</w:t>
      </w:r>
    </w:p>
    <w:p w:rsidR="00BA253B" w:rsidRPr="00262D4E" w:rsidRDefault="00B66E1A" w:rsidP="00BA253B">
      <w:pPr>
        <w:pStyle w:val="Default"/>
        <w:spacing w:line="360" w:lineRule="auto"/>
        <w:jc w:val="both"/>
        <w:rPr>
          <w:sz w:val="28"/>
          <w:szCs w:val="28"/>
        </w:rPr>
      </w:pPr>
      <w:r>
        <w:rPr>
          <w:noProof/>
          <w:sz w:val="28"/>
          <w:szCs w:val="28"/>
          <w:lang w:eastAsia="ru-RU"/>
        </w:rPr>
        <w:pict>
          <v:rect id="_x0000_s152712" style="position:absolute;left:0;text-align:left;margin-left:225.3pt;margin-top:16.5pt;width:37.3pt;height:15.65pt;z-index:252992000" stroked="f">
            <v:textbox>
              <w:txbxContent>
                <w:p w:rsidR="00B44DE4" w:rsidRPr="00F534F0" w:rsidRDefault="00B44DE4" w:rsidP="00BA253B">
                  <w:pPr>
                    <w:rPr>
                      <w:rFonts w:ascii="Times New Roman" w:hAnsi="Times New Roman" w:cs="Times New Roman"/>
                      <w:sz w:val="16"/>
                      <w:szCs w:val="16"/>
                    </w:rPr>
                  </w:pPr>
                  <w:r>
                    <w:rPr>
                      <w:rFonts w:ascii="Times New Roman" w:hAnsi="Times New Roman" w:cs="Times New Roman"/>
                      <w:sz w:val="16"/>
                      <w:szCs w:val="16"/>
                    </w:rPr>
                    <w:t>+Н</w:t>
                  </w:r>
                  <w:r>
                    <w:rPr>
                      <w:rFonts w:ascii="Times New Roman" w:hAnsi="Times New Roman" w:cs="Times New Roman"/>
                      <w:sz w:val="16"/>
                      <w:szCs w:val="16"/>
                      <w:vertAlign w:val="subscript"/>
                    </w:rPr>
                    <w:t>2</w:t>
                  </w:r>
                  <w:r>
                    <w:rPr>
                      <w:rFonts w:ascii="Times New Roman" w:hAnsi="Times New Roman" w:cs="Times New Roman"/>
                      <w:sz w:val="16"/>
                      <w:szCs w:val="16"/>
                    </w:rPr>
                    <w:t>О</w:t>
                  </w:r>
                </w:p>
              </w:txbxContent>
            </v:textbox>
          </v:rect>
        </w:pict>
      </w:r>
      <w:r w:rsidR="00BA253B" w:rsidRPr="00262D4E">
        <w:rPr>
          <w:sz w:val="28"/>
          <w:szCs w:val="28"/>
        </w:rPr>
        <w:t>2.  Превращение цитрата в изоцитрат.</w:t>
      </w:r>
    </w:p>
    <w:p w:rsidR="00BA253B" w:rsidRPr="00591325" w:rsidRDefault="00B66E1A" w:rsidP="00BA253B">
      <w:pPr>
        <w:pStyle w:val="Default"/>
        <w:spacing w:line="360" w:lineRule="auto"/>
        <w:jc w:val="both"/>
      </w:pPr>
      <w:r>
        <w:rPr>
          <w:noProof/>
          <w:lang w:eastAsia="ru-RU"/>
        </w:rPr>
        <w:pict>
          <v:rect id="_x0000_s152708" style="position:absolute;left:0;text-align:left;margin-left:211.5pt;margin-top:8pt;width:57.8pt;height:16.15pt;z-index:252987904" stroked="f">
            <v:textbox>
              <w:txbxContent>
                <w:p w:rsidR="00B44DE4" w:rsidRPr="00F534F0" w:rsidRDefault="00B44DE4" w:rsidP="00BA253B">
                  <w:pPr>
                    <w:jc w:val="center"/>
                    <w:rPr>
                      <w:rFonts w:ascii="Times New Roman" w:hAnsi="Times New Roman" w:cs="Times New Roman"/>
                      <w:sz w:val="16"/>
                      <w:szCs w:val="16"/>
                    </w:rPr>
                  </w:pPr>
                  <w:r>
                    <w:rPr>
                      <w:rFonts w:ascii="Times New Roman" w:hAnsi="Times New Roman" w:cs="Times New Roman"/>
                      <w:sz w:val="16"/>
                      <w:szCs w:val="16"/>
                    </w:rPr>
                    <w:t>Аконитаза</w:t>
                  </w:r>
                </w:p>
              </w:txbxContent>
            </v:textbox>
          </v:rect>
        </w:pict>
      </w:r>
      <w:r>
        <w:rPr>
          <w:noProof/>
          <w:lang w:eastAsia="ru-RU"/>
        </w:rPr>
        <w:pict>
          <v:shape id="_x0000_s152713" type="#_x0000_t32" style="position:absolute;left:0;text-align:left;margin-left:211.5pt;margin-top:8pt;width:67.55pt;height:0;z-index:252993024" o:connectortype="straight">
            <v:stroke endarrow="block"/>
          </v:shape>
        </w:pict>
      </w:r>
      <w:r>
        <w:rPr>
          <w:noProof/>
          <w:lang w:eastAsia="ru-RU"/>
        </w:rPr>
        <w:pict>
          <v:shape id="_x0000_s152716" type="#_x0000_t32" style="position:absolute;left:0;text-align:left;margin-left:363.45pt;margin-top:14pt;width:0;height:6.75pt;z-index:252996096" o:connectortype="straight"/>
        </w:pict>
      </w:r>
      <w:r>
        <w:rPr>
          <w:noProof/>
          <w:lang w:eastAsia="ru-RU"/>
        </w:rPr>
        <w:pict>
          <v:shape id="_x0000_s152715" type="#_x0000_t32" style="position:absolute;left:0;text-align:left;margin-left:328.6pt;margin-top:14pt;width:0;height:6.75pt;z-index:252995072" o:connectortype="straight"/>
        </w:pict>
      </w:r>
      <w:r>
        <w:rPr>
          <w:noProof/>
          <w:lang w:eastAsia="ru-RU"/>
        </w:rPr>
        <w:pict>
          <v:shape id="_x0000_s152714" type="#_x0000_t32" style="position:absolute;left:0;text-align:left;margin-left:292.2pt;margin-top:14pt;width:0;height:6.75pt;z-index:252994048" o:connectortype="straight"/>
        </w:pict>
      </w:r>
      <w:r>
        <w:rPr>
          <w:noProof/>
          <w:lang w:eastAsia="ru-RU"/>
        </w:rPr>
        <w:pict>
          <v:shape id="_x0000_s152711" type="#_x0000_t32" style="position:absolute;left:0;text-align:left;margin-left:158.7pt;margin-top:14pt;width:0;height:6.75pt;z-index:252990976" o:connectortype="straight"/>
        </w:pict>
      </w:r>
      <w:r>
        <w:rPr>
          <w:noProof/>
          <w:lang w:eastAsia="ru-RU"/>
        </w:rPr>
        <w:pict>
          <v:shape id="_x0000_s152710" type="#_x0000_t32" style="position:absolute;left:0;text-align:left;margin-left:123.1pt;margin-top:14pt;width:0;height:6.75pt;z-index:252989952" o:connectortype="straight"/>
        </w:pict>
      </w:r>
      <w:r>
        <w:rPr>
          <w:noProof/>
          <w:lang w:eastAsia="ru-RU"/>
        </w:rPr>
        <w:pict>
          <v:shape id="_x0000_s152709" type="#_x0000_t32" style="position:absolute;left:0;text-align:left;margin-left:87.85pt;margin-top:14pt;width:0;height:6.75pt;z-index:252988928" o:connectortype="straight"/>
        </w:pict>
      </w:r>
      <w:r w:rsidR="00BA253B">
        <w:t xml:space="preserve">                           СН</w:t>
      </w:r>
      <w:r w:rsidR="00BA253B">
        <w:rPr>
          <w:vertAlign w:val="subscript"/>
        </w:rPr>
        <w:t>2</w:t>
      </w:r>
      <w:r w:rsidR="00BA253B">
        <w:t xml:space="preserve"> –  СОН – СН</w:t>
      </w:r>
      <w:r w:rsidR="00BA253B">
        <w:rPr>
          <w:vertAlign w:val="subscript"/>
        </w:rPr>
        <w:t>2</w:t>
      </w:r>
      <w:r w:rsidR="00BA253B">
        <w:t xml:space="preserve">                                      СН</w:t>
      </w:r>
      <w:r w:rsidR="00BA253B">
        <w:rPr>
          <w:vertAlign w:val="subscript"/>
        </w:rPr>
        <w:t>2</w:t>
      </w:r>
      <w:r w:rsidR="00BA253B">
        <w:t xml:space="preserve"> –  СН –   СН</w:t>
      </w:r>
      <w:r w:rsidR="00BA253B" w:rsidRPr="00591325">
        <w:t>ОН</w:t>
      </w:r>
    </w:p>
    <w:p w:rsidR="00BA253B" w:rsidRDefault="00BA253B" w:rsidP="00BA253B">
      <w:pPr>
        <w:pStyle w:val="Default"/>
        <w:spacing w:line="360" w:lineRule="auto"/>
        <w:jc w:val="both"/>
      </w:pPr>
      <w:r>
        <w:t xml:space="preserve">                           СОО</w:t>
      </w:r>
      <w:r>
        <w:rPr>
          <w:vertAlign w:val="superscript"/>
        </w:rPr>
        <w:t>-</w:t>
      </w:r>
      <w:r>
        <w:t xml:space="preserve">  СОО</w:t>
      </w:r>
      <w:r>
        <w:rPr>
          <w:vertAlign w:val="superscript"/>
        </w:rPr>
        <w:t xml:space="preserve">-  </w:t>
      </w:r>
      <w:r>
        <w:t xml:space="preserve">  СОО</w:t>
      </w:r>
      <w:r>
        <w:rPr>
          <w:vertAlign w:val="superscript"/>
        </w:rPr>
        <w:t>-</w:t>
      </w:r>
      <w:r>
        <w:t xml:space="preserve">                                 </w:t>
      </w:r>
      <w:r w:rsidR="00840DAC">
        <w:t xml:space="preserve">  </w:t>
      </w:r>
      <w:r>
        <w:t xml:space="preserve"> СОО</w:t>
      </w:r>
      <w:r>
        <w:rPr>
          <w:vertAlign w:val="superscript"/>
        </w:rPr>
        <w:t>-</w:t>
      </w:r>
      <w:r>
        <w:t xml:space="preserve">   СОО</w:t>
      </w:r>
      <w:r>
        <w:rPr>
          <w:vertAlign w:val="superscript"/>
        </w:rPr>
        <w:t xml:space="preserve">-  </w:t>
      </w:r>
      <w:r>
        <w:t xml:space="preserve"> СОО</w:t>
      </w:r>
      <w:r>
        <w:rPr>
          <w:vertAlign w:val="superscript"/>
        </w:rPr>
        <w:t>-</w:t>
      </w:r>
      <w:r>
        <w:t xml:space="preserve">          </w:t>
      </w:r>
    </w:p>
    <w:p w:rsidR="00BA253B" w:rsidRDefault="00BA253B" w:rsidP="00BA253B">
      <w:pPr>
        <w:pStyle w:val="Default"/>
        <w:spacing w:line="360" w:lineRule="auto"/>
        <w:jc w:val="both"/>
      </w:pPr>
      <w:r>
        <w:t xml:space="preserve">                                    Цитрат                                                       Изоцитрат       </w:t>
      </w:r>
    </w:p>
    <w:p w:rsidR="00F90426" w:rsidRPr="00C01DA7" w:rsidRDefault="00F90426" w:rsidP="00C01DA7">
      <w:pPr>
        <w:pStyle w:val="Default"/>
        <w:ind w:firstLine="567"/>
        <w:jc w:val="both"/>
        <w:rPr>
          <w:sz w:val="28"/>
          <w:szCs w:val="28"/>
        </w:rPr>
        <w:sectPr w:rsidR="00F90426" w:rsidRPr="00C01DA7" w:rsidSect="007F4457">
          <w:headerReference w:type="even" r:id="rId79"/>
          <w:headerReference w:type="default" r:id="rId80"/>
          <w:footerReference w:type="even" r:id="rId81"/>
          <w:footerReference w:type="default" r:id="rId82"/>
          <w:headerReference w:type="first" r:id="rId83"/>
          <w:footerReference w:type="first" r:id="rId84"/>
          <w:pgSz w:w="11909" w:h="16834"/>
          <w:pgMar w:top="1134" w:right="1134" w:bottom="1134" w:left="1134" w:header="0" w:footer="6" w:gutter="0"/>
          <w:cols w:space="720"/>
          <w:noEndnote/>
          <w:docGrid w:linePitch="360"/>
        </w:sectPr>
      </w:pPr>
    </w:p>
    <w:p w:rsidR="00BE4C68" w:rsidRDefault="00BE4C68" w:rsidP="00671910">
      <w:pPr>
        <w:pStyle w:val="Default"/>
        <w:spacing w:line="360" w:lineRule="auto"/>
        <w:ind w:firstLine="708"/>
        <w:jc w:val="both"/>
      </w:pPr>
    </w:p>
    <w:p w:rsidR="00BE4C68" w:rsidRDefault="00B66E1A" w:rsidP="000B1969">
      <w:pPr>
        <w:pStyle w:val="Default"/>
        <w:tabs>
          <w:tab w:val="left" w:pos="8865"/>
        </w:tabs>
        <w:spacing w:line="360" w:lineRule="auto"/>
        <w:ind w:firstLine="708"/>
        <w:jc w:val="both"/>
      </w:pPr>
      <w:r>
        <w:rPr>
          <w:noProof/>
          <w:lang w:eastAsia="ru-RU"/>
        </w:rPr>
        <w:pict>
          <v:shape id="_x0000_s56720" type="#_x0000_t32" style="position:absolute;left:0;text-align:left;margin-left:146.4pt;margin-top:18.6pt;width:0;height:48pt;z-index:251113984" o:connectortype="straight"/>
        </w:pict>
      </w:r>
      <w:r>
        <w:rPr>
          <w:noProof/>
          <w:lang w:eastAsia="ru-RU"/>
        </w:rPr>
        <w:pict>
          <v:shape id="_x0000_s56718" type="#_x0000_t32" style="position:absolute;left:0;text-align:left;margin-left:424.65pt;margin-top:6.6pt;width:1.5pt;height:144.75pt;z-index:251111936" o:connectortype="straight"/>
        </w:pict>
      </w:r>
      <w:r>
        <w:rPr>
          <w:noProof/>
          <w:lang w:eastAsia="ru-RU"/>
        </w:rPr>
        <w:pict>
          <v:rect id="_x0000_s56716" style="position:absolute;left:0;text-align:left;margin-left:667.65pt;margin-top:12.6pt;width:35.25pt;height:22.5pt;z-index:251110912">
            <v:textbox>
              <w:txbxContent>
                <w:p w:rsidR="00B44DE4" w:rsidRPr="00DF62C0" w:rsidRDefault="00B44DE4" w:rsidP="00DF62C0">
                  <w:pPr>
                    <w:rPr>
                      <w:rFonts w:ascii="Times New Roman" w:hAnsi="Times New Roman" w:cs="Times New Roman"/>
                      <w:sz w:val="22"/>
                      <w:szCs w:val="22"/>
                      <w:vertAlign w:val="subscript"/>
                    </w:rPr>
                  </w:pPr>
                  <w:r w:rsidRPr="00DF62C0">
                    <w:rPr>
                      <w:rFonts w:ascii="Times New Roman" w:hAnsi="Times New Roman" w:cs="Times New Roman"/>
                      <w:sz w:val="22"/>
                      <w:szCs w:val="22"/>
                    </w:rPr>
                    <w:t>СО</w:t>
                  </w:r>
                  <w:r w:rsidRPr="00DF62C0">
                    <w:rPr>
                      <w:rFonts w:ascii="Times New Roman" w:hAnsi="Times New Roman" w:cs="Times New Roman"/>
                      <w:sz w:val="22"/>
                      <w:szCs w:val="22"/>
                      <w:vertAlign w:val="subscript"/>
                    </w:rPr>
                    <w:t>2</w:t>
                  </w:r>
                </w:p>
              </w:txbxContent>
            </v:textbox>
          </v:rect>
        </w:pict>
      </w:r>
      <w:r>
        <w:rPr>
          <w:noProof/>
          <w:lang w:eastAsia="ru-RU"/>
        </w:rPr>
        <w:pict>
          <v:rect id="_x0000_s56714" style="position:absolute;left:0;text-align:left;margin-left:544.65pt;margin-top:12.6pt;width:35.25pt;height:22.5pt;z-index:251109888">
            <v:textbox>
              <w:txbxContent>
                <w:p w:rsidR="00B44DE4" w:rsidRPr="00DF62C0" w:rsidRDefault="00B44DE4">
                  <w:pPr>
                    <w:rPr>
                      <w:rFonts w:ascii="Times New Roman" w:hAnsi="Times New Roman" w:cs="Times New Roman"/>
                      <w:sz w:val="22"/>
                      <w:szCs w:val="22"/>
                      <w:vertAlign w:val="subscript"/>
                    </w:rPr>
                  </w:pPr>
                  <w:r w:rsidRPr="00DF62C0">
                    <w:rPr>
                      <w:rFonts w:ascii="Times New Roman" w:hAnsi="Times New Roman" w:cs="Times New Roman"/>
                      <w:sz w:val="22"/>
                      <w:szCs w:val="22"/>
                    </w:rPr>
                    <w:t>СО</w:t>
                  </w:r>
                  <w:r w:rsidRPr="00DF62C0">
                    <w:rPr>
                      <w:rFonts w:ascii="Times New Roman" w:hAnsi="Times New Roman" w:cs="Times New Roman"/>
                      <w:sz w:val="22"/>
                      <w:szCs w:val="22"/>
                      <w:vertAlign w:val="subscript"/>
                    </w:rPr>
                    <w:t>2</w:t>
                  </w:r>
                </w:p>
              </w:txbxContent>
            </v:textbox>
          </v:rect>
        </w:pict>
      </w:r>
      <w:r w:rsidR="000B1969">
        <w:tab/>
      </w:r>
    </w:p>
    <w:p w:rsidR="00DF62C0" w:rsidRDefault="00B66E1A" w:rsidP="00671910">
      <w:pPr>
        <w:pStyle w:val="Default"/>
        <w:spacing w:line="360" w:lineRule="auto"/>
        <w:ind w:firstLine="708"/>
        <w:jc w:val="both"/>
      </w:pPr>
      <w:r>
        <w:rPr>
          <w:noProof/>
          <w:lang w:eastAsia="ru-RU"/>
        </w:rPr>
        <w:pict>
          <v:shape id="_x0000_s56724" type="#_x0000_t32" style="position:absolute;left:0;text-align:left;margin-left:177.15pt;margin-top:75.15pt;width:230.25pt;height:0;z-index:251118080" o:connectortype="straight" strokeweight="2.25pt"/>
        </w:pict>
      </w:r>
      <w:r>
        <w:rPr>
          <w:noProof/>
          <w:lang w:eastAsia="ru-RU"/>
        </w:rPr>
        <w:pict>
          <v:shape id="_x0000_s56719" type="#_x0000_t32" style="position:absolute;left:0;text-align:left;margin-left:426.15pt;margin-top:165.15pt;width:0;height:123.75pt;z-index:251112960" o:connectortype="straight"/>
        </w:pict>
      </w:r>
      <w:r>
        <w:rPr>
          <w:noProof/>
          <w:lang w:eastAsia="ru-RU"/>
        </w:rPr>
        <w:pict>
          <v:shape id="_x0000_s56723" type="#_x0000_t32" style="position:absolute;left:0;text-align:left;margin-left:146.4pt;margin-top:249.9pt;width:0;height:39pt;z-index:251117056" o:connectortype="straight"/>
        </w:pict>
      </w:r>
      <w:r>
        <w:rPr>
          <w:noProof/>
          <w:lang w:eastAsia="ru-RU"/>
        </w:rPr>
        <w:pict>
          <v:shape id="_x0000_s56722" type="#_x0000_t32" style="position:absolute;left:0;text-align:left;margin-left:146.4pt;margin-top:165.15pt;width:0;height:50.25pt;z-index:251116032" o:connectortype="straight"/>
        </w:pict>
      </w:r>
      <w:r>
        <w:rPr>
          <w:noProof/>
          <w:lang w:eastAsia="ru-RU"/>
        </w:rPr>
        <w:pict>
          <v:shape id="_x0000_s56721" type="#_x0000_t32" style="position:absolute;left:0;text-align:left;margin-left:146.4pt;margin-top:80.4pt;width:0;height:50.25pt;z-index:251115008" o:connectortype="straight"/>
        </w:pict>
      </w:r>
      <w:r>
        <w:rPr>
          <w:noProof/>
          <w:lang w:eastAsia="ru-RU"/>
        </w:rPr>
        <w:pict>
          <v:shape id="_x0000_s56710" type="#_x0000_t32" style="position:absolute;left:0;text-align:left;margin-left:179.4pt;margin-top:66.15pt;width:234.75pt;height:.05pt;flip:x;z-index:251105792" o:connectortype="straight" strokeweight="2.25pt">
            <v:stroke dashstyle="1 1" endarrow="block"/>
          </v:shape>
        </w:pict>
      </w:r>
      <w:r>
        <w:rPr>
          <w:noProof/>
          <w:lang w:eastAsia="ru-RU"/>
        </w:rPr>
        <w:pict>
          <v:shape id="_x0000_s56709" type="#_x0000_t32" style="position:absolute;left:0;text-align:left;margin-left:414.15pt;margin-top:66.15pt;width:.05pt;height:64.5pt;z-index:251104768" o:connectortype="straight" strokeweight="2.25pt">
            <v:stroke dashstyle="1 1"/>
          </v:shape>
        </w:pict>
      </w:r>
      <w:r>
        <w:rPr>
          <w:noProof/>
          <w:lang w:eastAsia="ru-RU"/>
        </w:rPr>
        <w:pict>
          <v:shape id="_x0000_s56713" type="#_x0000_t32" style="position:absolute;left:0;text-align:left;margin-left:687.15pt;margin-top:14.4pt;width:.75pt;height:44.25pt;flip:x y;z-index:251108864" o:connectortype="straight">
            <v:stroke endarrow="block"/>
          </v:shape>
        </w:pict>
      </w:r>
      <w:r>
        <w:rPr>
          <w:noProof/>
          <w:lang w:eastAsia="ru-RU"/>
        </w:rPr>
        <w:pict>
          <v:shape id="_x0000_s56712" type="#_x0000_t32" style="position:absolute;left:0;text-align:left;margin-left:561.15pt;margin-top:14.4pt;width:0;height:55.5pt;flip:y;z-index:251107840" o:connectortype="straight">
            <v:stroke endarrow="block"/>
          </v:shape>
        </w:pict>
      </w:r>
      <w:r>
        <w:rPr>
          <w:noProof/>
          <w:lang w:eastAsia="ru-RU"/>
        </w:rPr>
        <w:pict>
          <v:shape id="_x0000_s56711" type="#_x0000_t32" style="position:absolute;left:0;text-align:left;margin-left:179.4pt;margin-top:49.65pt;width:303.75pt;height:0;flip:x;z-index:251106816" o:connectortype="straight" strokeweight="2.25pt">
            <v:stroke dashstyle="1 1" endarrow="block"/>
          </v:shape>
        </w:pict>
      </w:r>
      <w:r>
        <w:rPr>
          <w:noProof/>
          <w:lang w:eastAsia="ru-RU"/>
        </w:rPr>
        <w:pict>
          <v:shape id="_x0000_s56706" type="#_x0000_t32" style="position:absolute;left:0;text-align:left;margin-left:177.15pt;margin-top:75.15pt;width:230.25pt;height:0;z-index:251101696" o:connectortype="straight" strokeweight="2.25pt"/>
        </w:pict>
      </w:r>
      <w:r>
        <w:rPr>
          <w:noProof/>
          <w:lang w:eastAsia="ru-RU"/>
        </w:rPr>
        <w:pict>
          <v:shape id="_x0000_s56707" type="#_x0000_t32" style="position:absolute;left:0;text-align:left;margin-left:407.4pt;margin-top:75.15pt;width:0;height:55.5pt;z-index:251102720" o:connectortype="straight" strokeweight="2.25pt">
            <v:stroke endarrow="block"/>
          </v:shape>
        </w:pict>
      </w:r>
      <w:r>
        <w:rPr>
          <w:noProof/>
          <w:lang w:eastAsia="ru-RU"/>
        </w:rPr>
        <w:pict>
          <v:shape id="_x0000_s56708" type="#_x0000_t32" style="position:absolute;left:0;text-align:left;margin-left:177.15pt;margin-top:58.65pt;width:303.75pt;height:0;z-index:251103744" o:connectortype="straight" strokeweight="2.25pt"/>
        </w:pict>
      </w:r>
      <w:r>
        <w:rPr>
          <w:noProof/>
          <w:lang w:eastAsia="ru-RU"/>
        </w:rPr>
        <w:pict>
          <v:shape id="_x0000_s56704" type="#_x0000_t32" style="position:absolute;left:0;text-align:left;margin-left:342.9pt;margin-top:141.15pt;width:33pt;height:0;flip:x;z-index:251100672" o:connectortype="straight" strokeweight="2.25pt">
            <v:stroke dashstyle="1 1" endarrow="block"/>
          </v:shape>
        </w:pict>
      </w:r>
      <w:r>
        <w:rPr>
          <w:noProof/>
          <w:lang w:eastAsia="ru-RU"/>
        </w:rPr>
        <w:pict>
          <v:shape id="_x0000_s56703" type="#_x0000_t32" style="position:absolute;left:0;text-align:left;margin-left:342.9pt;margin-top:155.4pt;width:36.75pt;height:0;z-index:251099648" o:connectortype="straight" strokeweight="2.25pt">
            <v:stroke endarrow="block"/>
          </v:shape>
        </w:pict>
      </w:r>
      <w:r>
        <w:rPr>
          <w:noProof/>
          <w:lang w:eastAsia="ru-RU"/>
        </w:rPr>
        <w:pict>
          <v:shape id="_x0000_s56702" type="#_x0000_t32" style="position:absolute;left:0;text-align:left;margin-left:179.4pt;margin-top:155.4pt;width:29.25pt;height:0;z-index:251098624" o:connectortype="straight" strokeweight="2.25pt">
            <v:stroke endarrow="block"/>
          </v:shape>
        </w:pict>
      </w:r>
      <w:r>
        <w:rPr>
          <w:noProof/>
          <w:lang w:eastAsia="ru-RU"/>
        </w:rPr>
        <w:pict>
          <v:shape id="_x0000_s56701" type="#_x0000_t32" style="position:absolute;left:0;text-align:left;margin-left:78.15pt;margin-top:239.4pt;width:29.25pt;height:0;z-index:251097600" o:connectortype="straight" strokeweight="2.25pt">
            <v:stroke endarrow="block"/>
          </v:shape>
        </w:pict>
      </w:r>
      <w:r>
        <w:rPr>
          <w:noProof/>
          <w:lang w:eastAsia="ru-RU"/>
        </w:rPr>
        <w:pict>
          <v:shape id="_x0000_s56700" type="#_x0000_t32" style="position:absolute;left:0;text-align:left;margin-left:78.15pt;margin-top:155.4pt;width:29.25pt;height:0;z-index:251096576" o:connectortype="straight" strokeweight="2.25pt">
            <v:stroke endarrow="block"/>
          </v:shape>
        </w:pict>
      </w:r>
      <w:r>
        <w:rPr>
          <w:noProof/>
          <w:lang w:eastAsia="ru-RU"/>
        </w:rPr>
        <w:pict>
          <v:shape id="_x0000_s56699" type="#_x0000_t32" style="position:absolute;left:0;text-align:left;margin-left:177.15pt;margin-top:141.15pt;width:29.25pt;height:0;flip:x;z-index:251095552" o:connectortype="straight" strokeweight="2.25pt">
            <v:stroke dashstyle="1 1" endarrow="block"/>
          </v:shape>
        </w:pict>
      </w:r>
      <w:r>
        <w:rPr>
          <w:noProof/>
          <w:lang w:eastAsia="ru-RU"/>
        </w:rPr>
        <w:pict>
          <v:shape id="_x0000_s56698" type="#_x0000_t32" style="position:absolute;left:0;text-align:left;margin-left:78.15pt;margin-top:224.4pt;width:29.25pt;height:0;flip:x;z-index:251094528" o:connectortype="straight" strokeweight="2.25pt">
            <v:stroke dashstyle="1 1" endarrow="block"/>
          </v:shape>
        </w:pict>
      </w:r>
      <w:r>
        <w:rPr>
          <w:noProof/>
          <w:lang w:eastAsia="ru-RU"/>
        </w:rPr>
        <w:pict>
          <v:shape id="_x0000_s56697" type="#_x0000_t32" style="position:absolute;left:0;text-align:left;margin-left:78.15pt;margin-top:141.15pt;width:29.25pt;height:0;flip:x;z-index:251093504" o:connectortype="straight" strokeweight="2.25pt">
            <v:stroke dashstyle="1 1" endarrow="block"/>
          </v:shape>
        </w:pict>
      </w:r>
      <w:r>
        <w:rPr>
          <w:noProof/>
          <w:lang w:eastAsia="ru-RU"/>
        </w:rPr>
        <w:pict>
          <v:shape id="_x0000_s56688" type="#_x0000_t32" style="position:absolute;left:0;text-align:left;margin-left:78.15pt;margin-top:69.9pt;width:29.25pt;height:0;z-index:251091456" o:connectortype="straight" strokeweight="2.25pt">
            <v:stroke endarrow="block"/>
          </v:shape>
        </w:pict>
      </w:r>
      <w:r>
        <w:rPr>
          <w:noProof/>
          <w:lang w:eastAsia="ru-RU"/>
        </w:rPr>
        <w:pict>
          <v:shape id="_x0000_s56689" type="#_x0000_t32" style="position:absolute;left:0;text-align:left;margin-left:78.15pt;margin-top:54.15pt;width:29.25pt;height:0;flip:x;z-index:251092480" o:connectortype="straight" strokeweight="2.25pt">
            <v:stroke dashstyle="1 1" endarrow="block"/>
          </v:shape>
        </w:pict>
      </w:r>
      <w:r>
        <w:rPr>
          <w:noProof/>
          <w:lang w:eastAsia="ru-RU"/>
        </w:rPr>
        <w:pict>
          <v:shape id="_x0000_s56687" type="#_x0000_t32" style="position:absolute;left:0;text-align:left;margin-left:527.4pt;margin-top:134.4pt;width:0;height:13.5pt;flip:y;z-index:251090432" o:connectortype="straight" strokeweight="2.25pt">
            <v:stroke endarrow="block"/>
          </v:shape>
        </w:pict>
      </w:r>
      <w:r>
        <w:rPr>
          <w:noProof/>
          <w:lang w:eastAsia="ru-RU"/>
        </w:rPr>
        <w:pict>
          <v:shape id="_x0000_s56686" type="#_x0000_t32" style="position:absolute;left:0;text-align:left;margin-left:445.65pt;margin-top:147.9pt;width:81.75pt;height:0;z-index:251089408" o:connectortype="straight" strokeweight="2.25pt"/>
        </w:pict>
      </w:r>
      <w:r>
        <w:rPr>
          <w:noProof/>
          <w:lang w:eastAsia="ru-RU"/>
        </w:rPr>
        <w:pict>
          <v:shapetype id="_x0000_t99" coordsize="21600,21600" o:spt="99" adj="-11796480,,5400" path="al10800,10800@8@8@4@6,10800,10800,10800,10800@9@7l@30@31@17@18@24@25@15@16@32@33xe">
            <v:stroke joinstyle="miter"/>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o:connecttype="custom" o:connectlocs="@44,@45;@48,@49;@46,@47;@17,@18;@24,@25;@15,@16" textboxrect="3163,3163,18437,18437"/>
            <v:handles>
              <v:h position="@3,#0" polar="10800,10800"/>
              <v:h position="#2,#1" polar="10800,10800" radiusrange="0,10800"/>
            </v:handles>
          </v:shapetype>
          <v:shape id="_x0000_s56680" type="#_x0000_t99" style="position:absolute;left:0;text-align:left;margin-left:600.15pt;margin-top:94.25pt;width:76.9pt;height:76.9pt;z-index:251088384"/>
        </w:pict>
      </w:r>
      <w:r>
        <w:rPr>
          <w:noProof/>
          <w:lang w:eastAsia="ru-RU"/>
        </w:rPr>
        <w:pict>
          <v:rect id="_x0000_s56675" style="position:absolute;left:0;text-align:left;margin-left:579.9pt;margin-top:30.15pt;width:101.25pt;height:24pt;z-index:251083264" stroked="f">
            <v:textbox>
              <w:txbxContent>
                <w:p w:rsidR="00B44DE4" w:rsidRPr="00AF2FFE" w:rsidRDefault="00B44DE4" w:rsidP="00271B8B">
                  <w:pPr>
                    <w:jc w:val="center"/>
                    <w:rPr>
                      <w:rFonts w:ascii="Times New Roman" w:hAnsi="Times New Roman" w:cs="Times New Roman"/>
                      <w:sz w:val="22"/>
                      <w:szCs w:val="22"/>
                    </w:rPr>
                  </w:pPr>
                  <w:r w:rsidRPr="00AF2FFE">
                    <w:rPr>
                      <w:rFonts w:ascii="Times New Roman" w:hAnsi="Times New Roman" w:cs="Times New Roman"/>
                      <w:sz w:val="22"/>
                      <w:szCs w:val="22"/>
                    </w:rPr>
                    <w:t>α-кетоглутарат</w:t>
                  </w:r>
                </w:p>
              </w:txbxContent>
            </v:textbox>
          </v:rect>
        </w:pict>
      </w:r>
      <w:r>
        <w:rPr>
          <w:noProof/>
          <w:lang w:eastAsia="ru-RU"/>
        </w:rPr>
        <w:pict>
          <v:rect id="_x0000_s56668" style="position:absolute;left:0;text-align:left;margin-left:107.4pt;margin-top:215.4pt;width:69.75pt;height:34.5pt;z-index:251076096">
            <v:textbox>
              <w:txbxContent>
                <w:p w:rsidR="00B44DE4" w:rsidRPr="00E31FD5" w:rsidRDefault="00B44DE4">
                  <w:pPr>
                    <w:rPr>
                      <w:rFonts w:ascii="Times New Roman" w:hAnsi="Times New Roman" w:cs="Times New Roman"/>
                      <w:sz w:val="18"/>
                      <w:szCs w:val="18"/>
                    </w:rPr>
                  </w:pPr>
                  <w:r w:rsidRPr="00E31FD5">
                    <w:rPr>
                      <w:rFonts w:ascii="Times New Roman" w:hAnsi="Times New Roman" w:cs="Times New Roman"/>
                      <w:sz w:val="18"/>
                      <w:szCs w:val="18"/>
                    </w:rPr>
                    <w:t>Жирные к-ты, глицерин</w:t>
                  </w:r>
                </w:p>
              </w:txbxContent>
            </v:textbox>
          </v:rect>
        </w:pict>
      </w:r>
      <w:r>
        <w:rPr>
          <w:noProof/>
          <w:lang w:eastAsia="ru-RU"/>
        </w:rPr>
        <w:pict>
          <v:rect id="_x0000_s56669" style="position:absolute;left:0;text-align:left;margin-left:107.4pt;margin-top:130.65pt;width:69.75pt;height:34.5pt;z-index:251077120">
            <v:textbox>
              <w:txbxContent>
                <w:p w:rsidR="00B44DE4" w:rsidRDefault="00B44DE4">
                  <w:pPr>
                    <w:rPr>
                      <w:rFonts w:ascii="Times New Roman" w:hAnsi="Times New Roman" w:cs="Times New Roman"/>
                      <w:sz w:val="22"/>
                      <w:szCs w:val="22"/>
                    </w:rPr>
                  </w:pPr>
                  <w:r w:rsidRPr="00E31FD5">
                    <w:rPr>
                      <w:rFonts w:ascii="Times New Roman" w:hAnsi="Times New Roman" w:cs="Times New Roman"/>
                      <w:sz w:val="22"/>
                      <w:szCs w:val="22"/>
                    </w:rPr>
                    <w:t>Гексозы,</w:t>
                  </w:r>
                </w:p>
                <w:p w:rsidR="00B44DE4" w:rsidRPr="00E31FD5" w:rsidRDefault="00B44DE4">
                  <w:pPr>
                    <w:rPr>
                      <w:rFonts w:ascii="Times New Roman" w:hAnsi="Times New Roman" w:cs="Times New Roman"/>
                      <w:sz w:val="22"/>
                      <w:szCs w:val="22"/>
                    </w:rPr>
                  </w:pPr>
                  <w:r w:rsidRPr="00E31FD5">
                    <w:rPr>
                      <w:rFonts w:ascii="Times New Roman" w:hAnsi="Times New Roman" w:cs="Times New Roman"/>
                      <w:sz w:val="22"/>
                      <w:szCs w:val="22"/>
                    </w:rPr>
                    <w:t>пентозы</w:t>
                  </w:r>
                </w:p>
              </w:txbxContent>
            </v:textbox>
          </v:rect>
        </w:pict>
      </w:r>
      <w:r>
        <w:rPr>
          <w:noProof/>
          <w:lang w:eastAsia="ru-RU"/>
        </w:rPr>
        <w:pict>
          <v:rect id="_x0000_s56666" style="position:absolute;left:0;text-align:left;margin-left:107.4pt;margin-top:45.9pt;width:69.75pt;height:34.5pt;z-index:251074048">
            <v:textbox>
              <w:txbxContent>
                <w:p w:rsidR="00B44DE4" w:rsidRPr="005967EC" w:rsidRDefault="00B44DE4" w:rsidP="00E31FD5">
                  <w:pPr>
                    <w:jc w:val="center"/>
                    <w:rPr>
                      <w:rFonts w:ascii="Times New Roman" w:hAnsi="Times New Roman" w:cs="Times New Roman"/>
                      <w:sz w:val="22"/>
                      <w:szCs w:val="22"/>
                    </w:rPr>
                  </w:pPr>
                  <w:r w:rsidRPr="005967EC">
                    <w:rPr>
                      <w:rFonts w:ascii="Times New Roman" w:hAnsi="Times New Roman" w:cs="Times New Roman"/>
                      <w:sz w:val="22"/>
                      <w:szCs w:val="22"/>
                    </w:rPr>
                    <w:t>Аминокис</w:t>
                  </w:r>
                  <w:r>
                    <w:rPr>
                      <w:rFonts w:ascii="Times New Roman" w:hAnsi="Times New Roman" w:cs="Times New Roman"/>
                      <w:sz w:val="22"/>
                      <w:szCs w:val="22"/>
                    </w:rPr>
                    <w:t>-</w:t>
                  </w:r>
                  <w:r w:rsidRPr="005967EC">
                    <w:rPr>
                      <w:rFonts w:ascii="Times New Roman" w:hAnsi="Times New Roman" w:cs="Times New Roman"/>
                      <w:sz w:val="22"/>
                      <w:szCs w:val="22"/>
                    </w:rPr>
                    <w:t>лоты</w:t>
                  </w:r>
                </w:p>
              </w:txbxContent>
            </v:textbox>
          </v:rect>
        </w:pict>
      </w:r>
      <w:r>
        <w:rPr>
          <w:noProof/>
          <w:lang w:eastAsia="ru-RU"/>
        </w:rPr>
        <w:pict>
          <v:rect id="_x0000_s56671" style="position:absolute;left:0;text-align:left;margin-left:379.65pt;margin-top:130.65pt;width:66pt;height:34.5pt;z-index:251079168">
            <v:textbox>
              <w:txbxContent>
                <w:p w:rsidR="00B44DE4" w:rsidRPr="00E31FD5" w:rsidRDefault="00B44DE4" w:rsidP="00E31FD5">
                  <w:pPr>
                    <w:jc w:val="center"/>
                    <w:rPr>
                      <w:rFonts w:ascii="Times New Roman" w:hAnsi="Times New Roman" w:cs="Times New Roman"/>
                      <w:sz w:val="22"/>
                      <w:szCs w:val="22"/>
                    </w:rPr>
                  </w:pPr>
                  <w:r w:rsidRPr="00E31FD5">
                    <w:rPr>
                      <w:rFonts w:ascii="Times New Roman" w:hAnsi="Times New Roman" w:cs="Times New Roman"/>
                      <w:sz w:val="22"/>
                      <w:szCs w:val="22"/>
                    </w:rPr>
                    <w:t>Ацетил- КоА</w:t>
                  </w:r>
                </w:p>
              </w:txbxContent>
            </v:textbox>
          </v:rect>
        </w:pict>
      </w:r>
      <w:r>
        <w:rPr>
          <w:noProof/>
          <w:lang w:eastAsia="ru-RU"/>
        </w:rPr>
        <w:pict>
          <v:rect id="_x0000_s56670" style="position:absolute;left:0;text-align:left;margin-left:208.65pt;margin-top:121.65pt;width:134.25pt;height:49.5pt;z-index:251078144">
            <v:textbox>
              <w:txbxContent>
                <w:p w:rsidR="00B44DE4" w:rsidRDefault="00B44DE4">
                  <w:pPr>
                    <w:rPr>
                      <w:rFonts w:ascii="Times New Roman" w:hAnsi="Times New Roman" w:cs="Times New Roman"/>
                      <w:sz w:val="22"/>
                      <w:szCs w:val="22"/>
                    </w:rPr>
                  </w:pPr>
                  <w:r w:rsidRPr="00E31FD5">
                    <w:rPr>
                      <w:rFonts w:ascii="Times New Roman" w:hAnsi="Times New Roman" w:cs="Times New Roman"/>
                      <w:sz w:val="22"/>
                      <w:szCs w:val="22"/>
                    </w:rPr>
                    <w:t>Глицеральдегид фосфат</w:t>
                  </w:r>
                  <w:r>
                    <w:rPr>
                      <w:rFonts w:ascii="Times New Roman" w:hAnsi="Times New Roman" w:cs="Times New Roman"/>
                      <w:sz w:val="22"/>
                      <w:szCs w:val="22"/>
                    </w:rPr>
                    <w:t>,</w:t>
                  </w:r>
                </w:p>
                <w:p w:rsidR="00B44DE4" w:rsidRDefault="00B44DE4">
                  <w:pPr>
                    <w:rPr>
                      <w:rFonts w:ascii="Times New Roman" w:hAnsi="Times New Roman" w:cs="Times New Roman"/>
                      <w:sz w:val="22"/>
                      <w:szCs w:val="22"/>
                    </w:rPr>
                  </w:pPr>
                  <w:r>
                    <w:rPr>
                      <w:rFonts w:ascii="Times New Roman" w:hAnsi="Times New Roman" w:cs="Times New Roman"/>
                      <w:sz w:val="22"/>
                      <w:szCs w:val="22"/>
                    </w:rPr>
                    <w:t>Фосфоенолпируват,</w:t>
                  </w:r>
                </w:p>
                <w:p w:rsidR="00B44DE4" w:rsidRDefault="00B44DE4">
                  <w:pPr>
                    <w:rPr>
                      <w:rFonts w:ascii="Times New Roman" w:hAnsi="Times New Roman" w:cs="Times New Roman"/>
                      <w:sz w:val="22"/>
                      <w:szCs w:val="22"/>
                    </w:rPr>
                  </w:pPr>
                  <w:r>
                    <w:rPr>
                      <w:rFonts w:ascii="Times New Roman" w:hAnsi="Times New Roman" w:cs="Times New Roman"/>
                      <w:sz w:val="22"/>
                      <w:szCs w:val="22"/>
                    </w:rPr>
                    <w:t>Пируват</w:t>
                  </w:r>
                </w:p>
                <w:p w:rsidR="00B44DE4" w:rsidRPr="00E31FD5" w:rsidRDefault="00B44DE4">
                  <w:pPr>
                    <w:rPr>
                      <w:rFonts w:ascii="Times New Roman" w:hAnsi="Times New Roman" w:cs="Times New Roman"/>
                      <w:sz w:val="22"/>
                      <w:szCs w:val="22"/>
                    </w:rPr>
                  </w:pPr>
                </w:p>
              </w:txbxContent>
            </v:textbox>
          </v:rect>
        </w:pict>
      </w:r>
      <w:r>
        <w:rPr>
          <w:noProof/>
          <w:lang w:eastAsia="ru-RU"/>
        </w:rPr>
        <w:pict>
          <v:rect id="_x0000_s56663" style="position:absolute;left:0;text-align:left;margin-left:7.65pt;margin-top:215.4pt;width:70.5pt;height:34.5pt;z-index:251070976">
            <v:textbox>
              <w:txbxContent>
                <w:p w:rsidR="00B44DE4" w:rsidRPr="005967EC" w:rsidRDefault="00B44DE4" w:rsidP="00E31FD5">
                  <w:pPr>
                    <w:jc w:val="center"/>
                    <w:rPr>
                      <w:rFonts w:ascii="Times New Roman" w:hAnsi="Times New Roman" w:cs="Times New Roman"/>
                      <w:sz w:val="22"/>
                      <w:szCs w:val="22"/>
                    </w:rPr>
                  </w:pPr>
                  <w:r w:rsidRPr="005967EC">
                    <w:rPr>
                      <w:rFonts w:ascii="Times New Roman" w:hAnsi="Times New Roman" w:cs="Times New Roman"/>
                      <w:sz w:val="22"/>
                      <w:szCs w:val="22"/>
                    </w:rPr>
                    <w:t>Липиды</w:t>
                  </w:r>
                </w:p>
              </w:txbxContent>
            </v:textbox>
          </v:rect>
        </w:pict>
      </w:r>
      <w:r>
        <w:rPr>
          <w:noProof/>
          <w:lang w:eastAsia="ru-RU"/>
        </w:rPr>
        <w:pict>
          <v:rect id="_x0000_s56664" style="position:absolute;left:0;text-align:left;margin-left:7.65pt;margin-top:130.65pt;width:70.5pt;height:34.5pt;z-index:251072000">
            <v:textbox>
              <w:txbxContent>
                <w:p w:rsidR="00B44DE4" w:rsidRPr="005967EC" w:rsidRDefault="00B44DE4" w:rsidP="00E31FD5">
                  <w:pPr>
                    <w:jc w:val="center"/>
                    <w:rPr>
                      <w:rFonts w:ascii="Times New Roman" w:hAnsi="Times New Roman" w:cs="Times New Roman"/>
                      <w:sz w:val="22"/>
                      <w:szCs w:val="22"/>
                    </w:rPr>
                  </w:pPr>
                  <w:r w:rsidRPr="005967EC">
                    <w:rPr>
                      <w:rFonts w:ascii="Times New Roman" w:hAnsi="Times New Roman" w:cs="Times New Roman"/>
                      <w:sz w:val="22"/>
                      <w:szCs w:val="22"/>
                    </w:rPr>
                    <w:t>Поли-сахариды</w:t>
                  </w:r>
                </w:p>
              </w:txbxContent>
            </v:textbox>
          </v:rect>
        </w:pict>
      </w:r>
      <w:r>
        <w:rPr>
          <w:noProof/>
          <w:lang w:eastAsia="ru-RU"/>
        </w:rPr>
        <w:pict>
          <v:rect id="_x0000_s56665" style="position:absolute;left:0;text-align:left;margin-left:12.15pt;margin-top:45.9pt;width:66pt;height:34.5pt;z-index:251073024">
            <v:textbox>
              <w:txbxContent>
                <w:p w:rsidR="00B44DE4" w:rsidRPr="005967EC" w:rsidRDefault="00B44DE4" w:rsidP="00E31FD5">
                  <w:pPr>
                    <w:jc w:val="center"/>
                    <w:rPr>
                      <w:rFonts w:ascii="Times New Roman" w:hAnsi="Times New Roman" w:cs="Times New Roman"/>
                      <w:sz w:val="22"/>
                      <w:szCs w:val="22"/>
                    </w:rPr>
                  </w:pPr>
                  <w:r w:rsidRPr="005967EC">
                    <w:rPr>
                      <w:rFonts w:ascii="Times New Roman" w:hAnsi="Times New Roman" w:cs="Times New Roman"/>
                      <w:sz w:val="22"/>
                      <w:szCs w:val="22"/>
                    </w:rPr>
                    <w:t>Белки</w:t>
                  </w:r>
                </w:p>
              </w:txbxContent>
            </v:textbox>
          </v:rect>
        </w:pict>
      </w:r>
      <w:r>
        <w:rPr>
          <w:noProof/>
          <w:lang w:eastAsia="ru-RU"/>
        </w:rPr>
        <w:pict>
          <v:rect id="_x0000_s56673" style="position:absolute;left:0;text-align:left;margin-left:486.15pt;margin-top:111.9pt;width:87.75pt;height:22.5pt;z-index:251081216" stroked="f">
            <v:textbox>
              <w:txbxContent>
                <w:p w:rsidR="00B44DE4" w:rsidRPr="00E31FD5" w:rsidRDefault="00B44DE4" w:rsidP="004C34D5">
                  <w:pPr>
                    <w:jc w:val="center"/>
                    <w:rPr>
                      <w:rFonts w:ascii="Times New Roman" w:hAnsi="Times New Roman" w:cs="Times New Roman"/>
                      <w:sz w:val="22"/>
                      <w:szCs w:val="22"/>
                    </w:rPr>
                  </w:pPr>
                  <w:r w:rsidRPr="00E31FD5">
                    <w:rPr>
                      <w:rFonts w:ascii="Times New Roman" w:hAnsi="Times New Roman" w:cs="Times New Roman"/>
                      <w:sz w:val="22"/>
                      <w:szCs w:val="22"/>
                    </w:rPr>
                    <w:t>Цитрат</w:t>
                  </w:r>
                </w:p>
              </w:txbxContent>
            </v:textbox>
          </v:rect>
        </w:pict>
      </w:r>
      <w:r>
        <w:rPr>
          <w:noProof/>
          <w:lang w:eastAsia="ru-RU"/>
        </w:rPr>
        <w:pict>
          <v:rect id="_x0000_s56674" style="position:absolute;left:0;text-align:left;margin-left:512.4pt;margin-top:69.9pt;width:87.75pt;height:22.5pt;z-index:251082240" stroked="f">
            <v:textbox>
              <w:txbxContent>
                <w:p w:rsidR="00B44DE4" w:rsidRPr="00E31FD5" w:rsidRDefault="00B44DE4" w:rsidP="00271B8B">
                  <w:pPr>
                    <w:jc w:val="center"/>
                    <w:rPr>
                      <w:rFonts w:ascii="Times New Roman" w:hAnsi="Times New Roman" w:cs="Times New Roman"/>
                      <w:sz w:val="22"/>
                      <w:szCs w:val="22"/>
                    </w:rPr>
                  </w:pPr>
                  <w:r w:rsidRPr="00E31FD5">
                    <w:rPr>
                      <w:rFonts w:ascii="Times New Roman" w:hAnsi="Times New Roman" w:cs="Times New Roman"/>
                      <w:sz w:val="22"/>
                      <w:szCs w:val="22"/>
                    </w:rPr>
                    <w:t>Изоцитрат</w:t>
                  </w:r>
                </w:p>
              </w:txbxContent>
            </v:textbox>
          </v:rect>
        </w:pict>
      </w:r>
      <w:r>
        <w:rPr>
          <w:noProof/>
          <w:lang w:eastAsia="ru-RU"/>
        </w:rPr>
        <w:pict>
          <v:oval id="_x0000_s56672" style="position:absolute;left:0;text-align:left;margin-left:536.4pt;margin-top:41.4pt;width:194.25pt;height:183pt;z-index:251080192" strokeweight="2.25pt"/>
        </w:pict>
      </w:r>
      <w:r>
        <w:rPr>
          <w:noProof/>
          <w:lang w:eastAsia="ru-RU"/>
        </w:rPr>
        <w:pict>
          <v:rect id="_x0000_s56667" style="position:absolute;left:0;text-align:left;margin-left:107.4pt;margin-top:130.65pt;width:66pt;height:34.5pt;z-index:251075072"/>
        </w:pict>
      </w:r>
    </w:p>
    <w:p w:rsidR="00DF62C0" w:rsidRPr="00DF62C0" w:rsidRDefault="00DF62C0" w:rsidP="00DF62C0">
      <w:pPr>
        <w:rPr>
          <w:lang w:eastAsia="en-US"/>
        </w:rPr>
      </w:pPr>
    </w:p>
    <w:p w:rsidR="00DF62C0" w:rsidRPr="00DF62C0" w:rsidRDefault="00DF62C0" w:rsidP="00DF62C0">
      <w:pPr>
        <w:rPr>
          <w:lang w:eastAsia="en-US"/>
        </w:rPr>
      </w:pPr>
    </w:p>
    <w:p w:rsidR="00DF62C0" w:rsidRPr="00DF62C0" w:rsidRDefault="00DF62C0" w:rsidP="00DF62C0">
      <w:pPr>
        <w:rPr>
          <w:lang w:eastAsia="en-US"/>
        </w:rPr>
      </w:pPr>
    </w:p>
    <w:p w:rsidR="00DF62C0" w:rsidRPr="00DF62C0" w:rsidRDefault="00DF62C0" w:rsidP="00DF62C0">
      <w:pPr>
        <w:rPr>
          <w:lang w:eastAsia="en-US"/>
        </w:rPr>
      </w:pPr>
    </w:p>
    <w:p w:rsidR="00DF62C0" w:rsidRPr="00DF62C0" w:rsidRDefault="00B66E1A" w:rsidP="00DF62C0">
      <w:pPr>
        <w:rPr>
          <w:lang w:eastAsia="en-US"/>
        </w:rPr>
      </w:pPr>
      <w:r>
        <w:rPr>
          <w:noProof/>
        </w:rPr>
        <w:pict>
          <v:rect id="_x0000_s56676" style="position:absolute;margin-left:681.15pt;margin-top:5.35pt;width:87.75pt;height:22.5pt;z-index:251084288" stroked="f">
            <v:textbox>
              <w:txbxContent>
                <w:p w:rsidR="00B44DE4" w:rsidRPr="00AF2FFE" w:rsidRDefault="00B44DE4" w:rsidP="00AF2FFE">
                  <w:pPr>
                    <w:jc w:val="center"/>
                    <w:rPr>
                      <w:rFonts w:ascii="Times New Roman" w:hAnsi="Times New Roman" w:cs="Times New Roman"/>
                      <w:sz w:val="22"/>
                      <w:szCs w:val="22"/>
                    </w:rPr>
                  </w:pPr>
                  <w:r w:rsidRPr="00AF2FFE">
                    <w:rPr>
                      <w:rFonts w:ascii="Times New Roman" w:hAnsi="Times New Roman" w:cs="Times New Roman"/>
                      <w:sz w:val="22"/>
                      <w:szCs w:val="22"/>
                    </w:rPr>
                    <w:t>Сукцинат</w:t>
                  </w:r>
                </w:p>
              </w:txbxContent>
            </v:textbox>
          </v:rect>
        </w:pict>
      </w:r>
    </w:p>
    <w:p w:rsidR="00DF62C0" w:rsidRPr="00DF62C0" w:rsidRDefault="00DF62C0" w:rsidP="00DF62C0">
      <w:pPr>
        <w:rPr>
          <w:lang w:eastAsia="en-US"/>
        </w:rPr>
      </w:pPr>
    </w:p>
    <w:p w:rsidR="00DF62C0" w:rsidRPr="00DF62C0" w:rsidRDefault="00DF62C0" w:rsidP="00DF62C0">
      <w:pPr>
        <w:rPr>
          <w:lang w:eastAsia="en-US"/>
        </w:rPr>
      </w:pPr>
    </w:p>
    <w:p w:rsidR="00DF62C0" w:rsidRPr="00DF62C0" w:rsidRDefault="00DF62C0" w:rsidP="00DF62C0">
      <w:pPr>
        <w:rPr>
          <w:lang w:eastAsia="en-US"/>
        </w:rPr>
      </w:pPr>
    </w:p>
    <w:p w:rsidR="00DF62C0" w:rsidRPr="00DF62C0" w:rsidRDefault="00DF62C0" w:rsidP="00DF62C0">
      <w:pPr>
        <w:rPr>
          <w:lang w:eastAsia="en-US"/>
        </w:rPr>
      </w:pPr>
    </w:p>
    <w:p w:rsidR="00DF62C0" w:rsidRPr="00DF62C0" w:rsidRDefault="00B66E1A" w:rsidP="00DF62C0">
      <w:pPr>
        <w:rPr>
          <w:lang w:eastAsia="en-US"/>
        </w:rPr>
      </w:pPr>
      <w:r>
        <w:rPr>
          <w:noProof/>
        </w:rPr>
        <w:pict>
          <v:shape id="_x0000_s56732" type="#_x0000_t32" style="position:absolute;margin-left:271.65pt;margin-top:8.6pt;width:.75pt;height:29.25pt;flip:y;z-index:251124224" o:connectortype="straight" strokeweight="2.25pt">
            <v:stroke dashstyle="1 1" endarrow="block"/>
          </v:shape>
        </w:pict>
      </w:r>
    </w:p>
    <w:p w:rsidR="00DF62C0" w:rsidRPr="00DF62C0" w:rsidRDefault="00B66E1A" w:rsidP="00DF62C0">
      <w:pPr>
        <w:rPr>
          <w:lang w:eastAsia="en-US"/>
        </w:rPr>
      </w:pPr>
      <w:r>
        <w:rPr>
          <w:noProof/>
        </w:rPr>
        <w:pict>
          <v:rect id="_x0000_s56677" style="position:absolute;margin-left:689.4pt;margin-top:8.5pt;width:87.75pt;height:22.5pt;z-index:251085312" stroked="f">
            <v:textbox>
              <w:txbxContent>
                <w:p w:rsidR="00B44DE4" w:rsidRPr="00FA1C56" w:rsidRDefault="00B44DE4" w:rsidP="00AF2FFE">
                  <w:pPr>
                    <w:jc w:val="center"/>
                    <w:rPr>
                      <w:rFonts w:ascii="Times New Roman" w:hAnsi="Times New Roman" w:cs="Times New Roman"/>
                      <w:sz w:val="22"/>
                      <w:szCs w:val="22"/>
                    </w:rPr>
                  </w:pPr>
                  <w:r w:rsidRPr="00FA1C56">
                    <w:rPr>
                      <w:rFonts w:ascii="Times New Roman" w:hAnsi="Times New Roman" w:cs="Times New Roman"/>
                    </w:rPr>
                    <w:t>Фумарат</w:t>
                  </w:r>
                </w:p>
              </w:txbxContent>
            </v:textbox>
          </v:rect>
        </w:pict>
      </w:r>
      <w:r>
        <w:rPr>
          <w:noProof/>
        </w:rPr>
        <w:pict>
          <v:shape id="_x0000_s56729" type="#_x0000_t32" style="position:absolute;margin-left:414.2pt;margin-top:8.5pt;width:0;height:72.75pt;z-index:251122176" o:connectortype="straight" strokeweight="2.25pt">
            <v:stroke dashstyle="1 1"/>
          </v:shape>
        </w:pict>
      </w:r>
      <w:r>
        <w:rPr>
          <w:noProof/>
        </w:rPr>
        <w:pict>
          <v:shape id="_x0000_s56726" type="#_x0000_t32" style="position:absolute;margin-left:407.4pt;margin-top:8.5pt;width:0;height:63pt;flip:y;z-index:251120128" o:connectortype="straight" strokeweight="2.25pt">
            <v:stroke endarrow="block"/>
          </v:shape>
        </w:pict>
      </w:r>
    </w:p>
    <w:p w:rsidR="00DF62C0" w:rsidRPr="00DF62C0" w:rsidRDefault="00B66E1A" w:rsidP="00DF62C0">
      <w:pPr>
        <w:rPr>
          <w:lang w:eastAsia="en-US"/>
        </w:rPr>
      </w:pPr>
      <w:r>
        <w:rPr>
          <w:noProof/>
        </w:rPr>
        <w:pict>
          <v:rect id="_x0000_s56679" style="position:absolute;margin-left:483.15pt;margin-top:11.4pt;width:87.75pt;height:22.5pt;z-index:251087360" stroked="f">
            <v:textbox>
              <w:txbxContent>
                <w:p w:rsidR="00B44DE4" w:rsidRPr="00AF2FFE" w:rsidRDefault="00B44DE4" w:rsidP="004C34D5">
                  <w:pPr>
                    <w:jc w:val="center"/>
                    <w:rPr>
                      <w:rFonts w:ascii="Times New Roman" w:hAnsi="Times New Roman" w:cs="Times New Roman"/>
                      <w:sz w:val="22"/>
                      <w:szCs w:val="22"/>
                    </w:rPr>
                  </w:pPr>
                  <w:r w:rsidRPr="00AF2FFE">
                    <w:rPr>
                      <w:rFonts w:ascii="Times New Roman" w:hAnsi="Times New Roman" w:cs="Times New Roman"/>
                      <w:sz w:val="22"/>
                      <w:szCs w:val="22"/>
                    </w:rPr>
                    <w:t>Оксалоацетат</w:t>
                  </w:r>
                </w:p>
              </w:txbxContent>
            </v:textbox>
          </v:rect>
        </w:pict>
      </w:r>
      <w:r>
        <w:rPr>
          <w:noProof/>
        </w:rPr>
        <w:pict>
          <v:shape id="_x0000_s56730" type="#_x0000_t32" style="position:absolute;margin-left:271.65pt;margin-top:10.65pt;width:276.75pt;height:.75pt;flip:x;z-index:251123200" o:connectortype="straight" strokeweight="2.25pt">
            <v:stroke dashstyle="1 1"/>
          </v:shape>
        </w:pict>
      </w:r>
    </w:p>
    <w:p w:rsidR="00DF62C0" w:rsidRPr="00DF62C0" w:rsidRDefault="00DF62C0" w:rsidP="00DF62C0">
      <w:pPr>
        <w:rPr>
          <w:lang w:eastAsia="en-US"/>
        </w:rPr>
      </w:pPr>
    </w:p>
    <w:p w:rsidR="00DF62C0" w:rsidRPr="00DF62C0" w:rsidRDefault="00DF62C0" w:rsidP="00DF62C0">
      <w:pPr>
        <w:rPr>
          <w:lang w:eastAsia="en-US"/>
        </w:rPr>
      </w:pPr>
    </w:p>
    <w:p w:rsidR="00DF62C0" w:rsidRPr="00DF62C0" w:rsidRDefault="00B66E1A" w:rsidP="00DF62C0">
      <w:pPr>
        <w:rPr>
          <w:lang w:eastAsia="en-US"/>
        </w:rPr>
      </w:pPr>
      <w:r>
        <w:rPr>
          <w:noProof/>
        </w:rPr>
        <w:pict>
          <v:rect id="_x0000_s56678" style="position:absolute;margin-left:593.4pt;margin-top:5.9pt;width:87.75pt;height:22.5pt;z-index:251086336" stroked="f">
            <v:textbox>
              <w:txbxContent>
                <w:p w:rsidR="00B44DE4" w:rsidRPr="00AF2FFE" w:rsidRDefault="00B44DE4" w:rsidP="00AF2FFE">
                  <w:pPr>
                    <w:jc w:val="center"/>
                    <w:rPr>
                      <w:rFonts w:ascii="Times New Roman" w:hAnsi="Times New Roman" w:cs="Times New Roman"/>
                      <w:sz w:val="22"/>
                      <w:szCs w:val="22"/>
                    </w:rPr>
                  </w:pPr>
                  <w:r w:rsidRPr="00AF2FFE">
                    <w:rPr>
                      <w:rFonts w:ascii="Times New Roman" w:hAnsi="Times New Roman" w:cs="Times New Roman"/>
                      <w:sz w:val="22"/>
                      <w:szCs w:val="22"/>
                    </w:rPr>
                    <w:t>Малат</w:t>
                  </w:r>
                </w:p>
              </w:txbxContent>
            </v:textbox>
          </v:rect>
        </w:pict>
      </w:r>
    </w:p>
    <w:p w:rsidR="00DF62C0" w:rsidRPr="00DF62C0" w:rsidRDefault="00B66E1A" w:rsidP="00DF62C0">
      <w:pPr>
        <w:rPr>
          <w:lang w:eastAsia="en-US"/>
        </w:rPr>
      </w:pPr>
      <w:r>
        <w:rPr>
          <w:noProof/>
        </w:rPr>
        <w:pict>
          <v:shape id="_x0000_s56725" type="#_x0000_t32" style="position:absolute;margin-left:179.4pt;margin-top:3.55pt;width:228pt;height:0;z-index:251119104" o:connectortype="straight" strokeweight="2.25pt"/>
        </w:pict>
      </w:r>
    </w:p>
    <w:p w:rsidR="00DF62C0" w:rsidRPr="00DF62C0" w:rsidRDefault="00B66E1A" w:rsidP="00DF62C0">
      <w:pPr>
        <w:rPr>
          <w:lang w:eastAsia="en-US"/>
        </w:rPr>
      </w:pPr>
      <w:r>
        <w:rPr>
          <w:noProof/>
        </w:rPr>
        <w:pict>
          <v:shape id="_x0000_s56728" type="#_x0000_t32" style="position:absolute;margin-left:177.15pt;margin-top:-.3pt;width:237pt;height:0;flip:x;z-index:251121152" o:connectortype="straight" strokeweight="2.25pt">
            <v:stroke dashstyle="1 1" endarrow="block"/>
          </v:shape>
        </w:pict>
      </w:r>
    </w:p>
    <w:p w:rsidR="00DF62C0" w:rsidRPr="00172A4B" w:rsidRDefault="00DF62C0" w:rsidP="00DF62C0">
      <w:pPr>
        <w:rPr>
          <w:rFonts w:ascii="Times New Roman" w:hAnsi="Times New Roman" w:cs="Times New Roman"/>
          <w:sz w:val="28"/>
          <w:szCs w:val="28"/>
          <w:lang w:eastAsia="en-US"/>
        </w:rPr>
      </w:pPr>
      <w:r>
        <w:rPr>
          <w:lang w:eastAsia="en-US"/>
        </w:rPr>
        <w:t xml:space="preserve">                                                             </w:t>
      </w:r>
      <w:r w:rsidR="00172A4B">
        <w:rPr>
          <w:lang w:eastAsia="en-US"/>
        </w:rPr>
        <w:t xml:space="preserve">                 </w:t>
      </w:r>
      <w:r w:rsidR="008129C3" w:rsidRPr="00172A4B">
        <w:rPr>
          <w:rFonts w:ascii="Times New Roman" w:hAnsi="Times New Roman" w:cs="Times New Roman"/>
          <w:sz w:val="28"/>
          <w:szCs w:val="28"/>
        </w:rPr>
        <w:t>Цикл трикарбоновых кислот</w:t>
      </w:r>
      <w:r w:rsidRPr="00172A4B">
        <w:rPr>
          <w:rFonts w:ascii="Times New Roman" w:hAnsi="Times New Roman" w:cs="Times New Roman"/>
          <w:sz w:val="28"/>
          <w:szCs w:val="28"/>
          <w:lang w:eastAsia="en-US"/>
        </w:rPr>
        <w:t xml:space="preserve"> </w:t>
      </w:r>
    </w:p>
    <w:p w:rsidR="00DF62C0" w:rsidRPr="00DF62C0" w:rsidRDefault="00DF62C0" w:rsidP="00DF62C0">
      <w:pPr>
        <w:rPr>
          <w:lang w:eastAsia="en-US"/>
        </w:rPr>
      </w:pPr>
    </w:p>
    <w:p w:rsidR="00DF62C0" w:rsidRPr="007600AC" w:rsidRDefault="00DF62C0" w:rsidP="00DF62C0">
      <w:pPr>
        <w:tabs>
          <w:tab w:val="left" w:pos="4590"/>
        </w:tabs>
        <w:rPr>
          <w:rFonts w:ascii="Times New Roman" w:hAnsi="Times New Roman" w:cs="Times New Roman"/>
          <w:b/>
          <w:lang w:eastAsia="en-US"/>
        </w:rPr>
      </w:pPr>
      <w:r>
        <w:rPr>
          <w:lang w:eastAsia="en-US"/>
        </w:rPr>
        <w:t xml:space="preserve">      </w:t>
      </w:r>
      <w:r w:rsidRPr="007600AC">
        <w:rPr>
          <w:rFonts w:ascii="Times New Roman" w:hAnsi="Times New Roman" w:cs="Times New Roman"/>
          <w:b/>
          <w:lang w:eastAsia="en-US"/>
        </w:rPr>
        <w:t>Стадия І                                                         Стадия ІІ</w:t>
      </w:r>
      <w:r w:rsidRPr="007600AC">
        <w:rPr>
          <w:rFonts w:ascii="Times New Roman" w:hAnsi="Times New Roman" w:cs="Times New Roman"/>
          <w:b/>
          <w:lang w:eastAsia="en-US"/>
        </w:rPr>
        <w:tab/>
        <w:t xml:space="preserve"> </w:t>
      </w:r>
      <w:r w:rsidR="007600AC" w:rsidRPr="007600AC">
        <w:rPr>
          <w:rFonts w:ascii="Times New Roman" w:hAnsi="Times New Roman" w:cs="Times New Roman"/>
          <w:b/>
          <w:lang w:eastAsia="en-US"/>
        </w:rPr>
        <w:t xml:space="preserve">                                                                                             Стадия </w:t>
      </w:r>
      <w:r w:rsidRPr="007600AC">
        <w:rPr>
          <w:rFonts w:ascii="Times New Roman" w:hAnsi="Times New Roman" w:cs="Times New Roman"/>
          <w:b/>
          <w:lang w:eastAsia="en-US"/>
        </w:rPr>
        <w:t xml:space="preserve">  </w:t>
      </w:r>
      <w:r w:rsidR="007600AC" w:rsidRPr="007600AC">
        <w:rPr>
          <w:rFonts w:ascii="Times New Roman" w:hAnsi="Times New Roman" w:cs="Times New Roman"/>
          <w:b/>
          <w:lang w:eastAsia="en-US"/>
        </w:rPr>
        <w:t>ІІІ</w:t>
      </w:r>
      <w:r w:rsidRPr="007600AC">
        <w:rPr>
          <w:rFonts w:ascii="Times New Roman" w:hAnsi="Times New Roman" w:cs="Times New Roman"/>
          <w:b/>
          <w:lang w:eastAsia="en-US"/>
        </w:rPr>
        <w:t xml:space="preserve">                                             </w:t>
      </w:r>
    </w:p>
    <w:p w:rsidR="00DF62C0" w:rsidRDefault="00DF62C0" w:rsidP="00DF62C0">
      <w:pPr>
        <w:tabs>
          <w:tab w:val="left" w:pos="4590"/>
        </w:tabs>
        <w:rPr>
          <w:lang w:eastAsia="en-US"/>
        </w:rPr>
      </w:pPr>
    </w:p>
    <w:p w:rsidR="00DF62C0" w:rsidRDefault="00DF62C0" w:rsidP="00DF62C0">
      <w:pPr>
        <w:tabs>
          <w:tab w:val="left" w:pos="4590"/>
        </w:tabs>
        <w:rPr>
          <w:lang w:eastAsia="en-US"/>
        </w:rPr>
      </w:pPr>
    </w:p>
    <w:p w:rsidR="007600AC" w:rsidRDefault="007600AC" w:rsidP="00DF62C0">
      <w:pPr>
        <w:tabs>
          <w:tab w:val="left" w:pos="4590"/>
        </w:tabs>
        <w:rPr>
          <w:lang w:eastAsia="en-US"/>
        </w:rPr>
      </w:pPr>
    </w:p>
    <w:p w:rsidR="007600AC" w:rsidRPr="0023286F" w:rsidRDefault="007600AC" w:rsidP="00885FEB">
      <w:pPr>
        <w:tabs>
          <w:tab w:val="left" w:pos="4590"/>
        </w:tabs>
        <w:spacing w:line="360" w:lineRule="auto"/>
        <w:rPr>
          <w:rFonts w:ascii="Times New Roman" w:hAnsi="Times New Roman" w:cs="Times New Roman"/>
          <w:sz w:val="28"/>
          <w:szCs w:val="28"/>
          <w:lang w:eastAsia="en-US"/>
        </w:rPr>
      </w:pPr>
      <w:r>
        <w:rPr>
          <w:rFonts w:ascii="Times New Roman" w:hAnsi="Times New Roman" w:cs="Times New Roman"/>
          <w:lang w:eastAsia="en-US"/>
        </w:rPr>
        <w:t xml:space="preserve">                                                                                    </w:t>
      </w:r>
      <w:r w:rsidR="00DF62C0" w:rsidRPr="0023286F">
        <w:rPr>
          <w:rFonts w:ascii="Times New Roman" w:hAnsi="Times New Roman" w:cs="Times New Roman"/>
          <w:sz w:val="28"/>
          <w:szCs w:val="28"/>
          <w:lang w:eastAsia="en-US"/>
        </w:rPr>
        <w:t xml:space="preserve">Рис. </w:t>
      </w:r>
      <w:r w:rsidR="0023286F" w:rsidRPr="0023286F">
        <w:rPr>
          <w:rFonts w:ascii="Times New Roman" w:hAnsi="Times New Roman" w:cs="Times New Roman"/>
          <w:sz w:val="28"/>
          <w:szCs w:val="28"/>
          <w:lang w:eastAsia="en-US"/>
        </w:rPr>
        <w:t>19</w:t>
      </w:r>
      <w:r w:rsidR="00BA253B">
        <w:rPr>
          <w:rFonts w:ascii="Times New Roman" w:hAnsi="Times New Roman" w:cs="Times New Roman"/>
          <w:sz w:val="28"/>
          <w:szCs w:val="28"/>
          <w:lang w:eastAsia="en-US"/>
        </w:rPr>
        <w:t>.</w:t>
      </w:r>
      <w:r w:rsidR="00DF62C0" w:rsidRPr="0023286F">
        <w:rPr>
          <w:rFonts w:ascii="Times New Roman" w:hAnsi="Times New Roman" w:cs="Times New Roman"/>
          <w:sz w:val="28"/>
          <w:szCs w:val="28"/>
          <w:lang w:eastAsia="en-US"/>
        </w:rPr>
        <w:t xml:space="preserve"> </w:t>
      </w:r>
      <w:r w:rsidRPr="0023286F">
        <w:rPr>
          <w:rFonts w:ascii="Times New Roman" w:hAnsi="Times New Roman" w:cs="Times New Roman"/>
          <w:sz w:val="28"/>
          <w:szCs w:val="28"/>
          <w:lang w:eastAsia="en-US"/>
        </w:rPr>
        <w:t xml:space="preserve">Три стадии катаболизма и анаболизма </w:t>
      </w:r>
    </w:p>
    <w:p w:rsidR="007600AC" w:rsidRPr="0023286F" w:rsidRDefault="007600AC" w:rsidP="00172A4B">
      <w:pPr>
        <w:rPr>
          <w:rFonts w:ascii="Times New Roman" w:hAnsi="Times New Roman" w:cs="Times New Roman"/>
          <w:sz w:val="28"/>
          <w:szCs w:val="28"/>
          <w:lang w:eastAsia="en-US"/>
        </w:rPr>
      </w:pPr>
      <w:r w:rsidRPr="0023286F">
        <w:rPr>
          <w:rFonts w:ascii="Times New Roman" w:hAnsi="Times New Roman" w:cs="Times New Roman"/>
          <w:sz w:val="28"/>
          <w:szCs w:val="28"/>
          <w:lang w:eastAsia="en-US"/>
        </w:rPr>
        <w:t xml:space="preserve">                                                     Сплошные</w:t>
      </w:r>
      <w:r w:rsidR="00DF62C0" w:rsidRPr="0023286F">
        <w:rPr>
          <w:rFonts w:ascii="Times New Roman" w:hAnsi="Times New Roman" w:cs="Times New Roman"/>
          <w:sz w:val="28"/>
          <w:szCs w:val="28"/>
          <w:lang w:eastAsia="en-US"/>
        </w:rPr>
        <w:t xml:space="preserve"> </w:t>
      </w:r>
      <w:r w:rsidRPr="0023286F">
        <w:rPr>
          <w:rFonts w:ascii="Times New Roman" w:hAnsi="Times New Roman" w:cs="Times New Roman"/>
          <w:sz w:val="28"/>
          <w:szCs w:val="28"/>
          <w:lang w:eastAsia="en-US"/>
        </w:rPr>
        <w:t>стрелки – катаболитические пути,  пунктирные – анаболитические.</w:t>
      </w:r>
    </w:p>
    <w:p w:rsidR="0023286F" w:rsidRDefault="007600AC" w:rsidP="00763CB9">
      <w:pPr>
        <w:tabs>
          <w:tab w:val="left" w:pos="4590"/>
        </w:tabs>
        <w:rPr>
          <w:rFonts w:ascii="Times New Roman" w:hAnsi="Times New Roman" w:cs="Times New Roman"/>
          <w:sz w:val="28"/>
          <w:szCs w:val="28"/>
          <w:lang w:eastAsia="en-US"/>
        </w:rPr>
        <w:sectPr w:rsidR="0023286F" w:rsidSect="00BE4C68">
          <w:pgSz w:w="16834" w:h="11909" w:orient="landscape"/>
          <w:pgMar w:top="1134" w:right="567" w:bottom="1134" w:left="567" w:header="0" w:footer="6" w:gutter="0"/>
          <w:cols w:space="720"/>
          <w:noEndnote/>
          <w:docGrid w:linePitch="360"/>
        </w:sectPr>
      </w:pPr>
      <w:r w:rsidRPr="0023286F">
        <w:rPr>
          <w:rFonts w:ascii="Times New Roman" w:hAnsi="Times New Roman" w:cs="Times New Roman"/>
          <w:sz w:val="28"/>
          <w:szCs w:val="28"/>
          <w:lang w:eastAsia="en-US"/>
        </w:rPr>
        <w:t xml:space="preserve">              Стадия  ІІІ называется амфиболитической</w:t>
      </w:r>
      <w:r w:rsidR="00D73F8D" w:rsidRPr="0023286F">
        <w:rPr>
          <w:rFonts w:ascii="Times New Roman" w:hAnsi="Times New Roman" w:cs="Times New Roman"/>
          <w:sz w:val="28"/>
          <w:szCs w:val="28"/>
          <w:lang w:eastAsia="en-US"/>
        </w:rPr>
        <w:t>, н</w:t>
      </w:r>
      <w:r w:rsidRPr="0023286F">
        <w:rPr>
          <w:rFonts w:ascii="Times New Roman" w:hAnsi="Times New Roman" w:cs="Times New Roman"/>
          <w:sz w:val="28"/>
          <w:szCs w:val="28"/>
          <w:lang w:eastAsia="en-US"/>
        </w:rPr>
        <w:t>а этой стадии завершается разрушение пищевых молекул до СО</w:t>
      </w:r>
      <w:r w:rsidRPr="0023286F">
        <w:rPr>
          <w:rFonts w:ascii="Times New Roman" w:hAnsi="Times New Roman" w:cs="Times New Roman"/>
          <w:sz w:val="28"/>
          <w:szCs w:val="28"/>
          <w:vertAlign w:val="subscript"/>
          <w:lang w:eastAsia="en-US"/>
        </w:rPr>
        <w:t>2</w:t>
      </w:r>
      <w:r w:rsidR="00D73F8D" w:rsidRPr="0023286F">
        <w:rPr>
          <w:rFonts w:ascii="Times New Roman" w:hAnsi="Times New Roman" w:cs="Times New Roman"/>
          <w:sz w:val="28"/>
          <w:szCs w:val="28"/>
          <w:lang w:eastAsia="en-US"/>
        </w:rPr>
        <w:t>,</w:t>
      </w:r>
      <w:r w:rsidR="008B7210" w:rsidRPr="0023286F">
        <w:rPr>
          <w:rFonts w:ascii="Times New Roman" w:hAnsi="Times New Roman" w:cs="Times New Roman"/>
          <w:sz w:val="28"/>
          <w:szCs w:val="28"/>
          <w:vertAlign w:val="subscript"/>
          <w:lang w:eastAsia="en-US"/>
        </w:rPr>
        <w:t xml:space="preserve"> </w:t>
      </w:r>
      <w:r w:rsidR="00D73F8D" w:rsidRPr="0023286F">
        <w:rPr>
          <w:rFonts w:ascii="Times New Roman" w:hAnsi="Times New Roman" w:cs="Times New Roman"/>
          <w:sz w:val="28"/>
          <w:szCs w:val="28"/>
          <w:lang w:eastAsia="en-US"/>
        </w:rPr>
        <w:t>а</w:t>
      </w:r>
      <w:r w:rsidRPr="0023286F">
        <w:rPr>
          <w:rFonts w:ascii="Times New Roman" w:hAnsi="Times New Roman" w:cs="Times New Roman"/>
          <w:sz w:val="28"/>
          <w:szCs w:val="28"/>
          <w:lang w:eastAsia="en-US"/>
        </w:rPr>
        <w:t xml:space="preserve"> затем низкомолекулярные  </w:t>
      </w:r>
      <w:r w:rsidR="008B7210" w:rsidRPr="0023286F">
        <w:rPr>
          <w:rFonts w:ascii="Times New Roman" w:hAnsi="Times New Roman" w:cs="Times New Roman"/>
          <w:sz w:val="28"/>
          <w:szCs w:val="28"/>
          <w:lang w:eastAsia="en-US"/>
        </w:rPr>
        <w:t>п</w:t>
      </w:r>
      <w:r w:rsidRPr="0023286F">
        <w:rPr>
          <w:rFonts w:ascii="Times New Roman" w:hAnsi="Times New Roman" w:cs="Times New Roman"/>
          <w:sz w:val="28"/>
          <w:szCs w:val="28"/>
          <w:lang w:eastAsia="en-US"/>
        </w:rPr>
        <w:t>редшественники поставляются для анаболитических процессов.</w:t>
      </w:r>
    </w:p>
    <w:p w:rsidR="00300264" w:rsidRDefault="00591325" w:rsidP="0023286F">
      <w:pPr>
        <w:pStyle w:val="Default"/>
        <w:spacing w:line="360" w:lineRule="auto"/>
        <w:jc w:val="both"/>
        <w:rPr>
          <w:sz w:val="28"/>
          <w:szCs w:val="28"/>
        </w:rPr>
      </w:pPr>
      <w:r w:rsidRPr="00262D4E">
        <w:rPr>
          <w:sz w:val="28"/>
          <w:szCs w:val="28"/>
        </w:rPr>
        <w:lastRenderedPageBreak/>
        <w:t xml:space="preserve">3. </w:t>
      </w:r>
      <w:r w:rsidR="00300264" w:rsidRPr="00262D4E">
        <w:rPr>
          <w:sz w:val="28"/>
          <w:szCs w:val="28"/>
        </w:rPr>
        <w:t>Реакция окисления изоцитрата</w:t>
      </w:r>
      <w:r w:rsidR="00FA1C56" w:rsidRPr="00262D4E">
        <w:rPr>
          <w:sz w:val="28"/>
          <w:szCs w:val="28"/>
        </w:rPr>
        <w:t xml:space="preserve"> (фермент – изоцитратдегидрогеназа)</w:t>
      </w:r>
      <w:r w:rsidR="00300264" w:rsidRPr="00262D4E">
        <w:rPr>
          <w:sz w:val="28"/>
          <w:szCs w:val="28"/>
        </w:rPr>
        <w:t xml:space="preserve"> </w:t>
      </w:r>
    </w:p>
    <w:p w:rsidR="00262D4E" w:rsidRPr="00262D4E" w:rsidRDefault="00B66E1A" w:rsidP="0023286F">
      <w:pPr>
        <w:pStyle w:val="Default"/>
        <w:spacing w:line="360" w:lineRule="auto"/>
        <w:jc w:val="both"/>
        <w:rPr>
          <w:sz w:val="28"/>
          <w:szCs w:val="28"/>
        </w:rPr>
      </w:pPr>
      <w:r>
        <w:rPr>
          <w:noProof/>
          <w:sz w:val="28"/>
          <w:szCs w:val="28"/>
          <w:lang w:eastAsia="ru-RU"/>
        </w:rPr>
        <w:pict>
          <v:rect id="_x0000_s56760" style="position:absolute;left:0;text-align:left;margin-left:309.7pt;margin-top:6.5pt;width:47.25pt;height:16.85pt;z-index:251127296" stroked="f">
            <v:textbox>
              <w:txbxContent>
                <w:p w:rsidR="00B44DE4" w:rsidRPr="001B3EF4" w:rsidRDefault="00B44DE4">
                  <w:pPr>
                    <w:rPr>
                      <w:rFonts w:ascii="Times New Roman" w:hAnsi="Times New Roman" w:cs="Times New Roman"/>
                      <w:sz w:val="16"/>
                      <w:szCs w:val="16"/>
                      <w:vertAlign w:val="subscript"/>
                    </w:rPr>
                  </w:pPr>
                  <w:r>
                    <w:rPr>
                      <w:rFonts w:ascii="Times New Roman" w:hAnsi="Times New Roman" w:cs="Times New Roman"/>
                      <w:sz w:val="16"/>
                      <w:szCs w:val="16"/>
                    </w:rPr>
                    <w:t>Н</w:t>
                  </w:r>
                  <w:r>
                    <w:rPr>
                      <w:rFonts w:ascii="Times New Roman" w:hAnsi="Times New Roman" w:cs="Times New Roman"/>
                      <w:sz w:val="16"/>
                      <w:szCs w:val="16"/>
                      <w:vertAlign w:val="superscript"/>
                    </w:rPr>
                    <w:t>+</w:t>
                  </w:r>
                  <w:r>
                    <w:rPr>
                      <w:rFonts w:ascii="Times New Roman" w:hAnsi="Times New Roman" w:cs="Times New Roman"/>
                      <w:sz w:val="16"/>
                      <w:szCs w:val="16"/>
                    </w:rPr>
                    <w:t>→СО</w:t>
                  </w:r>
                  <w:r>
                    <w:rPr>
                      <w:rFonts w:ascii="Times New Roman" w:hAnsi="Times New Roman" w:cs="Times New Roman"/>
                      <w:sz w:val="16"/>
                      <w:szCs w:val="16"/>
                      <w:vertAlign w:val="subscript"/>
                    </w:rPr>
                    <w:t>2</w:t>
                  </w:r>
                </w:p>
              </w:txbxContent>
            </v:textbox>
          </v:rect>
        </w:pict>
      </w:r>
      <w:r>
        <w:rPr>
          <w:noProof/>
          <w:sz w:val="28"/>
          <w:szCs w:val="28"/>
          <w:lang w:eastAsia="ru-RU"/>
        </w:rPr>
        <w:pict>
          <v:rect id="_x0000_s56758" style="position:absolute;left:0;text-align:left;margin-left:118.6pt;margin-top:6.5pt;width:70.5pt;height:17.6pt;z-index:251125248" stroked="f">
            <v:textbox>
              <w:txbxContent>
                <w:p w:rsidR="00B44DE4" w:rsidRPr="001B3EF4" w:rsidRDefault="00B44DE4">
                  <w:pPr>
                    <w:rPr>
                      <w:rFonts w:ascii="Times New Roman" w:hAnsi="Times New Roman" w:cs="Times New Roman"/>
                      <w:sz w:val="16"/>
                      <w:szCs w:val="16"/>
                      <w:vertAlign w:val="subscript"/>
                    </w:rPr>
                  </w:pPr>
                  <w:r>
                    <w:rPr>
                      <w:rFonts w:ascii="Times New Roman" w:hAnsi="Times New Roman" w:cs="Times New Roman"/>
                      <w:sz w:val="16"/>
                      <w:szCs w:val="16"/>
                    </w:rPr>
                    <w:t>НАД→</w:t>
                  </w:r>
                  <w:r w:rsidRPr="00386D1F">
                    <w:rPr>
                      <w:rFonts w:ascii="Times New Roman" w:hAnsi="Times New Roman" w:cs="Times New Roman"/>
                      <w:sz w:val="16"/>
                      <w:szCs w:val="16"/>
                    </w:rPr>
                    <w:t xml:space="preserve"> </w:t>
                  </w:r>
                  <w:r>
                    <w:rPr>
                      <w:rFonts w:ascii="Times New Roman" w:hAnsi="Times New Roman" w:cs="Times New Roman"/>
                      <w:sz w:val="16"/>
                      <w:szCs w:val="16"/>
                    </w:rPr>
                    <w:t>НАДН</w:t>
                  </w:r>
                  <w:r>
                    <w:rPr>
                      <w:rFonts w:ascii="Times New Roman" w:hAnsi="Times New Roman" w:cs="Times New Roman"/>
                      <w:sz w:val="16"/>
                      <w:szCs w:val="16"/>
                      <w:vertAlign w:val="subscript"/>
                    </w:rPr>
                    <w:t>2</w:t>
                  </w:r>
                </w:p>
              </w:txbxContent>
            </v:textbox>
          </v:rect>
        </w:pict>
      </w:r>
    </w:p>
    <w:p w:rsidR="00386D1F" w:rsidRPr="00591325" w:rsidRDefault="00B66E1A" w:rsidP="0023286F">
      <w:pPr>
        <w:pStyle w:val="Default"/>
        <w:spacing w:line="360" w:lineRule="auto"/>
        <w:jc w:val="both"/>
      </w:pPr>
      <w:r>
        <w:rPr>
          <w:noProof/>
          <w:lang w:eastAsia="ru-RU"/>
        </w:rPr>
        <w:pict>
          <v:shape id="_x0000_s56759" type="#_x0000_t32" style="position:absolute;left:0;text-align:left;margin-left:117.85pt;margin-top:6.95pt;width:71.25pt;height:.4pt;flip:y;z-index:251126272" o:connectortype="straight">
            <v:stroke endarrow="block"/>
          </v:shape>
        </w:pict>
      </w:r>
      <w:r>
        <w:rPr>
          <w:noProof/>
        </w:rPr>
        <w:pict>
          <v:shape id="_x0000_s56769" type="#_x0000_t32" style="position:absolute;left:0;text-align:left;margin-left:437pt;margin-top:14.45pt;width:0;height:6.75pt;z-index:251136512" o:connectortype="straight"/>
        </w:pict>
      </w:r>
      <w:r>
        <w:rPr>
          <w:noProof/>
        </w:rPr>
        <w:pict>
          <v:shape id="_x0000_s56768" type="#_x0000_t32" style="position:absolute;left:0;text-align:left;margin-left:371.35pt;margin-top:14.8pt;width:0;height:6.75pt;z-index:251135488" o:connectortype="straight"/>
        </w:pict>
      </w:r>
      <w:r>
        <w:rPr>
          <w:noProof/>
        </w:rPr>
        <w:pict>
          <v:shape id="_x0000_s56767" type="#_x0000_t32" style="position:absolute;left:0;text-align:left;margin-left:269.3pt;margin-top:14.45pt;width:0;height:6.75pt;z-index:251134464" o:connectortype="straight"/>
        </w:pict>
      </w:r>
      <w:r>
        <w:rPr>
          <w:noProof/>
        </w:rPr>
        <w:pict>
          <v:shape id="_x0000_s56766" type="#_x0000_t32" style="position:absolute;left:0;text-align:left;margin-left:233.35pt;margin-top:14.45pt;width:0;height:6.75pt;z-index:251133440" o:connectortype="straight"/>
        </w:pict>
      </w:r>
      <w:r>
        <w:rPr>
          <w:noProof/>
        </w:rPr>
        <w:pict>
          <v:shape id="_x0000_s56765" type="#_x0000_t32" style="position:absolute;left:0;text-align:left;margin-left:196.25pt;margin-top:14.45pt;width:.05pt;height:6.75pt;z-index:251132416" o:connectortype="straight"/>
        </w:pict>
      </w:r>
      <w:r>
        <w:rPr>
          <w:noProof/>
        </w:rPr>
        <w:pict>
          <v:shape id="_x0000_s56764" type="#_x0000_t32" style="position:absolute;left:0;text-align:left;margin-left:83.7pt;margin-top:14.45pt;width:0;height:6.75pt;z-index:251131392" o:connectortype="straight"/>
        </w:pict>
      </w:r>
      <w:r>
        <w:rPr>
          <w:noProof/>
        </w:rPr>
        <w:pict>
          <v:shape id="_x0000_s56763" type="#_x0000_t32" style="position:absolute;left:0;text-align:left;margin-left:48.85pt;margin-top:14.45pt;width:0;height:6.75pt;z-index:251130368" o:connectortype="straight"/>
        </w:pict>
      </w:r>
      <w:r>
        <w:rPr>
          <w:noProof/>
          <w:lang w:eastAsia="ru-RU"/>
        </w:rPr>
        <w:pict>
          <v:shape id="_x0000_s56762" type="#_x0000_t32" style="position:absolute;left:0;text-align:left;margin-left:3.1pt;margin-top:14.45pt;width:0;height:6.75pt;z-index:251129344" o:connectortype="straight"/>
        </w:pict>
      </w:r>
      <w:r>
        <w:rPr>
          <w:noProof/>
          <w:lang w:eastAsia="ru-RU"/>
        </w:rPr>
        <w:pict>
          <v:shape id="_x0000_s56761" type="#_x0000_t32" style="position:absolute;left:0;text-align:left;margin-left:304.6pt;margin-top:7.35pt;width:47.25pt;height:0;z-index:251128320" o:connectortype="straight">
            <v:stroke endarrow="block"/>
          </v:shape>
        </w:pict>
      </w:r>
      <w:r w:rsidR="00386D1F">
        <w:t>СН</w:t>
      </w:r>
      <w:r w:rsidR="00386D1F" w:rsidRPr="00386D1F">
        <w:t>ОН</w:t>
      </w:r>
      <w:r w:rsidR="00386D1F">
        <w:t xml:space="preserve"> – СН –   СН</w:t>
      </w:r>
      <w:r w:rsidR="00386D1F" w:rsidRPr="00591325">
        <w:t>ОН</w:t>
      </w:r>
      <w:r w:rsidR="00386D1F">
        <w:t xml:space="preserve">                        </w:t>
      </w:r>
      <w:r w:rsidR="001B3EF4">
        <w:t xml:space="preserve">  </w:t>
      </w:r>
      <w:r w:rsidR="00386D1F">
        <w:t>С</w:t>
      </w:r>
      <w:r w:rsidR="00386D1F" w:rsidRPr="00386D1F">
        <w:t>О</w:t>
      </w:r>
      <w:r w:rsidR="00386D1F">
        <w:t xml:space="preserve"> </w:t>
      </w:r>
      <w:r w:rsidR="001B3EF4">
        <w:t xml:space="preserve"> </w:t>
      </w:r>
      <w:r w:rsidR="00386D1F">
        <w:t xml:space="preserve">– </w:t>
      </w:r>
      <w:r w:rsidR="001B3EF4">
        <w:t xml:space="preserve">  </w:t>
      </w:r>
      <w:r w:rsidR="00386D1F">
        <w:t>СН –   СН</w:t>
      </w:r>
      <w:r w:rsidR="00386D1F" w:rsidRPr="00591325">
        <w:t>ОН</w:t>
      </w:r>
      <w:r w:rsidR="00386D1F">
        <w:t xml:space="preserve">              </w:t>
      </w:r>
      <w:r w:rsidR="001B3EF4">
        <w:t xml:space="preserve">      </w:t>
      </w:r>
      <w:r w:rsidR="00386D1F">
        <w:t>С</w:t>
      </w:r>
      <w:r w:rsidR="001B3EF4">
        <w:t>О</w:t>
      </w:r>
      <w:r w:rsidR="00386D1F">
        <w:t xml:space="preserve"> – </w:t>
      </w:r>
      <w:r w:rsidR="001B3EF4">
        <w:t xml:space="preserve"> </w:t>
      </w:r>
      <w:r w:rsidR="00386D1F">
        <w:t>СН</w:t>
      </w:r>
      <w:r w:rsidR="001B3EF4">
        <w:rPr>
          <w:vertAlign w:val="subscript"/>
        </w:rPr>
        <w:t>2</w:t>
      </w:r>
      <w:r w:rsidR="00386D1F">
        <w:t xml:space="preserve"> – СН</w:t>
      </w:r>
      <w:r w:rsidR="00386D1F" w:rsidRPr="00591325">
        <w:t>ОН</w:t>
      </w:r>
    </w:p>
    <w:p w:rsidR="00983FBB" w:rsidRPr="00386D1F" w:rsidRDefault="00386D1F" w:rsidP="0023286F">
      <w:pPr>
        <w:shd w:val="clear" w:color="auto" w:fill="FFFFFF"/>
        <w:spacing w:line="360" w:lineRule="auto"/>
        <w:jc w:val="both"/>
        <w:textAlignment w:val="top"/>
        <w:rPr>
          <w:rFonts w:ascii="Times New Roman" w:hAnsi="Times New Roman" w:cs="Times New Roman"/>
          <w:vertAlign w:val="superscript"/>
        </w:rPr>
      </w:pPr>
      <w:r w:rsidRPr="00386D1F">
        <w:rPr>
          <w:rFonts w:ascii="Times New Roman" w:hAnsi="Times New Roman" w:cs="Times New Roman"/>
        </w:rPr>
        <w:t>СОО</w:t>
      </w:r>
      <w:r w:rsidRPr="00386D1F">
        <w:rPr>
          <w:rFonts w:ascii="Times New Roman" w:hAnsi="Times New Roman" w:cs="Times New Roman"/>
          <w:vertAlign w:val="superscript"/>
        </w:rPr>
        <w:t>-</w:t>
      </w:r>
      <w:r w:rsidRPr="00386D1F">
        <w:rPr>
          <w:rFonts w:ascii="Times New Roman" w:hAnsi="Times New Roman" w:cs="Times New Roman"/>
        </w:rPr>
        <w:t xml:space="preserve">   </w:t>
      </w:r>
      <w:r>
        <w:rPr>
          <w:rFonts w:ascii="Times New Roman" w:hAnsi="Times New Roman" w:cs="Times New Roman"/>
        </w:rPr>
        <w:t xml:space="preserve">  </w:t>
      </w:r>
      <w:r w:rsidRPr="00386D1F">
        <w:rPr>
          <w:rFonts w:ascii="Times New Roman" w:hAnsi="Times New Roman" w:cs="Times New Roman"/>
        </w:rPr>
        <w:t>СОО</w:t>
      </w:r>
      <w:r w:rsidRPr="00386D1F">
        <w:rPr>
          <w:rFonts w:ascii="Times New Roman" w:hAnsi="Times New Roman" w:cs="Times New Roman"/>
          <w:vertAlign w:val="superscript"/>
        </w:rPr>
        <w:t xml:space="preserve">-  </w:t>
      </w:r>
      <w:r>
        <w:rPr>
          <w:rFonts w:ascii="Times New Roman" w:hAnsi="Times New Roman" w:cs="Times New Roman"/>
          <w:vertAlign w:val="superscript"/>
        </w:rPr>
        <w:t xml:space="preserve"> </w:t>
      </w:r>
      <w:r w:rsidRPr="00386D1F">
        <w:rPr>
          <w:rFonts w:ascii="Times New Roman" w:hAnsi="Times New Roman" w:cs="Times New Roman"/>
        </w:rPr>
        <w:t xml:space="preserve"> СОО</w:t>
      </w:r>
      <w:r w:rsidRPr="00386D1F">
        <w:rPr>
          <w:rFonts w:ascii="Times New Roman" w:hAnsi="Times New Roman" w:cs="Times New Roman"/>
          <w:vertAlign w:val="superscript"/>
        </w:rPr>
        <w:t>-</w:t>
      </w:r>
      <w:r>
        <w:rPr>
          <w:rFonts w:ascii="Times New Roman" w:hAnsi="Times New Roman" w:cs="Times New Roman"/>
          <w:vertAlign w:val="superscript"/>
        </w:rPr>
        <w:t xml:space="preserve"> </w:t>
      </w:r>
      <w:r>
        <w:rPr>
          <w:rFonts w:ascii="Times New Roman" w:hAnsi="Times New Roman" w:cs="Times New Roman"/>
        </w:rPr>
        <w:t xml:space="preserve">                      </w:t>
      </w:r>
      <w:r w:rsidR="001B3EF4">
        <w:rPr>
          <w:rFonts w:ascii="Times New Roman" w:hAnsi="Times New Roman" w:cs="Times New Roman"/>
        </w:rPr>
        <w:t xml:space="preserve">  </w:t>
      </w:r>
      <w:r>
        <w:rPr>
          <w:rFonts w:ascii="Times New Roman" w:hAnsi="Times New Roman" w:cs="Times New Roman"/>
        </w:rPr>
        <w:t xml:space="preserve"> </w:t>
      </w:r>
      <w:r w:rsidRPr="00386D1F">
        <w:rPr>
          <w:rFonts w:ascii="Times New Roman" w:hAnsi="Times New Roman" w:cs="Times New Roman"/>
        </w:rPr>
        <w:t>СОО</w:t>
      </w:r>
      <w:r w:rsidRPr="00386D1F">
        <w:rPr>
          <w:rFonts w:ascii="Times New Roman" w:hAnsi="Times New Roman" w:cs="Times New Roman"/>
          <w:vertAlign w:val="superscript"/>
        </w:rPr>
        <w:t>-</w:t>
      </w:r>
      <w:r w:rsidRPr="00386D1F">
        <w:rPr>
          <w:rFonts w:ascii="Times New Roman" w:hAnsi="Times New Roman" w:cs="Times New Roman"/>
        </w:rPr>
        <w:t xml:space="preserve">  </w:t>
      </w:r>
      <w:r>
        <w:rPr>
          <w:rFonts w:ascii="Times New Roman" w:hAnsi="Times New Roman" w:cs="Times New Roman"/>
        </w:rPr>
        <w:t xml:space="preserve"> </w:t>
      </w:r>
      <w:r w:rsidRPr="00386D1F">
        <w:rPr>
          <w:rFonts w:ascii="Times New Roman" w:hAnsi="Times New Roman" w:cs="Times New Roman"/>
        </w:rPr>
        <w:t>СОО</w:t>
      </w:r>
      <w:r w:rsidRPr="00386D1F">
        <w:rPr>
          <w:rFonts w:ascii="Times New Roman" w:hAnsi="Times New Roman" w:cs="Times New Roman"/>
          <w:vertAlign w:val="superscript"/>
        </w:rPr>
        <w:t xml:space="preserve">-  </w:t>
      </w:r>
      <w:r>
        <w:rPr>
          <w:rFonts w:ascii="Times New Roman" w:hAnsi="Times New Roman" w:cs="Times New Roman"/>
          <w:vertAlign w:val="superscript"/>
        </w:rPr>
        <w:t xml:space="preserve"> </w:t>
      </w:r>
      <w:r w:rsidR="001B3EF4">
        <w:rPr>
          <w:rFonts w:ascii="Times New Roman" w:hAnsi="Times New Roman" w:cs="Times New Roman"/>
          <w:vertAlign w:val="superscript"/>
        </w:rPr>
        <w:t xml:space="preserve"> </w:t>
      </w:r>
      <w:r w:rsidRPr="00386D1F">
        <w:rPr>
          <w:rFonts w:ascii="Times New Roman" w:hAnsi="Times New Roman" w:cs="Times New Roman"/>
        </w:rPr>
        <w:t>СОО</w:t>
      </w:r>
      <w:r w:rsidRPr="00386D1F">
        <w:rPr>
          <w:rFonts w:ascii="Times New Roman" w:hAnsi="Times New Roman" w:cs="Times New Roman"/>
          <w:vertAlign w:val="superscript"/>
        </w:rPr>
        <w:t>-</w:t>
      </w:r>
      <w:r>
        <w:rPr>
          <w:rFonts w:ascii="Times New Roman" w:hAnsi="Times New Roman" w:cs="Times New Roman"/>
          <w:vertAlign w:val="superscript"/>
        </w:rPr>
        <w:t xml:space="preserve">   </w:t>
      </w:r>
      <w:r>
        <w:rPr>
          <w:rFonts w:ascii="Times New Roman" w:hAnsi="Times New Roman" w:cs="Times New Roman"/>
        </w:rPr>
        <w:t xml:space="preserve">             </w:t>
      </w:r>
      <w:r w:rsidR="001B3EF4">
        <w:rPr>
          <w:rFonts w:ascii="Times New Roman" w:hAnsi="Times New Roman" w:cs="Times New Roman"/>
        </w:rPr>
        <w:t xml:space="preserve">        </w:t>
      </w:r>
      <w:r w:rsidRPr="00386D1F">
        <w:rPr>
          <w:rFonts w:ascii="Times New Roman" w:hAnsi="Times New Roman" w:cs="Times New Roman"/>
        </w:rPr>
        <w:t>СОО</w:t>
      </w:r>
      <w:r w:rsidRPr="00386D1F">
        <w:rPr>
          <w:rFonts w:ascii="Times New Roman" w:hAnsi="Times New Roman" w:cs="Times New Roman"/>
          <w:vertAlign w:val="superscript"/>
        </w:rPr>
        <w:t>-</w:t>
      </w:r>
      <w:r w:rsidRPr="00386D1F">
        <w:rPr>
          <w:rFonts w:ascii="Times New Roman" w:hAnsi="Times New Roman" w:cs="Times New Roman"/>
        </w:rPr>
        <w:t xml:space="preserve">   </w:t>
      </w:r>
      <w:r>
        <w:rPr>
          <w:rFonts w:ascii="Times New Roman" w:hAnsi="Times New Roman" w:cs="Times New Roman"/>
        </w:rPr>
        <w:t xml:space="preserve">       </w:t>
      </w:r>
      <w:r w:rsidR="001B3EF4">
        <w:rPr>
          <w:rFonts w:ascii="Times New Roman" w:hAnsi="Times New Roman" w:cs="Times New Roman"/>
        </w:rPr>
        <w:t xml:space="preserve">  </w:t>
      </w:r>
      <w:r w:rsidRPr="00386D1F">
        <w:rPr>
          <w:rFonts w:ascii="Times New Roman" w:hAnsi="Times New Roman" w:cs="Times New Roman"/>
        </w:rPr>
        <w:t>СОО</w:t>
      </w:r>
      <w:r>
        <w:rPr>
          <w:rFonts w:ascii="Times New Roman" w:hAnsi="Times New Roman" w:cs="Times New Roman"/>
          <w:vertAlign w:val="superscript"/>
        </w:rPr>
        <w:t>-</w:t>
      </w:r>
    </w:p>
    <w:p w:rsidR="00983FBB" w:rsidRDefault="001B3EF4" w:rsidP="0023286F">
      <w:pPr>
        <w:shd w:val="clear" w:color="auto" w:fill="FFFFFF"/>
        <w:spacing w:line="360" w:lineRule="auto"/>
        <w:jc w:val="both"/>
        <w:textAlignment w:val="top"/>
        <w:rPr>
          <w:rFonts w:ascii="Times New Roman" w:hAnsi="Times New Roman" w:cs="Times New Roman"/>
        </w:rPr>
      </w:pPr>
      <w:r>
        <w:rPr>
          <w:rFonts w:ascii="Times New Roman" w:hAnsi="Times New Roman" w:cs="Times New Roman"/>
        </w:rPr>
        <w:t xml:space="preserve">         Изоцитрат                                        Оксалосукцинат</w:t>
      </w:r>
      <w:r w:rsidR="00FA1C56">
        <w:rPr>
          <w:rFonts w:ascii="Times New Roman" w:hAnsi="Times New Roman" w:cs="Times New Roman"/>
        </w:rPr>
        <w:t xml:space="preserve">                                α-Оксоглутарат</w:t>
      </w:r>
    </w:p>
    <w:p w:rsidR="00BA253B" w:rsidRDefault="007F35FC" w:rsidP="00262D4E">
      <w:pPr>
        <w:shd w:val="clear" w:color="auto" w:fill="FFFFFF"/>
        <w:jc w:val="both"/>
        <w:textAlignment w:val="top"/>
        <w:rPr>
          <w:rFonts w:ascii="Times New Roman" w:hAnsi="Times New Roman" w:cs="Times New Roman"/>
          <w:sz w:val="28"/>
          <w:szCs w:val="28"/>
        </w:rPr>
      </w:pPr>
      <w:r w:rsidRPr="00262D4E">
        <w:rPr>
          <w:rFonts w:ascii="Times New Roman" w:hAnsi="Times New Roman" w:cs="Times New Roman"/>
          <w:sz w:val="28"/>
          <w:szCs w:val="28"/>
        </w:rPr>
        <w:t>4. Реакция катализируется α-оксоглутаратдегидрогеназным комплексом</w:t>
      </w:r>
    </w:p>
    <w:p w:rsidR="00983FBB" w:rsidRPr="00262D4E" w:rsidRDefault="007F35FC" w:rsidP="00262D4E">
      <w:pPr>
        <w:shd w:val="clear" w:color="auto" w:fill="FFFFFF"/>
        <w:jc w:val="both"/>
        <w:textAlignment w:val="top"/>
        <w:rPr>
          <w:rFonts w:ascii="Times New Roman" w:hAnsi="Times New Roman" w:cs="Times New Roman"/>
          <w:sz w:val="28"/>
          <w:szCs w:val="28"/>
        </w:rPr>
      </w:pPr>
      <w:r w:rsidRPr="00262D4E">
        <w:rPr>
          <w:rFonts w:ascii="Times New Roman" w:hAnsi="Times New Roman" w:cs="Times New Roman"/>
          <w:sz w:val="28"/>
          <w:szCs w:val="28"/>
        </w:rPr>
        <w:t xml:space="preserve"> </w:t>
      </w:r>
    </w:p>
    <w:p w:rsidR="00983FBB" w:rsidRPr="00E93A25" w:rsidRDefault="007F35FC" w:rsidP="0023286F">
      <w:pPr>
        <w:shd w:val="clear" w:color="auto" w:fill="FFFFFF"/>
        <w:spacing w:line="360" w:lineRule="auto"/>
        <w:jc w:val="center"/>
        <w:textAlignment w:val="top"/>
        <w:rPr>
          <w:rFonts w:ascii="Times New Roman" w:hAnsi="Times New Roman" w:cs="Times New Roman"/>
          <w:sz w:val="28"/>
          <w:szCs w:val="28"/>
        </w:rPr>
      </w:pPr>
      <w:r w:rsidRPr="00E93A25">
        <w:rPr>
          <w:rFonts w:ascii="Times New Roman" w:hAnsi="Times New Roman" w:cs="Times New Roman"/>
          <w:bCs/>
          <w:sz w:val="28"/>
          <w:szCs w:val="28"/>
        </w:rPr>
        <w:t>α-Оксоглуторат + NAD+ + КоАСукцинил~КоА + CO</w:t>
      </w:r>
      <w:r w:rsidRPr="00E93A25">
        <w:rPr>
          <w:rFonts w:ascii="Times New Roman" w:hAnsi="Times New Roman" w:cs="Times New Roman"/>
          <w:bCs/>
          <w:sz w:val="28"/>
          <w:szCs w:val="28"/>
          <w:vertAlign w:val="subscript"/>
        </w:rPr>
        <w:t>2</w:t>
      </w:r>
      <w:r w:rsidRPr="00E93A25">
        <w:rPr>
          <w:rFonts w:ascii="Times New Roman" w:hAnsi="Times New Roman" w:cs="Times New Roman"/>
          <w:bCs/>
          <w:sz w:val="28"/>
          <w:szCs w:val="28"/>
        </w:rPr>
        <w:t xml:space="preserve"> + NADH</w:t>
      </w:r>
    </w:p>
    <w:p w:rsidR="007F35FC" w:rsidRDefault="007F35FC" w:rsidP="00262D4E">
      <w:pPr>
        <w:shd w:val="clear" w:color="auto" w:fill="FFFFFF"/>
        <w:jc w:val="both"/>
        <w:textAlignment w:val="top"/>
        <w:rPr>
          <w:rFonts w:ascii="Times New Roman" w:hAnsi="Times New Roman" w:cs="Times New Roman"/>
          <w:bCs/>
          <w:sz w:val="28"/>
          <w:szCs w:val="28"/>
        </w:rPr>
      </w:pPr>
      <w:r w:rsidRPr="00262D4E">
        <w:rPr>
          <w:rFonts w:ascii="Times New Roman" w:hAnsi="Times New Roman" w:cs="Times New Roman"/>
          <w:bCs/>
          <w:sz w:val="28"/>
          <w:szCs w:val="28"/>
        </w:rPr>
        <w:t>5. Реакция субстратного фосфорилирования</w:t>
      </w:r>
      <w:r w:rsidR="00033A24" w:rsidRPr="00262D4E">
        <w:rPr>
          <w:rFonts w:ascii="Times New Roman" w:hAnsi="Times New Roman" w:cs="Times New Roman"/>
          <w:bCs/>
          <w:sz w:val="28"/>
          <w:szCs w:val="28"/>
        </w:rPr>
        <w:t xml:space="preserve"> (фермент – сукцинаттиокиназа (сукцинил-СоА-синтетаза)</w:t>
      </w:r>
    </w:p>
    <w:p w:rsidR="00262D4E" w:rsidRPr="00E93A25" w:rsidRDefault="00262D4E" w:rsidP="00262D4E">
      <w:pPr>
        <w:shd w:val="clear" w:color="auto" w:fill="FFFFFF"/>
        <w:jc w:val="both"/>
        <w:textAlignment w:val="top"/>
        <w:rPr>
          <w:rFonts w:ascii="Times New Roman" w:hAnsi="Times New Roman" w:cs="Times New Roman"/>
          <w:bCs/>
          <w:sz w:val="28"/>
          <w:szCs w:val="28"/>
        </w:rPr>
      </w:pPr>
    </w:p>
    <w:p w:rsidR="007F35FC" w:rsidRPr="00E93A25" w:rsidRDefault="00033A24" w:rsidP="0023286F">
      <w:pPr>
        <w:shd w:val="clear" w:color="auto" w:fill="FFFFFF"/>
        <w:spacing w:line="360" w:lineRule="auto"/>
        <w:jc w:val="center"/>
        <w:textAlignment w:val="top"/>
        <w:rPr>
          <w:rFonts w:ascii="Times New Roman" w:hAnsi="Times New Roman" w:cs="Times New Roman"/>
          <w:bCs/>
          <w:sz w:val="28"/>
          <w:szCs w:val="28"/>
        </w:rPr>
      </w:pPr>
      <w:r w:rsidRPr="00E93A25">
        <w:rPr>
          <w:rFonts w:ascii="Times New Roman" w:hAnsi="Times New Roman" w:cs="Times New Roman"/>
          <w:bCs/>
          <w:sz w:val="28"/>
          <w:szCs w:val="28"/>
        </w:rPr>
        <w:t>Сукцинил~СоА + Ф + ГДФ-Сукцинат + ГТФ</w:t>
      </w:r>
    </w:p>
    <w:p w:rsidR="00033A24" w:rsidRPr="00E93A25" w:rsidRDefault="00033A24" w:rsidP="0023286F">
      <w:pPr>
        <w:shd w:val="clear" w:color="auto" w:fill="FFFFFF"/>
        <w:spacing w:line="360" w:lineRule="auto"/>
        <w:jc w:val="both"/>
        <w:textAlignment w:val="top"/>
        <w:rPr>
          <w:rFonts w:ascii="Times New Roman" w:hAnsi="Times New Roman" w:cs="Times New Roman"/>
          <w:bCs/>
          <w:sz w:val="28"/>
          <w:szCs w:val="28"/>
        </w:rPr>
      </w:pPr>
      <w:r w:rsidRPr="00E93A25">
        <w:rPr>
          <w:rFonts w:ascii="Times New Roman" w:hAnsi="Times New Roman" w:cs="Times New Roman"/>
          <w:bCs/>
          <w:sz w:val="28"/>
          <w:szCs w:val="28"/>
        </w:rPr>
        <w:t xml:space="preserve">  СоА-</w:t>
      </w:r>
      <w:r w:rsidRPr="00E93A25">
        <w:rPr>
          <w:rFonts w:ascii="Times New Roman" w:hAnsi="Times New Roman" w:cs="Times New Roman"/>
          <w:bCs/>
          <w:sz w:val="28"/>
          <w:szCs w:val="28"/>
          <w:lang w:val="en-US"/>
        </w:rPr>
        <w:t>S</w:t>
      </w:r>
      <w:r w:rsidRPr="00E93A25">
        <w:rPr>
          <w:rFonts w:ascii="Times New Roman" w:hAnsi="Times New Roman" w:cs="Times New Roman"/>
          <w:bCs/>
          <w:sz w:val="28"/>
          <w:szCs w:val="28"/>
        </w:rPr>
        <w:t>~</w:t>
      </w:r>
      <w:r w:rsidRPr="00E93A25">
        <w:rPr>
          <w:rFonts w:ascii="Times New Roman" w:hAnsi="Times New Roman" w:cs="Times New Roman"/>
          <w:bCs/>
          <w:sz w:val="28"/>
          <w:szCs w:val="28"/>
          <w:lang w:val="en-US"/>
        </w:rPr>
        <w:t>CO</w:t>
      </w:r>
      <w:r w:rsidRPr="00E93A25">
        <w:rPr>
          <w:rFonts w:ascii="Times New Roman" w:hAnsi="Times New Roman" w:cs="Times New Roman"/>
          <w:bCs/>
          <w:sz w:val="28"/>
          <w:szCs w:val="28"/>
        </w:rPr>
        <w:t>=</w:t>
      </w:r>
      <w:r w:rsidRPr="00E93A25">
        <w:rPr>
          <w:rFonts w:ascii="Times New Roman" w:hAnsi="Times New Roman" w:cs="Times New Roman"/>
          <w:bCs/>
          <w:sz w:val="28"/>
          <w:szCs w:val="28"/>
          <w:lang w:val="en-US"/>
        </w:rPr>
        <w:t>CH</w:t>
      </w:r>
      <w:r w:rsidRPr="00E93A25">
        <w:rPr>
          <w:rFonts w:ascii="Times New Roman" w:hAnsi="Times New Roman" w:cs="Times New Roman"/>
          <w:bCs/>
          <w:sz w:val="28"/>
          <w:szCs w:val="28"/>
          <w:vertAlign w:val="subscript"/>
        </w:rPr>
        <w:t>2</w:t>
      </w:r>
      <w:r w:rsidRPr="00E93A25">
        <w:rPr>
          <w:rFonts w:ascii="Times New Roman" w:hAnsi="Times New Roman" w:cs="Times New Roman"/>
          <w:bCs/>
          <w:sz w:val="28"/>
          <w:szCs w:val="28"/>
        </w:rPr>
        <w:t xml:space="preserve"> - </w:t>
      </w:r>
      <w:r w:rsidRPr="00E93A25">
        <w:rPr>
          <w:rFonts w:ascii="Times New Roman" w:hAnsi="Times New Roman" w:cs="Times New Roman"/>
          <w:bCs/>
          <w:sz w:val="28"/>
          <w:szCs w:val="28"/>
          <w:lang w:val="en-US"/>
        </w:rPr>
        <w:t>CH</w:t>
      </w:r>
      <w:r w:rsidRPr="00E93A25">
        <w:rPr>
          <w:rFonts w:ascii="Times New Roman" w:hAnsi="Times New Roman" w:cs="Times New Roman"/>
          <w:bCs/>
          <w:sz w:val="28"/>
          <w:szCs w:val="28"/>
          <w:vertAlign w:val="subscript"/>
        </w:rPr>
        <w:t>2</w:t>
      </w:r>
      <w:r w:rsidRPr="00E93A25">
        <w:rPr>
          <w:rFonts w:ascii="Times New Roman" w:hAnsi="Times New Roman" w:cs="Times New Roman"/>
          <w:bCs/>
          <w:sz w:val="28"/>
          <w:szCs w:val="28"/>
        </w:rPr>
        <w:t xml:space="preserve">- </w:t>
      </w:r>
      <w:r w:rsidRPr="00E93A25">
        <w:rPr>
          <w:rFonts w:ascii="Times New Roman" w:hAnsi="Times New Roman" w:cs="Times New Roman"/>
          <w:bCs/>
          <w:sz w:val="28"/>
          <w:szCs w:val="28"/>
          <w:lang w:val="en-US"/>
        </w:rPr>
        <w:t>COO</w:t>
      </w:r>
      <w:r w:rsidRPr="00E93A25">
        <w:rPr>
          <w:rFonts w:ascii="Times New Roman" w:hAnsi="Times New Roman" w:cs="Times New Roman"/>
          <w:bCs/>
          <w:sz w:val="28"/>
          <w:szCs w:val="28"/>
          <w:vertAlign w:val="superscript"/>
        </w:rPr>
        <w:t>-</w:t>
      </w:r>
      <w:r w:rsidRPr="00E93A25">
        <w:rPr>
          <w:rFonts w:ascii="Times New Roman" w:hAnsi="Times New Roman" w:cs="Times New Roman"/>
          <w:bCs/>
          <w:sz w:val="28"/>
          <w:szCs w:val="28"/>
        </w:rPr>
        <w:t xml:space="preserve"> + Ф + ГДФ ↔ СОО</w:t>
      </w:r>
      <w:r w:rsidRPr="00E93A25">
        <w:rPr>
          <w:rFonts w:ascii="Times New Roman" w:hAnsi="Times New Roman" w:cs="Times New Roman"/>
          <w:bCs/>
          <w:sz w:val="28"/>
          <w:szCs w:val="28"/>
          <w:vertAlign w:val="superscript"/>
        </w:rPr>
        <w:t xml:space="preserve">- </w:t>
      </w:r>
      <w:r w:rsidRPr="00E93A25">
        <w:rPr>
          <w:rFonts w:ascii="Times New Roman" w:hAnsi="Times New Roman" w:cs="Times New Roman"/>
          <w:bCs/>
          <w:sz w:val="28"/>
          <w:szCs w:val="28"/>
        </w:rPr>
        <w:t xml:space="preserve">- </w:t>
      </w:r>
      <w:r w:rsidRPr="00E93A25">
        <w:rPr>
          <w:rFonts w:ascii="Times New Roman" w:hAnsi="Times New Roman" w:cs="Times New Roman"/>
          <w:bCs/>
          <w:sz w:val="28"/>
          <w:szCs w:val="28"/>
          <w:lang w:val="en-US"/>
        </w:rPr>
        <w:t>CH</w:t>
      </w:r>
      <w:r w:rsidRPr="00E93A25">
        <w:rPr>
          <w:rFonts w:ascii="Times New Roman" w:hAnsi="Times New Roman" w:cs="Times New Roman"/>
          <w:bCs/>
          <w:sz w:val="28"/>
          <w:szCs w:val="28"/>
          <w:vertAlign w:val="subscript"/>
        </w:rPr>
        <w:t>2</w:t>
      </w:r>
      <w:r w:rsidRPr="00E93A25">
        <w:rPr>
          <w:rFonts w:ascii="Times New Roman" w:hAnsi="Times New Roman" w:cs="Times New Roman"/>
          <w:bCs/>
          <w:sz w:val="28"/>
          <w:szCs w:val="28"/>
        </w:rPr>
        <w:t xml:space="preserve"> - </w:t>
      </w:r>
      <w:r w:rsidRPr="00E93A25">
        <w:rPr>
          <w:rFonts w:ascii="Times New Roman" w:hAnsi="Times New Roman" w:cs="Times New Roman"/>
          <w:bCs/>
          <w:sz w:val="28"/>
          <w:szCs w:val="28"/>
          <w:lang w:val="en-US"/>
        </w:rPr>
        <w:t>CH</w:t>
      </w:r>
      <w:r w:rsidRPr="00E93A25">
        <w:rPr>
          <w:rFonts w:ascii="Times New Roman" w:hAnsi="Times New Roman" w:cs="Times New Roman"/>
          <w:bCs/>
          <w:sz w:val="28"/>
          <w:szCs w:val="28"/>
          <w:vertAlign w:val="subscript"/>
        </w:rPr>
        <w:t>2</w:t>
      </w:r>
      <w:r w:rsidRPr="00E93A25">
        <w:rPr>
          <w:rFonts w:ascii="Times New Roman" w:hAnsi="Times New Roman" w:cs="Times New Roman"/>
          <w:bCs/>
          <w:sz w:val="28"/>
          <w:szCs w:val="28"/>
        </w:rPr>
        <w:t xml:space="preserve"> – СОО</w:t>
      </w:r>
      <w:r w:rsidRPr="00E93A25">
        <w:rPr>
          <w:rFonts w:ascii="Times New Roman" w:hAnsi="Times New Roman" w:cs="Times New Roman"/>
          <w:bCs/>
          <w:sz w:val="28"/>
          <w:szCs w:val="28"/>
          <w:vertAlign w:val="superscript"/>
        </w:rPr>
        <w:t>-</w:t>
      </w:r>
      <w:r w:rsidRPr="00E93A25">
        <w:rPr>
          <w:rFonts w:ascii="Times New Roman" w:hAnsi="Times New Roman" w:cs="Times New Roman"/>
          <w:bCs/>
          <w:sz w:val="28"/>
          <w:szCs w:val="28"/>
        </w:rPr>
        <w:t xml:space="preserve"> + ГТФ + СоА- </w:t>
      </w:r>
      <w:r w:rsidRPr="00E93A25">
        <w:rPr>
          <w:rFonts w:ascii="Times New Roman" w:hAnsi="Times New Roman" w:cs="Times New Roman"/>
          <w:bCs/>
          <w:sz w:val="28"/>
          <w:szCs w:val="28"/>
          <w:lang w:val="en-US"/>
        </w:rPr>
        <w:t>S</w:t>
      </w:r>
      <w:r w:rsidRPr="00E93A25">
        <w:rPr>
          <w:rFonts w:ascii="Times New Roman" w:hAnsi="Times New Roman" w:cs="Times New Roman"/>
          <w:bCs/>
          <w:sz w:val="28"/>
          <w:szCs w:val="28"/>
        </w:rPr>
        <w:t>Н</w:t>
      </w:r>
    </w:p>
    <w:p w:rsidR="00262D4E" w:rsidRDefault="00262D4E" w:rsidP="00262D4E">
      <w:pPr>
        <w:shd w:val="clear" w:color="auto" w:fill="FFFFFF"/>
        <w:jc w:val="both"/>
        <w:textAlignment w:val="top"/>
        <w:rPr>
          <w:rFonts w:ascii="Times New Roman" w:hAnsi="Times New Roman" w:cs="Times New Roman"/>
          <w:bCs/>
          <w:sz w:val="28"/>
          <w:szCs w:val="28"/>
        </w:rPr>
      </w:pPr>
    </w:p>
    <w:p w:rsidR="00033A24" w:rsidRDefault="00033A24" w:rsidP="00262D4E">
      <w:pPr>
        <w:shd w:val="clear" w:color="auto" w:fill="FFFFFF"/>
        <w:jc w:val="both"/>
        <w:textAlignment w:val="top"/>
        <w:rPr>
          <w:rFonts w:ascii="Times New Roman" w:hAnsi="Times New Roman" w:cs="Times New Roman"/>
          <w:sz w:val="28"/>
          <w:szCs w:val="28"/>
        </w:rPr>
      </w:pPr>
      <w:r w:rsidRPr="00262D4E">
        <w:rPr>
          <w:rFonts w:ascii="Times New Roman" w:hAnsi="Times New Roman" w:cs="Times New Roman"/>
          <w:bCs/>
          <w:sz w:val="28"/>
          <w:szCs w:val="28"/>
        </w:rPr>
        <w:t xml:space="preserve">6. </w:t>
      </w:r>
      <w:r w:rsidR="00C57BB7" w:rsidRPr="00262D4E">
        <w:rPr>
          <w:rFonts w:ascii="Times New Roman" w:hAnsi="Times New Roman" w:cs="Times New Roman"/>
          <w:bCs/>
          <w:sz w:val="28"/>
          <w:szCs w:val="28"/>
        </w:rPr>
        <w:t>Далее ГТФ участвует в реакции переноса своей фосфатной группы на АДФ с образованием АТФ (</w:t>
      </w:r>
      <w:r w:rsidR="00C57BB7" w:rsidRPr="00262D4E">
        <w:rPr>
          <w:rFonts w:ascii="Times New Roman" w:hAnsi="Times New Roman" w:cs="Times New Roman"/>
          <w:sz w:val="28"/>
          <w:szCs w:val="28"/>
        </w:rPr>
        <w:t>реакцию катализирует нуклеозидфосфаткиназа)</w:t>
      </w:r>
    </w:p>
    <w:p w:rsidR="00E93A25" w:rsidRPr="00262D4E" w:rsidRDefault="00E93A25" w:rsidP="00262D4E">
      <w:pPr>
        <w:shd w:val="clear" w:color="auto" w:fill="FFFFFF"/>
        <w:jc w:val="both"/>
        <w:textAlignment w:val="top"/>
        <w:rPr>
          <w:rFonts w:ascii="Times New Roman" w:hAnsi="Times New Roman" w:cs="Times New Roman"/>
          <w:bCs/>
          <w:sz w:val="28"/>
          <w:szCs w:val="28"/>
        </w:rPr>
      </w:pPr>
    </w:p>
    <w:p w:rsidR="007F35FC" w:rsidRPr="00E93A25" w:rsidRDefault="00C57BB7" w:rsidP="0023286F">
      <w:pPr>
        <w:shd w:val="clear" w:color="auto" w:fill="FFFFFF"/>
        <w:spacing w:line="360" w:lineRule="auto"/>
        <w:jc w:val="center"/>
        <w:textAlignment w:val="top"/>
        <w:rPr>
          <w:rFonts w:ascii="Times New Roman" w:hAnsi="Times New Roman" w:cs="Times New Roman"/>
          <w:bCs/>
          <w:sz w:val="28"/>
          <w:szCs w:val="28"/>
        </w:rPr>
      </w:pPr>
      <w:r w:rsidRPr="00E93A25">
        <w:rPr>
          <w:rFonts w:ascii="Times New Roman" w:hAnsi="Times New Roman" w:cs="Times New Roman"/>
          <w:bCs/>
          <w:sz w:val="28"/>
          <w:szCs w:val="28"/>
        </w:rPr>
        <w:t>ГТФ + АДФ ↔ ГДФ + АТФ</w:t>
      </w:r>
    </w:p>
    <w:p w:rsidR="007F35FC" w:rsidRPr="00262D4E" w:rsidRDefault="00824BF0" w:rsidP="0023286F">
      <w:pPr>
        <w:shd w:val="clear" w:color="auto" w:fill="FFFFFF"/>
        <w:spacing w:line="360" w:lineRule="auto"/>
        <w:jc w:val="both"/>
        <w:textAlignment w:val="top"/>
        <w:rPr>
          <w:rFonts w:ascii="Times New Roman" w:hAnsi="Times New Roman" w:cs="Times New Roman"/>
          <w:bCs/>
          <w:sz w:val="28"/>
          <w:szCs w:val="28"/>
        </w:rPr>
      </w:pPr>
      <w:r w:rsidRPr="00262D4E">
        <w:rPr>
          <w:rFonts w:ascii="Times New Roman" w:hAnsi="Times New Roman" w:cs="Times New Roman"/>
          <w:bCs/>
          <w:sz w:val="28"/>
          <w:szCs w:val="28"/>
        </w:rPr>
        <w:t>7.  Реакция окисления (фермент - сукцинатдегидрогеназа)</w:t>
      </w:r>
    </w:p>
    <w:p w:rsidR="00824BF0" w:rsidRPr="00824BF0" w:rsidRDefault="00B66E1A" w:rsidP="00262D4E">
      <w:pPr>
        <w:shd w:val="clear" w:color="auto" w:fill="FFFFFF"/>
        <w:ind w:firstLine="708"/>
        <w:jc w:val="both"/>
        <w:textAlignment w:val="top"/>
        <w:rPr>
          <w:rFonts w:ascii="Times New Roman" w:hAnsi="Times New Roman" w:cs="Times New Roman"/>
          <w:bCs/>
        </w:rPr>
      </w:pPr>
      <w:r>
        <w:rPr>
          <w:rFonts w:ascii="Times New Roman" w:hAnsi="Times New Roman" w:cs="Times New Roman"/>
          <w:bCs/>
          <w:noProof/>
        </w:rPr>
        <w:pict>
          <v:shape id="_x0000_s56770" type="#_x0000_t32" style="position:absolute;left:0;text-align:left;margin-left:178.6pt;margin-top:8.35pt;width:73.1pt;height:.75pt;z-index:251137536" o:connectortype="straight">
            <v:stroke endarrow="block"/>
          </v:shape>
        </w:pict>
      </w:r>
      <w:r w:rsidR="00824BF0">
        <w:rPr>
          <w:rFonts w:ascii="Times New Roman" w:hAnsi="Times New Roman" w:cs="Times New Roman"/>
          <w:bCs/>
        </w:rPr>
        <w:t>СОО</w:t>
      </w:r>
      <w:r w:rsidR="00824BF0">
        <w:rPr>
          <w:rFonts w:ascii="Times New Roman" w:hAnsi="Times New Roman" w:cs="Times New Roman"/>
          <w:bCs/>
          <w:vertAlign w:val="superscript"/>
        </w:rPr>
        <w:t xml:space="preserve">- </w:t>
      </w:r>
      <w:r w:rsidR="00824BF0">
        <w:rPr>
          <w:rFonts w:ascii="Times New Roman" w:hAnsi="Times New Roman" w:cs="Times New Roman"/>
          <w:bCs/>
        </w:rPr>
        <w:t xml:space="preserve">- </w:t>
      </w:r>
      <w:r w:rsidR="00824BF0">
        <w:rPr>
          <w:rFonts w:ascii="Times New Roman" w:hAnsi="Times New Roman" w:cs="Times New Roman"/>
          <w:bCs/>
          <w:lang w:val="en-US"/>
        </w:rPr>
        <w:t>CH</w:t>
      </w:r>
      <w:r w:rsidR="00824BF0" w:rsidRPr="00033A24">
        <w:rPr>
          <w:rFonts w:ascii="Times New Roman" w:hAnsi="Times New Roman" w:cs="Times New Roman"/>
          <w:bCs/>
          <w:vertAlign w:val="subscript"/>
        </w:rPr>
        <w:t>2</w:t>
      </w:r>
      <w:r w:rsidR="00824BF0" w:rsidRPr="00033A24">
        <w:rPr>
          <w:rFonts w:ascii="Times New Roman" w:hAnsi="Times New Roman" w:cs="Times New Roman"/>
          <w:bCs/>
        </w:rPr>
        <w:t xml:space="preserve"> - </w:t>
      </w:r>
      <w:r w:rsidR="00824BF0">
        <w:rPr>
          <w:rFonts w:ascii="Times New Roman" w:hAnsi="Times New Roman" w:cs="Times New Roman"/>
          <w:bCs/>
          <w:lang w:val="en-US"/>
        </w:rPr>
        <w:t>CH</w:t>
      </w:r>
      <w:r w:rsidR="00824BF0" w:rsidRPr="00033A24">
        <w:rPr>
          <w:rFonts w:ascii="Times New Roman" w:hAnsi="Times New Roman" w:cs="Times New Roman"/>
          <w:bCs/>
          <w:vertAlign w:val="subscript"/>
        </w:rPr>
        <w:t>2</w:t>
      </w:r>
      <w:r w:rsidR="00824BF0">
        <w:rPr>
          <w:rFonts w:ascii="Times New Roman" w:hAnsi="Times New Roman" w:cs="Times New Roman"/>
          <w:bCs/>
        </w:rPr>
        <w:t xml:space="preserve"> – СОО</w:t>
      </w:r>
      <w:r w:rsidR="00824BF0">
        <w:rPr>
          <w:rFonts w:ascii="Times New Roman" w:hAnsi="Times New Roman" w:cs="Times New Roman"/>
          <w:bCs/>
          <w:vertAlign w:val="superscript"/>
        </w:rPr>
        <w:t>-</w:t>
      </w:r>
      <w:r w:rsidR="00824BF0">
        <w:rPr>
          <w:rFonts w:ascii="Times New Roman" w:hAnsi="Times New Roman" w:cs="Times New Roman"/>
          <w:bCs/>
        </w:rPr>
        <w:t xml:space="preserve">                                СОО</w:t>
      </w:r>
      <w:r w:rsidR="00824BF0">
        <w:rPr>
          <w:rFonts w:ascii="Times New Roman" w:hAnsi="Times New Roman" w:cs="Times New Roman"/>
          <w:bCs/>
          <w:vertAlign w:val="superscript"/>
        </w:rPr>
        <w:t xml:space="preserve">- </w:t>
      </w:r>
      <w:r w:rsidR="00824BF0">
        <w:rPr>
          <w:rFonts w:ascii="Times New Roman" w:hAnsi="Times New Roman" w:cs="Times New Roman"/>
          <w:bCs/>
        </w:rPr>
        <w:t xml:space="preserve">- </w:t>
      </w:r>
      <w:r w:rsidR="00824BF0">
        <w:rPr>
          <w:rFonts w:ascii="Times New Roman" w:hAnsi="Times New Roman" w:cs="Times New Roman"/>
          <w:bCs/>
          <w:lang w:val="en-US"/>
        </w:rPr>
        <w:t>CH</w:t>
      </w:r>
      <w:r w:rsidR="00824BF0" w:rsidRPr="00033A24">
        <w:rPr>
          <w:rFonts w:ascii="Times New Roman" w:hAnsi="Times New Roman" w:cs="Times New Roman"/>
          <w:bCs/>
        </w:rPr>
        <w:t xml:space="preserve"> </w:t>
      </w:r>
      <w:r w:rsidR="00824BF0">
        <w:rPr>
          <w:rFonts w:ascii="Times New Roman" w:hAnsi="Times New Roman" w:cs="Times New Roman"/>
          <w:bCs/>
        </w:rPr>
        <w:t xml:space="preserve">= </w:t>
      </w:r>
      <w:r w:rsidR="00824BF0">
        <w:rPr>
          <w:rFonts w:ascii="Times New Roman" w:hAnsi="Times New Roman" w:cs="Times New Roman"/>
          <w:bCs/>
          <w:lang w:val="en-US"/>
        </w:rPr>
        <w:t>CH</w:t>
      </w:r>
      <w:r w:rsidR="00824BF0">
        <w:rPr>
          <w:rFonts w:ascii="Times New Roman" w:hAnsi="Times New Roman" w:cs="Times New Roman"/>
          <w:bCs/>
        </w:rPr>
        <w:t xml:space="preserve"> – СОО</w:t>
      </w:r>
      <w:r w:rsidR="00824BF0">
        <w:rPr>
          <w:rFonts w:ascii="Times New Roman" w:hAnsi="Times New Roman" w:cs="Times New Roman"/>
          <w:bCs/>
          <w:vertAlign w:val="superscript"/>
        </w:rPr>
        <w:t>-</w:t>
      </w:r>
    </w:p>
    <w:p w:rsidR="007F35FC" w:rsidRDefault="00824BF0" w:rsidP="00262D4E">
      <w:pPr>
        <w:shd w:val="clear" w:color="auto" w:fill="FFFFFF"/>
        <w:jc w:val="both"/>
        <w:textAlignment w:val="top"/>
        <w:rPr>
          <w:rFonts w:ascii="Times New Roman" w:hAnsi="Times New Roman" w:cs="Times New Roman"/>
        </w:rPr>
      </w:pPr>
      <w:r>
        <w:rPr>
          <w:rFonts w:ascii="Times New Roman" w:hAnsi="Times New Roman" w:cs="Times New Roman"/>
        </w:rPr>
        <w:t xml:space="preserve">                        Сукцинат                                                         Фумарат</w:t>
      </w:r>
    </w:p>
    <w:p w:rsidR="00824BF0" w:rsidRDefault="00824BF0" w:rsidP="0023286F">
      <w:pPr>
        <w:shd w:val="clear" w:color="auto" w:fill="FFFFFF"/>
        <w:spacing w:line="360" w:lineRule="auto"/>
        <w:jc w:val="both"/>
        <w:textAlignment w:val="top"/>
        <w:rPr>
          <w:rFonts w:ascii="Times New Roman" w:hAnsi="Times New Roman" w:cs="Times New Roman"/>
          <w:sz w:val="28"/>
          <w:szCs w:val="28"/>
        </w:rPr>
      </w:pPr>
      <w:r w:rsidRPr="00262D4E">
        <w:rPr>
          <w:rFonts w:ascii="Times New Roman" w:hAnsi="Times New Roman" w:cs="Times New Roman"/>
          <w:sz w:val="28"/>
          <w:szCs w:val="28"/>
        </w:rPr>
        <w:t>8. Реакция гидротации (фермент – фумаратгидратаза)</w:t>
      </w:r>
    </w:p>
    <w:p w:rsidR="00BA253B" w:rsidRPr="00262D4E" w:rsidRDefault="00B66E1A" w:rsidP="0023286F">
      <w:pPr>
        <w:shd w:val="clear" w:color="auto" w:fill="FFFFFF"/>
        <w:spacing w:line="360" w:lineRule="auto"/>
        <w:jc w:val="both"/>
        <w:textAlignment w:val="top"/>
        <w:rPr>
          <w:rFonts w:ascii="Times New Roman" w:hAnsi="Times New Roman" w:cs="Times New Roman"/>
          <w:sz w:val="28"/>
          <w:szCs w:val="28"/>
        </w:rPr>
      </w:pPr>
      <w:r>
        <w:rPr>
          <w:rFonts w:ascii="Times New Roman" w:hAnsi="Times New Roman" w:cs="Times New Roman"/>
          <w:noProof/>
          <w:sz w:val="28"/>
          <w:szCs w:val="28"/>
        </w:rPr>
        <w:pict>
          <v:rect id="_x0000_s56771" style="position:absolute;left:0;text-align:left;margin-left:192.15pt;margin-top:11.05pt;width:45pt;height:16.5pt;z-index:251138560" stroked="f">
            <v:textbox style="mso-next-textbox:#_x0000_s56771">
              <w:txbxContent>
                <w:p w:rsidR="00B44DE4" w:rsidRPr="008D258F" w:rsidRDefault="00B44DE4" w:rsidP="008D258F">
                  <w:pPr>
                    <w:jc w:val="center"/>
                    <w:rPr>
                      <w:rFonts w:ascii="Times New Roman" w:hAnsi="Times New Roman" w:cs="Times New Roman"/>
                      <w:sz w:val="16"/>
                      <w:szCs w:val="16"/>
                    </w:rPr>
                  </w:pPr>
                  <w:r>
                    <w:rPr>
                      <w:rFonts w:ascii="Times New Roman" w:hAnsi="Times New Roman" w:cs="Times New Roman"/>
                      <w:sz w:val="16"/>
                      <w:szCs w:val="16"/>
                    </w:rPr>
                    <w:t>Н</w:t>
                  </w:r>
                  <w:r>
                    <w:rPr>
                      <w:rFonts w:ascii="Times New Roman" w:hAnsi="Times New Roman" w:cs="Times New Roman"/>
                      <w:sz w:val="16"/>
                      <w:szCs w:val="16"/>
                      <w:vertAlign w:val="subscript"/>
                    </w:rPr>
                    <w:t>2</w:t>
                  </w:r>
                  <w:r w:rsidRPr="008D258F">
                    <w:rPr>
                      <w:rFonts w:ascii="Times New Roman" w:hAnsi="Times New Roman" w:cs="Times New Roman"/>
                      <w:sz w:val="16"/>
                      <w:szCs w:val="16"/>
                    </w:rPr>
                    <w:t>О</w:t>
                  </w:r>
                </w:p>
              </w:txbxContent>
            </v:textbox>
          </v:rect>
        </w:pict>
      </w:r>
    </w:p>
    <w:p w:rsidR="00824BF0" w:rsidRPr="008D258F" w:rsidRDefault="00B66E1A" w:rsidP="00824BF0">
      <w:pPr>
        <w:shd w:val="clear" w:color="auto" w:fill="FFFFFF"/>
        <w:spacing w:line="360" w:lineRule="auto"/>
        <w:ind w:firstLine="708"/>
        <w:jc w:val="both"/>
        <w:textAlignment w:val="top"/>
        <w:rPr>
          <w:rFonts w:ascii="Times New Roman" w:hAnsi="Times New Roman" w:cs="Times New Roman"/>
          <w:bCs/>
        </w:rPr>
      </w:pPr>
      <w:r>
        <w:rPr>
          <w:rFonts w:ascii="Times New Roman" w:hAnsi="Times New Roman" w:cs="Times New Roman"/>
          <w:bCs/>
          <w:noProof/>
        </w:rPr>
        <w:pict>
          <v:shape id="_x0000_s56772" type="#_x0000_t32" style="position:absolute;left:0;text-align:left;margin-left:175.95pt;margin-top:7pt;width:75.75pt;height:0;z-index:251139584" o:connectortype="straight">
            <v:stroke endarrow="block"/>
          </v:shape>
        </w:pict>
      </w:r>
      <w:r w:rsidR="00824BF0">
        <w:rPr>
          <w:rFonts w:ascii="Times New Roman" w:hAnsi="Times New Roman" w:cs="Times New Roman"/>
          <w:bCs/>
        </w:rPr>
        <w:t>СОО</w:t>
      </w:r>
      <w:r w:rsidR="00824BF0">
        <w:rPr>
          <w:rFonts w:ascii="Times New Roman" w:hAnsi="Times New Roman" w:cs="Times New Roman"/>
          <w:bCs/>
          <w:vertAlign w:val="superscript"/>
        </w:rPr>
        <w:t xml:space="preserve">- </w:t>
      </w:r>
      <w:r w:rsidR="00824BF0">
        <w:rPr>
          <w:rFonts w:ascii="Times New Roman" w:hAnsi="Times New Roman" w:cs="Times New Roman"/>
          <w:bCs/>
        </w:rPr>
        <w:t xml:space="preserve">- </w:t>
      </w:r>
      <w:r w:rsidR="00824BF0">
        <w:rPr>
          <w:rFonts w:ascii="Times New Roman" w:hAnsi="Times New Roman" w:cs="Times New Roman"/>
          <w:bCs/>
          <w:lang w:val="en-US"/>
        </w:rPr>
        <w:t>CH</w:t>
      </w:r>
      <w:r w:rsidR="00824BF0" w:rsidRPr="00033A24">
        <w:rPr>
          <w:rFonts w:ascii="Times New Roman" w:hAnsi="Times New Roman" w:cs="Times New Roman"/>
          <w:bCs/>
        </w:rPr>
        <w:t xml:space="preserve"> </w:t>
      </w:r>
      <w:r w:rsidR="00824BF0">
        <w:rPr>
          <w:rFonts w:ascii="Times New Roman" w:hAnsi="Times New Roman" w:cs="Times New Roman"/>
          <w:bCs/>
        </w:rPr>
        <w:t xml:space="preserve">= </w:t>
      </w:r>
      <w:r w:rsidR="00824BF0">
        <w:rPr>
          <w:rFonts w:ascii="Times New Roman" w:hAnsi="Times New Roman" w:cs="Times New Roman"/>
          <w:bCs/>
          <w:lang w:val="en-US"/>
        </w:rPr>
        <w:t>CH</w:t>
      </w:r>
      <w:r w:rsidR="00824BF0">
        <w:rPr>
          <w:rFonts w:ascii="Times New Roman" w:hAnsi="Times New Roman" w:cs="Times New Roman"/>
          <w:bCs/>
        </w:rPr>
        <w:t xml:space="preserve"> – СОО</w:t>
      </w:r>
      <w:r w:rsidR="00824BF0">
        <w:rPr>
          <w:rFonts w:ascii="Times New Roman" w:hAnsi="Times New Roman" w:cs="Times New Roman"/>
          <w:bCs/>
          <w:vertAlign w:val="superscript"/>
        </w:rPr>
        <w:t>-</w:t>
      </w:r>
      <w:r w:rsidR="008D258F">
        <w:rPr>
          <w:rFonts w:ascii="Times New Roman" w:hAnsi="Times New Roman" w:cs="Times New Roman"/>
          <w:bCs/>
        </w:rPr>
        <w:t xml:space="preserve">                                 СОО</w:t>
      </w:r>
      <w:r w:rsidR="008D258F">
        <w:rPr>
          <w:rFonts w:ascii="Times New Roman" w:hAnsi="Times New Roman" w:cs="Times New Roman"/>
          <w:bCs/>
          <w:vertAlign w:val="superscript"/>
        </w:rPr>
        <w:t xml:space="preserve">- </w:t>
      </w:r>
      <w:r w:rsidR="008D258F">
        <w:rPr>
          <w:rFonts w:ascii="Times New Roman" w:hAnsi="Times New Roman" w:cs="Times New Roman"/>
          <w:bCs/>
        </w:rPr>
        <w:t xml:space="preserve">- </w:t>
      </w:r>
      <w:r w:rsidR="008D258F">
        <w:rPr>
          <w:rFonts w:ascii="Times New Roman" w:hAnsi="Times New Roman" w:cs="Times New Roman"/>
          <w:bCs/>
          <w:lang w:val="en-US"/>
        </w:rPr>
        <w:t>CH</w:t>
      </w:r>
      <w:r w:rsidR="008D258F">
        <w:rPr>
          <w:rFonts w:ascii="Times New Roman" w:hAnsi="Times New Roman" w:cs="Times New Roman"/>
          <w:bCs/>
          <w:vertAlign w:val="subscript"/>
        </w:rPr>
        <w:t>2</w:t>
      </w:r>
      <w:r w:rsidR="008D258F" w:rsidRPr="00033A24">
        <w:rPr>
          <w:rFonts w:ascii="Times New Roman" w:hAnsi="Times New Roman" w:cs="Times New Roman"/>
          <w:bCs/>
        </w:rPr>
        <w:t xml:space="preserve"> </w:t>
      </w:r>
      <w:r w:rsidR="008D258F">
        <w:rPr>
          <w:rFonts w:ascii="Times New Roman" w:hAnsi="Times New Roman" w:cs="Times New Roman"/>
          <w:bCs/>
        </w:rPr>
        <w:t xml:space="preserve">- </w:t>
      </w:r>
      <w:r w:rsidR="008D258F">
        <w:rPr>
          <w:rFonts w:ascii="Times New Roman" w:hAnsi="Times New Roman" w:cs="Times New Roman"/>
          <w:bCs/>
          <w:lang w:val="en-US"/>
        </w:rPr>
        <w:t>CH</w:t>
      </w:r>
      <w:r w:rsidR="008D258F">
        <w:rPr>
          <w:rFonts w:ascii="Times New Roman" w:hAnsi="Times New Roman" w:cs="Times New Roman"/>
          <w:bCs/>
        </w:rPr>
        <w:t>ОН – СОО</w:t>
      </w:r>
      <w:r w:rsidR="008D258F">
        <w:rPr>
          <w:rFonts w:ascii="Times New Roman" w:hAnsi="Times New Roman" w:cs="Times New Roman"/>
          <w:bCs/>
          <w:vertAlign w:val="superscript"/>
        </w:rPr>
        <w:t>-</w:t>
      </w:r>
    </w:p>
    <w:p w:rsidR="00824BF0" w:rsidRDefault="008D258F" w:rsidP="00824BF0">
      <w:pPr>
        <w:shd w:val="clear" w:color="auto" w:fill="FFFFFF"/>
        <w:spacing w:line="360" w:lineRule="auto"/>
        <w:jc w:val="both"/>
        <w:textAlignment w:val="top"/>
        <w:rPr>
          <w:rFonts w:ascii="Times New Roman" w:hAnsi="Times New Roman" w:cs="Times New Roman"/>
        </w:rPr>
      </w:pPr>
      <w:r>
        <w:rPr>
          <w:rFonts w:ascii="Times New Roman" w:hAnsi="Times New Roman" w:cs="Times New Roman"/>
        </w:rPr>
        <w:t xml:space="preserve">                       Фумарат                                                             Малат</w:t>
      </w:r>
    </w:p>
    <w:p w:rsidR="008D258F" w:rsidRDefault="008D258F" w:rsidP="00824BF0">
      <w:pPr>
        <w:shd w:val="clear" w:color="auto" w:fill="FFFFFF"/>
        <w:spacing w:line="360" w:lineRule="auto"/>
        <w:jc w:val="both"/>
        <w:textAlignment w:val="top"/>
        <w:rPr>
          <w:rFonts w:ascii="Times New Roman" w:hAnsi="Times New Roman" w:cs="Times New Roman"/>
          <w:sz w:val="28"/>
          <w:szCs w:val="28"/>
        </w:rPr>
      </w:pPr>
      <w:r w:rsidRPr="00262D4E">
        <w:rPr>
          <w:rFonts w:ascii="Times New Roman" w:hAnsi="Times New Roman" w:cs="Times New Roman"/>
          <w:sz w:val="28"/>
          <w:szCs w:val="28"/>
        </w:rPr>
        <w:t>9. Реакция окисления (фермент – малатдегидрогеназа)</w:t>
      </w:r>
    </w:p>
    <w:p w:rsidR="00E93A25" w:rsidRPr="00262D4E" w:rsidRDefault="00B66E1A" w:rsidP="00824BF0">
      <w:pPr>
        <w:shd w:val="clear" w:color="auto" w:fill="FFFFFF"/>
        <w:spacing w:line="360" w:lineRule="auto"/>
        <w:jc w:val="both"/>
        <w:textAlignment w:val="top"/>
        <w:rPr>
          <w:rFonts w:ascii="Times New Roman" w:hAnsi="Times New Roman" w:cs="Times New Roman"/>
          <w:sz w:val="28"/>
          <w:szCs w:val="28"/>
        </w:rPr>
      </w:pPr>
      <w:r>
        <w:rPr>
          <w:rFonts w:ascii="Times New Roman" w:hAnsi="Times New Roman" w:cs="Times New Roman"/>
          <w:noProof/>
          <w:sz w:val="28"/>
          <w:szCs w:val="28"/>
        </w:rPr>
        <w:pict>
          <v:rect id="_x0000_s56773" style="position:absolute;left:0;text-align:left;margin-left:178.6pt;margin-top:7.15pt;width:82.5pt;height:16.15pt;z-index:251140608" stroked="f">
            <v:textbox>
              <w:txbxContent>
                <w:p w:rsidR="00B44DE4" w:rsidRPr="008D258F" w:rsidRDefault="00B44DE4">
                  <w:pPr>
                    <w:rPr>
                      <w:rFonts w:ascii="Times New Roman" w:hAnsi="Times New Roman" w:cs="Times New Roman"/>
                      <w:sz w:val="16"/>
                      <w:szCs w:val="16"/>
                      <w:vertAlign w:val="superscript"/>
                    </w:rPr>
                  </w:pPr>
                  <w:r>
                    <w:rPr>
                      <w:rFonts w:ascii="Times New Roman" w:hAnsi="Times New Roman" w:cs="Times New Roman"/>
                      <w:sz w:val="16"/>
                      <w:szCs w:val="16"/>
                    </w:rPr>
                    <w:t>НАД →НАДН + Н</w:t>
                  </w:r>
                  <w:r>
                    <w:rPr>
                      <w:rFonts w:ascii="Times New Roman" w:hAnsi="Times New Roman" w:cs="Times New Roman"/>
                      <w:sz w:val="16"/>
                      <w:szCs w:val="16"/>
                      <w:vertAlign w:val="superscript"/>
                    </w:rPr>
                    <w:t>+</w:t>
                  </w:r>
                </w:p>
              </w:txbxContent>
            </v:textbox>
          </v:rect>
        </w:pict>
      </w:r>
    </w:p>
    <w:p w:rsidR="008D258F" w:rsidRPr="008D258F" w:rsidRDefault="00B66E1A" w:rsidP="008D258F">
      <w:pPr>
        <w:shd w:val="clear" w:color="auto" w:fill="FFFFFF"/>
        <w:spacing w:line="360" w:lineRule="auto"/>
        <w:ind w:firstLine="708"/>
        <w:jc w:val="both"/>
        <w:textAlignment w:val="top"/>
        <w:rPr>
          <w:rFonts w:ascii="Times New Roman" w:hAnsi="Times New Roman" w:cs="Times New Roman"/>
          <w:bCs/>
        </w:rPr>
      </w:pPr>
      <w:r>
        <w:rPr>
          <w:rFonts w:ascii="Times New Roman" w:hAnsi="Times New Roman" w:cs="Times New Roman"/>
          <w:bCs/>
          <w:noProof/>
        </w:rPr>
        <w:pict>
          <v:shape id="_x0000_s56774" type="#_x0000_t32" style="position:absolute;left:0;text-align:left;margin-left:185.7pt;margin-top:7.15pt;width:70.5pt;height:0;z-index:251141632" o:connectortype="straight">
            <v:stroke endarrow="block"/>
          </v:shape>
        </w:pict>
      </w:r>
      <w:r w:rsidR="008D258F">
        <w:rPr>
          <w:rFonts w:ascii="Times New Roman" w:hAnsi="Times New Roman" w:cs="Times New Roman"/>
          <w:bCs/>
        </w:rPr>
        <w:t>СОО</w:t>
      </w:r>
      <w:r w:rsidR="008D258F">
        <w:rPr>
          <w:rFonts w:ascii="Times New Roman" w:hAnsi="Times New Roman" w:cs="Times New Roman"/>
          <w:bCs/>
          <w:vertAlign w:val="superscript"/>
        </w:rPr>
        <w:t xml:space="preserve">- </w:t>
      </w:r>
      <w:r w:rsidR="008D258F">
        <w:rPr>
          <w:rFonts w:ascii="Times New Roman" w:hAnsi="Times New Roman" w:cs="Times New Roman"/>
          <w:bCs/>
        </w:rPr>
        <w:t xml:space="preserve">- </w:t>
      </w:r>
      <w:r w:rsidR="008D258F">
        <w:rPr>
          <w:rFonts w:ascii="Times New Roman" w:hAnsi="Times New Roman" w:cs="Times New Roman"/>
          <w:bCs/>
          <w:lang w:val="en-US"/>
        </w:rPr>
        <w:t>CH</w:t>
      </w:r>
      <w:r w:rsidR="008D258F">
        <w:rPr>
          <w:rFonts w:ascii="Times New Roman" w:hAnsi="Times New Roman" w:cs="Times New Roman"/>
          <w:bCs/>
          <w:vertAlign w:val="subscript"/>
        </w:rPr>
        <w:t>2</w:t>
      </w:r>
      <w:r w:rsidR="008D258F" w:rsidRPr="00033A24">
        <w:rPr>
          <w:rFonts w:ascii="Times New Roman" w:hAnsi="Times New Roman" w:cs="Times New Roman"/>
          <w:bCs/>
        </w:rPr>
        <w:t xml:space="preserve"> </w:t>
      </w:r>
      <w:r w:rsidR="008D258F">
        <w:rPr>
          <w:rFonts w:ascii="Times New Roman" w:hAnsi="Times New Roman" w:cs="Times New Roman"/>
          <w:bCs/>
        </w:rPr>
        <w:t xml:space="preserve">- </w:t>
      </w:r>
      <w:r w:rsidR="008D258F">
        <w:rPr>
          <w:rFonts w:ascii="Times New Roman" w:hAnsi="Times New Roman" w:cs="Times New Roman"/>
          <w:bCs/>
          <w:lang w:val="en-US"/>
        </w:rPr>
        <w:t>CH</w:t>
      </w:r>
      <w:r w:rsidR="008D258F">
        <w:rPr>
          <w:rFonts w:ascii="Times New Roman" w:hAnsi="Times New Roman" w:cs="Times New Roman"/>
          <w:bCs/>
        </w:rPr>
        <w:t>ОН – СОО</w:t>
      </w:r>
      <w:r w:rsidR="008D258F">
        <w:rPr>
          <w:rFonts w:ascii="Times New Roman" w:hAnsi="Times New Roman" w:cs="Times New Roman"/>
          <w:bCs/>
          <w:vertAlign w:val="superscript"/>
        </w:rPr>
        <w:t>-</w:t>
      </w:r>
      <w:r w:rsidR="008D258F">
        <w:rPr>
          <w:rFonts w:ascii="Times New Roman" w:hAnsi="Times New Roman" w:cs="Times New Roman"/>
          <w:bCs/>
        </w:rPr>
        <w:t xml:space="preserve">                             СОО</w:t>
      </w:r>
      <w:r w:rsidR="008D258F">
        <w:rPr>
          <w:rFonts w:ascii="Times New Roman" w:hAnsi="Times New Roman" w:cs="Times New Roman"/>
          <w:bCs/>
          <w:vertAlign w:val="superscript"/>
        </w:rPr>
        <w:t xml:space="preserve">- </w:t>
      </w:r>
      <w:r w:rsidR="008D258F">
        <w:rPr>
          <w:rFonts w:ascii="Times New Roman" w:hAnsi="Times New Roman" w:cs="Times New Roman"/>
          <w:bCs/>
        </w:rPr>
        <w:t xml:space="preserve">- </w:t>
      </w:r>
      <w:r w:rsidR="008D258F">
        <w:rPr>
          <w:rFonts w:ascii="Times New Roman" w:hAnsi="Times New Roman" w:cs="Times New Roman"/>
          <w:bCs/>
          <w:lang w:val="en-US"/>
        </w:rPr>
        <w:t>CH</w:t>
      </w:r>
      <w:r w:rsidR="008D258F">
        <w:rPr>
          <w:rFonts w:ascii="Times New Roman" w:hAnsi="Times New Roman" w:cs="Times New Roman"/>
          <w:bCs/>
          <w:vertAlign w:val="subscript"/>
        </w:rPr>
        <w:t>2</w:t>
      </w:r>
      <w:r w:rsidR="008D258F" w:rsidRPr="00033A24">
        <w:rPr>
          <w:rFonts w:ascii="Times New Roman" w:hAnsi="Times New Roman" w:cs="Times New Roman"/>
          <w:bCs/>
        </w:rPr>
        <w:t xml:space="preserve"> </w:t>
      </w:r>
      <w:r w:rsidR="008D258F">
        <w:rPr>
          <w:rFonts w:ascii="Times New Roman" w:hAnsi="Times New Roman" w:cs="Times New Roman"/>
          <w:bCs/>
        </w:rPr>
        <w:t xml:space="preserve">- </w:t>
      </w:r>
      <w:r w:rsidR="008D258F">
        <w:rPr>
          <w:rFonts w:ascii="Times New Roman" w:hAnsi="Times New Roman" w:cs="Times New Roman"/>
          <w:bCs/>
          <w:lang w:val="en-US"/>
        </w:rPr>
        <w:t>C</w:t>
      </w:r>
      <w:r w:rsidR="008D258F">
        <w:rPr>
          <w:rFonts w:ascii="Times New Roman" w:hAnsi="Times New Roman" w:cs="Times New Roman"/>
          <w:bCs/>
        </w:rPr>
        <w:t>О – СОО</w:t>
      </w:r>
      <w:r w:rsidR="008D258F">
        <w:rPr>
          <w:rFonts w:ascii="Times New Roman" w:hAnsi="Times New Roman" w:cs="Times New Roman"/>
          <w:bCs/>
          <w:vertAlign w:val="superscript"/>
        </w:rPr>
        <w:t>-</w:t>
      </w:r>
      <w:r w:rsidR="008D258F">
        <w:rPr>
          <w:rFonts w:ascii="Times New Roman" w:hAnsi="Times New Roman" w:cs="Times New Roman"/>
          <w:bCs/>
        </w:rPr>
        <w:t xml:space="preserve">                        </w:t>
      </w:r>
    </w:p>
    <w:p w:rsidR="00BA253B" w:rsidRDefault="00D56641" w:rsidP="00BA253B">
      <w:pPr>
        <w:pStyle w:val="Default"/>
        <w:jc w:val="both"/>
        <w:rPr>
          <w:b/>
        </w:rPr>
      </w:pPr>
      <w:r>
        <w:rPr>
          <w:b/>
        </w:rPr>
        <w:tab/>
      </w:r>
    </w:p>
    <w:p w:rsidR="00D56641" w:rsidRDefault="00EA5FC2" w:rsidP="00BA253B">
      <w:pPr>
        <w:pStyle w:val="Default"/>
        <w:jc w:val="both"/>
        <w:rPr>
          <w:sz w:val="28"/>
          <w:szCs w:val="28"/>
        </w:rPr>
      </w:pPr>
      <w:r w:rsidRPr="00262D4E">
        <w:rPr>
          <w:sz w:val="28"/>
          <w:szCs w:val="28"/>
        </w:rPr>
        <w:t>Ц</w:t>
      </w:r>
      <w:r w:rsidR="00D63152" w:rsidRPr="00262D4E">
        <w:rPr>
          <w:sz w:val="28"/>
          <w:szCs w:val="28"/>
        </w:rPr>
        <w:t>икл трикарбоновых кислот поставляет промежуточные продукты для процессов биосинтеза</w:t>
      </w:r>
      <w:r w:rsidR="004442B0" w:rsidRPr="00262D4E">
        <w:rPr>
          <w:sz w:val="28"/>
          <w:szCs w:val="28"/>
        </w:rPr>
        <w:t xml:space="preserve">. </w:t>
      </w:r>
      <w:r w:rsidR="00D63152" w:rsidRPr="00262D4E">
        <w:rPr>
          <w:sz w:val="28"/>
          <w:szCs w:val="28"/>
        </w:rPr>
        <w:t xml:space="preserve">Из α-оксоглутарата (α-кетоглутарата) синтезируется глутаминовая кислота (глутамат), а затем из глутамата синтезируются глутамин, аргинин и пролин. </w:t>
      </w:r>
      <w:r w:rsidR="004442B0" w:rsidRPr="00262D4E">
        <w:rPr>
          <w:sz w:val="28"/>
          <w:szCs w:val="28"/>
        </w:rPr>
        <w:t xml:space="preserve"> </w:t>
      </w:r>
      <w:r w:rsidR="00D63152" w:rsidRPr="00262D4E">
        <w:rPr>
          <w:sz w:val="28"/>
          <w:szCs w:val="28"/>
        </w:rPr>
        <w:t xml:space="preserve">Из оксалоацетата синтезируется аспарагиновая кислота (аспартат). Затем из аспартата синтезируется аспарагин. Из сукцинил-СоА синтезируются порфирины и гем. Первая реакция синтеза порфирина – реакция конденсации сукцинил-СоА и аминокислоты глицина. В реакции </w:t>
      </w:r>
      <w:r w:rsidR="00D63152" w:rsidRPr="00262D4E">
        <w:rPr>
          <w:sz w:val="28"/>
          <w:szCs w:val="28"/>
        </w:rPr>
        <w:lastRenderedPageBreak/>
        <w:t xml:space="preserve">конденсации, сопряженной с декарбоксилированием, образуется важный промежуточный продукт синтеза гема - δ-аминолевулиновая кислота. </w:t>
      </w:r>
      <w:r w:rsidR="004442B0" w:rsidRPr="00262D4E">
        <w:rPr>
          <w:sz w:val="28"/>
          <w:szCs w:val="28"/>
        </w:rPr>
        <w:t xml:space="preserve"> </w:t>
      </w:r>
      <w:r w:rsidR="00D63152" w:rsidRPr="00262D4E">
        <w:rPr>
          <w:sz w:val="28"/>
          <w:szCs w:val="28"/>
        </w:rPr>
        <w:t>Из оксалоацетата синтезируется глюкоза (процесс глюконеогенеза).</w:t>
      </w:r>
      <w:r w:rsidR="00E24F97" w:rsidRPr="00262D4E">
        <w:rPr>
          <w:sz w:val="28"/>
          <w:szCs w:val="28"/>
        </w:rPr>
        <w:t xml:space="preserve"> </w:t>
      </w:r>
    </w:p>
    <w:p w:rsidR="009C3081" w:rsidRDefault="009C3081" w:rsidP="00DD7B03">
      <w:pPr>
        <w:pStyle w:val="Default"/>
        <w:ind w:firstLine="708"/>
        <w:jc w:val="center"/>
        <w:rPr>
          <w:b/>
          <w:sz w:val="28"/>
          <w:szCs w:val="28"/>
        </w:rPr>
      </w:pPr>
    </w:p>
    <w:p w:rsidR="00D87138" w:rsidRPr="00DD7B03" w:rsidRDefault="00862262" w:rsidP="00DD7B03">
      <w:pPr>
        <w:pStyle w:val="Default"/>
        <w:ind w:firstLine="708"/>
        <w:jc w:val="center"/>
        <w:rPr>
          <w:b/>
          <w:sz w:val="28"/>
          <w:szCs w:val="28"/>
        </w:rPr>
      </w:pPr>
      <w:r>
        <w:rPr>
          <w:b/>
          <w:sz w:val="28"/>
          <w:szCs w:val="28"/>
        </w:rPr>
        <w:t>4</w:t>
      </w:r>
      <w:r w:rsidR="00C30A37">
        <w:rPr>
          <w:b/>
          <w:sz w:val="28"/>
          <w:szCs w:val="28"/>
        </w:rPr>
        <w:t xml:space="preserve">.3. </w:t>
      </w:r>
      <w:r w:rsidR="00C166B3" w:rsidRPr="00DD7B03">
        <w:rPr>
          <w:b/>
          <w:sz w:val="28"/>
          <w:szCs w:val="28"/>
        </w:rPr>
        <w:t>Т</w:t>
      </w:r>
      <w:r w:rsidR="00D87138" w:rsidRPr="00DD7B03">
        <w:rPr>
          <w:b/>
          <w:sz w:val="28"/>
          <w:szCs w:val="28"/>
        </w:rPr>
        <w:t>ри основных закона биоэнергетики</w:t>
      </w:r>
      <w:r w:rsidR="00C166B3" w:rsidRPr="00DD7B03">
        <w:rPr>
          <w:b/>
          <w:sz w:val="28"/>
          <w:szCs w:val="28"/>
        </w:rPr>
        <w:t xml:space="preserve"> Скулачева</w:t>
      </w:r>
    </w:p>
    <w:p w:rsidR="00D87138" w:rsidRPr="00DD7B03" w:rsidRDefault="00D87138" w:rsidP="00DD7B03">
      <w:pPr>
        <w:pStyle w:val="Default"/>
        <w:ind w:firstLine="708"/>
        <w:jc w:val="both"/>
        <w:rPr>
          <w:sz w:val="28"/>
          <w:szCs w:val="28"/>
        </w:rPr>
      </w:pPr>
      <w:r w:rsidRPr="00DD7B03">
        <w:rPr>
          <w:sz w:val="28"/>
          <w:szCs w:val="28"/>
        </w:rPr>
        <w:t xml:space="preserve">1. Живая клетка избегает прямого использования энергии внешних ресурсов для совершения полезной работы. Она сначала превращает их в одну из трех конвертируемых форм энергии («энергетических валют»). </w:t>
      </w:r>
    </w:p>
    <w:p w:rsidR="00D87138" w:rsidRPr="00DD7B03" w:rsidRDefault="00D87138" w:rsidP="00DD7B03">
      <w:pPr>
        <w:pStyle w:val="Default"/>
        <w:ind w:firstLine="708"/>
        <w:jc w:val="both"/>
        <w:rPr>
          <w:sz w:val="28"/>
          <w:szCs w:val="28"/>
        </w:rPr>
      </w:pPr>
      <w:r w:rsidRPr="00DD7B03">
        <w:rPr>
          <w:sz w:val="28"/>
          <w:szCs w:val="28"/>
        </w:rPr>
        <w:t xml:space="preserve">2. Любая живая клетка всегда располагает как минимум </w:t>
      </w:r>
      <w:r w:rsidRPr="00DD7B03">
        <w:rPr>
          <w:bCs/>
          <w:sz w:val="28"/>
          <w:szCs w:val="28"/>
        </w:rPr>
        <w:t>двумя</w:t>
      </w:r>
      <w:r w:rsidRPr="00DD7B03">
        <w:rPr>
          <w:b/>
          <w:bCs/>
          <w:sz w:val="28"/>
          <w:szCs w:val="28"/>
        </w:rPr>
        <w:t xml:space="preserve"> </w:t>
      </w:r>
      <w:r w:rsidRPr="00DD7B03">
        <w:rPr>
          <w:sz w:val="28"/>
          <w:szCs w:val="28"/>
        </w:rPr>
        <w:t>«энергетическими валютами»: одна – водорастворимая (АТФ) и вторая – связанная с мембраной (</w:t>
      </w:r>
      <w:r w:rsidR="001C32BE" w:rsidRPr="00DD7B03">
        <w:rPr>
          <w:sz w:val="28"/>
          <w:szCs w:val="28"/>
        </w:rPr>
        <w:t>μ</w:t>
      </w:r>
      <w:r w:rsidRPr="00DD7B03">
        <w:rPr>
          <w:sz w:val="28"/>
          <w:szCs w:val="28"/>
        </w:rPr>
        <w:t>Н</w:t>
      </w:r>
      <w:r w:rsidRPr="00DD7B03">
        <w:rPr>
          <w:sz w:val="28"/>
          <w:szCs w:val="28"/>
          <w:vertAlign w:val="superscript"/>
        </w:rPr>
        <w:t xml:space="preserve">+ </w:t>
      </w:r>
      <w:r w:rsidRPr="00DD7B03">
        <w:rPr>
          <w:sz w:val="28"/>
          <w:szCs w:val="28"/>
        </w:rPr>
        <w:t xml:space="preserve">или </w:t>
      </w:r>
      <w:r w:rsidR="001C32BE" w:rsidRPr="00DD7B03">
        <w:rPr>
          <w:sz w:val="28"/>
          <w:szCs w:val="28"/>
        </w:rPr>
        <w:t>μ</w:t>
      </w:r>
      <w:r w:rsidRPr="00DD7B03">
        <w:rPr>
          <w:sz w:val="28"/>
          <w:szCs w:val="28"/>
        </w:rPr>
        <w:t xml:space="preserve">Na+ – градиент мембранного потенциала). </w:t>
      </w:r>
    </w:p>
    <w:p w:rsidR="00D87138" w:rsidRPr="00DD7B03" w:rsidRDefault="00D87138" w:rsidP="00DD7B03">
      <w:pPr>
        <w:pStyle w:val="Default"/>
        <w:ind w:firstLine="708"/>
        <w:jc w:val="both"/>
        <w:rPr>
          <w:sz w:val="28"/>
          <w:szCs w:val="28"/>
        </w:rPr>
      </w:pPr>
      <w:r w:rsidRPr="00DD7B03">
        <w:rPr>
          <w:sz w:val="28"/>
          <w:szCs w:val="28"/>
        </w:rPr>
        <w:t xml:space="preserve">3. «Энергетические валюты»  клетки могут превращаться одна в другую. Поэтому получения хотя бы </w:t>
      </w:r>
      <w:r w:rsidRPr="00DD7B03">
        <w:rPr>
          <w:bCs/>
          <w:sz w:val="28"/>
          <w:szCs w:val="28"/>
        </w:rPr>
        <w:t xml:space="preserve">одной </w:t>
      </w:r>
      <w:r w:rsidRPr="00DD7B03">
        <w:rPr>
          <w:sz w:val="28"/>
          <w:szCs w:val="28"/>
        </w:rPr>
        <w:t xml:space="preserve">из них за счет внешних ресурсов достаточно для поддержания жизнедеятельности клетки. </w:t>
      </w:r>
    </w:p>
    <w:p w:rsidR="001C32BE" w:rsidRDefault="002A75B3" w:rsidP="00DD7B03">
      <w:pPr>
        <w:pStyle w:val="Default"/>
        <w:ind w:firstLine="708"/>
        <w:jc w:val="both"/>
        <w:rPr>
          <w:sz w:val="28"/>
          <w:szCs w:val="28"/>
        </w:rPr>
      </w:pPr>
      <w:r w:rsidRPr="00DD7B03">
        <w:rPr>
          <w:sz w:val="28"/>
          <w:szCs w:val="28"/>
        </w:rPr>
        <w:t>О</w:t>
      </w:r>
      <w:r w:rsidR="00D87138" w:rsidRPr="00DD7B03">
        <w:rPr>
          <w:sz w:val="28"/>
          <w:szCs w:val="28"/>
        </w:rPr>
        <w:t>рганическ</w:t>
      </w:r>
      <w:r w:rsidRPr="00DD7B03">
        <w:rPr>
          <w:sz w:val="28"/>
          <w:szCs w:val="28"/>
        </w:rPr>
        <w:t>ие</w:t>
      </w:r>
      <w:r w:rsidR="00D87138" w:rsidRPr="00DD7B03">
        <w:rPr>
          <w:sz w:val="28"/>
          <w:szCs w:val="28"/>
        </w:rPr>
        <w:t xml:space="preserve"> соединени</w:t>
      </w:r>
      <w:r w:rsidRPr="00DD7B03">
        <w:rPr>
          <w:sz w:val="28"/>
          <w:szCs w:val="28"/>
        </w:rPr>
        <w:t>я</w:t>
      </w:r>
      <w:r w:rsidR="00D87138" w:rsidRPr="00DD7B03">
        <w:rPr>
          <w:sz w:val="28"/>
          <w:szCs w:val="28"/>
        </w:rPr>
        <w:t xml:space="preserve"> облада</w:t>
      </w:r>
      <w:r w:rsidRPr="00DD7B03">
        <w:rPr>
          <w:sz w:val="28"/>
          <w:szCs w:val="28"/>
        </w:rPr>
        <w:t>ю</w:t>
      </w:r>
      <w:r w:rsidR="00D87138" w:rsidRPr="00DD7B03">
        <w:rPr>
          <w:sz w:val="28"/>
          <w:szCs w:val="28"/>
        </w:rPr>
        <w:t>т определѐнным запасом внутренней энергии. Часть внутренней энергии молекулы может быть использована для совершения работы. Эту энергию называют свободной энергией (G) молекулы. Источник</w:t>
      </w:r>
      <w:r w:rsidRPr="00DD7B03">
        <w:rPr>
          <w:sz w:val="28"/>
          <w:szCs w:val="28"/>
        </w:rPr>
        <w:t>ами</w:t>
      </w:r>
      <w:r w:rsidR="00D87138" w:rsidRPr="00DD7B03">
        <w:rPr>
          <w:sz w:val="28"/>
          <w:szCs w:val="28"/>
        </w:rPr>
        <w:t xml:space="preserve"> энергии для организма </w:t>
      </w:r>
      <w:r w:rsidRPr="00DD7B03">
        <w:rPr>
          <w:sz w:val="28"/>
          <w:szCs w:val="28"/>
        </w:rPr>
        <w:t xml:space="preserve">являются </w:t>
      </w:r>
      <w:r w:rsidR="00D87138" w:rsidRPr="00DD7B03">
        <w:rPr>
          <w:sz w:val="28"/>
          <w:szCs w:val="28"/>
        </w:rPr>
        <w:t>химические реакции, в которых молекулы, содержащие атомы углерода в восстановленном состоянии, подвергаются окислению. При этом дыхательные переносчики</w:t>
      </w:r>
      <w:r w:rsidRPr="00DD7B03">
        <w:rPr>
          <w:sz w:val="28"/>
          <w:szCs w:val="28"/>
        </w:rPr>
        <w:t>,</w:t>
      </w:r>
      <w:r w:rsidR="00D87138" w:rsidRPr="00DD7B03">
        <w:rPr>
          <w:sz w:val="28"/>
          <w:szCs w:val="28"/>
        </w:rPr>
        <w:t xml:space="preserve"> </w:t>
      </w:r>
      <w:r w:rsidRPr="00DD7B03">
        <w:rPr>
          <w:sz w:val="28"/>
          <w:szCs w:val="28"/>
        </w:rPr>
        <w:t>коферменты</w:t>
      </w:r>
      <w:r w:rsidR="00D87138" w:rsidRPr="00DD7B03">
        <w:rPr>
          <w:sz w:val="28"/>
          <w:szCs w:val="28"/>
        </w:rPr>
        <w:t xml:space="preserve"> НАД</w:t>
      </w:r>
      <w:r w:rsidR="00D87138" w:rsidRPr="00DD7B03">
        <w:rPr>
          <w:sz w:val="28"/>
          <w:szCs w:val="28"/>
          <w:vertAlign w:val="superscript"/>
        </w:rPr>
        <w:t>+</w:t>
      </w:r>
      <w:r w:rsidR="00D87138" w:rsidRPr="00DD7B03">
        <w:rPr>
          <w:sz w:val="28"/>
          <w:szCs w:val="28"/>
        </w:rPr>
        <w:t xml:space="preserve"> и ФАД</w:t>
      </w:r>
      <w:r w:rsidRPr="00DD7B03">
        <w:rPr>
          <w:sz w:val="28"/>
          <w:szCs w:val="28"/>
          <w:vertAlign w:val="superscript"/>
        </w:rPr>
        <w:t>+</w:t>
      </w:r>
      <w:r w:rsidR="00D87138" w:rsidRPr="00DD7B03">
        <w:rPr>
          <w:sz w:val="28"/>
          <w:szCs w:val="28"/>
        </w:rPr>
        <w:t xml:space="preserve"> присоединяют протоны и электроны восстанавливаются</w:t>
      </w:r>
      <w:r w:rsidRPr="00DD7B03">
        <w:rPr>
          <w:sz w:val="28"/>
          <w:szCs w:val="28"/>
        </w:rPr>
        <w:t xml:space="preserve"> до НАДН</w:t>
      </w:r>
      <w:r w:rsidRPr="00DD7B03">
        <w:rPr>
          <w:sz w:val="28"/>
          <w:szCs w:val="28"/>
          <w:vertAlign w:val="subscript"/>
        </w:rPr>
        <w:t>2</w:t>
      </w:r>
      <w:r w:rsidRPr="00DD7B03">
        <w:rPr>
          <w:sz w:val="28"/>
          <w:szCs w:val="28"/>
        </w:rPr>
        <w:t xml:space="preserve"> и ФАДН</w:t>
      </w:r>
      <w:r w:rsidRPr="00DD7B03">
        <w:rPr>
          <w:sz w:val="28"/>
          <w:szCs w:val="28"/>
          <w:vertAlign w:val="subscript"/>
        </w:rPr>
        <w:t>2</w:t>
      </w:r>
      <w:r w:rsidR="00D87138" w:rsidRPr="00DD7B03">
        <w:rPr>
          <w:sz w:val="28"/>
          <w:szCs w:val="28"/>
        </w:rPr>
        <w:t xml:space="preserve"> и</w:t>
      </w:r>
      <w:r w:rsidRPr="00DD7B03">
        <w:rPr>
          <w:sz w:val="28"/>
          <w:szCs w:val="28"/>
        </w:rPr>
        <w:t>,</w:t>
      </w:r>
      <w:r w:rsidR="00D87138" w:rsidRPr="00DD7B03">
        <w:rPr>
          <w:sz w:val="28"/>
          <w:szCs w:val="28"/>
        </w:rPr>
        <w:t xml:space="preserve"> в таком виде транспортируют атомы водорода </w:t>
      </w:r>
      <w:r w:rsidRPr="00DD7B03">
        <w:rPr>
          <w:sz w:val="28"/>
          <w:szCs w:val="28"/>
        </w:rPr>
        <w:t xml:space="preserve">по </w:t>
      </w:r>
      <w:r w:rsidR="00D87138" w:rsidRPr="00DD7B03">
        <w:rPr>
          <w:sz w:val="28"/>
          <w:szCs w:val="28"/>
        </w:rPr>
        <w:t>дыхательной цепи</w:t>
      </w:r>
      <w:r w:rsidRPr="00DD7B03">
        <w:rPr>
          <w:sz w:val="28"/>
          <w:szCs w:val="28"/>
        </w:rPr>
        <w:t xml:space="preserve"> клетки.</w:t>
      </w:r>
      <w:r w:rsidR="00D87138" w:rsidRPr="00DD7B03">
        <w:rPr>
          <w:sz w:val="28"/>
          <w:szCs w:val="28"/>
        </w:rPr>
        <w:t xml:space="preserve"> </w:t>
      </w:r>
      <w:r w:rsidR="00E01DF6" w:rsidRPr="00DD7B03">
        <w:rPr>
          <w:sz w:val="28"/>
          <w:szCs w:val="28"/>
        </w:rPr>
        <w:t>Различают</w:t>
      </w:r>
      <w:r w:rsidRPr="00DD7B03">
        <w:rPr>
          <w:sz w:val="28"/>
          <w:szCs w:val="28"/>
        </w:rPr>
        <w:t xml:space="preserve"> э</w:t>
      </w:r>
      <w:r w:rsidR="00D87138" w:rsidRPr="00DD7B03">
        <w:rPr>
          <w:sz w:val="28"/>
          <w:szCs w:val="28"/>
        </w:rPr>
        <w:t>ндергонические реакции</w:t>
      </w:r>
      <w:r w:rsidRPr="00DD7B03">
        <w:rPr>
          <w:sz w:val="28"/>
          <w:szCs w:val="28"/>
        </w:rPr>
        <w:t xml:space="preserve">, </w:t>
      </w:r>
      <w:r w:rsidR="00D87138" w:rsidRPr="00DD7B03">
        <w:rPr>
          <w:sz w:val="28"/>
          <w:szCs w:val="28"/>
        </w:rPr>
        <w:t>требую</w:t>
      </w:r>
      <w:r w:rsidR="00E01DF6" w:rsidRPr="00DD7B03">
        <w:rPr>
          <w:sz w:val="28"/>
          <w:szCs w:val="28"/>
        </w:rPr>
        <w:t>щие</w:t>
      </w:r>
      <w:r w:rsidR="00D87138" w:rsidRPr="00DD7B03">
        <w:rPr>
          <w:sz w:val="28"/>
          <w:szCs w:val="28"/>
        </w:rPr>
        <w:t xml:space="preserve"> притока </w:t>
      </w:r>
      <w:r w:rsidR="00E01DF6" w:rsidRPr="00DD7B03">
        <w:rPr>
          <w:sz w:val="28"/>
          <w:szCs w:val="28"/>
        </w:rPr>
        <w:t xml:space="preserve">свободной </w:t>
      </w:r>
      <w:r w:rsidR="00D87138" w:rsidRPr="00DD7B03">
        <w:rPr>
          <w:sz w:val="28"/>
          <w:szCs w:val="28"/>
        </w:rPr>
        <w:t>энергии</w:t>
      </w:r>
      <w:r w:rsidRPr="00DD7B03">
        <w:rPr>
          <w:sz w:val="28"/>
          <w:szCs w:val="28"/>
        </w:rPr>
        <w:t>,</w:t>
      </w:r>
      <w:r w:rsidR="00D87138" w:rsidRPr="00DD7B03">
        <w:rPr>
          <w:sz w:val="28"/>
          <w:szCs w:val="28"/>
        </w:rPr>
        <w:t xml:space="preserve"> </w:t>
      </w:r>
      <w:r w:rsidR="00E01DF6" w:rsidRPr="00DD7B03">
        <w:rPr>
          <w:sz w:val="28"/>
          <w:szCs w:val="28"/>
        </w:rPr>
        <w:t>которая положительна и имеет величин</w:t>
      </w:r>
      <w:r w:rsidR="001C32BE" w:rsidRPr="00DD7B03">
        <w:rPr>
          <w:sz w:val="28"/>
          <w:szCs w:val="28"/>
        </w:rPr>
        <w:t>у</w:t>
      </w:r>
      <w:r w:rsidR="00E01DF6" w:rsidRPr="00DD7B03">
        <w:rPr>
          <w:sz w:val="28"/>
          <w:szCs w:val="28"/>
        </w:rPr>
        <w:t xml:space="preserve"> </w:t>
      </w:r>
      <w:r w:rsidR="00D87138" w:rsidRPr="00DD7B03">
        <w:rPr>
          <w:sz w:val="28"/>
          <w:szCs w:val="28"/>
        </w:rPr>
        <w:t>ΔG &gt; 0</w:t>
      </w:r>
      <w:r w:rsidR="001C32BE" w:rsidRPr="00DD7B03">
        <w:rPr>
          <w:sz w:val="28"/>
          <w:szCs w:val="28"/>
        </w:rPr>
        <w:t>, а также</w:t>
      </w:r>
      <w:r w:rsidR="00E01DF6" w:rsidRPr="00DD7B03">
        <w:rPr>
          <w:sz w:val="28"/>
          <w:szCs w:val="28"/>
        </w:rPr>
        <w:t xml:space="preserve"> э</w:t>
      </w:r>
      <w:r w:rsidR="00D87138" w:rsidRPr="00DD7B03">
        <w:rPr>
          <w:sz w:val="28"/>
          <w:szCs w:val="28"/>
        </w:rPr>
        <w:t>кзергонические реакции в которых энергия выделяется</w:t>
      </w:r>
      <w:r w:rsidR="008E3D24">
        <w:rPr>
          <w:sz w:val="28"/>
          <w:szCs w:val="28"/>
        </w:rPr>
        <w:t>,</w:t>
      </w:r>
      <w:r w:rsidR="00D87138" w:rsidRPr="00DD7B03">
        <w:rPr>
          <w:sz w:val="28"/>
          <w:szCs w:val="28"/>
        </w:rPr>
        <w:t xml:space="preserve"> ΔG</w:t>
      </w:r>
      <w:r w:rsidR="001C32BE" w:rsidRPr="00DD7B03">
        <w:rPr>
          <w:sz w:val="28"/>
          <w:szCs w:val="28"/>
        </w:rPr>
        <w:t xml:space="preserve"> имеет </w:t>
      </w:r>
      <w:r w:rsidR="00D87138" w:rsidRPr="00DD7B03">
        <w:rPr>
          <w:sz w:val="28"/>
          <w:szCs w:val="28"/>
        </w:rPr>
        <w:t>отрицательн</w:t>
      </w:r>
      <w:r w:rsidR="001C32BE" w:rsidRPr="00DD7B03">
        <w:rPr>
          <w:sz w:val="28"/>
          <w:szCs w:val="28"/>
        </w:rPr>
        <w:t>ую</w:t>
      </w:r>
      <w:r w:rsidR="00D87138" w:rsidRPr="00DD7B03">
        <w:rPr>
          <w:sz w:val="28"/>
          <w:szCs w:val="28"/>
        </w:rPr>
        <w:t xml:space="preserve"> величин</w:t>
      </w:r>
      <w:r w:rsidR="001C32BE" w:rsidRPr="00DD7B03">
        <w:rPr>
          <w:sz w:val="28"/>
          <w:szCs w:val="28"/>
        </w:rPr>
        <w:t xml:space="preserve">у </w:t>
      </w:r>
      <w:r w:rsidR="00D87138" w:rsidRPr="00DD7B03">
        <w:rPr>
          <w:sz w:val="28"/>
          <w:szCs w:val="28"/>
        </w:rPr>
        <w:t>ΔG &lt; 0</w:t>
      </w:r>
      <w:r w:rsidR="00DD7B03">
        <w:rPr>
          <w:sz w:val="28"/>
          <w:szCs w:val="28"/>
        </w:rPr>
        <w:t xml:space="preserve"> (таблица 5)</w:t>
      </w:r>
      <w:r w:rsidR="00D87138" w:rsidRPr="00DD7B03">
        <w:rPr>
          <w:sz w:val="28"/>
          <w:szCs w:val="28"/>
        </w:rPr>
        <w:t>.</w:t>
      </w:r>
      <w:r w:rsidR="00A066FD" w:rsidRPr="00DD7B03">
        <w:rPr>
          <w:sz w:val="28"/>
          <w:szCs w:val="28"/>
        </w:rPr>
        <w:t xml:space="preserve"> </w:t>
      </w:r>
      <w:r w:rsidR="001C32BE" w:rsidRPr="00DD7B03">
        <w:rPr>
          <w:sz w:val="28"/>
          <w:szCs w:val="28"/>
        </w:rPr>
        <w:t>Внутриклеточные химические реакции могут быть представлены в виде: 1. катаболических (экзергонических) реакций</w:t>
      </w:r>
      <w:r w:rsidR="00A066FD" w:rsidRPr="00DD7B03">
        <w:rPr>
          <w:sz w:val="28"/>
          <w:szCs w:val="28"/>
        </w:rPr>
        <w:t xml:space="preserve"> и </w:t>
      </w:r>
      <w:r w:rsidR="001C32BE" w:rsidRPr="00DD7B03">
        <w:rPr>
          <w:sz w:val="28"/>
          <w:szCs w:val="28"/>
        </w:rPr>
        <w:t xml:space="preserve">2. анаболических (эндергонических) реакций. </w:t>
      </w:r>
    </w:p>
    <w:p w:rsidR="00DD7B03" w:rsidRDefault="00DD7B03" w:rsidP="00DD7B03">
      <w:pPr>
        <w:pStyle w:val="Default"/>
        <w:ind w:firstLine="708"/>
        <w:jc w:val="both"/>
        <w:rPr>
          <w:sz w:val="28"/>
          <w:szCs w:val="28"/>
        </w:rPr>
      </w:pPr>
    </w:p>
    <w:p w:rsidR="00371D97" w:rsidRDefault="00DD7B03" w:rsidP="00DD7B03">
      <w:pPr>
        <w:pStyle w:val="Default"/>
        <w:jc w:val="center"/>
        <w:rPr>
          <w:bCs/>
          <w:sz w:val="28"/>
          <w:szCs w:val="28"/>
        </w:rPr>
      </w:pPr>
      <w:r>
        <w:rPr>
          <w:bCs/>
          <w:sz w:val="28"/>
          <w:szCs w:val="28"/>
        </w:rPr>
        <w:t xml:space="preserve">Таблица 5. </w:t>
      </w:r>
      <w:r w:rsidR="00371D97" w:rsidRPr="00DD7B03">
        <w:rPr>
          <w:bCs/>
          <w:sz w:val="28"/>
          <w:szCs w:val="28"/>
        </w:rPr>
        <w:t>Направление химических реакций определяется значением ΔG</w:t>
      </w:r>
    </w:p>
    <w:p w:rsidR="00DD7B03" w:rsidRPr="00DD7B03" w:rsidRDefault="00DD7B03" w:rsidP="00DD7B03">
      <w:pPr>
        <w:pStyle w:val="Default"/>
        <w:jc w:val="center"/>
        <w:rPr>
          <w:sz w:val="28"/>
          <w:szCs w:val="28"/>
        </w:rPr>
      </w:pPr>
    </w:p>
    <w:tbl>
      <w:tblPr>
        <w:tblStyle w:val="af1"/>
        <w:tblW w:w="0" w:type="auto"/>
        <w:tblLook w:val="04A0"/>
      </w:tblPr>
      <w:tblGrid>
        <w:gridCol w:w="4928"/>
        <w:gridCol w:w="4929"/>
      </w:tblGrid>
      <w:tr w:rsidR="00467110" w:rsidRPr="0018714E" w:rsidTr="00467110">
        <w:trPr>
          <w:trHeight w:val="206"/>
        </w:trPr>
        <w:tc>
          <w:tcPr>
            <w:tcW w:w="4928" w:type="dxa"/>
          </w:tcPr>
          <w:p w:rsidR="00467110" w:rsidRPr="00172A4B" w:rsidRDefault="00467110" w:rsidP="00467110">
            <w:pPr>
              <w:pStyle w:val="Default"/>
              <w:jc w:val="center"/>
              <w:rPr>
                <w:sz w:val="28"/>
                <w:szCs w:val="28"/>
              </w:rPr>
            </w:pPr>
            <w:r w:rsidRPr="00172A4B">
              <w:rPr>
                <w:bCs/>
                <w:sz w:val="28"/>
                <w:szCs w:val="28"/>
              </w:rPr>
              <w:t>Эндергонические реакции,</w:t>
            </w:r>
            <w:r w:rsidRPr="00172A4B">
              <w:rPr>
                <w:sz w:val="28"/>
                <w:szCs w:val="28"/>
              </w:rPr>
              <w:t xml:space="preserve"> ΔG &gt; 0</w:t>
            </w:r>
          </w:p>
        </w:tc>
        <w:tc>
          <w:tcPr>
            <w:tcW w:w="4929" w:type="dxa"/>
          </w:tcPr>
          <w:p w:rsidR="00467110" w:rsidRPr="00172A4B" w:rsidRDefault="00467110" w:rsidP="00467110">
            <w:pPr>
              <w:pStyle w:val="Default"/>
              <w:jc w:val="center"/>
              <w:rPr>
                <w:sz w:val="28"/>
                <w:szCs w:val="28"/>
              </w:rPr>
            </w:pPr>
            <w:r w:rsidRPr="00172A4B">
              <w:rPr>
                <w:bCs/>
                <w:sz w:val="28"/>
                <w:szCs w:val="28"/>
              </w:rPr>
              <w:t xml:space="preserve">Экзергонические реакции, </w:t>
            </w:r>
            <w:r w:rsidRPr="00172A4B">
              <w:rPr>
                <w:sz w:val="28"/>
                <w:szCs w:val="28"/>
              </w:rPr>
              <w:t>ΔG &lt; 0</w:t>
            </w:r>
          </w:p>
        </w:tc>
      </w:tr>
      <w:tr w:rsidR="00467110" w:rsidRPr="0018714E" w:rsidTr="00467110">
        <w:tc>
          <w:tcPr>
            <w:tcW w:w="4928" w:type="dxa"/>
          </w:tcPr>
          <w:p w:rsidR="00467110" w:rsidRPr="00172A4B" w:rsidRDefault="00467110" w:rsidP="00467110">
            <w:pPr>
              <w:pStyle w:val="Default"/>
              <w:jc w:val="both"/>
              <w:rPr>
                <w:sz w:val="28"/>
                <w:szCs w:val="28"/>
              </w:rPr>
            </w:pPr>
            <w:r w:rsidRPr="00172A4B">
              <w:rPr>
                <w:sz w:val="28"/>
                <w:szCs w:val="28"/>
              </w:rPr>
              <w:t>1. Реакция протекает при поступлении свободной энергии</w:t>
            </w:r>
          </w:p>
        </w:tc>
        <w:tc>
          <w:tcPr>
            <w:tcW w:w="4929" w:type="dxa"/>
          </w:tcPr>
          <w:p w:rsidR="00467110" w:rsidRPr="00172A4B" w:rsidRDefault="00467110" w:rsidP="0018714E">
            <w:pPr>
              <w:pStyle w:val="Default"/>
              <w:jc w:val="both"/>
              <w:rPr>
                <w:sz w:val="28"/>
                <w:szCs w:val="28"/>
              </w:rPr>
            </w:pPr>
            <w:r w:rsidRPr="00172A4B">
              <w:rPr>
                <w:sz w:val="28"/>
                <w:szCs w:val="28"/>
              </w:rPr>
              <w:t xml:space="preserve">1. Реакция протекает самопроизвольно и сопровождается уменьшением свободной энергии </w:t>
            </w:r>
          </w:p>
        </w:tc>
      </w:tr>
      <w:tr w:rsidR="00467110" w:rsidRPr="0018714E" w:rsidTr="00467110">
        <w:tc>
          <w:tcPr>
            <w:tcW w:w="4928" w:type="dxa"/>
          </w:tcPr>
          <w:p w:rsidR="00467110" w:rsidRPr="00172A4B" w:rsidRDefault="00467110" w:rsidP="0018714E">
            <w:pPr>
              <w:pStyle w:val="Default"/>
              <w:jc w:val="both"/>
              <w:rPr>
                <w:sz w:val="28"/>
                <w:szCs w:val="28"/>
              </w:rPr>
            </w:pPr>
            <w:r w:rsidRPr="00172A4B">
              <w:rPr>
                <w:sz w:val="28"/>
                <w:szCs w:val="28"/>
              </w:rPr>
              <w:t>2. Если абсолютное значение ΔG велико, система устойчива и реакция не осуществляется</w:t>
            </w:r>
          </w:p>
        </w:tc>
        <w:tc>
          <w:tcPr>
            <w:tcW w:w="4929" w:type="dxa"/>
          </w:tcPr>
          <w:p w:rsidR="00467110" w:rsidRPr="00172A4B" w:rsidRDefault="00467110" w:rsidP="0018714E">
            <w:pPr>
              <w:pStyle w:val="Default"/>
              <w:jc w:val="both"/>
              <w:rPr>
                <w:sz w:val="28"/>
                <w:szCs w:val="28"/>
              </w:rPr>
            </w:pPr>
            <w:r w:rsidRPr="00172A4B">
              <w:rPr>
                <w:sz w:val="28"/>
                <w:szCs w:val="28"/>
              </w:rPr>
              <w:t xml:space="preserve">2. Если абсолютное значение ΔG велико, реакция идѐт практически до конца (необратимая) </w:t>
            </w:r>
          </w:p>
        </w:tc>
      </w:tr>
      <w:tr w:rsidR="00467110" w:rsidRPr="0018714E" w:rsidTr="00467110">
        <w:tc>
          <w:tcPr>
            <w:tcW w:w="4928" w:type="dxa"/>
          </w:tcPr>
          <w:p w:rsidR="00467110" w:rsidRPr="00172A4B" w:rsidRDefault="00467110" w:rsidP="0018714E">
            <w:pPr>
              <w:pStyle w:val="Default"/>
              <w:jc w:val="both"/>
              <w:rPr>
                <w:sz w:val="28"/>
                <w:szCs w:val="28"/>
              </w:rPr>
            </w:pPr>
            <w:r w:rsidRPr="00172A4B">
              <w:rPr>
                <w:sz w:val="28"/>
                <w:szCs w:val="28"/>
              </w:rPr>
              <w:t>3. Энергетически сопряжѐнные реакции, для которых необходим приток энергии от экзергонических реакций</w:t>
            </w:r>
          </w:p>
        </w:tc>
        <w:tc>
          <w:tcPr>
            <w:tcW w:w="4929" w:type="dxa"/>
          </w:tcPr>
          <w:p w:rsidR="00467110" w:rsidRPr="00172A4B" w:rsidRDefault="00467110" w:rsidP="0018714E">
            <w:pPr>
              <w:pStyle w:val="Default"/>
              <w:jc w:val="both"/>
              <w:rPr>
                <w:sz w:val="28"/>
                <w:szCs w:val="28"/>
              </w:rPr>
            </w:pPr>
            <w:r w:rsidRPr="00172A4B">
              <w:rPr>
                <w:sz w:val="28"/>
                <w:szCs w:val="28"/>
              </w:rPr>
              <w:t xml:space="preserve">3. </w:t>
            </w:r>
            <w:r w:rsidR="0018714E" w:rsidRPr="00172A4B">
              <w:rPr>
                <w:sz w:val="28"/>
                <w:szCs w:val="28"/>
              </w:rPr>
              <w:t>Э</w:t>
            </w:r>
            <w:r w:rsidRPr="00172A4B">
              <w:rPr>
                <w:sz w:val="28"/>
                <w:szCs w:val="28"/>
              </w:rPr>
              <w:t>нерго</w:t>
            </w:r>
            <w:r w:rsidR="0018714E" w:rsidRPr="00172A4B">
              <w:rPr>
                <w:sz w:val="28"/>
                <w:szCs w:val="28"/>
              </w:rPr>
              <w:t>выделяющие</w:t>
            </w:r>
            <w:r w:rsidRPr="00172A4B">
              <w:rPr>
                <w:sz w:val="28"/>
                <w:szCs w:val="28"/>
              </w:rPr>
              <w:t xml:space="preserve"> реакции, служат источниками энергии для других реакций или процессов </w:t>
            </w:r>
          </w:p>
        </w:tc>
      </w:tr>
      <w:tr w:rsidR="00467110" w:rsidRPr="0018714E" w:rsidTr="00467110">
        <w:tc>
          <w:tcPr>
            <w:tcW w:w="4928" w:type="dxa"/>
          </w:tcPr>
          <w:p w:rsidR="00467110" w:rsidRPr="00172A4B" w:rsidRDefault="00467110" w:rsidP="0018714E">
            <w:pPr>
              <w:pStyle w:val="Default"/>
              <w:jc w:val="both"/>
              <w:rPr>
                <w:sz w:val="28"/>
                <w:szCs w:val="28"/>
              </w:rPr>
            </w:pPr>
            <w:r w:rsidRPr="00172A4B">
              <w:rPr>
                <w:sz w:val="28"/>
                <w:szCs w:val="28"/>
              </w:rPr>
              <w:t>4. Анаболические реакции</w:t>
            </w:r>
          </w:p>
        </w:tc>
        <w:tc>
          <w:tcPr>
            <w:tcW w:w="4929" w:type="dxa"/>
          </w:tcPr>
          <w:p w:rsidR="00467110" w:rsidRPr="00172A4B" w:rsidRDefault="00467110" w:rsidP="0018714E">
            <w:pPr>
              <w:pStyle w:val="Default"/>
              <w:jc w:val="both"/>
              <w:rPr>
                <w:sz w:val="28"/>
                <w:szCs w:val="28"/>
              </w:rPr>
            </w:pPr>
            <w:r w:rsidRPr="00172A4B">
              <w:rPr>
                <w:sz w:val="28"/>
                <w:szCs w:val="28"/>
              </w:rPr>
              <w:t xml:space="preserve">4. Катаболические реакции </w:t>
            </w:r>
          </w:p>
        </w:tc>
      </w:tr>
    </w:tbl>
    <w:p w:rsidR="00A066FD" w:rsidRPr="0033334D" w:rsidRDefault="00A066FD" w:rsidP="00467110">
      <w:pPr>
        <w:pStyle w:val="Default"/>
        <w:spacing w:line="360" w:lineRule="auto"/>
        <w:ind w:firstLine="708"/>
        <w:jc w:val="center"/>
        <w:rPr>
          <w:b/>
        </w:rPr>
      </w:pPr>
    </w:p>
    <w:p w:rsidR="00474DCE" w:rsidRPr="0087379C" w:rsidRDefault="00862262" w:rsidP="0087379C">
      <w:pPr>
        <w:pStyle w:val="Default"/>
        <w:jc w:val="center"/>
        <w:rPr>
          <w:b/>
          <w:color w:val="auto"/>
          <w:sz w:val="28"/>
          <w:szCs w:val="28"/>
        </w:rPr>
      </w:pPr>
      <w:r>
        <w:rPr>
          <w:b/>
          <w:color w:val="auto"/>
          <w:sz w:val="28"/>
          <w:szCs w:val="28"/>
        </w:rPr>
        <w:lastRenderedPageBreak/>
        <w:t>4</w:t>
      </w:r>
      <w:r w:rsidR="00C30A37">
        <w:rPr>
          <w:b/>
          <w:color w:val="auto"/>
          <w:sz w:val="28"/>
          <w:szCs w:val="28"/>
        </w:rPr>
        <w:t xml:space="preserve">.4. </w:t>
      </w:r>
      <w:r w:rsidR="00474DCE" w:rsidRPr="0087379C">
        <w:rPr>
          <w:b/>
          <w:color w:val="auto"/>
          <w:sz w:val="28"/>
          <w:szCs w:val="28"/>
        </w:rPr>
        <w:t>Макроэргические  соединения</w:t>
      </w:r>
    </w:p>
    <w:p w:rsidR="00474DCE" w:rsidRDefault="009539CD" w:rsidP="0087379C">
      <w:pPr>
        <w:pStyle w:val="Default"/>
        <w:ind w:firstLine="708"/>
        <w:jc w:val="both"/>
        <w:rPr>
          <w:sz w:val="28"/>
          <w:szCs w:val="28"/>
        </w:rPr>
      </w:pPr>
      <w:r w:rsidRPr="0087379C">
        <w:rPr>
          <w:color w:val="auto"/>
          <w:sz w:val="28"/>
          <w:szCs w:val="28"/>
        </w:rPr>
        <w:t>Макроэргические</w:t>
      </w:r>
      <w:r w:rsidR="00474DCE" w:rsidRPr="0087379C">
        <w:rPr>
          <w:sz w:val="28"/>
          <w:szCs w:val="28"/>
        </w:rPr>
        <w:t xml:space="preserve"> соединения</w:t>
      </w:r>
      <w:r w:rsidRPr="0087379C">
        <w:rPr>
          <w:sz w:val="28"/>
          <w:szCs w:val="28"/>
        </w:rPr>
        <w:t>,</w:t>
      </w:r>
      <w:r w:rsidR="00474DCE" w:rsidRPr="0087379C">
        <w:rPr>
          <w:sz w:val="28"/>
          <w:szCs w:val="28"/>
        </w:rPr>
        <w:t xml:space="preserve"> содержа</w:t>
      </w:r>
      <w:r w:rsidRPr="0087379C">
        <w:rPr>
          <w:sz w:val="28"/>
          <w:szCs w:val="28"/>
        </w:rPr>
        <w:t>т</w:t>
      </w:r>
      <w:r w:rsidR="00474DCE" w:rsidRPr="0087379C">
        <w:rPr>
          <w:sz w:val="28"/>
          <w:szCs w:val="28"/>
        </w:rPr>
        <w:t xml:space="preserve"> макроэргическую связь</w:t>
      </w:r>
      <w:r w:rsidRPr="0087379C">
        <w:rPr>
          <w:sz w:val="28"/>
          <w:szCs w:val="28"/>
        </w:rPr>
        <w:t>,</w:t>
      </w:r>
      <w:r w:rsidR="00474DCE" w:rsidRPr="0087379C">
        <w:rPr>
          <w:sz w:val="28"/>
          <w:szCs w:val="28"/>
        </w:rPr>
        <w:t xml:space="preserve"> при гидролизе которой освобождается энергия больше чем 30 кДж/моль. К макроэргическим соединениям относят фосфоенолпируват, 1,3-дифосфоглицерат, которые образуются в  процессе распада глюкозы до пирувата. </w:t>
      </w:r>
      <w:r w:rsidR="006034E0" w:rsidRPr="0087379C">
        <w:rPr>
          <w:sz w:val="28"/>
          <w:szCs w:val="28"/>
        </w:rPr>
        <w:t>К</w:t>
      </w:r>
      <w:r w:rsidR="00474DCE" w:rsidRPr="0087379C">
        <w:rPr>
          <w:sz w:val="28"/>
          <w:szCs w:val="28"/>
        </w:rPr>
        <w:t xml:space="preserve"> этим соединениям </w:t>
      </w:r>
      <w:r w:rsidR="006034E0" w:rsidRPr="0087379C">
        <w:rPr>
          <w:sz w:val="28"/>
          <w:szCs w:val="28"/>
        </w:rPr>
        <w:t xml:space="preserve">также </w:t>
      </w:r>
      <w:r w:rsidR="00474DCE" w:rsidRPr="0087379C">
        <w:rPr>
          <w:sz w:val="28"/>
          <w:szCs w:val="28"/>
        </w:rPr>
        <w:t xml:space="preserve">относится сукцинил~СоА, который образуется в цикле трикарбоновых кислот, переносит фосфатную группу на </w:t>
      </w:r>
      <w:r w:rsidR="006034E0" w:rsidRPr="0087379C">
        <w:rPr>
          <w:sz w:val="28"/>
          <w:szCs w:val="28"/>
        </w:rPr>
        <w:t>глицеральдегид-3-фосфат и</w:t>
      </w:r>
      <w:r w:rsidR="00474DCE" w:rsidRPr="0087379C">
        <w:rPr>
          <w:sz w:val="28"/>
          <w:szCs w:val="28"/>
        </w:rPr>
        <w:t xml:space="preserve"> креатинфосфат, при </w:t>
      </w:r>
      <w:r w:rsidR="006034E0" w:rsidRPr="0087379C">
        <w:rPr>
          <w:sz w:val="28"/>
          <w:szCs w:val="28"/>
        </w:rPr>
        <w:t>этом</w:t>
      </w:r>
      <w:r w:rsidR="00474DCE" w:rsidRPr="0087379C">
        <w:rPr>
          <w:sz w:val="28"/>
          <w:szCs w:val="28"/>
        </w:rPr>
        <w:t xml:space="preserve"> их макроэргическая связь используется для</w:t>
      </w:r>
      <w:r w:rsidR="006034E0" w:rsidRPr="0087379C">
        <w:rPr>
          <w:sz w:val="28"/>
          <w:szCs w:val="28"/>
        </w:rPr>
        <w:t xml:space="preserve"> синтеза АТФ</w:t>
      </w:r>
    </w:p>
    <w:p w:rsidR="008E3D24" w:rsidRDefault="008E3D24" w:rsidP="0087379C">
      <w:pPr>
        <w:pStyle w:val="Default"/>
        <w:ind w:firstLine="708"/>
        <w:jc w:val="both"/>
        <w:rPr>
          <w:sz w:val="28"/>
          <w:szCs w:val="28"/>
        </w:rPr>
      </w:pPr>
    </w:p>
    <w:p w:rsidR="0087379C" w:rsidRPr="0087379C" w:rsidRDefault="0087379C" w:rsidP="0087379C">
      <w:pPr>
        <w:pStyle w:val="Default"/>
        <w:ind w:firstLine="708"/>
        <w:jc w:val="both"/>
        <w:rPr>
          <w:sz w:val="28"/>
          <w:szCs w:val="28"/>
        </w:rPr>
      </w:pPr>
    </w:p>
    <w:p w:rsidR="006034E0" w:rsidRPr="00474DCE" w:rsidRDefault="006034E0" w:rsidP="006034E0">
      <w:pPr>
        <w:pStyle w:val="Default"/>
        <w:spacing w:line="360" w:lineRule="auto"/>
        <w:ind w:left="480" w:firstLine="87"/>
        <w:jc w:val="center"/>
        <w:rPr>
          <w:b/>
          <w:color w:val="auto"/>
        </w:rPr>
      </w:pPr>
      <w:r w:rsidRPr="006034E0">
        <w:rPr>
          <w:noProof/>
          <w:lang w:eastAsia="ru-RU"/>
        </w:rPr>
        <w:drawing>
          <wp:inline distT="0" distB="0" distL="0" distR="0">
            <wp:extent cx="2376805" cy="1390332"/>
            <wp:effectExtent l="19050" t="0" r="4445" b="0"/>
            <wp:docPr id="1" name="Рисунок 1" descr="http://lib4all.ru/base/B2319/img/B2319p6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ib4all.ru/base/B2319/img/B2319p69-1.jpg"/>
                    <pic:cNvPicPr>
                      <a:picLocks noChangeAspect="1" noChangeArrowheads="1"/>
                    </pic:cNvPicPr>
                  </pic:nvPicPr>
                  <pic:blipFill>
                    <a:blip r:embed="rId85" cstate="print"/>
                    <a:srcRect/>
                    <a:stretch>
                      <a:fillRect/>
                    </a:stretch>
                  </pic:blipFill>
                  <pic:spPr bwMode="auto">
                    <a:xfrm>
                      <a:off x="0" y="0"/>
                      <a:ext cx="2376520" cy="1390165"/>
                    </a:xfrm>
                    <a:prstGeom prst="rect">
                      <a:avLst/>
                    </a:prstGeom>
                    <a:noFill/>
                    <a:ln w="9525">
                      <a:noFill/>
                      <a:miter lim="800000"/>
                      <a:headEnd/>
                      <a:tailEnd/>
                    </a:ln>
                  </pic:spPr>
                </pic:pic>
              </a:graphicData>
            </a:graphic>
          </wp:inline>
        </w:drawing>
      </w:r>
    </w:p>
    <w:p w:rsidR="00885FEB" w:rsidRDefault="00D805FA" w:rsidP="006E4E0F">
      <w:pPr>
        <w:pStyle w:val="Default"/>
        <w:spacing w:line="360" w:lineRule="auto"/>
        <w:jc w:val="both"/>
        <w:rPr>
          <w:b/>
          <w:lang w:val="en-US"/>
        </w:rPr>
      </w:pPr>
      <w:r>
        <w:rPr>
          <w:b/>
        </w:rPr>
        <w:tab/>
      </w:r>
    </w:p>
    <w:p w:rsidR="00FF0249" w:rsidRPr="0087379C" w:rsidRDefault="00D805FA" w:rsidP="0087379C">
      <w:pPr>
        <w:pStyle w:val="Default"/>
        <w:jc w:val="both"/>
        <w:rPr>
          <w:sz w:val="28"/>
          <w:szCs w:val="28"/>
        </w:rPr>
      </w:pPr>
      <w:r w:rsidRPr="0087379C">
        <w:rPr>
          <w:sz w:val="28"/>
          <w:szCs w:val="28"/>
        </w:rPr>
        <w:t xml:space="preserve">Макроэргические соединения: ацил~СоА, фосфоенолпируват, 1,3-дифосфоглицерат, карбамоилфосфат, аргининфосфат, гистидинфосфат и все нуклеозиддифосфаты и нуклеозитрифосфаты обладают большим потенциалом переноса фосфатной группы на АДФ с образованием АТФ. Энергия, выделяемая при распаде этих макроэргических молекул более высокая, чем требуется для синтеза АТФ из АДФ. </w:t>
      </w:r>
      <w:r w:rsidR="00FF0249" w:rsidRPr="0087379C">
        <w:rPr>
          <w:color w:val="auto"/>
          <w:sz w:val="28"/>
          <w:szCs w:val="28"/>
        </w:rPr>
        <w:t xml:space="preserve">АДФ является универсальным акцептором энергии и фосфатных групп. </w:t>
      </w:r>
      <w:r w:rsidRPr="0087379C">
        <w:rPr>
          <w:sz w:val="28"/>
          <w:szCs w:val="28"/>
        </w:rPr>
        <w:t>По отношению к АДФ, перечисленные макроэргические молекулы являются донорами энергии.</w:t>
      </w:r>
      <w:r w:rsidR="006D23F6" w:rsidRPr="0087379C">
        <w:rPr>
          <w:sz w:val="28"/>
          <w:szCs w:val="28"/>
        </w:rPr>
        <w:t xml:space="preserve"> Экспериментальные исследования показали, что АТФ в живой клетке является посредником между процессами запасания энергии и её использованием. Таким образом</w:t>
      </w:r>
      <w:r w:rsidR="00FF0249" w:rsidRPr="0087379C">
        <w:rPr>
          <w:sz w:val="28"/>
          <w:szCs w:val="28"/>
        </w:rPr>
        <w:t>,</w:t>
      </w:r>
      <w:r w:rsidR="006D23F6" w:rsidRPr="0087379C">
        <w:rPr>
          <w:sz w:val="28"/>
          <w:szCs w:val="28"/>
        </w:rPr>
        <w:t xml:space="preserve"> АТФ в клетке выполняет роль  «энергетической валюты».  </w:t>
      </w:r>
      <w:r w:rsidR="00FF0249" w:rsidRPr="0087379C">
        <w:rPr>
          <w:color w:val="auto"/>
          <w:sz w:val="28"/>
          <w:szCs w:val="28"/>
        </w:rPr>
        <w:t>Цикл АТФ-АДФ является основным механизмом обмена энергии в клетке. Расчеты показывают, что в организме в сутки образуется и распадается от 40 до 45 кг АТФ.</w:t>
      </w:r>
    </w:p>
    <w:p w:rsidR="004442B0" w:rsidRPr="0087379C" w:rsidRDefault="00474DCE" w:rsidP="0087379C">
      <w:pPr>
        <w:ind w:firstLine="480"/>
        <w:jc w:val="both"/>
        <w:rPr>
          <w:rFonts w:ascii="Times New Roman" w:hAnsi="Times New Roman" w:cs="Times New Roman"/>
          <w:bCs/>
          <w:sz w:val="28"/>
          <w:szCs w:val="28"/>
        </w:rPr>
      </w:pPr>
      <w:r w:rsidRPr="0087379C">
        <w:rPr>
          <w:rFonts w:ascii="Times New Roman" w:hAnsi="Times New Roman" w:cs="Times New Roman"/>
          <w:sz w:val="28"/>
          <w:szCs w:val="28"/>
        </w:rPr>
        <w:t xml:space="preserve">Кроме </w:t>
      </w:r>
      <w:r w:rsidR="006D23F6" w:rsidRPr="0087379C">
        <w:rPr>
          <w:rFonts w:ascii="Times New Roman" w:hAnsi="Times New Roman" w:cs="Times New Roman"/>
          <w:sz w:val="28"/>
          <w:szCs w:val="28"/>
        </w:rPr>
        <w:t>АТФ</w:t>
      </w:r>
      <w:r w:rsidRPr="0087379C">
        <w:rPr>
          <w:rFonts w:ascii="Times New Roman" w:hAnsi="Times New Roman" w:cs="Times New Roman"/>
          <w:sz w:val="28"/>
          <w:szCs w:val="28"/>
        </w:rPr>
        <w:t xml:space="preserve">, генераторами энергии могут </w:t>
      </w:r>
      <w:r w:rsidR="002661FD" w:rsidRPr="0087379C">
        <w:rPr>
          <w:rFonts w:ascii="Times New Roman" w:hAnsi="Times New Roman" w:cs="Times New Roman"/>
          <w:sz w:val="28"/>
          <w:szCs w:val="28"/>
        </w:rPr>
        <w:t>служить</w:t>
      </w:r>
      <w:r w:rsidR="00731F0E" w:rsidRPr="0087379C">
        <w:rPr>
          <w:rFonts w:ascii="Times New Roman" w:hAnsi="Times New Roman" w:cs="Times New Roman"/>
          <w:sz w:val="28"/>
          <w:szCs w:val="28"/>
        </w:rPr>
        <w:t xml:space="preserve"> протонный и натриевый потенциалы биологических мембран.</w:t>
      </w:r>
      <w:r w:rsidR="00EF5913" w:rsidRPr="0087379C">
        <w:rPr>
          <w:rFonts w:ascii="Times New Roman" w:hAnsi="Times New Roman" w:cs="Times New Roman"/>
          <w:sz w:val="28"/>
          <w:szCs w:val="28"/>
        </w:rPr>
        <w:t xml:space="preserve"> Возникновение протонного и натриевого потенциала связано с </w:t>
      </w:r>
      <w:r w:rsidR="005E34B6" w:rsidRPr="0087379C">
        <w:rPr>
          <w:rFonts w:ascii="Times New Roman" w:hAnsi="Times New Roman" w:cs="Times New Roman"/>
          <w:sz w:val="28"/>
          <w:szCs w:val="28"/>
        </w:rPr>
        <w:t xml:space="preserve">направленной </w:t>
      </w:r>
      <w:r w:rsidR="00EF5913" w:rsidRPr="0087379C">
        <w:rPr>
          <w:rFonts w:ascii="Times New Roman" w:hAnsi="Times New Roman" w:cs="Times New Roman"/>
          <w:sz w:val="28"/>
          <w:szCs w:val="28"/>
        </w:rPr>
        <w:t>диффузией ионов Н</w:t>
      </w:r>
      <w:r w:rsidR="00EF5913" w:rsidRPr="0087379C">
        <w:rPr>
          <w:rFonts w:ascii="Times New Roman" w:hAnsi="Times New Roman" w:cs="Times New Roman"/>
          <w:sz w:val="28"/>
          <w:szCs w:val="28"/>
          <w:vertAlign w:val="superscript"/>
        </w:rPr>
        <w:t>+</w:t>
      </w:r>
      <w:r w:rsidR="00EF5913" w:rsidRPr="0087379C">
        <w:rPr>
          <w:rFonts w:ascii="Times New Roman" w:hAnsi="Times New Roman" w:cs="Times New Roman"/>
          <w:sz w:val="28"/>
          <w:szCs w:val="28"/>
        </w:rPr>
        <w:t xml:space="preserve"> и </w:t>
      </w:r>
      <w:r w:rsidR="005E34B6" w:rsidRPr="0087379C">
        <w:rPr>
          <w:rFonts w:ascii="Times New Roman" w:hAnsi="Times New Roman" w:cs="Times New Roman"/>
          <w:sz w:val="28"/>
          <w:szCs w:val="28"/>
        </w:rPr>
        <w:t>Na</w:t>
      </w:r>
      <w:r w:rsidR="005E34B6" w:rsidRPr="0087379C">
        <w:rPr>
          <w:rFonts w:ascii="Times New Roman" w:hAnsi="Times New Roman" w:cs="Times New Roman"/>
          <w:sz w:val="28"/>
          <w:szCs w:val="28"/>
          <w:vertAlign w:val="superscript"/>
        </w:rPr>
        <w:t>+</w:t>
      </w:r>
      <w:r w:rsidR="00EF5913" w:rsidRPr="0087379C">
        <w:rPr>
          <w:rFonts w:ascii="Times New Roman" w:hAnsi="Times New Roman" w:cs="Times New Roman"/>
          <w:sz w:val="28"/>
          <w:szCs w:val="28"/>
        </w:rPr>
        <w:t xml:space="preserve"> </w:t>
      </w:r>
      <w:r w:rsidR="005E34B6" w:rsidRPr="0087379C">
        <w:rPr>
          <w:rFonts w:ascii="Times New Roman" w:hAnsi="Times New Roman" w:cs="Times New Roman"/>
          <w:sz w:val="28"/>
          <w:szCs w:val="28"/>
        </w:rPr>
        <w:t>из области с высокой концентрацией, в область с низк</w:t>
      </w:r>
      <w:r w:rsidR="00C8358C" w:rsidRPr="0087379C">
        <w:rPr>
          <w:rFonts w:ascii="Times New Roman" w:hAnsi="Times New Roman" w:cs="Times New Roman"/>
          <w:sz w:val="28"/>
          <w:szCs w:val="28"/>
        </w:rPr>
        <w:t>им</w:t>
      </w:r>
      <w:r w:rsidR="005E34B6" w:rsidRPr="0087379C">
        <w:rPr>
          <w:rFonts w:ascii="Times New Roman" w:hAnsi="Times New Roman" w:cs="Times New Roman"/>
          <w:sz w:val="28"/>
          <w:szCs w:val="28"/>
        </w:rPr>
        <w:t xml:space="preserve"> </w:t>
      </w:r>
      <w:r w:rsidR="00C8358C" w:rsidRPr="0087379C">
        <w:rPr>
          <w:rFonts w:ascii="Times New Roman" w:hAnsi="Times New Roman" w:cs="Times New Roman"/>
          <w:sz w:val="28"/>
          <w:szCs w:val="28"/>
        </w:rPr>
        <w:t xml:space="preserve">содержанием </w:t>
      </w:r>
      <w:r w:rsidR="007969F5" w:rsidRPr="0087379C">
        <w:rPr>
          <w:rFonts w:ascii="Times New Roman" w:hAnsi="Times New Roman" w:cs="Times New Roman"/>
          <w:sz w:val="28"/>
          <w:szCs w:val="28"/>
        </w:rPr>
        <w:t xml:space="preserve">ионов </w:t>
      </w:r>
      <w:r w:rsidR="005E34B6" w:rsidRPr="0087379C">
        <w:rPr>
          <w:rFonts w:ascii="Times New Roman" w:hAnsi="Times New Roman" w:cs="Times New Roman"/>
          <w:sz w:val="28"/>
          <w:szCs w:val="28"/>
        </w:rPr>
        <w:t>в биологическ</w:t>
      </w:r>
      <w:r w:rsidR="00C8358C" w:rsidRPr="0087379C">
        <w:rPr>
          <w:rFonts w:ascii="Times New Roman" w:hAnsi="Times New Roman" w:cs="Times New Roman"/>
          <w:sz w:val="28"/>
          <w:szCs w:val="28"/>
        </w:rPr>
        <w:t>ой</w:t>
      </w:r>
      <w:r w:rsidR="005E34B6" w:rsidRPr="0087379C">
        <w:rPr>
          <w:rFonts w:ascii="Times New Roman" w:hAnsi="Times New Roman" w:cs="Times New Roman"/>
          <w:sz w:val="28"/>
          <w:szCs w:val="28"/>
        </w:rPr>
        <w:t xml:space="preserve"> мембран</w:t>
      </w:r>
      <w:r w:rsidR="00C8358C" w:rsidRPr="0087379C">
        <w:rPr>
          <w:rFonts w:ascii="Times New Roman" w:hAnsi="Times New Roman" w:cs="Times New Roman"/>
          <w:sz w:val="28"/>
          <w:szCs w:val="28"/>
        </w:rPr>
        <w:t xml:space="preserve">е. </w:t>
      </w:r>
      <w:r w:rsidR="006A4B92" w:rsidRPr="0087379C">
        <w:rPr>
          <w:rFonts w:ascii="Times New Roman" w:hAnsi="Times New Roman" w:cs="Times New Roman"/>
          <w:sz w:val="28"/>
          <w:szCs w:val="28"/>
        </w:rPr>
        <w:t>Разность протонн</w:t>
      </w:r>
      <w:r w:rsidR="00A623AA" w:rsidRPr="0087379C">
        <w:rPr>
          <w:rFonts w:ascii="Times New Roman" w:hAnsi="Times New Roman" w:cs="Times New Roman"/>
          <w:sz w:val="28"/>
          <w:szCs w:val="28"/>
        </w:rPr>
        <w:t xml:space="preserve">ого и натриевого </w:t>
      </w:r>
      <w:r w:rsidR="006A4B92" w:rsidRPr="0087379C">
        <w:rPr>
          <w:rFonts w:ascii="Times New Roman" w:hAnsi="Times New Roman" w:cs="Times New Roman"/>
          <w:sz w:val="28"/>
          <w:szCs w:val="28"/>
        </w:rPr>
        <w:t>потенциалов</w:t>
      </w:r>
      <w:r w:rsidR="00A623AA" w:rsidRPr="0087379C">
        <w:rPr>
          <w:rFonts w:ascii="Times New Roman" w:hAnsi="Times New Roman" w:cs="Times New Roman"/>
          <w:sz w:val="28"/>
          <w:szCs w:val="28"/>
        </w:rPr>
        <w:t xml:space="preserve"> обознача</w:t>
      </w:r>
      <w:r w:rsidR="005A79EC" w:rsidRPr="0087379C">
        <w:rPr>
          <w:rFonts w:ascii="Times New Roman" w:hAnsi="Times New Roman" w:cs="Times New Roman"/>
          <w:sz w:val="28"/>
          <w:szCs w:val="28"/>
        </w:rPr>
        <w:t>ю</w:t>
      </w:r>
      <w:r w:rsidR="00A623AA" w:rsidRPr="0087379C">
        <w:rPr>
          <w:rFonts w:ascii="Times New Roman" w:hAnsi="Times New Roman" w:cs="Times New Roman"/>
          <w:sz w:val="28"/>
          <w:szCs w:val="28"/>
        </w:rPr>
        <w:t>т как Δ</w:t>
      </w:r>
      <m:oMath>
        <m:acc>
          <m:accPr>
            <m:chr m:val="̅"/>
            <m:ctrlPr>
              <w:rPr>
                <w:rFonts w:ascii="Cambria Math" w:hAnsi="Times New Roman" w:cs="Times New Roman"/>
                <w:i/>
                <w:sz w:val="28"/>
                <w:szCs w:val="28"/>
              </w:rPr>
            </m:ctrlPr>
          </m:accPr>
          <m:e>
            <m:r>
              <m:rPr>
                <m:sty m:val="p"/>
              </m:rPr>
              <w:rPr>
                <w:rFonts w:ascii="Cambria Math" w:hAnsi="Times New Roman" w:cs="Times New Roman"/>
                <w:sz w:val="28"/>
                <w:szCs w:val="28"/>
              </w:rPr>
              <m:t>μ</m:t>
            </m:r>
          </m:e>
        </m:acc>
      </m:oMath>
      <w:r w:rsidR="00A623AA" w:rsidRPr="0087379C">
        <w:rPr>
          <w:rFonts w:ascii="Times New Roman" w:hAnsi="Times New Roman" w:cs="Times New Roman"/>
          <w:sz w:val="28"/>
          <w:szCs w:val="28"/>
          <w:vertAlign w:val="subscript"/>
        </w:rPr>
        <w:t>Н</w:t>
      </w:r>
      <w:r w:rsidR="00A623AA" w:rsidRPr="0087379C">
        <w:rPr>
          <w:rFonts w:ascii="Times New Roman" w:hAnsi="Times New Roman" w:cs="Times New Roman"/>
          <w:sz w:val="28"/>
          <w:szCs w:val="28"/>
          <w:vertAlign w:val="superscript"/>
        </w:rPr>
        <w:t xml:space="preserve">+ </w:t>
      </w:r>
      <w:r w:rsidR="00A623AA" w:rsidRPr="0087379C">
        <w:rPr>
          <w:rFonts w:ascii="Times New Roman" w:hAnsi="Times New Roman" w:cs="Times New Roman"/>
          <w:sz w:val="28"/>
          <w:szCs w:val="28"/>
        </w:rPr>
        <w:t>и Δ</w:t>
      </w:r>
      <m:oMath>
        <m:acc>
          <m:accPr>
            <m:chr m:val="̅"/>
            <m:ctrlPr>
              <w:rPr>
                <w:rFonts w:ascii="Cambria Math" w:hAnsi="Times New Roman" w:cs="Times New Roman"/>
                <w:i/>
                <w:sz w:val="28"/>
                <w:szCs w:val="28"/>
              </w:rPr>
            </m:ctrlPr>
          </m:accPr>
          <m:e>
            <m:r>
              <m:rPr>
                <m:sty m:val="p"/>
              </m:rPr>
              <w:rPr>
                <w:rFonts w:ascii="Cambria Math" w:hAnsi="Times New Roman" w:cs="Times New Roman"/>
                <w:sz w:val="28"/>
                <w:szCs w:val="28"/>
              </w:rPr>
              <m:t>μ</m:t>
            </m:r>
          </m:e>
        </m:acc>
      </m:oMath>
      <w:r w:rsidR="00A623AA" w:rsidRPr="0087379C">
        <w:rPr>
          <w:rFonts w:ascii="Times New Roman" w:hAnsi="Times New Roman" w:cs="Times New Roman"/>
          <w:sz w:val="28"/>
          <w:szCs w:val="28"/>
          <w:vertAlign w:val="subscript"/>
          <w:lang w:val="en-US"/>
        </w:rPr>
        <w:t>Na</w:t>
      </w:r>
      <w:r w:rsidR="00A623AA" w:rsidRPr="0087379C">
        <w:rPr>
          <w:rFonts w:ascii="Times New Roman" w:hAnsi="Times New Roman" w:cs="Times New Roman"/>
          <w:sz w:val="28"/>
          <w:szCs w:val="28"/>
          <w:vertAlign w:val="superscript"/>
        </w:rPr>
        <w:t>+</w:t>
      </w:r>
      <w:r w:rsidR="00A623AA" w:rsidRPr="0087379C">
        <w:rPr>
          <w:rFonts w:ascii="Times New Roman" w:hAnsi="Times New Roman" w:cs="Times New Roman"/>
          <w:sz w:val="28"/>
          <w:szCs w:val="28"/>
        </w:rPr>
        <w:t>, соответственно. Величина Δ</w:t>
      </w:r>
      <m:oMath>
        <m:acc>
          <m:accPr>
            <m:chr m:val="̅"/>
            <m:ctrlPr>
              <w:rPr>
                <w:rFonts w:ascii="Cambria Math" w:hAnsi="Times New Roman" w:cs="Times New Roman"/>
                <w:i/>
                <w:sz w:val="28"/>
                <w:szCs w:val="28"/>
              </w:rPr>
            </m:ctrlPr>
          </m:accPr>
          <m:e>
            <m:r>
              <m:rPr>
                <m:sty m:val="p"/>
              </m:rPr>
              <w:rPr>
                <w:rFonts w:ascii="Cambria Math" w:hAnsi="Times New Roman" w:cs="Times New Roman"/>
                <w:sz w:val="28"/>
                <w:szCs w:val="28"/>
              </w:rPr>
              <m:t>μ</m:t>
            </m:r>
          </m:e>
        </m:acc>
      </m:oMath>
      <w:r w:rsidR="00A623AA" w:rsidRPr="0087379C">
        <w:rPr>
          <w:rFonts w:ascii="Times New Roman" w:hAnsi="Times New Roman" w:cs="Times New Roman"/>
          <w:sz w:val="28"/>
          <w:szCs w:val="28"/>
          <w:vertAlign w:val="subscript"/>
        </w:rPr>
        <w:t>Н</w:t>
      </w:r>
      <w:r w:rsidR="00A623AA" w:rsidRPr="0087379C">
        <w:rPr>
          <w:rFonts w:ascii="Times New Roman" w:hAnsi="Times New Roman" w:cs="Times New Roman"/>
          <w:sz w:val="28"/>
          <w:szCs w:val="28"/>
          <w:vertAlign w:val="superscript"/>
        </w:rPr>
        <w:t>+</w:t>
      </w:r>
      <w:r w:rsidR="00A623AA" w:rsidRPr="0087379C">
        <w:rPr>
          <w:rFonts w:ascii="Times New Roman" w:hAnsi="Times New Roman" w:cs="Times New Roman"/>
          <w:sz w:val="28"/>
          <w:szCs w:val="28"/>
        </w:rPr>
        <w:t xml:space="preserve"> складывается из разности электрических потенциалов Δψ и разности химических потенциалов ионов Н</w:t>
      </w:r>
      <w:r w:rsidR="00A623AA" w:rsidRPr="0087379C">
        <w:rPr>
          <w:rFonts w:ascii="Times New Roman" w:hAnsi="Times New Roman" w:cs="Times New Roman"/>
          <w:sz w:val="28"/>
          <w:szCs w:val="28"/>
          <w:vertAlign w:val="superscript"/>
        </w:rPr>
        <w:t>+</w:t>
      </w:r>
      <w:r w:rsidR="005A79EC" w:rsidRPr="0087379C">
        <w:rPr>
          <w:rFonts w:ascii="Times New Roman" w:hAnsi="Times New Roman" w:cs="Times New Roman"/>
          <w:sz w:val="28"/>
          <w:szCs w:val="28"/>
        </w:rPr>
        <w:t>,</w:t>
      </w:r>
      <w:r w:rsidR="005A79EC" w:rsidRPr="0087379C">
        <w:rPr>
          <w:rFonts w:ascii="Times New Roman" w:hAnsi="Times New Roman" w:cs="Times New Roman"/>
          <w:sz w:val="28"/>
          <w:szCs w:val="28"/>
          <w:vertAlign w:val="superscript"/>
        </w:rPr>
        <w:t xml:space="preserve"> </w:t>
      </w:r>
      <w:r w:rsidR="005A79EC" w:rsidRPr="0087379C">
        <w:rPr>
          <w:rFonts w:ascii="Times New Roman" w:hAnsi="Times New Roman" w:cs="Times New Roman"/>
          <w:sz w:val="28"/>
          <w:szCs w:val="28"/>
        </w:rPr>
        <w:t>то есть кислотности (ΔрН). Натриевый потенциал Δ</w:t>
      </w:r>
      <m:oMath>
        <m:acc>
          <m:accPr>
            <m:chr m:val="̅"/>
            <m:ctrlPr>
              <w:rPr>
                <w:rFonts w:ascii="Cambria Math" w:hAnsi="Times New Roman" w:cs="Times New Roman"/>
                <w:i/>
                <w:sz w:val="28"/>
                <w:szCs w:val="28"/>
              </w:rPr>
            </m:ctrlPr>
          </m:accPr>
          <m:e>
            <m:r>
              <m:rPr>
                <m:sty m:val="p"/>
              </m:rPr>
              <w:rPr>
                <w:rFonts w:ascii="Cambria Math" w:hAnsi="Times New Roman" w:cs="Times New Roman"/>
                <w:sz w:val="28"/>
                <w:szCs w:val="28"/>
              </w:rPr>
              <m:t>μ</m:t>
            </m:r>
          </m:e>
        </m:acc>
      </m:oMath>
      <w:r w:rsidR="005A79EC" w:rsidRPr="0087379C">
        <w:rPr>
          <w:rFonts w:ascii="Times New Roman" w:hAnsi="Times New Roman" w:cs="Times New Roman"/>
          <w:sz w:val="28"/>
          <w:szCs w:val="28"/>
          <w:vertAlign w:val="subscript"/>
          <w:lang w:val="en-US"/>
        </w:rPr>
        <w:t>Na</w:t>
      </w:r>
      <w:r w:rsidR="005A79EC" w:rsidRPr="0087379C">
        <w:rPr>
          <w:rFonts w:ascii="Times New Roman" w:hAnsi="Times New Roman" w:cs="Times New Roman"/>
          <w:sz w:val="28"/>
          <w:szCs w:val="28"/>
          <w:vertAlign w:val="superscript"/>
        </w:rPr>
        <w:t>+</w:t>
      </w:r>
      <w:r w:rsidR="005A79EC" w:rsidRPr="0087379C">
        <w:rPr>
          <w:rFonts w:ascii="Times New Roman" w:hAnsi="Times New Roman" w:cs="Times New Roman"/>
          <w:sz w:val="28"/>
          <w:szCs w:val="28"/>
        </w:rPr>
        <w:t xml:space="preserve"> состоит из Δψ и разности концентраций</w:t>
      </w:r>
      <w:r w:rsidR="004442B0" w:rsidRPr="0087379C">
        <w:rPr>
          <w:rFonts w:ascii="Times New Roman" w:hAnsi="Times New Roman" w:cs="Times New Roman"/>
          <w:sz w:val="28"/>
          <w:szCs w:val="28"/>
        </w:rPr>
        <w:t xml:space="preserve"> ионов натрия (Δр</w:t>
      </w:r>
      <w:r w:rsidR="004442B0" w:rsidRPr="0087379C">
        <w:rPr>
          <w:rFonts w:ascii="Times New Roman" w:hAnsi="Times New Roman" w:cs="Times New Roman"/>
          <w:sz w:val="28"/>
          <w:szCs w:val="28"/>
          <w:lang w:val="en-US"/>
        </w:rPr>
        <w:t>Na</w:t>
      </w:r>
      <w:r w:rsidR="004442B0" w:rsidRPr="0087379C">
        <w:rPr>
          <w:rFonts w:ascii="Times New Roman" w:hAnsi="Times New Roman" w:cs="Times New Roman"/>
          <w:sz w:val="28"/>
          <w:szCs w:val="28"/>
        </w:rPr>
        <w:t>). Численное выражение Δ</w:t>
      </w:r>
      <m:oMath>
        <m:acc>
          <m:accPr>
            <m:chr m:val="̅"/>
            <m:ctrlPr>
              <w:rPr>
                <w:rFonts w:ascii="Cambria Math" w:hAnsi="Times New Roman" w:cs="Times New Roman"/>
                <w:i/>
                <w:sz w:val="28"/>
                <w:szCs w:val="28"/>
              </w:rPr>
            </m:ctrlPr>
          </m:accPr>
          <m:e>
            <m:r>
              <m:rPr>
                <m:sty m:val="p"/>
              </m:rPr>
              <w:rPr>
                <w:rFonts w:ascii="Cambria Math" w:hAnsi="Times New Roman" w:cs="Times New Roman"/>
                <w:sz w:val="28"/>
                <w:szCs w:val="28"/>
              </w:rPr>
              <m:t>μ</m:t>
            </m:r>
          </m:e>
        </m:acc>
      </m:oMath>
      <w:r w:rsidR="004442B0" w:rsidRPr="0087379C">
        <w:rPr>
          <w:rFonts w:ascii="Times New Roman" w:hAnsi="Times New Roman" w:cs="Times New Roman"/>
          <w:sz w:val="28"/>
          <w:szCs w:val="28"/>
          <w:vertAlign w:val="subscript"/>
        </w:rPr>
        <w:t>Н</w:t>
      </w:r>
      <w:r w:rsidR="004442B0" w:rsidRPr="0087379C">
        <w:rPr>
          <w:rFonts w:ascii="Times New Roman" w:hAnsi="Times New Roman" w:cs="Times New Roman"/>
          <w:sz w:val="28"/>
          <w:szCs w:val="28"/>
          <w:vertAlign w:val="superscript"/>
        </w:rPr>
        <w:t xml:space="preserve">+ </w:t>
      </w:r>
      <w:r w:rsidR="004442B0" w:rsidRPr="0087379C">
        <w:rPr>
          <w:rFonts w:ascii="Times New Roman" w:hAnsi="Times New Roman" w:cs="Times New Roman"/>
          <w:sz w:val="28"/>
          <w:szCs w:val="28"/>
        </w:rPr>
        <w:t>и Δ</w:t>
      </w:r>
      <m:oMath>
        <m:acc>
          <m:accPr>
            <m:chr m:val="̅"/>
            <m:ctrlPr>
              <w:rPr>
                <w:rFonts w:ascii="Cambria Math" w:hAnsi="Times New Roman" w:cs="Times New Roman"/>
                <w:i/>
                <w:sz w:val="28"/>
                <w:szCs w:val="28"/>
              </w:rPr>
            </m:ctrlPr>
          </m:accPr>
          <m:e>
            <m:r>
              <m:rPr>
                <m:sty m:val="p"/>
              </m:rPr>
              <w:rPr>
                <w:rFonts w:ascii="Cambria Math" w:hAnsi="Times New Roman" w:cs="Times New Roman"/>
                <w:sz w:val="28"/>
                <w:szCs w:val="28"/>
              </w:rPr>
              <m:t>μ</m:t>
            </m:r>
          </m:e>
        </m:acc>
      </m:oMath>
      <w:r w:rsidR="004442B0" w:rsidRPr="0087379C">
        <w:rPr>
          <w:rFonts w:ascii="Times New Roman" w:hAnsi="Times New Roman" w:cs="Times New Roman"/>
          <w:sz w:val="28"/>
          <w:szCs w:val="28"/>
          <w:vertAlign w:val="subscript"/>
          <w:lang w:val="en-US"/>
        </w:rPr>
        <w:t>Na</w:t>
      </w:r>
      <w:r w:rsidR="004442B0" w:rsidRPr="0087379C">
        <w:rPr>
          <w:rFonts w:ascii="Times New Roman" w:hAnsi="Times New Roman" w:cs="Times New Roman"/>
          <w:sz w:val="28"/>
          <w:szCs w:val="28"/>
          <w:vertAlign w:val="superscript"/>
        </w:rPr>
        <w:t>+</w:t>
      </w:r>
      <w:r w:rsidR="004442B0" w:rsidRPr="0087379C">
        <w:rPr>
          <w:rFonts w:ascii="Times New Roman" w:hAnsi="Times New Roman" w:cs="Times New Roman"/>
          <w:sz w:val="28"/>
          <w:szCs w:val="28"/>
        </w:rPr>
        <w:t xml:space="preserve"> в вольтах можно получить из уравнений.</w:t>
      </w:r>
    </w:p>
    <w:p w:rsidR="004442B0" w:rsidRPr="0087379C" w:rsidRDefault="004442B0" w:rsidP="0087379C">
      <w:pPr>
        <w:jc w:val="center"/>
        <w:rPr>
          <w:rFonts w:ascii="Times New Roman" w:hAnsi="Times New Roman" w:cs="Times New Roman"/>
          <w:sz w:val="28"/>
          <w:szCs w:val="28"/>
        </w:rPr>
      </w:pPr>
      <w:r w:rsidRPr="0087379C">
        <w:rPr>
          <w:rFonts w:ascii="Times New Roman" w:hAnsi="Times New Roman" w:cs="Times New Roman"/>
          <w:sz w:val="28"/>
          <w:szCs w:val="28"/>
        </w:rPr>
        <w:t>Δ</w:t>
      </w:r>
      <m:oMath>
        <m:acc>
          <m:accPr>
            <m:chr m:val="̅"/>
            <m:ctrlPr>
              <w:rPr>
                <w:rFonts w:ascii="Cambria Math" w:hAnsi="Times New Roman" w:cs="Times New Roman"/>
                <w:i/>
                <w:sz w:val="28"/>
                <w:szCs w:val="28"/>
              </w:rPr>
            </m:ctrlPr>
          </m:accPr>
          <m:e>
            <m:r>
              <m:rPr>
                <m:sty m:val="p"/>
              </m:rPr>
              <w:rPr>
                <w:rFonts w:ascii="Cambria Math" w:hAnsi="Times New Roman" w:cs="Times New Roman"/>
                <w:sz w:val="28"/>
                <w:szCs w:val="28"/>
              </w:rPr>
              <m:t>μ</m:t>
            </m:r>
          </m:e>
        </m:acc>
      </m:oMath>
      <w:r w:rsidRPr="0087379C">
        <w:rPr>
          <w:rFonts w:ascii="Times New Roman" w:hAnsi="Times New Roman" w:cs="Times New Roman"/>
          <w:sz w:val="28"/>
          <w:szCs w:val="28"/>
          <w:vertAlign w:val="subscript"/>
        </w:rPr>
        <w:t>Н</w:t>
      </w:r>
      <w:r w:rsidRPr="0087379C">
        <w:rPr>
          <w:rFonts w:ascii="Times New Roman" w:hAnsi="Times New Roman" w:cs="Times New Roman"/>
          <w:sz w:val="28"/>
          <w:szCs w:val="28"/>
          <w:vertAlign w:val="superscript"/>
        </w:rPr>
        <w:t>+</w:t>
      </w:r>
      <w:r w:rsidRPr="0087379C">
        <w:rPr>
          <w:rFonts w:ascii="Times New Roman" w:hAnsi="Times New Roman" w:cs="Times New Roman"/>
          <w:sz w:val="28"/>
          <w:szCs w:val="28"/>
        </w:rPr>
        <w:t xml:space="preserve"> = Δψ – 0,06 ΔрН     и  Δ</w:t>
      </w:r>
      <m:oMath>
        <m:acc>
          <m:accPr>
            <m:chr m:val="̅"/>
            <m:ctrlPr>
              <w:rPr>
                <w:rFonts w:ascii="Cambria Math" w:hAnsi="Times New Roman" w:cs="Times New Roman"/>
                <w:i/>
                <w:sz w:val="28"/>
                <w:szCs w:val="28"/>
              </w:rPr>
            </m:ctrlPr>
          </m:accPr>
          <m:e>
            <m:r>
              <m:rPr>
                <m:sty m:val="p"/>
              </m:rPr>
              <w:rPr>
                <w:rFonts w:ascii="Cambria Math" w:hAnsi="Times New Roman" w:cs="Times New Roman"/>
                <w:sz w:val="28"/>
                <w:szCs w:val="28"/>
              </w:rPr>
              <m:t>μ</m:t>
            </m:r>
          </m:e>
        </m:acc>
      </m:oMath>
      <w:r w:rsidRPr="0087379C">
        <w:rPr>
          <w:rFonts w:ascii="Times New Roman" w:hAnsi="Times New Roman" w:cs="Times New Roman"/>
          <w:sz w:val="28"/>
          <w:szCs w:val="28"/>
          <w:vertAlign w:val="subscript"/>
          <w:lang w:val="en-US"/>
        </w:rPr>
        <w:t>Na</w:t>
      </w:r>
      <w:r w:rsidRPr="0087379C">
        <w:rPr>
          <w:rFonts w:ascii="Times New Roman" w:hAnsi="Times New Roman" w:cs="Times New Roman"/>
          <w:sz w:val="28"/>
          <w:szCs w:val="28"/>
          <w:vertAlign w:val="superscript"/>
        </w:rPr>
        <w:t>+</w:t>
      </w:r>
      <w:r w:rsidRPr="0087379C">
        <w:rPr>
          <w:rFonts w:ascii="Times New Roman" w:hAnsi="Times New Roman" w:cs="Times New Roman"/>
          <w:sz w:val="28"/>
          <w:szCs w:val="28"/>
        </w:rPr>
        <w:t xml:space="preserve"> = Δψ – 0,06 Δр</w:t>
      </w:r>
      <w:r w:rsidRPr="0087379C">
        <w:rPr>
          <w:rFonts w:ascii="Times New Roman" w:hAnsi="Times New Roman" w:cs="Times New Roman"/>
          <w:sz w:val="28"/>
          <w:szCs w:val="28"/>
          <w:lang w:val="en-US"/>
        </w:rPr>
        <w:t>Na</w:t>
      </w:r>
    </w:p>
    <w:p w:rsidR="008E3D24" w:rsidRDefault="008E3D24" w:rsidP="00641E80">
      <w:pPr>
        <w:ind w:firstLine="708"/>
        <w:jc w:val="center"/>
        <w:rPr>
          <w:rFonts w:ascii="Times New Roman" w:hAnsi="Times New Roman" w:cs="Times New Roman"/>
          <w:b/>
          <w:bCs/>
          <w:sz w:val="28"/>
          <w:szCs w:val="28"/>
        </w:rPr>
      </w:pPr>
    </w:p>
    <w:p w:rsidR="00641E80" w:rsidRDefault="00862262" w:rsidP="00641E80">
      <w:pPr>
        <w:ind w:firstLine="708"/>
        <w:jc w:val="center"/>
        <w:rPr>
          <w:rFonts w:ascii="Times New Roman" w:hAnsi="Times New Roman" w:cs="Times New Roman"/>
          <w:b/>
          <w:bCs/>
          <w:sz w:val="28"/>
          <w:szCs w:val="28"/>
        </w:rPr>
      </w:pPr>
      <w:r>
        <w:rPr>
          <w:rFonts w:ascii="Times New Roman" w:hAnsi="Times New Roman" w:cs="Times New Roman"/>
          <w:b/>
          <w:bCs/>
          <w:sz w:val="28"/>
          <w:szCs w:val="28"/>
        </w:rPr>
        <w:lastRenderedPageBreak/>
        <w:t>4</w:t>
      </w:r>
      <w:r w:rsidR="00641E80">
        <w:rPr>
          <w:rFonts w:ascii="Times New Roman" w:hAnsi="Times New Roman" w:cs="Times New Roman"/>
          <w:b/>
          <w:bCs/>
          <w:sz w:val="28"/>
          <w:szCs w:val="28"/>
        </w:rPr>
        <w:t xml:space="preserve">.5. </w:t>
      </w:r>
      <w:r w:rsidR="004442B0" w:rsidRPr="0087379C">
        <w:rPr>
          <w:rFonts w:ascii="Times New Roman" w:hAnsi="Times New Roman" w:cs="Times New Roman"/>
          <w:b/>
          <w:bCs/>
          <w:sz w:val="28"/>
          <w:szCs w:val="28"/>
        </w:rPr>
        <w:t>Субстратное фосфорилирование</w:t>
      </w:r>
    </w:p>
    <w:p w:rsidR="004442B0" w:rsidRDefault="004442B0" w:rsidP="0087379C">
      <w:pPr>
        <w:ind w:firstLine="708"/>
        <w:jc w:val="both"/>
        <w:rPr>
          <w:rFonts w:ascii="Times New Roman" w:hAnsi="Times New Roman" w:cs="Times New Roman"/>
          <w:sz w:val="28"/>
          <w:szCs w:val="28"/>
        </w:rPr>
      </w:pPr>
      <w:r w:rsidRPr="0087379C">
        <w:rPr>
          <w:rFonts w:ascii="Times New Roman" w:hAnsi="Times New Roman" w:cs="Times New Roman"/>
          <w:sz w:val="28"/>
          <w:szCs w:val="28"/>
        </w:rPr>
        <w:t xml:space="preserve">Одним из источников АТФ, является субстратное фосфорилирование, по которому фосфорильная группа от макроэргического соединения переносится на АДФ. Примером такой реакции может быть реакция гликолиза, когда с </w:t>
      </w:r>
      <w:r w:rsidRPr="0087379C">
        <w:rPr>
          <w:rFonts w:ascii="Times New Roman" w:hAnsi="Times New Roman" w:cs="Times New Roman"/>
          <w:iCs/>
          <w:sz w:val="28"/>
          <w:szCs w:val="28"/>
        </w:rPr>
        <w:t>1,3-дифосфоглицерата</w:t>
      </w:r>
      <w:r w:rsidRPr="0087379C">
        <w:rPr>
          <w:rFonts w:ascii="Times New Roman" w:hAnsi="Times New Roman" w:cs="Times New Roman"/>
          <w:sz w:val="28"/>
          <w:szCs w:val="28"/>
        </w:rPr>
        <w:t>, содержащего макроэргическую связь в 1 положении, ферментом</w:t>
      </w:r>
      <w:r w:rsidR="005A79EC" w:rsidRPr="0087379C">
        <w:rPr>
          <w:rFonts w:ascii="Times New Roman" w:hAnsi="Times New Roman" w:cs="Times New Roman"/>
          <w:sz w:val="28"/>
          <w:szCs w:val="28"/>
        </w:rPr>
        <w:t xml:space="preserve"> </w:t>
      </w:r>
      <w:r w:rsidRPr="0087379C">
        <w:rPr>
          <w:rFonts w:ascii="Times New Roman" w:hAnsi="Times New Roman" w:cs="Times New Roman"/>
          <w:sz w:val="28"/>
          <w:szCs w:val="28"/>
        </w:rPr>
        <w:t>фосфоглицераткиназой на молекулу АДФ переносится остаток фосфорной кислоты, что сопровождается образованием молекулы АТФ:</w:t>
      </w:r>
    </w:p>
    <w:p w:rsidR="0087379C" w:rsidRPr="0087379C" w:rsidRDefault="0087379C" w:rsidP="0087379C">
      <w:pPr>
        <w:ind w:firstLine="708"/>
        <w:jc w:val="both"/>
        <w:rPr>
          <w:rFonts w:ascii="Times New Roman" w:hAnsi="Times New Roman" w:cs="Times New Roman"/>
          <w:sz w:val="28"/>
          <w:szCs w:val="28"/>
        </w:rPr>
      </w:pPr>
    </w:p>
    <w:p w:rsidR="004442B0" w:rsidRPr="00170FB0" w:rsidRDefault="00B66E1A" w:rsidP="004442B0">
      <w:pPr>
        <w:spacing w:line="360" w:lineRule="auto"/>
        <w:jc w:val="both"/>
        <w:rPr>
          <w:rFonts w:ascii="Times New Roman" w:hAnsi="Times New Roman" w:cs="Times New Roman"/>
          <w:vertAlign w:val="subscript"/>
        </w:rPr>
      </w:pPr>
      <w:r w:rsidRPr="00B66E1A">
        <w:rPr>
          <w:rFonts w:ascii="Times New Roman" w:hAnsi="Times New Roman" w:cs="Times New Roman"/>
          <w:noProof/>
        </w:rPr>
        <w:pict>
          <v:shape id="_x0000_s56786" type="#_x0000_t32" style="position:absolute;left:0;text-align:left;margin-left:349.95pt;margin-top:14.1pt;width:0;height:7.1pt;z-index:251152896" o:connectortype="straight"/>
        </w:pict>
      </w:r>
      <w:r w:rsidRPr="00B66E1A">
        <w:rPr>
          <w:rFonts w:ascii="Times New Roman" w:hAnsi="Times New Roman" w:cs="Times New Roman"/>
          <w:noProof/>
        </w:rPr>
        <w:pict>
          <v:shape id="_x0000_s56785" type="#_x0000_t32" style="position:absolute;left:0;text-align:left;margin-left:346.95pt;margin-top:14.1pt;width:0;height:7.1pt;z-index:251151872" o:connectortype="straight"/>
        </w:pict>
      </w:r>
      <w:r w:rsidRPr="00B66E1A">
        <w:rPr>
          <w:rFonts w:ascii="Times New Roman" w:hAnsi="Times New Roman" w:cs="Times New Roman"/>
          <w:noProof/>
        </w:rPr>
        <w:pict>
          <v:shape id="_x0000_s56784" type="#_x0000_t32" style="position:absolute;left:0;text-align:left;margin-left:319.6pt;margin-top:14.1pt;width:0;height:7.1pt;z-index:251150848" o:connectortype="straight"/>
        </w:pict>
      </w:r>
      <w:r w:rsidRPr="00B66E1A">
        <w:rPr>
          <w:rFonts w:ascii="Times New Roman" w:hAnsi="Times New Roman" w:cs="Times New Roman"/>
          <w:noProof/>
        </w:rPr>
        <w:pict>
          <v:shape id="_x0000_s56783" type="#_x0000_t32" style="position:absolute;left:0;text-align:left;margin-left:299.35pt;margin-top:13.75pt;width:0;height:7.1pt;z-index:251149824" o:connectortype="straight"/>
        </w:pict>
      </w:r>
      <w:r w:rsidRPr="00B66E1A">
        <w:rPr>
          <w:rFonts w:ascii="Times New Roman" w:hAnsi="Times New Roman" w:cs="Times New Roman"/>
          <w:noProof/>
        </w:rPr>
        <w:pict>
          <v:shape id="_x0000_s56782" type="#_x0000_t32" style="position:absolute;left:0;text-align:left;margin-left:138.85pt;margin-top:13.75pt;width:0;height:7.1pt;z-index:251148800" o:connectortype="straight"/>
        </w:pict>
      </w:r>
      <w:r w:rsidRPr="00B66E1A">
        <w:rPr>
          <w:rFonts w:ascii="Times New Roman" w:hAnsi="Times New Roman" w:cs="Times New Roman"/>
          <w:noProof/>
        </w:rPr>
        <w:pict>
          <v:shape id="_x0000_s56781" type="#_x0000_t32" style="position:absolute;left:0;text-align:left;margin-left:135.1pt;margin-top:13.75pt;width:0;height:7.1pt;z-index:251147776" o:connectortype="straight"/>
        </w:pict>
      </w:r>
      <w:r w:rsidRPr="00B66E1A">
        <w:rPr>
          <w:rFonts w:ascii="Times New Roman" w:hAnsi="Times New Roman" w:cs="Times New Roman"/>
          <w:noProof/>
        </w:rPr>
        <w:pict>
          <v:shape id="_x0000_s56780" type="#_x0000_t32" style="position:absolute;left:0;text-align:left;margin-left:108.85pt;margin-top:13.75pt;width:0;height:7.1pt;z-index:251146752" o:connectortype="straight"/>
        </w:pict>
      </w:r>
      <w:r w:rsidRPr="00B66E1A">
        <w:rPr>
          <w:rFonts w:ascii="Times New Roman" w:hAnsi="Times New Roman" w:cs="Times New Roman"/>
          <w:noProof/>
        </w:rPr>
        <w:pict>
          <v:shape id="_x0000_s56779" type="#_x0000_t32" style="position:absolute;left:0;text-align:left;margin-left:88.2pt;margin-top:13.75pt;width:0;height:7.1pt;z-index:251145728" o:connectortype="straight"/>
        </w:pict>
      </w:r>
      <w:r w:rsidRPr="00B66E1A">
        <w:rPr>
          <w:rFonts w:ascii="Times New Roman" w:hAnsi="Times New Roman" w:cs="Times New Roman"/>
          <w:noProof/>
        </w:rPr>
        <w:pict>
          <v:rect id="_x0000_s56778" style="position:absolute;left:0;text-align:left;margin-left:207.1pt;margin-top:1pt;width:67.1pt;height:16.1pt;z-index:251144704" stroked="f">
            <v:textbox>
              <w:txbxContent>
                <w:p w:rsidR="00B44DE4" w:rsidRPr="00FB129A" w:rsidRDefault="00B44DE4" w:rsidP="004442B0">
                  <w:pPr>
                    <w:rPr>
                      <w:rFonts w:ascii="Times New Roman" w:hAnsi="Times New Roman" w:cs="Times New Roman"/>
                      <w:sz w:val="16"/>
                      <w:szCs w:val="16"/>
                    </w:rPr>
                  </w:pPr>
                  <w:r>
                    <w:rPr>
                      <w:rFonts w:ascii="Times New Roman" w:hAnsi="Times New Roman" w:cs="Times New Roman"/>
                      <w:sz w:val="16"/>
                      <w:szCs w:val="16"/>
                    </w:rPr>
                    <w:t xml:space="preserve"> АДФ → АТФ</w:t>
                  </w:r>
                </w:p>
              </w:txbxContent>
            </v:textbox>
          </v:rect>
        </w:pict>
      </w:r>
      <w:r w:rsidRPr="00B66E1A">
        <w:rPr>
          <w:rFonts w:ascii="Times New Roman" w:hAnsi="Times New Roman" w:cs="Times New Roman"/>
          <w:noProof/>
        </w:rPr>
        <w:pict>
          <v:shape id="_x0000_s56776" type="#_x0000_t32" style="position:absolute;left:0;text-align:left;margin-left:210.1pt;margin-top:20.5pt;width:61.1pt;height:.35pt;flip:y;z-index:251142656" o:connectortype="straight">
            <v:stroke endarrow="block"/>
          </v:shape>
        </w:pict>
      </w:r>
      <w:r w:rsidR="004442B0" w:rsidRPr="00170FB0">
        <w:rPr>
          <w:rFonts w:ascii="Times New Roman" w:hAnsi="Times New Roman" w:cs="Times New Roman"/>
        </w:rPr>
        <w:t xml:space="preserve">                        Н</w:t>
      </w:r>
      <w:r w:rsidR="004442B0" w:rsidRPr="00170FB0">
        <w:rPr>
          <w:rFonts w:ascii="Times New Roman" w:hAnsi="Times New Roman" w:cs="Times New Roman"/>
          <w:vertAlign w:val="subscript"/>
        </w:rPr>
        <w:t>2</w:t>
      </w:r>
      <w:r w:rsidR="004442B0" w:rsidRPr="00170FB0">
        <w:rPr>
          <w:rFonts w:ascii="Times New Roman" w:hAnsi="Times New Roman" w:cs="Times New Roman"/>
        </w:rPr>
        <w:t>С  - С   -  С - О~РО</w:t>
      </w:r>
      <w:r w:rsidR="004442B0" w:rsidRPr="00170FB0">
        <w:rPr>
          <w:rFonts w:ascii="Times New Roman" w:hAnsi="Times New Roman" w:cs="Times New Roman"/>
          <w:vertAlign w:val="subscript"/>
        </w:rPr>
        <w:t>3</w:t>
      </w:r>
      <w:r w:rsidR="004442B0" w:rsidRPr="00170FB0">
        <w:rPr>
          <w:rFonts w:ascii="Times New Roman" w:hAnsi="Times New Roman" w:cs="Times New Roman"/>
        </w:rPr>
        <w:t>Н</w:t>
      </w:r>
      <w:r w:rsidR="004442B0" w:rsidRPr="00170FB0">
        <w:rPr>
          <w:rFonts w:ascii="Times New Roman" w:hAnsi="Times New Roman" w:cs="Times New Roman"/>
          <w:vertAlign w:val="subscript"/>
        </w:rPr>
        <w:t xml:space="preserve">2        </w:t>
      </w:r>
      <w:r w:rsidR="004442B0" w:rsidRPr="00170FB0">
        <w:rPr>
          <w:rFonts w:ascii="Times New Roman" w:hAnsi="Times New Roman" w:cs="Times New Roman"/>
        </w:rPr>
        <w:t xml:space="preserve">                       Н</w:t>
      </w:r>
      <w:r w:rsidR="004442B0" w:rsidRPr="00170FB0">
        <w:rPr>
          <w:rFonts w:ascii="Times New Roman" w:hAnsi="Times New Roman" w:cs="Times New Roman"/>
          <w:vertAlign w:val="subscript"/>
        </w:rPr>
        <w:t>2</w:t>
      </w:r>
      <w:r w:rsidR="004442B0" w:rsidRPr="00170FB0">
        <w:rPr>
          <w:rFonts w:ascii="Times New Roman" w:hAnsi="Times New Roman" w:cs="Times New Roman"/>
        </w:rPr>
        <w:t>С  - С   -  С - ОН</w:t>
      </w:r>
    </w:p>
    <w:p w:rsidR="004442B0" w:rsidRPr="00170FB0" w:rsidRDefault="00B66E1A" w:rsidP="004442B0">
      <w:pPr>
        <w:spacing w:line="360" w:lineRule="auto"/>
        <w:jc w:val="both"/>
        <w:rPr>
          <w:rFonts w:ascii="Times New Roman" w:hAnsi="Times New Roman" w:cs="Times New Roman"/>
        </w:rPr>
      </w:pPr>
      <w:r>
        <w:rPr>
          <w:rFonts w:ascii="Times New Roman" w:hAnsi="Times New Roman" w:cs="Times New Roman"/>
          <w:noProof/>
        </w:rPr>
        <w:pict>
          <v:shape id="_x0000_s56777" type="#_x0000_t32" style="position:absolute;left:0;text-align:left;margin-left:210.1pt;margin-top:5.4pt;width:58.5pt;height:.4pt;flip:x;z-index:251143680" o:connectortype="straight">
            <v:stroke endarrow="block"/>
          </v:shape>
        </w:pict>
      </w:r>
      <w:r w:rsidR="004442B0" w:rsidRPr="00170FB0">
        <w:rPr>
          <w:rFonts w:ascii="Times New Roman" w:hAnsi="Times New Roman" w:cs="Times New Roman"/>
        </w:rPr>
        <w:t xml:space="preserve">                         НО    ОН    О                                                НО    ОН    О</w:t>
      </w:r>
    </w:p>
    <w:p w:rsidR="004442B0" w:rsidRPr="003D42D9" w:rsidRDefault="004442B0" w:rsidP="004442B0">
      <w:pPr>
        <w:shd w:val="clear" w:color="auto" w:fill="FFFFFF"/>
        <w:spacing w:line="360" w:lineRule="auto"/>
        <w:textAlignment w:val="top"/>
        <w:rPr>
          <w:rFonts w:ascii="Times New Roman" w:hAnsi="Times New Roman" w:cs="Times New Roman"/>
          <w:b/>
          <w:color w:val="222222"/>
        </w:rPr>
      </w:pPr>
      <w:r w:rsidRPr="003D42D9">
        <w:rPr>
          <w:rFonts w:ascii="Times New Roman" w:hAnsi="Times New Roman" w:cs="Times New Roman"/>
          <w:b/>
          <w:bCs/>
        </w:rPr>
        <w:t xml:space="preserve">                       </w:t>
      </w:r>
      <w:r w:rsidRPr="003D42D9">
        <w:rPr>
          <w:rFonts w:ascii="Times New Roman" w:hAnsi="Times New Roman" w:cs="Times New Roman"/>
          <w:bCs/>
        </w:rPr>
        <w:t>1,3-дифосфоглицерат</w:t>
      </w:r>
      <w:r w:rsidRPr="003D42D9">
        <w:rPr>
          <w:rFonts w:ascii="Times New Roman" w:hAnsi="Times New Roman" w:cs="Times New Roman"/>
          <w:b/>
          <w:bCs/>
        </w:rPr>
        <w:t xml:space="preserve">                                   </w:t>
      </w:r>
      <w:r w:rsidRPr="003D42D9">
        <w:rPr>
          <w:rFonts w:ascii="Times New Roman" w:hAnsi="Times New Roman" w:cs="Times New Roman"/>
          <w:bCs/>
        </w:rPr>
        <w:t>3-фосфоглицерат</w:t>
      </w:r>
    </w:p>
    <w:p w:rsidR="00A91654" w:rsidRDefault="004442B0" w:rsidP="00A91654">
      <w:pPr>
        <w:tabs>
          <w:tab w:val="left" w:pos="0"/>
        </w:tabs>
        <w:jc w:val="both"/>
        <w:rPr>
          <w:rFonts w:ascii="Times New Roman" w:hAnsi="Times New Roman" w:cs="Times New Roman"/>
          <w:sz w:val="28"/>
          <w:szCs w:val="28"/>
        </w:rPr>
      </w:pPr>
      <w:r w:rsidRPr="00A91654">
        <w:rPr>
          <w:rFonts w:ascii="Times New Roman" w:hAnsi="Times New Roman" w:cs="Times New Roman"/>
          <w:sz w:val="28"/>
          <w:szCs w:val="28"/>
        </w:rPr>
        <w:t>Последующая реакция субстратного фосфорилирования АДФ с образованием енольной формы пирувата и АТФ, протекающая под действием фермента пируваткиназы</w:t>
      </w:r>
      <w:r w:rsidR="00A91654">
        <w:rPr>
          <w:rFonts w:ascii="Times New Roman" w:hAnsi="Times New Roman" w:cs="Times New Roman"/>
          <w:sz w:val="28"/>
          <w:szCs w:val="28"/>
        </w:rPr>
        <w:t xml:space="preserve">. </w:t>
      </w:r>
      <w:r w:rsidR="00A91654" w:rsidRPr="00A91654">
        <w:rPr>
          <w:rFonts w:ascii="Times New Roman" w:hAnsi="Times New Roman" w:cs="Times New Roman"/>
          <w:sz w:val="28"/>
          <w:szCs w:val="28"/>
        </w:rPr>
        <w:t>Изомеризация енольной формы пирувата в пируват происходит неферментативно.</w:t>
      </w:r>
    </w:p>
    <w:p w:rsidR="00A91654" w:rsidRPr="00A91654" w:rsidRDefault="00A91654" w:rsidP="00A91654">
      <w:pPr>
        <w:tabs>
          <w:tab w:val="left" w:pos="0"/>
        </w:tabs>
        <w:jc w:val="both"/>
        <w:rPr>
          <w:rFonts w:ascii="Times New Roman" w:hAnsi="Times New Roman" w:cs="Times New Roman"/>
          <w:sz w:val="28"/>
          <w:szCs w:val="28"/>
        </w:rPr>
      </w:pPr>
    </w:p>
    <w:p w:rsidR="00A91654" w:rsidRPr="00A555D2" w:rsidRDefault="00B66E1A" w:rsidP="00A91654">
      <w:pPr>
        <w:tabs>
          <w:tab w:val="left" w:pos="567"/>
        </w:tabs>
        <w:spacing w:line="360" w:lineRule="auto"/>
        <w:jc w:val="both"/>
        <w:rPr>
          <w:rFonts w:ascii="Times New Roman" w:hAnsi="Times New Roman" w:cs="Times New Roman"/>
        </w:rPr>
      </w:pPr>
      <w:r>
        <w:rPr>
          <w:rFonts w:ascii="Times New Roman" w:hAnsi="Times New Roman" w:cs="Times New Roman"/>
          <w:noProof/>
        </w:rPr>
        <w:pict>
          <v:shape id="_x0000_s122468" type="#_x0000_t32" style="position:absolute;left:0;text-align:left;margin-left:252.3pt;margin-top:13.75pt;width:0;height:7.1pt;z-index:252772864" o:connectortype="straight"/>
        </w:pict>
      </w:r>
      <w:r>
        <w:rPr>
          <w:rFonts w:ascii="Times New Roman" w:hAnsi="Times New Roman" w:cs="Times New Roman"/>
          <w:noProof/>
        </w:rPr>
        <w:pict>
          <v:shape id="_x0000_s122470" type="#_x0000_t32" style="position:absolute;left:0;text-align:left;margin-left:394.8pt;margin-top:13.75pt;width:0;height:7.1pt;z-index:252774912" o:connectortype="straight"/>
        </w:pict>
      </w:r>
      <w:r>
        <w:rPr>
          <w:rFonts w:ascii="Times New Roman" w:hAnsi="Times New Roman" w:cs="Times New Roman"/>
          <w:noProof/>
        </w:rPr>
        <w:pict>
          <v:shape id="_x0000_s122469" type="#_x0000_t32" style="position:absolute;left:0;text-align:left;margin-left:392.2pt;margin-top:13.75pt;width:0;height:7.1pt;z-index:252773888" o:connectortype="straight"/>
        </w:pict>
      </w:r>
      <w:r>
        <w:rPr>
          <w:rFonts w:ascii="Times New Roman" w:hAnsi="Times New Roman" w:cs="Times New Roman"/>
          <w:noProof/>
        </w:rPr>
        <w:pict>
          <v:rect id="_x0000_s122473" style="position:absolute;left:0;text-align:left;margin-left:138.85pt;margin-top:13.75pt;width:67.1pt;height:16.1pt;z-index:252777984" stroked="f">
            <v:textbox>
              <w:txbxContent>
                <w:p w:rsidR="00B44DE4" w:rsidRPr="00FB129A" w:rsidRDefault="00B44DE4" w:rsidP="00A91654">
                  <w:pPr>
                    <w:rPr>
                      <w:rFonts w:ascii="Times New Roman" w:hAnsi="Times New Roman" w:cs="Times New Roman"/>
                      <w:sz w:val="16"/>
                      <w:szCs w:val="16"/>
                    </w:rPr>
                  </w:pPr>
                  <w:r>
                    <w:rPr>
                      <w:rFonts w:ascii="Times New Roman" w:hAnsi="Times New Roman" w:cs="Times New Roman"/>
                      <w:sz w:val="16"/>
                      <w:szCs w:val="16"/>
                    </w:rPr>
                    <w:t xml:space="preserve"> АДФ → АТФ</w:t>
                  </w:r>
                </w:p>
              </w:txbxContent>
            </v:textbox>
          </v:rect>
        </w:pict>
      </w:r>
      <w:r>
        <w:rPr>
          <w:rFonts w:ascii="Times New Roman" w:hAnsi="Times New Roman" w:cs="Times New Roman"/>
          <w:noProof/>
        </w:rPr>
        <w:pict>
          <v:shape id="_x0000_s122472" type="#_x0000_t32" style="position:absolute;left:0;text-align:left;margin-left:146.35pt;margin-top:10.05pt;width:46.85pt;height:.05pt;flip:x;z-index:252776960" o:connectortype="straight">
            <v:stroke endarrow="block"/>
          </v:shape>
        </w:pict>
      </w:r>
      <w:r>
        <w:rPr>
          <w:rFonts w:ascii="Times New Roman" w:hAnsi="Times New Roman" w:cs="Times New Roman"/>
          <w:noProof/>
        </w:rPr>
        <w:pict>
          <v:shape id="_x0000_s122471" type="#_x0000_t32" style="position:absolute;left:0;text-align:left;margin-left:146.35pt;margin-top:5.15pt;width:48.75pt;height:0;z-index:252775936" o:connectortype="straight">
            <v:stroke endarrow="block"/>
          </v:shape>
        </w:pict>
      </w:r>
      <w:r w:rsidRPr="00B66E1A">
        <w:rPr>
          <w:rFonts w:ascii="Times New Roman" w:hAnsi="Times New Roman" w:cs="Times New Roman"/>
          <w:noProof/>
          <w:color w:val="222222"/>
        </w:rPr>
        <w:pict>
          <v:shape id="_x0000_s122467" type="#_x0000_t32" style="position:absolute;left:0;text-align:left;margin-left:72.45pt;margin-top:13.75pt;width:0;height:7.1pt;z-index:252771840" o:connectortype="straight"/>
        </w:pict>
      </w:r>
      <w:r w:rsidR="00A91654">
        <w:rPr>
          <w:rFonts w:ascii="Times New Roman" w:hAnsi="Times New Roman" w:cs="Times New Roman"/>
        </w:rPr>
        <w:tab/>
      </w:r>
      <w:r w:rsidR="00A91654" w:rsidRPr="00170FB0">
        <w:rPr>
          <w:rFonts w:ascii="Times New Roman" w:hAnsi="Times New Roman" w:cs="Times New Roman"/>
        </w:rPr>
        <w:t>Н</w:t>
      </w:r>
      <w:r w:rsidR="00A91654" w:rsidRPr="00170FB0">
        <w:rPr>
          <w:rFonts w:ascii="Times New Roman" w:hAnsi="Times New Roman" w:cs="Times New Roman"/>
          <w:vertAlign w:val="subscript"/>
        </w:rPr>
        <w:t>2</w:t>
      </w:r>
      <w:r w:rsidR="00A91654" w:rsidRPr="00170FB0">
        <w:rPr>
          <w:rFonts w:ascii="Times New Roman" w:hAnsi="Times New Roman" w:cs="Times New Roman"/>
        </w:rPr>
        <w:t xml:space="preserve">С  </w:t>
      </w:r>
      <w:r w:rsidR="00A91654">
        <w:rPr>
          <w:rFonts w:ascii="Times New Roman" w:hAnsi="Times New Roman" w:cs="Times New Roman"/>
        </w:rPr>
        <w:t>=</w:t>
      </w:r>
      <w:r w:rsidR="00A91654" w:rsidRPr="00170FB0">
        <w:rPr>
          <w:rFonts w:ascii="Times New Roman" w:hAnsi="Times New Roman" w:cs="Times New Roman"/>
        </w:rPr>
        <w:t xml:space="preserve"> </w:t>
      </w:r>
      <w:r w:rsidR="00A91654">
        <w:rPr>
          <w:rFonts w:ascii="Times New Roman" w:hAnsi="Times New Roman" w:cs="Times New Roman"/>
        </w:rPr>
        <w:t xml:space="preserve"> </w:t>
      </w:r>
      <w:r w:rsidR="00A91654" w:rsidRPr="00170FB0">
        <w:rPr>
          <w:rFonts w:ascii="Times New Roman" w:hAnsi="Times New Roman" w:cs="Times New Roman"/>
        </w:rPr>
        <w:t>С   -  СО</w:t>
      </w:r>
      <w:r w:rsidR="00A91654">
        <w:rPr>
          <w:rFonts w:ascii="Times New Roman" w:hAnsi="Times New Roman" w:cs="Times New Roman"/>
        </w:rPr>
        <w:t xml:space="preserve">ОН                      </w:t>
      </w:r>
      <w:r w:rsidR="0014353B">
        <w:rPr>
          <w:rFonts w:ascii="Times New Roman" w:hAnsi="Times New Roman" w:cs="Times New Roman"/>
        </w:rPr>
        <w:t xml:space="preserve">      </w:t>
      </w:r>
      <w:r w:rsidR="00A91654" w:rsidRPr="00170FB0">
        <w:rPr>
          <w:rFonts w:ascii="Times New Roman" w:hAnsi="Times New Roman" w:cs="Times New Roman"/>
        </w:rPr>
        <w:t>Н</w:t>
      </w:r>
      <w:r w:rsidR="00A91654" w:rsidRPr="00170FB0">
        <w:rPr>
          <w:rFonts w:ascii="Times New Roman" w:hAnsi="Times New Roman" w:cs="Times New Roman"/>
          <w:vertAlign w:val="subscript"/>
        </w:rPr>
        <w:t>2</w:t>
      </w:r>
      <w:r w:rsidR="00A91654" w:rsidRPr="00170FB0">
        <w:rPr>
          <w:rFonts w:ascii="Times New Roman" w:hAnsi="Times New Roman" w:cs="Times New Roman"/>
        </w:rPr>
        <w:t xml:space="preserve">С  </w:t>
      </w:r>
      <w:r w:rsidR="00A91654">
        <w:rPr>
          <w:rFonts w:ascii="Times New Roman" w:hAnsi="Times New Roman" w:cs="Times New Roman"/>
        </w:rPr>
        <w:t>=</w:t>
      </w:r>
      <w:r w:rsidR="00A91654" w:rsidRPr="00170FB0">
        <w:rPr>
          <w:rFonts w:ascii="Times New Roman" w:hAnsi="Times New Roman" w:cs="Times New Roman"/>
        </w:rPr>
        <w:t xml:space="preserve"> С   -  СО</w:t>
      </w:r>
      <w:r w:rsidR="00A91654">
        <w:rPr>
          <w:rFonts w:ascii="Times New Roman" w:hAnsi="Times New Roman" w:cs="Times New Roman"/>
        </w:rPr>
        <w:t>ОН      +       СН</w:t>
      </w:r>
      <w:r w:rsidR="00A91654">
        <w:rPr>
          <w:rFonts w:ascii="Times New Roman" w:hAnsi="Times New Roman" w:cs="Times New Roman"/>
          <w:vertAlign w:val="subscript"/>
        </w:rPr>
        <w:t>3</w:t>
      </w:r>
      <w:r w:rsidR="00A91654">
        <w:rPr>
          <w:rFonts w:ascii="Times New Roman" w:hAnsi="Times New Roman" w:cs="Times New Roman"/>
        </w:rPr>
        <w:t xml:space="preserve"> -  С  - СООН</w:t>
      </w:r>
    </w:p>
    <w:p w:rsidR="00A91654" w:rsidRPr="00A555D2" w:rsidRDefault="00A91654" w:rsidP="00A91654">
      <w:pPr>
        <w:spacing w:line="360" w:lineRule="auto"/>
        <w:jc w:val="both"/>
        <w:rPr>
          <w:rFonts w:ascii="Times New Roman" w:hAnsi="Times New Roman" w:cs="Times New Roman"/>
        </w:rPr>
      </w:pPr>
      <w:r w:rsidRPr="00170FB0">
        <w:rPr>
          <w:rFonts w:ascii="Times New Roman" w:hAnsi="Times New Roman" w:cs="Times New Roman"/>
        </w:rPr>
        <w:t xml:space="preserve">            </w:t>
      </w:r>
      <w:r>
        <w:rPr>
          <w:rFonts w:ascii="Times New Roman" w:hAnsi="Times New Roman" w:cs="Times New Roman"/>
        </w:rPr>
        <w:t xml:space="preserve">       </w:t>
      </w:r>
      <w:r w:rsidRPr="00170FB0">
        <w:rPr>
          <w:rFonts w:ascii="Times New Roman" w:hAnsi="Times New Roman" w:cs="Times New Roman"/>
        </w:rPr>
        <w:t xml:space="preserve">    О ~РО</w:t>
      </w:r>
      <w:r w:rsidRPr="00170FB0">
        <w:rPr>
          <w:rFonts w:ascii="Times New Roman" w:hAnsi="Times New Roman" w:cs="Times New Roman"/>
          <w:vertAlign w:val="subscript"/>
        </w:rPr>
        <w:t>3</w:t>
      </w:r>
      <w:r w:rsidRPr="00170FB0">
        <w:rPr>
          <w:rFonts w:ascii="Times New Roman" w:hAnsi="Times New Roman" w:cs="Times New Roman"/>
        </w:rPr>
        <w:t>Н</w:t>
      </w:r>
      <w:r w:rsidRPr="00170FB0">
        <w:rPr>
          <w:rFonts w:ascii="Times New Roman" w:hAnsi="Times New Roman" w:cs="Times New Roman"/>
          <w:vertAlign w:val="subscript"/>
        </w:rPr>
        <w:t xml:space="preserve">2  </w:t>
      </w:r>
      <w:r>
        <w:rPr>
          <w:rFonts w:ascii="Times New Roman" w:hAnsi="Times New Roman" w:cs="Times New Roman"/>
        </w:rPr>
        <w:t xml:space="preserve">                                    </w:t>
      </w:r>
      <w:r w:rsidR="0014353B">
        <w:rPr>
          <w:rFonts w:ascii="Times New Roman" w:hAnsi="Times New Roman" w:cs="Times New Roman"/>
        </w:rPr>
        <w:t xml:space="preserve"> </w:t>
      </w:r>
      <w:r>
        <w:rPr>
          <w:rFonts w:ascii="Times New Roman" w:hAnsi="Times New Roman" w:cs="Times New Roman"/>
        </w:rPr>
        <w:t xml:space="preserve">  </w:t>
      </w:r>
      <w:r w:rsidR="0014353B">
        <w:rPr>
          <w:rFonts w:ascii="Times New Roman" w:hAnsi="Times New Roman" w:cs="Times New Roman"/>
        </w:rPr>
        <w:t xml:space="preserve">   </w:t>
      </w:r>
      <w:r>
        <w:rPr>
          <w:rFonts w:ascii="Times New Roman" w:hAnsi="Times New Roman" w:cs="Times New Roman"/>
        </w:rPr>
        <w:t xml:space="preserve">ОН                                    </w:t>
      </w:r>
      <w:r w:rsidR="00BA253B">
        <w:rPr>
          <w:rFonts w:ascii="Times New Roman" w:hAnsi="Times New Roman" w:cs="Times New Roman"/>
        </w:rPr>
        <w:t xml:space="preserve">  </w:t>
      </w:r>
      <w:r>
        <w:rPr>
          <w:rFonts w:ascii="Times New Roman" w:hAnsi="Times New Roman" w:cs="Times New Roman"/>
        </w:rPr>
        <w:t xml:space="preserve">   О   </w:t>
      </w:r>
    </w:p>
    <w:p w:rsidR="00A91654" w:rsidRPr="00951870" w:rsidRDefault="00A91654" w:rsidP="00A91654">
      <w:pPr>
        <w:pStyle w:val="Default"/>
      </w:pPr>
      <w:r w:rsidRPr="00170FB0">
        <w:t xml:space="preserve">  </w:t>
      </w:r>
      <w:r>
        <w:t xml:space="preserve">   </w:t>
      </w:r>
      <w:r w:rsidRPr="00170FB0">
        <w:t xml:space="preserve">   </w:t>
      </w:r>
      <w:r w:rsidR="0014353B">
        <w:t xml:space="preserve"> </w:t>
      </w:r>
      <w:r w:rsidRPr="00170FB0">
        <w:t xml:space="preserve"> </w:t>
      </w:r>
      <w:r w:rsidRPr="00951870">
        <w:rPr>
          <w:bCs/>
        </w:rPr>
        <w:t xml:space="preserve">фосфоенолпируват </w:t>
      </w:r>
      <w:r>
        <w:rPr>
          <w:bCs/>
        </w:rPr>
        <w:t xml:space="preserve">                       </w:t>
      </w:r>
      <w:r w:rsidRPr="00951870">
        <w:rPr>
          <w:bCs/>
        </w:rPr>
        <w:t>енольная форма пируват</w:t>
      </w:r>
      <w:r>
        <w:rPr>
          <w:bCs/>
        </w:rPr>
        <w:t>а</w:t>
      </w:r>
      <w:r w:rsidRPr="00951870">
        <w:rPr>
          <w:bCs/>
        </w:rPr>
        <w:t xml:space="preserve"> </w:t>
      </w:r>
      <w:r>
        <w:rPr>
          <w:bCs/>
        </w:rPr>
        <w:t xml:space="preserve">       </w:t>
      </w:r>
      <w:r w:rsidRPr="00951870">
        <w:rPr>
          <w:bCs/>
        </w:rPr>
        <w:t>пируват</w:t>
      </w:r>
      <w:r>
        <w:rPr>
          <w:bCs/>
        </w:rPr>
        <w:t xml:space="preserve"> (оксо-форма)</w:t>
      </w:r>
    </w:p>
    <w:p w:rsidR="00A91654" w:rsidRDefault="00A91654" w:rsidP="00A91654">
      <w:pPr>
        <w:pStyle w:val="Default"/>
        <w:ind w:firstLine="425"/>
        <w:jc w:val="both"/>
        <w:rPr>
          <w:sz w:val="28"/>
          <w:szCs w:val="28"/>
        </w:rPr>
      </w:pPr>
    </w:p>
    <w:p w:rsidR="00A91654" w:rsidRDefault="00A91654" w:rsidP="00A91654">
      <w:pPr>
        <w:pStyle w:val="Default"/>
        <w:ind w:firstLine="425"/>
        <w:jc w:val="both"/>
        <w:rPr>
          <w:color w:val="auto"/>
          <w:sz w:val="28"/>
          <w:szCs w:val="28"/>
        </w:rPr>
      </w:pPr>
      <w:r w:rsidRPr="00A91654">
        <w:rPr>
          <w:sz w:val="28"/>
          <w:szCs w:val="28"/>
        </w:rPr>
        <w:t>К реакциям суб</w:t>
      </w:r>
      <w:r w:rsidRPr="00A91654">
        <w:rPr>
          <w:color w:val="auto"/>
          <w:sz w:val="28"/>
          <w:szCs w:val="28"/>
        </w:rPr>
        <w:t>стратного фосфорилирования также относится катализируемое сукцинил-КоА-синтетазой образование ГТФ в цикле Кребса:</w:t>
      </w:r>
    </w:p>
    <w:p w:rsidR="00A91654" w:rsidRPr="00A91654" w:rsidRDefault="00A91654" w:rsidP="00A91654">
      <w:pPr>
        <w:pStyle w:val="Default"/>
        <w:ind w:firstLine="425"/>
        <w:jc w:val="both"/>
        <w:rPr>
          <w:color w:val="auto"/>
          <w:sz w:val="28"/>
          <w:szCs w:val="28"/>
        </w:rPr>
      </w:pPr>
    </w:p>
    <w:p w:rsidR="00A91654" w:rsidRDefault="00B66E1A" w:rsidP="00A91654">
      <w:pPr>
        <w:pStyle w:val="Default"/>
        <w:spacing w:line="360" w:lineRule="auto"/>
        <w:jc w:val="both"/>
      </w:pPr>
      <w:r>
        <w:rPr>
          <w:noProof/>
        </w:rPr>
        <w:pict>
          <v:shape id="_x0000_s122474" type="#_x0000_t32" style="position:absolute;left:0;text-align:left;margin-left:146.35pt;margin-top:6.35pt;width:100.85pt;height:.05pt;z-index:252779008" o:connectortype="straight">
            <v:stroke endarrow="block"/>
          </v:shape>
        </w:pict>
      </w:r>
      <w:r>
        <w:rPr>
          <w:noProof/>
          <w:lang w:eastAsia="ru-RU"/>
        </w:rPr>
        <w:pict>
          <v:rect id="_x0000_s122475" style="position:absolute;left:0;text-align:left;margin-left:146.35pt;margin-top:8.25pt;width:103.85pt;height:18.35pt;z-index:252780032" stroked="f">
            <v:textbox>
              <w:txbxContent>
                <w:p w:rsidR="00B44DE4" w:rsidRPr="00275CD7" w:rsidRDefault="00B44DE4" w:rsidP="00A91654">
                  <w:pPr>
                    <w:rPr>
                      <w:rFonts w:ascii="Times New Roman" w:hAnsi="Times New Roman" w:cs="Times New Roman"/>
                      <w:sz w:val="16"/>
                      <w:szCs w:val="16"/>
                    </w:rPr>
                  </w:pPr>
                  <w:r>
                    <w:rPr>
                      <w:rFonts w:ascii="Times New Roman" w:hAnsi="Times New Roman" w:cs="Times New Roman"/>
                      <w:sz w:val="16"/>
                      <w:szCs w:val="16"/>
                    </w:rPr>
                    <w:t>Сукценил-СоА-синтетаза</w:t>
                  </w:r>
                </w:p>
              </w:txbxContent>
            </v:textbox>
          </v:rect>
        </w:pict>
      </w:r>
      <w:r w:rsidR="00A91654">
        <w:rPr>
          <w:color w:val="auto"/>
        </w:rPr>
        <w:t>НООС–СН</w:t>
      </w:r>
      <w:r w:rsidR="00A91654">
        <w:rPr>
          <w:color w:val="auto"/>
          <w:vertAlign w:val="subscript"/>
        </w:rPr>
        <w:t>2</w:t>
      </w:r>
      <w:r w:rsidR="00A91654">
        <w:rPr>
          <w:color w:val="auto"/>
        </w:rPr>
        <w:t>–СН</w:t>
      </w:r>
      <w:r w:rsidR="00A91654">
        <w:rPr>
          <w:color w:val="auto"/>
          <w:vertAlign w:val="subscript"/>
        </w:rPr>
        <w:t>2</w:t>
      </w:r>
      <w:r w:rsidR="00A91654">
        <w:rPr>
          <w:color w:val="auto"/>
        </w:rPr>
        <w:t>-СО</w:t>
      </w:r>
      <w:r w:rsidR="00A91654" w:rsidRPr="00170FB0">
        <w:t>~</w:t>
      </w:r>
      <w:r w:rsidR="00A91654">
        <w:rPr>
          <w:lang w:val="en-US"/>
        </w:rPr>
        <w:t>SCoA</w:t>
      </w:r>
      <w:r w:rsidR="00A91654" w:rsidRPr="00275CD7">
        <w:t xml:space="preserve">                     </w:t>
      </w:r>
      <w:r w:rsidR="00A91654">
        <w:t xml:space="preserve">               НООС-СН</w:t>
      </w:r>
      <w:r w:rsidR="00A91654">
        <w:rPr>
          <w:vertAlign w:val="subscript"/>
        </w:rPr>
        <w:t>2</w:t>
      </w:r>
      <w:r w:rsidR="00A91654">
        <w:t>-СН</w:t>
      </w:r>
      <w:r w:rsidR="00A91654">
        <w:rPr>
          <w:vertAlign w:val="subscript"/>
        </w:rPr>
        <w:t>2</w:t>
      </w:r>
      <w:r w:rsidR="00A91654">
        <w:t>-СООН + ГТФ  + Н</w:t>
      </w:r>
      <w:r w:rsidR="00A91654">
        <w:rPr>
          <w:lang w:val="en-US"/>
        </w:rPr>
        <w:t>S</w:t>
      </w:r>
      <w:r w:rsidR="00A91654">
        <w:t>-СоА</w:t>
      </w:r>
    </w:p>
    <w:p w:rsidR="00A91654" w:rsidRPr="00BA684E" w:rsidRDefault="00A91654" w:rsidP="00A91654">
      <w:pPr>
        <w:pStyle w:val="Default"/>
        <w:spacing w:line="360" w:lineRule="auto"/>
        <w:jc w:val="both"/>
        <w:rPr>
          <w:i/>
        </w:rPr>
      </w:pPr>
      <w:r>
        <w:rPr>
          <w:bCs/>
        </w:rPr>
        <w:t xml:space="preserve">        </w:t>
      </w:r>
      <w:r w:rsidRPr="00BA684E">
        <w:rPr>
          <w:bCs/>
        </w:rPr>
        <w:t>Сукцинил-СоА</w:t>
      </w:r>
      <w:r>
        <w:rPr>
          <w:bCs/>
        </w:rPr>
        <w:t xml:space="preserve">                                                             Сукцинат</w:t>
      </w:r>
    </w:p>
    <w:p w:rsidR="00A91654" w:rsidRDefault="00A91654" w:rsidP="00A91654">
      <w:pPr>
        <w:pStyle w:val="Default"/>
        <w:ind w:firstLine="709"/>
        <w:jc w:val="both"/>
        <w:rPr>
          <w:sz w:val="28"/>
          <w:szCs w:val="28"/>
        </w:rPr>
      </w:pPr>
      <w:r w:rsidRPr="00A91654">
        <w:rPr>
          <w:sz w:val="28"/>
          <w:szCs w:val="28"/>
        </w:rPr>
        <w:t>Кроме того, в процессах мышечного сокращения протекает реакция субстратного фосфорилирования</w:t>
      </w:r>
      <w:r>
        <w:rPr>
          <w:sz w:val="28"/>
          <w:szCs w:val="28"/>
        </w:rPr>
        <w:t xml:space="preserve">, </w:t>
      </w:r>
      <w:r w:rsidRPr="00A91654">
        <w:rPr>
          <w:sz w:val="28"/>
          <w:szCs w:val="28"/>
        </w:rPr>
        <w:t>катализируемая креатинфосфаткиназой. По реакции</w:t>
      </w:r>
      <w:r>
        <w:rPr>
          <w:sz w:val="28"/>
          <w:szCs w:val="28"/>
        </w:rPr>
        <w:t>,</w:t>
      </w:r>
      <w:r w:rsidRPr="00A91654">
        <w:rPr>
          <w:sz w:val="28"/>
          <w:szCs w:val="28"/>
        </w:rPr>
        <w:t xml:space="preserve"> накопленный креатинфосфат отдает фосфорильную группу на АДФ с образованием АТФ, необходимого для процессов мышечного сокращения. </w:t>
      </w:r>
    </w:p>
    <w:p w:rsidR="00AA0A94" w:rsidRDefault="00AA0A94" w:rsidP="00A91654">
      <w:pPr>
        <w:pStyle w:val="Default"/>
        <w:ind w:firstLine="709"/>
        <w:jc w:val="both"/>
        <w:rPr>
          <w:sz w:val="28"/>
          <w:szCs w:val="28"/>
        </w:rPr>
      </w:pPr>
    </w:p>
    <w:p w:rsidR="004D6137" w:rsidRPr="00646F07" w:rsidRDefault="00B66E1A" w:rsidP="00322264">
      <w:pPr>
        <w:shd w:val="clear" w:color="auto" w:fill="FFFFFF"/>
        <w:spacing w:line="360" w:lineRule="auto"/>
        <w:jc w:val="both"/>
        <w:textAlignment w:val="top"/>
        <w:rPr>
          <w:rFonts w:ascii="Times New Roman" w:hAnsi="Times New Roman" w:cs="Times New Roman"/>
          <w:color w:val="222222"/>
        </w:rPr>
      </w:pPr>
      <w:r>
        <w:rPr>
          <w:rFonts w:ascii="Times New Roman" w:hAnsi="Times New Roman" w:cs="Times New Roman"/>
          <w:noProof/>
          <w:color w:val="222222"/>
        </w:rPr>
        <w:pict>
          <v:shape id="_x0000_s56617" type="#_x0000_t32" style="position:absolute;left:0;text-align:left;margin-left:372.85pt;margin-top:14.3pt;width:0;height:6pt;z-index:251068928" o:connectortype="straight"/>
        </w:pict>
      </w:r>
      <w:r>
        <w:rPr>
          <w:rFonts w:ascii="Times New Roman" w:hAnsi="Times New Roman" w:cs="Times New Roman"/>
          <w:noProof/>
          <w:color w:val="222222"/>
        </w:rPr>
        <w:pict>
          <v:shape id="_x0000_s56616" type="#_x0000_t32" style="position:absolute;left:0;text-align:left;margin-left:346.95pt;margin-top:14.3pt;width:0;height:6pt;z-index:251067904" o:connectortype="straight"/>
        </w:pict>
      </w:r>
      <w:r>
        <w:rPr>
          <w:rFonts w:ascii="Times New Roman" w:hAnsi="Times New Roman" w:cs="Times New Roman"/>
          <w:noProof/>
          <w:color w:val="222222"/>
        </w:rPr>
        <w:pict>
          <v:shape id="_x0000_s56615" type="#_x0000_t32" style="position:absolute;left:0;text-align:left;margin-left:138.85pt;margin-top:14.3pt;width:0;height:6pt;z-index:251066880" o:connectortype="straight"/>
        </w:pict>
      </w:r>
      <w:r>
        <w:rPr>
          <w:rFonts w:ascii="Times New Roman" w:hAnsi="Times New Roman" w:cs="Times New Roman"/>
          <w:noProof/>
          <w:color w:val="222222"/>
        </w:rPr>
        <w:pict>
          <v:shape id="_x0000_s56614" type="#_x0000_t32" style="position:absolute;left:0;text-align:left;margin-left:116.7pt;margin-top:14.3pt;width:0;height:6pt;z-index:251065856" o:connectortype="straight"/>
        </w:pict>
      </w:r>
      <w:r>
        <w:rPr>
          <w:rFonts w:ascii="Times New Roman" w:hAnsi="Times New Roman" w:cs="Times New Roman"/>
          <w:noProof/>
          <w:color w:val="222222"/>
        </w:rPr>
        <w:pict>
          <v:shape id="_x0000_s56612" type="#_x0000_t32" style="position:absolute;left:0;text-align:left;margin-left:233.3pt;margin-top:9.4pt;width:24.75pt;height:0;flip:x;z-index:251064832" o:connectortype="straight">
            <v:stroke endarrow="block"/>
          </v:shape>
        </w:pict>
      </w:r>
      <w:r>
        <w:rPr>
          <w:rFonts w:ascii="Times New Roman" w:hAnsi="Times New Roman" w:cs="Times New Roman"/>
          <w:noProof/>
          <w:color w:val="222222"/>
        </w:rPr>
        <w:pict>
          <v:shape id="_x0000_s56611" type="#_x0000_t32" style="position:absolute;left:0;text-align:left;margin-left:234.05pt;margin-top:5.3pt;width:24.75pt;height:0;z-index:251063808" o:connectortype="straight">
            <v:stroke endarrow="block"/>
          </v:shape>
        </w:pict>
      </w:r>
      <w:r w:rsidR="00322264" w:rsidRPr="00646F07">
        <w:rPr>
          <w:rFonts w:ascii="Times New Roman" w:hAnsi="Times New Roman" w:cs="Times New Roman"/>
          <w:color w:val="222222"/>
        </w:rPr>
        <w:t xml:space="preserve">           НООС – СН</w:t>
      </w:r>
      <w:r w:rsidR="00322264" w:rsidRPr="00646F07">
        <w:rPr>
          <w:rFonts w:ascii="Times New Roman" w:hAnsi="Times New Roman" w:cs="Times New Roman"/>
          <w:color w:val="222222"/>
          <w:vertAlign w:val="subscript"/>
        </w:rPr>
        <w:t>2</w:t>
      </w:r>
      <w:r w:rsidR="00322264" w:rsidRPr="00646F07">
        <w:rPr>
          <w:rFonts w:ascii="Times New Roman" w:hAnsi="Times New Roman" w:cs="Times New Roman"/>
          <w:color w:val="222222"/>
        </w:rPr>
        <w:t xml:space="preserve"> – </w:t>
      </w:r>
      <w:r w:rsidR="00322264" w:rsidRPr="00646F07">
        <w:rPr>
          <w:rFonts w:ascii="Times New Roman" w:hAnsi="Times New Roman" w:cs="Times New Roman"/>
          <w:color w:val="222222"/>
          <w:lang w:val="en-US"/>
        </w:rPr>
        <w:t>N</w:t>
      </w:r>
      <w:r w:rsidR="00322264" w:rsidRPr="00646F07">
        <w:rPr>
          <w:rFonts w:ascii="Times New Roman" w:hAnsi="Times New Roman" w:cs="Times New Roman"/>
          <w:color w:val="222222"/>
        </w:rPr>
        <w:t xml:space="preserve"> – </w:t>
      </w:r>
      <w:r w:rsidR="00646F07" w:rsidRPr="00646F07">
        <w:rPr>
          <w:rFonts w:ascii="Times New Roman" w:hAnsi="Times New Roman" w:cs="Times New Roman"/>
          <w:color w:val="222222"/>
        </w:rPr>
        <w:t xml:space="preserve"> </w:t>
      </w:r>
      <w:r w:rsidR="00322264" w:rsidRPr="00646F07">
        <w:rPr>
          <w:rFonts w:ascii="Times New Roman" w:hAnsi="Times New Roman" w:cs="Times New Roman"/>
          <w:color w:val="222222"/>
          <w:lang w:val="en-US"/>
        </w:rPr>
        <w:t>C</w:t>
      </w:r>
      <w:r w:rsidR="00322264" w:rsidRPr="00646F07">
        <w:rPr>
          <w:rFonts w:ascii="Times New Roman" w:hAnsi="Times New Roman" w:cs="Times New Roman"/>
          <w:color w:val="222222"/>
        </w:rPr>
        <w:t xml:space="preserve">  =  </w:t>
      </w:r>
      <w:r w:rsidR="00322264" w:rsidRPr="00646F07">
        <w:rPr>
          <w:rFonts w:ascii="Times New Roman" w:hAnsi="Times New Roman" w:cs="Times New Roman"/>
          <w:color w:val="222222"/>
          <w:lang w:val="en-US"/>
        </w:rPr>
        <w:t>NH</w:t>
      </w:r>
      <w:r w:rsidR="00322264" w:rsidRPr="00646F07">
        <w:rPr>
          <w:rFonts w:ascii="Times New Roman" w:hAnsi="Times New Roman" w:cs="Times New Roman"/>
          <w:color w:val="222222"/>
        </w:rPr>
        <w:t xml:space="preserve">   +  АТФ          </w:t>
      </w:r>
      <w:r w:rsidR="00646F07" w:rsidRPr="00646F07">
        <w:rPr>
          <w:rFonts w:ascii="Times New Roman" w:hAnsi="Times New Roman" w:cs="Times New Roman"/>
          <w:color w:val="222222"/>
        </w:rPr>
        <w:t xml:space="preserve">   </w:t>
      </w:r>
      <w:r w:rsidR="00322264" w:rsidRPr="00646F07">
        <w:rPr>
          <w:rFonts w:ascii="Times New Roman" w:hAnsi="Times New Roman" w:cs="Times New Roman"/>
          <w:color w:val="222222"/>
        </w:rPr>
        <w:t>НООС – СН</w:t>
      </w:r>
      <w:r w:rsidR="00322264" w:rsidRPr="00646F07">
        <w:rPr>
          <w:rFonts w:ascii="Times New Roman" w:hAnsi="Times New Roman" w:cs="Times New Roman"/>
          <w:color w:val="222222"/>
          <w:vertAlign w:val="subscript"/>
        </w:rPr>
        <w:t>2</w:t>
      </w:r>
      <w:r w:rsidR="00322264" w:rsidRPr="00646F07">
        <w:rPr>
          <w:rFonts w:ascii="Times New Roman" w:hAnsi="Times New Roman" w:cs="Times New Roman"/>
          <w:color w:val="222222"/>
        </w:rPr>
        <w:t xml:space="preserve"> – </w:t>
      </w:r>
      <w:r w:rsidR="00322264" w:rsidRPr="00646F07">
        <w:rPr>
          <w:rFonts w:ascii="Times New Roman" w:hAnsi="Times New Roman" w:cs="Times New Roman"/>
          <w:color w:val="222222"/>
          <w:lang w:val="en-US"/>
        </w:rPr>
        <w:t>N</w:t>
      </w:r>
      <w:r w:rsidR="00322264" w:rsidRPr="00646F07">
        <w:rPr>
          <w:rFonts w:ascii="Times New Roman" w:hAnsi="Times New Roman" w:cs="Times New Roman"/>
          <w:color w:val="222222"/>
        </w:rPr>
        <w:t xml:space="preserve"> – </w:t>
      </w:r>
      <w:r w:rsidR="00646F07" w:rsidRPr="00646F07">
        <w:rPr>
          <w:rFonts w:ascii="Times New Roman" w:hAnsi="Times New Roman" w:cs="Times New Roman"/>
          <w:color w:val="222222"/>
        </w:rPr>
        <w:t xml:space="preserve"> </w:t>
      </w:r>
      <w:r w:rsidR="00322264" w:rsidRPr="00646F07">
        <w:rPr>
          <w:rFonts w:ascii="Times New Roman" w:hAnsi="Times New Roman" w:cs="Times New Roman"/>
          <w:color w:val="222222"/>
          <w:lang w:val="en-US"/>
        </w:rPr>
        <w:t>C</w:t>
      </w:r>
      <w:r w:rsidR="00322264" w:rsidRPr="00646F07">
        <w:rPr>
          <w:rFonts w:ascii="Times New Roman" w:hAnsi="Times New Roman" w:cs="Times New Roman"/>
          <w:color w:val="222222"/>
        </w:rPr>
        <w:t xml:space="preserve">  =  </w:t>
      </w:r>
      <w:r w:rsidR="00322264" w:rsidRPr="00646F07">
        <w:rPr>
          <w:rFonts w:ascii="Times New Roman" w:hAnsi="Times New Roman" w:cs="Times New Roman"/>
          <w:color w:val="222222"/>
          <w:lang w:val="en-US"/>
        </w:rPr>
        <w:t>NH</w:t>
      </w:r>
      <w:r w:rsidR="00322264" w:rsidRPr="00646F07">
        <w:rPr>
          <w:rFonts w:ascii="Times New Roman" w:hAnsi="Times New Roman" w:cs="Times New Roman"/>
          <w:color w:val="222222"/>
        </w:rPr>
        <w:t xml:space="preserve">   +  АДФ     </w:t>
      </w:r>
    </w:p>
    <w:p w:rsidR="004D6137" w:rsidRPr="00646F07" w:rsidRDefault="00646F07" w:rsidP="006E4E0F">
      <w:pPr>
        <w:shd w:val="clear" w:color="auto" w:fill="FFFFFF"/>
        <w:spacing w:line="360" w:lineRule="auto"/>
        <w:textAlignment w:val="top"/>
        <w:rPr>
          <w:rFonts w:ascii="Times New Roman" w:hAnsi="Times New Roman" w:cs="Times New Roman"/>
          <w:color w:val="222222"/>
          <w:vertAlign w:val="subscript"/>
        </w:rPr>
      </w:pPr>
      <w:r w:rsidRPr="00646F07">
        <w:rPr>
          <w:rFonts w:ascii="Times New Roman" w:hAnsi="Times New Roman" w:cs="Times New Roman"/>
          <w:color w:val="222222"/>
        </w:rPr>
        <w:t xml:space="preserve">                                     СН</w:t>
      </w:r>
      <w:r w:rsidRPr="00646F07">
        <w:rPr>
          <w:rFonts w:ascii="Times New Roman" w:hAnsi="Times New Roman" w:cs="Times New Roman"/>
          <w:color w:val="222222"/>
          <w:vertAlign w:val="subscript"/>
        </w:rPr>
        <w:t>3</w:t>
      </w:r>
      <w:r w:rsidRPr="00646F07">
        <w:rPr>
          <w:rFonts w:ascii="Times New Roman" w:hAnsi="Times New Roman" w:cs="Times New Roman"/>
          <w:color w:val="222222"/>
        </w:rPr>
        <w:t xml:space="preserve">  </w:t>
      </w:r>
      <w:r w:rsidRPr="00646F07">
        <w:rPr>
          <w:rFonts w:ascii="Times New Roman" w:hAnsi="Times New Roman" w:cs="Times New Roman"/>
          <w:color w:val="222222"/>
          <w:lang w:val="en-US"/>
        </w:rPr>
        <w:t>NH</w:t>
      </w:r>
      <w:r w:rsidRPr="00646F07">
        <w:rPr>
          <w:rFonts w:ascii="Times New Roman" w:hAnsi="Times New Roman" w:cs="Times New Roman"/>
          <w:color w:val="222222"/>
          <w:vertAlign w:val="subscript"/>
        </w:rPr>
        <w:t>2</w:t>
      </w:r>
      <w:r w:rsidRPr="00646F07">
        <w:rPr>
          <w:rFonts w:ascii="Times New Roman" w:hAnsi="Times New Roman" w:cs="Times New Roman"/>
          <w:color w:val="222222"/>
        </w:rPr>
        <w:t xml:space="preserve">                                                              СН</w:t>
      </w:r>
      <w:r w:rsidRPr="00646F07">
        <w:rPr>
          <w:rFonts w:ascii="Times New Roman" w:hAnsi="Times New Roman" w:cs="Times New Roman"/>
          <w:color w:val="222222"/>
          <w:vertAlign w:val="subscript"/>
        </w:rPr>
        <w:t>3</w:t>
      </w:r>
      <w:r w:rsidRPr="00646F07">
        <w:rPr>
          <w:rFonts w:ascii="Times New Roman" w:hAnsi="Times New Roman" w:cs="Times New Roman"/>
          <w:color w:val="222222"/>
        </w:rPr>
        <w:t xml:space="preserve"> </w:t>
      </w:r>
      <w:r w:rsidRPr="00646F07">
        <w:rPr>
          <w:rFonts w:ascii="Times New Roman" w:hAnsi="Times New Roman" w:cs="Times New Roman"/>
          <w:color w:val="222222"/>
          <w:lang w:val="en-US"/>
        </w:rPr>
        <w:t>NH</w:t>
      </w:r>
      <w:r w:rsidRPr="00646F07">
        <w:rPr>
          <w:rFonts w:ascii="Times New Roman" w:hAnsi="Times New Roman" w:cs="Times New Roman"/>
          <w:color w:val="222222"/>
        </w:rPr>
        <w:t xml:space="preserve"> – </w:t>
      </w:r>
      <w:r w:rsidRPr="00646F07">
        <w:rPr>
          <w:rFonts w:ascii="Times New Roman" w:hAnsi="Times New Roman" w:cs="Times New Roman"/>
          <w:color w:val="222222"/>
          <w:lang w:val="en-US"/>
        </w:rPr>
        <w:t>PO</w:t>
      </w:r>
      <w:r w:rsidRPr="00646F07">
        <w:rPr>
          <w:rFonts w:ascii="Times New Roman" w:hAnsi="Times New Roman" w:cs="Times New Roman"/>
          <w:color w:val="222222"/>
          <w:vertAlign w:val="subscript"/>
        </w:rPr>
        <w:t>3</w:t>
      </w:r>
      <w:r w:rsidRPr="00646F07">
        <w:rPr>
          <w:rFonts w:ascii="Times New Roman" w:hAnsi="Times New Roman" w:cs="Times New Roman"/>
          <w:color w:val="222222"/>
          <w:lang w:val="en-US"/>
        </w:rPr>
        <w:t>H</w:t>
      </w:r>
      <w:r w:rsidRPr="00646F07">
        <w:rPr>
          <w:rFonts w:ascii="Times New Roman" w:hAnsi="Times New Roman" w:cs="Times New Roman"/>
          <w:color w:val="222222"/>
          <w:vertAlign w:val="subscript"/>
        </w:rPr>
        <w:t>2</w:t>
      </w:r>
    </w:p>
    <w:p w:rsidR="008E3D24" w:rsidRPr="008E3D24" w:rsidRDefault="004F1A08" w:rsidP="008E3D24">
      <w:pPr>
        <w:pStyle w:val="Default"/>
        <w:ind w:firstLine="709"/>
        <w:jc w:val="both"/>
        <w:rPr>
          <w:sz w:val="28"/>
          <w:szCs w:val="28"/>
        </w:rPr>
      </w:pPr>
      <w:r w:rsidRPr="00A91654">
        <w:rPr>
          <w:sz w:val="28"/>
          <w:szCs w:val="28"/>
        </w:rPr>
        <w:t>Реакции субстратного фосфорилирования являются источником получения АТФ, особенно в анаэробных условиях. Для эукариотов главным источником АТФ является окислительное фофорилирование, использующее энергию электронов, освобождающихся при дегидрировании субстратов, при восстановлении кислорода, через реализацию трансмембранного протонного градиента потенциала.</w:t>
      </w:r>
      <w:r w:rsidR="00A91654">
        <w:rPr>
          <w:sz w:val="28"/>
          <w:szCs w:val="28"/>
        </w:rPr>
        <w:t xml:space="preserve"> </w:t>
      </w:r>
      <w:r w:rsidR="00A91654" w:rsidRPr="00A91654">
        <w:rPr>
          <w:bCs/>
          <w:sz w:val="28"/>
          <w:szCs w:val="28"/>
        </w:rPr>
        <w:t>Разнообразие путей превращения энергии в живых клетках</w:t>
      </w:r>
      <w:r w:rsidR="00A91654">
        <w:rPr>
          <w:bCs/>
          <w:sz w:val="28"/>
          <w:szCs w:val="28"/>
        </w:rPr>
        <w:t xml:space="preserve"> дается на рис.</w:t>
      </w:r>
      <w:r w:rsidR="008E3D24">
        <w:rPr>
          <w:bCs/>
          <w:sz w:val="28"/>
          <w:szCs w:val="28"/>
        </w:rPr>
        <w:t xml:space="preserve"> </w:t>
      </w:r>
      <w:r w:rsidR="00967202">
        <w:rPr>
          <w:bCs/>
          <w:sz w:val="28"/>
          <w:szCs w:val="28"/>
        </w:rPr>
        <w:t>20</w:t>
      </w:r>
      <w:r w:rsidR="00A91654">
        <w:rPr>
          <w:bCs/>
          <w:sz w:val="28"/>
          <w:szCs w:val="28"/>
        </w:rPr>
        <w:t>.</w:t>
      </w:r>
      <w:r w:rsidR="008E3D24" w:rsidRPr="008E3D24">
        <w:rPr>
          <w:bCs/>
          <w:sz w:val="28"/>
          <w:szCs w:val="28"/>
        </w:rPr>
        <w:t xml:space="preserve"> Пример сопряжѐнной</w:t>
      </w:r>
      <w:r w:rsidR="008E3D24" w:rsidRPr="008E3D24">
        <w:rPr>
          <w:b/>
          <w:bCs/>
          <w:sz w:val="28"/>
          <w:szCs w:val="28"/>
        </w:rPr>
        <w:t xml:space="preserve"> </w:t>
      </w:r>
      <w:r w:rsidR="008E3D24" w:rsidRPr="008E3D24">
        <w:rPr>
          <w:sz w:val="28"/>
          <w:szCs w:val="28"/>
        </w:rPr>
        <w:t xml:space="preserve">реакции фосфорилирования глюкозы свободным фосфатом с образованием глюкозо-6-фосфата: </w:t>
      </w:r>
    </w:p>
    <w:p w:rsidR="008E3D24" w:rsidRPr="008E3D24" w:rsidRDefault="008E3D24" w:rsidP="008E3D24">
      <w:pPr>
        <w:pStyle w:val="Default"/>
        <w:jc w:val="center"/>
        <w:rPr>
          <w:sz w:val="28"/>
          <w:szCs w:val="28"/>
        </w:rPr>
      </w:pPr>
      <w:r w:rsidRPr="008E3D24">
        <w:rPr>
          <w:bCs/>
          <w:sz w:val="28"/>
          <w:szCs w:val="28"/>
        </w:rPr>
        <w:t>1. Глюкоза + H</w:t>
      </w:r>
      <w:r w:rsidRPr="008E3D24">
        <w:rPr>
          <w:bCs/>
          <w:sz w:val="28"/>
          <w:szCs w:val="28"/>
          <w:vertAlign w:val="subscript"/>
        </w:rPr>
        <w:t>3</w:t>
      </w:r>
      <w:r w:rsidRPr="008E3D24">
        <w:rPr>
          <w:bCs/>
          <w:sz w:val="28"/>
          <w:szCs w:val="28"/>
        </w:rPr>
        <w:t>РО</w:t>
      </w:r>
      <w:r w:rsidRPr="008E3D24">
        <w:rPr>
          <w:bCs/>
          <w:sz w:val="28"/>
          <w:szCs w:val="28"/>
          <w:vertAlign w:val="subscript"/>
        </w:rPr>
        <w:t>4</w:t>
      </w:r>
      <w:r w:rsidRPr="008E3D24">
        <w:rPr>
          <w:bCs/>
          <w:sz w:val="28"/>
          <w:szCs w:val="28"/>
        </w:rPr>
        <w:t xml:space="preserve"> → Глюкозо-6-фосфат + Н</w:t>
      </w:r>
      <w:r w:rsidRPr="008E3D24">
        <w:rPr>
          <w:bCs/>
          <w:sz w:val="28"/>
          <w:szCs w:val="28"/>
          <w:vertAlign w:val="subscript"/>
        </w:rPr>
        <w:t>2</w:t>
      </w:r>
      <w:r w:rsidRPr="008E3D24">
        <w:rPr>
          <w:bCs/>
          <w:sz w:val="28"/>
          <w:szCs w:val="28"/>
        </w:rPr>
        <w:t>О (ΔG = + 13,8 кДж/моль)</w:t>
      </w:r>
    </w:p>
    <w:p w:rsidR="004D6137" w:rsidRPr="008E3D24" w:rsidRDefault="004D6137" w:rsidP="00A91654">
      <w:pPr>
        <w:shd w:val="clear" w:color="auto" w:fill="FFFFFF"/>
        <w:ind w:firstLine="709"/>
        <w:jc w:val="both"/>
        <w:textAlignment w:val="top"/>
        <w:rPr>
          <w:rFonts w:ascii="Times New Roman" w:hAnsi="Times New Roman" w:cs="Times New Roman"/>
          <w:bCs/>
          <w:sz w:val="28"/>
          <w:szCs w:val="28"/>
        </w:rPr>
      </w:pPr>
    </w:p>
    <w:p w:rsidR="00AA0A94" w:rsidRDefault="00B66E1A" w:rsidP="00AA0A94">
      <w:pPr>
        <w:spacing w:line="360" w:lineRule="auto"/>
        <w:jc w:val="center"/>
        <w:rPr>
          <w:rFonts w:ascii="Times New Roman" w:hAnsi="Times New Roman" w:cs="Times New Roman"/>
        </w:rPr>
      </w:pPr>
      <w:r>
        <w:rPr>
          <w:rFonts w:ascii="Times New Roman" w:hAnsi="Times New Roman" w:cs="Times New Roman"/>
          <w:noProof/>
        </w:rPr>
        <w:lastRenderedPageBreak/>
        <w:pict>
          <v:rect id="_x0000_s56618" style="position:absolute;left:0;text-align:left;margin-left:225.1pt;margin-top:17.55pt;width:51.75pt;height:44.65pt;z-index:251069952" fillcolor="#00b0f0">
            <v:textbox>
              <w:txbxContent>
                <w:p w:rsidR="00B44DE4" w:rsidRDefault="00B44DE4" w:rsidP="00DB7079">
                  <w:pPr>
                    <w:jc w:val="center"/>
                    <w:rPr>
                      <w:rFonts w:ascii="Times New Roman" w:hAnsi="Times New Roman" w:cs="Times New Roman"/>
                      <w:sz w:val="16"/>
                      <w:szCs w:val="16"/>
                    </w:rPr>
                  </w:pPr>
                  <w:r w:rsidRPr="00DB7079">
                    <w:rPr>
                      <w:rFonts w:ascii="Times New Roman" w:hAnsi="Times New Roman" w:cs="Times New Roman"/>
                      <w:sz w:val="16"/>
                      <w:szCs w:val="16"/>
                    </w:rPr>
                    <w:t>О</w:t>
                  </w:r>
                  <w:r>
                    <w:rPr>
                      <w:rFonts w:ascii="Times New Roman" w:hAnsi="Times New Roman" w:cs="Times New Roman"/>
                      <w:sz w:val="16"/>
                      <w:szCs w:val="16"/>
                      <w:vertAlign w:val="subscript"/>
                    </w:rPr>
                    <w:t>2</w:t>
                  </w:r>
                </w:p>
                <w:p w:rsidR="00B44DE4" w:rsidRDefault="00B44DE4" w:rsidP="00DB7079">
                  <w:pPr>
                    <w:jc w:val="center"/>
                    <w:rPr>
                      <w:rFonts w:ascii="Times New Roman" w:hAnsi="Times New Roman" w:cs="Times New Roman"/>
                      <w:sz w:val="16"/>
                      <w:szCs w:val="16"/>
                    </w:rPr>
                  </w:pPr>
                  <w:r>
                    <w:rPr>
                      <w:rFonts w:ascii="Times New Roman" w:hAnsi="Times New Roman" w:cs="Times New Roman"/>
                      <w:sz w:val="16"/>
                      <w:szCs w:val="16"/>
                    </w:rPr>
                    <w:t>Углеводы</w:t>
                  </w:r>
                </w:p>
                <w:p w:rsidR="00B44DE4" w:rsidRDefault="00B44DE4" w:rsidP="00DB7079">
                  <w:pPr>
                    <w:jc w:val="center"/>
                    <w:rPr>
                      <w:rFonts w:ascii="Times New Roman" w:hAnsi="Times New Roman" w:cs="Times New Roman"/>
                      <w:sz w:val="16"/>
                      <w:szCs w:val="16"/>
                    </w:rPr>
                  </w:pPr>
                  <w:r>
                    <w:rPr>
                      <w:rFonts w:ascii="Times New Roman" w:hAnsi="Times New Roman" w:cs="Times New Roman"/>
                      <w:sz w:val="16"/>
                      <w:szCs w:val="16"/>
                    </w:rPr>
                    <w:t>Жиры</w:t>
                  </w:r>
                </w:p>
                <w:p w:rsidR="00B44DE4" w:rsidRDefault="00B44DE4" w:rsidP="00DB7079">
                  <w:pPr>
                    <w:jc w:val="center"/>
                    <w:rPr>
                      <w:rFonts w:ascii="Times New Roman" w:hAnsi="Times New Roman" w:cs="Times New Roman"/>
                      <w:sz w:val="16"/>
                      <w:szCs w:val="16"/>
                    </w:rPr>
                  </w:pPr>
                  <w:r>
                    <w:rPr>
                      <w:rFonts w:ascii="Times New Roman" w:hAnsi="Times New Roman" w:cs="Times New Roman"/>
                      <w:sz w:val="16"/>
                      <w:szCs w:val="16"/>
                    </w:rPr>
                    <w:t>Белки</w:t>
                  </w:r>
                </w:p>
                <w:p w:rsidR="00B44DE4" w:rsidRPr="00DB7079" w:rsidRDefault="00B44DE4" w:rsidP="00DB7079">
                  <w:pPr>
                    <w:jc w:val="center"/>
                    <w:rPr>
                      <w:rFonts w:ascii="Times New Roman" w:hAnsi="Times New Roman" w:cs="Times New Roman"/>
                      <w:sz w:val="16"/>
                      <w:szCs w:val="16"/>
                    </w:rPr>
                  </w:pPr>
                </w:p>
                <w:p w:rsidR="00B44DE4" w:rsidRPr="00DB7079" w:rsidRDefault="00B44DE4" w:rsidP="00DB7079">
                  <w:pPr>
                    <w:jc w:val="center"/>
                    <w:rPr>
                      <w:rFonts w:ascii="Times New Roman" w:hAnsi="Times New Roman" w:cs="Times New Roman"/>
                      <w:sz w:val="16"/>
                      <w:szCs w:val="16"/>
                      <w:vertAlign w:val="subscript"/>
                    </w:rPr>
                  </w:pPr>
                </w:p>
                <w:p w:rsidR="00B44DE4" w:rsidRDefault="00B44DE4" w:rsidP="00DB7079">
                  <w:pPr>
                    <w:jc w:val="center"/>
                  </w:pPr>
                </w:p>
              </w:txbxContent>
            </v:textbox>
          </v:rect>
        </w:pict>
      </w:r>
    </w:p>
    <w:p w:rsidR="00F03C72" w:rsidRDefault="00F03C72" w:rsidP="00AA0A94">
      <w:pPr>
        <w:spacing w:line="360" w:lineRule="auto"/>
        <w:jc w:val="center"/>
        <w:rPr>
          <w:rFonts w:ascii="Times New Roman" w:hAnsi="Times New Roman" w:cs="Times New Roman"/>
        </w:rPr>
      </w:pPr>
    </w:p>
    <w:p w:rsidR="00AA0A94" w:rsidRDefault="00AA0A94" w:rsidP="00AA0A94">
      <w:pPr>
        <w:spacing w:line="360" w:lineRule="auto"/>
        <w:jc w:val="center"/>
        <w:rPr>
          <w:rFonts w:ascii="Times New Roman" w:hAnsi="Times New Roman" w:cs="Times New Roman"/>
        </w:rPr>
      </w:pPr>
    </w:p>
    <w:p w:rsidR="00AA0A94" w:rsidRDefault="00B66E1A" w:rsidP="00AA0A94">
      <w:pPr>
        <w:spacing w:line="360" w:lineRule="auto"/>
        <w:jc w:val="center"/>
        <w:rPr>
          <w:rFonts w:ascii="Times New Roman" w:hAnsi="Times New Roman" w:cs="Times New Roman"/>
        </w:rPr>
      </w:pPr>
      <w:r>
        <w:rPr>
          <w:rFonts w:ascii="Times New Roman" w:hAnsi="Times New Roman" w:cs="Times New Roman"/>
          <w:noProof/>
        </w:rPr>
        <w:pict>
          <v:rect id="_x0000_s122490" style="position:absolute;left:0;text-align:left;margin-left:163.25pt;margin-top:4.65pt;width:37.1pt;height:16.85pt;z-index:252789248" fillcolor="yellow">
            <v:textbox>
              <w:txbxContent>
                <w:p w:rsidR="00B44DE4" w:rsidRPr="00EA06A0" w:rsidRDefault="00B44DE4" w:rsidP="00AA0A94">
                  <w:pPr>
                    <w:jc w:val="center"/>
                    <w:rPr>
                      <w:rFonts w:ascii="Times New Roman" w:hAnsi="Times New Roman" w:cs="Times New Roman"/>
                      <w:sz w:val="16"/>
                      <w:szCs w:val="16"/>
                    </w:rPr>
                  </w:pPr>
                  <w:r w:rsidRPr="00EA06A0">
                    <w:rPr>
                      <w:rFonts w:ascii="Times New Roman" w:hAnsi="Times New Roman" w:cs="Times New Roman"/>
                      <w:sz w:val="16"/>
                      <w:szCs w:val="16"/>
                    </w:rPr>
                    <w:t>Свет</w:t>
                  </w:r>
                </w:p>
              </w:txbxContent>
            </v:textbox>
          </v:rect>
        </w:pict>
      </w:r>
      <w:r>
        <w:rPr>
          <w:rFonts w:ascii="Times New Roman" w:hAnsi="Times New Roman" w:cs="Times New Roman"/>
          <w:noProof/>
        </w:rPr>
        <w:pict>
          <v:shape id="_x0000_s122485" type="#_x0000_t32" style="position:absolute;left:0;text-align:left;margin-left:210.1pt;margin-top:.15pt;width:40.1pt;height:47.6pt;flip:x;z-index:252784128" o:connectortype="straight">
            <v:stroke endarrow="block"/>
          </v:shape>
        </w:pict>
      </w:r>
      <w:r>
        <w:rPr>
          <w:rFonts w:ascii="Times New Roman" w:hAnsi="Times New Roman" w:cs="Times New Roman"/>
          <w:noProof/>
        </w:rPr>
        <w:pict>
          <v:shape id="_x0000_s122484" type="#_x0000_t32" style="position:absolute;left:0;text-align:left;margin-left:250.2pt;margin-top:.15pt;width:45.4pt;height:47.6pt;z-index:252783104" o:connectortype="straight">
            <v:stroke endarrow="block"/>
          </v:shape>
        </w:pict>
      </w:r>
    </w:p>
    <w:p w:rsidR="00AA0A94" w:rsidRDefault="00B66E1A" w:rsidP="00AA0A94">
      <w:pPr>
        <w:spacing w:line="360" w:lineRule="auto"/>
        <w:jc w:val="center"/>
        <w:rPr>
          <w:rFonts w:ascii="Times New Roman" w:hAnsi="Times New Roman" w:cs="Times New Roman"/>
        </w:rPr>
      </w:pPr>
      <w:r>
        <w:rPr>
          <w:rFonts w:ascii="Times New Roman" w:hAnsi="Times New Roman" w:cs="Times New Roman"/>
          <w:noProof/>
        </w:rPr>
        <w:pict>
          <v:shape id="_x0000_s122515" type="#_x0000_t32" style="position:absolute;left:0;text-align:left;margin-left:181.6pt;margin-top:.8pt;width:13.85pt;height:26.25pt;z-index:252814848" o:connectortype="straight">
            <v:stroke endarrow="block"/>
          </v:shape>
        </w:pict>
      </w:r>
      <w:r>
        <w:rPr>
          <w:rFonts w:ascii="Times New Roman" w:hAnsi="Times New Roman" w:cs="Times New Roman"/>
          <w:noProof/>
        </w:rPr>
        <w:pict>
          <v:shape id="_x0000_s122506" type="#_x0000_t32" style="position:absolute;left:0;text-align:left;margin-left:316.95pt;margin-top:19.15pt;width:30pt;height:13.15pt;flip:y;z-index:252805632" o:connectortype="straight">
            <v:stroke endarrow="block"/>
          </v:shape>
        </w:pict>
      </w:r>
      <w:r>
        <w:rPr>
          <w:rFonts w:ascii="Times New Roman" w:hAnsi="Times New Roman" w:cs="Times New Roman"/>
          <w:noProof/>
        </w:rPr>
        <w:pict>
          <v:rect id="_x0000_s122492" style="position:absolute;left:0;text-align:left;margin-left:346.95pt;margin-top:12.45pt;width:89.65pt;height:17.25pt;z-index:252791296" fillcolor="#ccf">
            <v:textbox>
              <w:txbxContent>
                <w:p w:rsidR="00B44DE4" w:rsidRPr="00EA06A0" w:rsidRDefault="00B44DE4" w:rsidP="00AA0A94">
                  <w:pPr>
                    <w:rPr>
                      <w:rFonts w:ascii="Times New Roman" w:hAnsi="Times New Roman" w:cs="Times New Roman"/>
                      <w:sz w:val="16"/>
                      <w:szCs w:val="16"/>
                    </w:rPr>
                  </w:pPr>
                  <w:r w:rsidRPr="00EA06A0">
                    <w:rPr>
                      <w:rFonts w:ascii="Times New Roman" w:hAnsi="Times New Roman" w:cs="Times New Roman"/>
                      <w:sz w:val="16"/>
                      <w:szCs w:val="16"/>
                    </w:rPr>
                    <w:t>Ме</w:t>
                  </w:r>
                  <w:r>
                    <w:rPr>
                      <w:rFonts w:ascii="Times New Roman" w:hAnsi="Times New Roman" w:cs="Times New Roman"/>
                      <w:sz w:val="16"/>
                      <w:szCs w:val="16"/>
                    </w:rPr>
                    <w:t>ханическая работа</w:t>
                  </w:r>
                </w:p>
              </w:txbxContent>
            </v:textbox>
          </v:rect>
        </w:pict>
      </w:r>
      <w:r>
        <w:rPr>
          <w:rFonts w:ascii="Times New Roman" w:hAnsi="Times New Roman" w:cs="Times New Roman"/>
          <w:noProof/>
        </w:rPr>
        <w:pict>
          <v:rect id="_x0000_s122487" style="position:absolute;left:0;text-align:left;margin-left:71.7pt;margin-top:12.45pt;width:89.65pt;height:17.25pt;z-index:252786176" fillcolor="#ccf">
            <v:textbox>
              <w:txbxContent>
                <w:p w:rsidR="00B44DE4" w:rsidRPr="00EA06A0" w:rsidRDefault="00B44DE4" w:rsidP="00AA0A94">
                  <w:pPr>
                    <w:rPr>
                      <w:rFonts w:ascii="Times New Roman" w:hAnsi="Times New Roman" w:cs="Times New Roman"/>
                      <w:sz w:val="16"/>
                      <w:szCs w:val="16"/>
                    </w:rPr>
                  </w:pPr>
                  <w:r w:rsidRPr="00EA06A0">
                    <w:rPr>
                      <w:rFonts w:ascii="Times New Roman" w:hAnsi="Times New Roman" w:cs="Times New Roman"/>
                      <w:sz w:val="16"/>
                      <w:szCs w:val="16"/>
                    </w:rPr>
                    <w:t>Ме</w:t>
                  </w:r>
                  <w:r>
                    <w:rPr>
                      <w:rFonts w:ascii="Times New Roman" w:hAnsi="Times New Roman" w:cs="Times New Roman"/>
                      <w:sz w:val="16"/>
                      <w:szCs w:val="16"/>
                    </w:rPr>
                    <w:t>ханическая работа</w:t>
                  </w:r>
                </w:p>
              </w:txbxContent>
            </v:textbox>
          </v:rect>
        </w:pict>
      </w:r>
    </w:p>
    <w:p w:rsidR="00AA0A94" w:rsidRDefault="00B66E1A" w:rsidP="00AA0A94">
      <w:pPr>
        <w:spacing w:line="360" w:lineRule="auto"/>
        <w:jc w:val="center"/>
        <w:rPr>
          <w:rFonts w:ascii="Times New Roman" w:hAnsi="Times New Roman" w:cs="Times New Roman"/>
        </w:rPr>
      </w:pPr>
      <w:r>
        <w:rPr>
          <w:rFonts w:ascii="Times New Roman" w:hAnsi="Times New Roman" w:cs="Times New Roman"/>
          <w:noProof/>
        </w:rPr>
        <w:pict>
          <v:shape id="_x0000_s122502" type="#_x0000_t32" style="position:absolute;left:0;text-align:left;margin-left:161.35pt;margin-top:1.1pt;width:24.75pt;height:10.5pt;flip:x y;z-index:252801536" o:connectortype="straight">
            <v:stroke endarrow="block"/>
          </v:shape>
        </w:pict>
      </w:r>
      <w:r>
        <w:rPr>
          <w:rFonts w:ascii="Times New Roman" w:hAnsi="Times New Roman" w:cs="Times New Roman"/>
          <w:noProof/>
        </w:rPr>
        <w:pict>
          <v:rect id="_x0000_s122493" style="position:absolute;left:0;text-align:left;margin-left:346.95pt;margin-top:19.9pt;width:89.65pt;height:18.35pt;z-index:252792320" fillcolor="#0f9">
            <v:textbox>
              <w:txbxContent>
                <w:p w:rsidR="00B44DE4" w:rsidRPr="00EA06A0" w:rsidRDefault="00B44DE4" w:rsidP="00AA0A94">
                  <w:pPr>
                    <w:rPr>
                      <w:rFonts w:ascii="Times New Roman" w:hAnsi="Times New Roman" w:cs="Times New Roman"/>
                      <w:sz w:val="16"/>
                      <w:szCs w:val="16"/>
                    </w:rPr>
                  </w:pPr>
                  <w:r>
                    <w:rPr>
                      <w:rFonts w:ascii="Times New Roman" w:hAnsi="Times New Roman" w:cs="Times New Roman"/>
                      <w:sz w:val="16"/>
                      <w:szCs w:val="16"/>
                    </w:rPr>
                    <w:t>Осмотическая работа</w:t>
                  </w:r>
                </w:p>
              </w:txbxContent>
            </v:textbox>
          </v:rect>
        </w:pict>
      </w:r>
      <w:r>
        <w:rPr>
          <w:rFonts w:ascii="Times New Roman" w:hAnsi="Times New Roman" w:cs="Times New Roman"/>
          <w:noProof/>
        </w:rPr>
        <w:pict>
          <v:rect id="_x0000_s122488" style="position:absolute;left:0;text-align:left;margin-left:71.7pt;margin-top:19.9pt;width:89.65pt;height:18.35pt;z-index:252787200" fillcolor="#0f9">
            <v:textbox>
              <w:txbxContent>
                <w:p w:rsidR="00B44DE4" w:rsidRPr="00EA06A0" w:rsidRDefault="00B44DE4" w:rsidP="00AA0A94">
                  <w:pPr>
                    <w:rPr>
                      <w:rFonts w:ascii="Times New Roman" w:hAnsi="Times New Roman" w:cs="Times New Roman"/>
                      <w:sz w:val="16"/>
                      <w:szCs w:val="16"/>
                    </w:rPr>
                  </w:pPr>
                  <w:r>
                    <w:rPr>
                      <w:rFonts w:ascii="Times New Roman" w:hAnsi="Times New Roman" w:cs="Times New Roman"/>
                      <w:sz w:val="16"/>
                      <w:szCs w:val="16"/>
                    </w:rPr>
                    <w:t>Осмотическая работа</w:t>
                  </w:r>
                </w:p>
              </w:txbxContent>
            </v:textbox>
          </v:rect>
        </w:pict>
      </w:r>
      <w:r>
        <w:rPr>
          <w:rFonts w:ascii="Times New Roman" w:hAnsi="Times New Roman" w:cs="Times New Roman"/>
          <w:noProof/>
        </w:rPr>
        <w:pict>
          <v:oval id="_x0000_s122483" style="position:absolute;left:0;text-align:left;margin-left:176.3pt;margin-top:6.35pt;width:57.35pt;height:48.4pt;z-index:252782080" fillcolor="red">
            <v:textbox>
              <w:txbxContent>
                <w:p w:rsidR="00B44DE4" w:rsidRPr="00DB7079" w:rsidRDefault="00B44DE4" w:rsidP="00AA0A94">
                  <w:r>
                    <w:rPr>
                      <w:rFonts w:ascii="Times New Roman" w:hAnsi="Times New Roman" w:cs="Times New Roman"/>
                    </w:rPr>
                    <w:t>Δ</w:t>
                  </w:r>
                  <m:oMath>
                    <m:acc>
                      <m:accPr>
                        <m:chr m:val="̅"/>
                        <m:ctrlPr>
                          <w:rPr>
                            <w:rFonts w:ascii="Cambria Math" w:hAnsi="Cambria Math" w:cs="Times New Roman"/>
                            <w:i/>
                          </w:rPr>
                        </m:ctrlPr>
                      </m:accPr>
                      <m:e>
                        <m:r>
                          <m:rPr>
                            <m:sty m:val="p"/>
                          </m:rPr>
                          <w:rPr>
                            <w:rFonts w:ascii="Cambria Math" w:hAnsi="Cambria Math" w:cs="Times New Roman"/>
                          </w:rPr>
                          <m:t>μ</m:t>
                        </m:r>
                      </m:e>
                    </m:acc>
                  </m:oMath>
                  <w:r>
                    <w:rPr>
                      <w:rFonts w:ascii="Times New Roman" w:hAnsi="Times New Roman" w:cs="Times New Roman"/>
                      <w:vertAlign w:val="subscript"/>
                    </w:rPr>
                    <w:t>Н</w:t>
                  </w:r>
                  <w:r w:rsidRPr="00A623AA">
                    <w:rPr>
                      <w:rFonts w:ascii="Times New Roman" w:hAnsi="Times New Roman" w:cs="Times New Roman"/>
                      <w:vertAlign w:val="superscript"/>
                    </w:rPr>
                    <w:t>+</w:t>
                  </w:r>
                </w:p>
              </w:txbxContent>
            </v:textbox>
          </v:oval>
        </w:pict>
      </w:r>
      <w:r>
        <w:rPr>
          <w:rFonts w:ascii="Times New Roman" w:hAnsi="Times New Roman" w:cs="Times New Roman"/>
          <w:noProof/>
        </w:rPr>
        <w:pict>
          <v:oval id="_x0000_s122482" style="position:absolute;left:0;text-align:left;margin-left:271.2pt;margin-top:6.35pt;width:57.35pt;height:48.4pt;z-index:252781056" fillcolor="red">
            <v:textbox>
              <w:txbxContent>
                <w:p w:rsidR="00B44DE4" w:rsidRPr="00DB7079" w:rsidRDefault="00B44DE4" w:rsidP="00AA0A94">
                  <w:r>
                    <w:rPr>
                      <w:rFonts w:ascii="Times New Roman" w:hAnsi="Times New Roman" w:cs="Times New Roman"/>
                    </w:rPr>
                    <w:t>Δ</w:t>
                  </w:r>
                  <m:oMath>
                    <m:acc>
                      <m:accPr>
                        <m:chr m:val="̅"/>
                        <m:ctrlPr>
                          <w:rPr>
                            <w:rFonts w:ascii="Cambria Math" w:hAnsi="Cambria Math" w:cs="Times New Roman"/>
                            <w:i/>
                          </w:rPr>
                        </m:ctrlPr>
                      </m:accPr>
                      <m:e>
                        <m:r>
                          <m:rPr>
                            <m:sty m:val="p"/>
                          </m:rPr>
                          <w:rPr>
                            <w:rFonts w:ascii="Cambria Math" w:hAnsi="Cambria Math" w:cs="Times New Roman"/>
                          </w:rPr>
                          <m:t>μ</m:t>
                        </m:r>
                      </m:e>
                    </m:acc>
                  </m:oMath>
                  <w:r w:rsidRPr="00A623AA">
                    <w:rPr>
                      <w:rFonts w:ascii="Times New Roman" w:hAnsi="Times New Roman" w:cs="Times New Roman"/>
                      <w:vertAlign w:val="subscript"/>
                      <w:lang w:val="en-US"/>
                    </w:rPr>
                    <w:t>Na</w:t>
                  </w:r>
                  <w:r w:rsidRPr="00A623AA">
                    <w:rPr>
                      <w:rFonts w:ascii="Times New Roman" w:hAnsi="Times New Roman" w:cs="Times New Roman"/>
                      <w:vertAlign w:val="superscript"/>
                    </w:rPr>
                    <w:t>+</w:t>
                  </w:r>
                </w:p>
              </w:txbxContent>
            </v:textbox>
          </v:oval>
        </w:pict>
      </w:r>
    </w:p>
    <w:p w:rsidR="00AA0A94" w:rsidRPr="00DB7079" w:rsidRDefault="00B66E1A" w:rsidP="00AA0A94">
      <w:pPr>
        <w:spacing w:line="360" w:lineRule="auto"/>
        <w:jc w:val="center"/>
        <w:rPr>
          <w:rFonts w:ascii="Times New Roman" w:hAnsi="Times New Roman" w:cs="Times New Roman"/>
        </w:rPr>
      </w:pPr>
      <w:r>
        <w:rPr>
          <w:rFonts w:ascii="Times New Roman" w:hAnsi="Times New Roman" w:cs="Times New Roman"/>
          <w:noProof/>
        </w:rPr>
        <w:pict>
          <v:shape id="_x0000_s122507" type="#_x0000_t32" style="position:absolute;left:0;text-align:left;margin-left:328.55pt;margin-top:9.3pt;width:18.4pt;height:.35pt;z-index:252806656" o:connectortype="straight">
            <v:stroke endarrow="block"/>
          </v:shape>
        </w:pict>
      </w:r>
      <w:r>
        <w:rPr>
          <w:rFonts w:ascii="Times New Roman" w:hAnsi="Times New Roman" w:cs="Times New Roman"/>
          <w:noProof/>
        </w:rPr>
        <w:pict>
          <v:shape id="_x0000_s122503" type="#_x0000_t32" style="position:absolute;left:0;text-align:left;margin-left:161.35pt;margin-top:9.65pt;width:14.95pt;height:0;flip:x;z-index:252802560" o:connectortype="straight">
            <v:stroke endarrow="block"/>
          </v:shape>
        </w:pict>
      </w:r>
      <w:r>
        <w:rPr>
          <w:rFonts w:ascii="Times New Roman" w:hAnsi="Times New Roman" w:cs="Times New Roman"/>
          <w:noProof/>
        </w:rPr>
        <w:pict>
          <v:shape id="_x0000_s122486" type="#_x0000_t32" style="position:absolute;left:0;text-align:left;margin-left:233.65pt;margin-top:9.3pt;width:37.55pt;height:.35pt;flip:y;z-index:252785152" o:connectortype="straight">
            <v:stroke startarrow="block" endarrow="block"/>
          </v:shape>
        </w:pict>
      </w:r>
    </w:p>
    <w:p w:rsidR="00AA0A94" w:rsidRDefault="00B66E1A" w:rsidP="00AA0A94">
      <w:pPr>
        <w:spacing w:line="360" w:lineRule="auto"/>
        <w:ind w:firstLine="708"/>
        <w:jc w:val="both"/>
        <w:rPr>
          <w:rFonts w:ascii="Times New Roman" w:hAnsi="Times New Roman" w:cs="Times New Roman"/>
          <w:b/>
          <w:bCs/>
        </w:rPr>
      </w:pPr>
      <w:r w:rsidRPr="00B66E1A">
        <w:rPr>
          <w:rFonts w:ascii="Times New Roman" w:hAnsi="Times New Roman" w:cs="Times New Roman"/>
          <w:noProof/>
        </w:rPr>
        <w:pict>
          <v:shape id="_x0000_s122517" type="#_x0000_t32" style="position:absolute;left:0;text-align:left;margin-left:264.45pt;margin-top:13.35pt;width:31.15pt;height:40.05pt;flip:x;z-index:252816896" o:connectortype="straight">
            <v:stroke startarrow="block" endarrow="block"/>
          </v:shape>
        </w:pict>
      </w:r>
      <w:r w:rsidRPr="00B66E1A">
        <w:rPr>
          <w:rFonts w:ascii="Times New Roman" w:hAnsi="Times New Roman" w:cs="Times New Roman"/>
          <w:noProof/>
        </w:rPr>
        <w:pict>
          <v:shape id="_x0000_s122516" type="#_x0000_t32" style="position:absolute;left:0;text-align:left;margin-left:216.45pt;margin-top:13.35pt;width:33.75pt;height:40.05pt;z-index:252815872" o:connectortype="straight">
            <v:stroke startarrow="block" endarrow="block"/>
          </v:shape>
        </w:pict>
      </w:r>
      <w:r w:rsidRPr="00B66E1A">
        <w:rPr>
          <w:rFonts w:ascii="Times New Roman" w:hAnsi="Times New Roman" w:cs="Times New Roman"/>
          <w:noProof/>
        </w:rPr>
        <w:pict>
          <v:shape id="_x0000_s122509" type="#_x0000_t32" style="position:absolute;left:0;text-align:left;margin-left:309.45pt;margin-top:13.35pt;width:16.5pt;height:28.85pt;z-index:252808704" o:connectortype="straight">
            <v:stroke endarrow="block"/>
          </v:shape>
        </w:pict>
      </w:r>
      <w:r w:rsidRPr="00B66E1A">
        <w:rPr>
          <w:rFonts w:ascii="Times New Roman" w:hAnsi="Times New Roman" w:cs="Times New Roman"/>
          <w:noProof/>
        </w:rPr>
        <w:pict>
          <v:shape id="_x0000_s122508" type="#_x0000_t32" style="position:absolute;left:0;text-align:left;margin-left:319.6pt;margin-top:8.8pt;width:27.35pt;height:11.3pt;z-index:252807680" o:connectortype="straight">
            <v:stroke endarrow="block"/>
          </v:shape>
        </w:pict>
      </w:r>
      <w:r w:rsidRPr="00B66E1A">
        <w:rPr>
          <w:rFonts w:ascii="Times New Roman" w:hAnsi="Times New Roman" w:cs="Times New Roman"/>
          <w:noProof/>
        </w:rPr>
        <w:pict>
          <v:shape id="_x0000_s122505" type="#_x0000_t32" style="position:absolute;left:0;text-align:left;margin-left:181.6pt;margin-top:13.35pt;width:16.5pt;height:31.1pt;flip:x;z-index:252804608" o:connectortype="straight">
            <v:stroke endarrow="block"/>
          </v:shape>
        </w:pict>
      </w:r>
      <w:r w:rsidRPr="00B66E1A">
        <w:rPr>
          <w:rFonts w:ascii="Times New Roman" w:hAnsi="Times New Roman" w:cs="Times New Roman"/>
          <w:noProof/>
        </w:rPr>
        <w:pict>
          <v:shape id="_x0000_s122504" type="#_x0000_t32" style="position:absolute;left:0;text-align:left;margin-left:161.35pt;margin-top:8.8pt;width:24.75pt;height:11.3pt;flip:x;z-index:252803584" o:connectortype="straight">
            <v:stroke endarrow="block"/>
          </v:shape>
        </w:pict>
      </w:r>
      <w:r w:rsidRPr="00B66E1A">
        <w:rPr>
          <w:rFonts w:ascii="Times New Roman" w:hAnsi="Times New Roman" w:cs="Times New Roman"/>
          <w:noProof/>
        </w:rPr>
        <w:pict>
          <v:rect id="_x0000_s122494" style="position:absolute;left:0;text-align:left;margin-left:346.95pt;margin-top:8.8pt;width:89.65pt;height:18.35pt;z-index:252793344" fillcolor="#0cf">
            <v:textbox>
              <w:txbxContent>
                <w:p w:rsidR="00B44DE4" w:rsidRPr="00EA06A0" w:rsidRDefault="00B44DE4" w:rsidP="00AA0A94">
                  <w:pPr>
                    <w:rPr>
                      <w:rFonts w:ascii="Times New Roman" w:hAnsi="Times New Roman" w:cs="Times New Roman"/>
                      <w:sz w:val="16"/>
                      <w:szCs w:val="16"/>
                    </w:rPr>
                  </w:pPr>
                  <w:r>
                    <w:rPr>
                      <w:rFonts w:ascii="Times New Roman" w:hAnsi="Times New Roman" w:cs="Times New Roman"/>
                      <w:sz w:val="16"/>
                      <w:szCs w:val="16"/>
                    </w:rPr>
                    <w:t>Химическая работа</w:t>
                  </w:r>
                </w:p>
              </w:txbxContent>
            </v:textbox>
          </v:rect>
        </w:pict>
      </w:r>
      <w:r>
        <w:rPr>
          <w:rFonts w:ascii="Times New Roman" w:hAnsi="Times New Roman" w:cs="Times New Roman"/>
          <w:b/>
          <w:bCs/>
          <w:noProof/>
        </w:rPr>
        <w:pict>
          <v:rect id="_x0000_s122489" style="position:absolute;left:0;text-align:left;margin-left:71.7pt;margin-top:8.8pt;width:89.65pt;height:18.35pt;z-index:252788224" fillcolor="#0cf">
            <v:textbox>
              <w:txbxContent>
                <w:p w:rsidR="00B44DE4" w:rsidRPr="00EA06A0" w:rsidRDefault="00B44DE4" w:rsidP="00AA0A94">
                  <w:pPr>
                    <w:rPr>
                      <w:rFonts w:ascii="Times New Roman" w:hAnsi="Times New Roman" w:cs="Times New Roman"/>
                      <w:sz w:val="16"/>
                      <w:szCs w:val="16"/>
                    </w:rPr>
                  </w:pPr>
                  <w:r>
                    <w:rPr>
                      <w:rFonts w:ascii="Times New Roman" w:hAnsi="Times New Roman" w:cs="Times New Roman"/>
                      <w:sz w:val="16"/>
                      <w:szCs w:val="16"/>
                    </w:rPr>
                    <w:t>Химическая работа</w:t>
                  </w:r>
                </w:p>
              </w:txbxContent>
            </v:textbox>
          </v:rect>
        </w:pict>
      </w:r>
    </w:p>
    <w:p w:rsidR="00AA0A94" w:rsidRDefault="00AA0A94" w:rsidP="00AA0A94">
      <w:pPr>
        <w:spacing w:line="360" w:lineRule="auto"/>
        <w:ind w:firstLine="708"/>
        <w:jc w:val="both"/>
        <w:rPr>
          <w:rFonts w:ascii="Times New Roman" w:hAnsi="Times New Roman" w:cs="Times New Roman"/>
          <w:b/>
          <w:bCs/>
        </w:rPr>
      </w:pPr>
    </w:p>
    <w:p w:rsidR="00AA0A94" w:rsidRDefault="00B66E1A" w:rsidP="00AA0A94">
      <w:pPr>
        <w:spacing w:line="360" w:lineRule="auto"/>
        <w:ind w:firstLine="708"/>
        <w:jc w:val="both"/>
        <w:rPr>
          <w:rFonts w:ascii="Times New Roman" w:hAnsi="Times New Roman" w:cs="Times New Roman"/>
          <w:b/>
          <w:bCs/>
        </w:rPr>
      </w:pPr>
      <w:r w:rsidRPr="00B66E1A">
        <w:rPr>
          <w:rFonts w:ascii="Times New Roman" w:hAnsi="Times New Roman" w:cs="Times New Roman"/>
          <w:noProof/>
        </w:rPr>
        <w:pict>
          <v:rect id="_x0000_s122491" style="position:absolute;left:0;text-align:left;margin-left:163.25pt;margin-top:3.05pt;width:37.1pt;height:16.85pt;z-index:252790272" fillcolor="#f9f">
            <v:textbox>
              <w:txbxContent>
                <w:p w:rsidR="00B44DE4" w:rsidRPr="00EA06A0" w:rsidRDefault="00B44DE4" w:rsidP="00AA0A94">
                  <w:pPr>
                    <w:rPr>
                      <w:rFonts w:ascii="Times New Roman" w:hAnsi="Times New Roman" w:cs="Times New Roman"/>
                      <w:sz w:val="16"/>
                      <w:szCs w:val="16"/>
                    </w:rPr>
                  </w:pPr>
                  <w:r>
                    <w:rPr>
                      <w:rFonts w:ascii="Times New Roman" w:hAnsi="Times New Roman" w:cs="Times New Roman"/>
                      <w:sz w:val="16"/>
                      <w:szCs w:val="16"/>
                    </w:rPr>
                    <w:t>Тепло</w:t>
                  </w:r>
                </w:p>
              </w:txbxContent>
            </v:textbox>
          </v:rect>
        </w:pict>
      </w:r>
      <w:r w:rsidRPr="00B66E1A">
        <w:rPr>
          <w:rFonts w:ascii="Times New Roman" w:hAnsi="Times New Roman" w:cs="Times New Roman"/>
          <w:noProof/>
        </w:rPr>
        <w:pict>
          <v:rect id="_x0000_s122496" style="position:absolute;left:0;text-align:left;margin-left:305.4pt;margin-top:.8pt;width:37.1pt;height:16.85pt;z-index:252795392" fillcolor="#f9f">
            <v:textbox>
              <w:txbxContent>
                <w:p w:rsidR="00B44DE4" w:rsidRPr="00EA06A0" w:rsidRDefault="00B44DE4" w:rsidP="00AA0A94">
                  <w:pPr>
                    <w:rPr>
                      <w:rFonts w:ascii="Times New Roman" w:hAnsi="Times New Roman" w:cs="Times New Roman"/>
                      <w:sz w:val="16"/>
                      <w:szCs w:val="16"/>
                    </w:rPr>
                  </w:pPr>
                  <w:r>
                    <w:rPr>
                      <w:rFonts w:ascii="Times New Roman" w:hAnsi="Times New Roman" w:cs="Times New Roman"/>
                      <w:sz w:val="16"/>
                      <w:szCs w:val="16"/>
                    </w:rPr>
                    <w:t>Тепло</w:t>
                  </w:r>
                </w:p>
              </w:txbxContent>
            </v:textbox>
          </v:rect>
        </w:pict>
      </w:r>
      <w:r w:rsidRPr="00B66E1A">
        <w:rPr>
          <w:rFonts w:ascii="Times New Roman" w:hAnsi="Times New Roman" w:cs="Times New Roman"/>
          <w:noProof/>
        </w:rPr>
        <w:pict>
          <v:oval id="_x0000_s122495" style="position:absolute;left:0;text-align:left;margin-left:228.05pt;margin-top:12pt;width:57.35pt;height:48.4pt;z-index:252794368" fillcolor="red">
            <v:textbox>
              <w:txbxContent>
                <w:p w:rsidR="00B44DE4" w:rsidRPr="00DB7079" w:rsidRDefault="00B44DE4" w:rsidP="00AA0A94">
                  <w:r>
                    <w:rPr>
                      <w:rFonts w:ascii="Times New Roman" w:hAnsi="Times New Roman" w:cs="Times New Roman"/>
                    </w:rPr>
                    <w:t>АТФ</w:t>
                  </w:r>
                </w:p>
              </w:txbxContent>
            </v:textbox>
          </v:oval>
        </w:pict>
      </w:r>
    </w:p>
    <w:p w:rsidR="00AA0A94" w:rsidRDefault="00B66E1A" w:rsidP="00AA0A94">
      <w:pPr>
        <w:spacing w:line="360" w:lineRule="auto"/>
        <w:ind w:firstLine="708"/>
        <w:jc w:val="both"/>
        <w:rPr>
          <w:rFonts w:ascii="Times New Roman" w:hAnsi="Times New Roman" w:cs="Times New Roman"/>
          <w:b/>
          <w:bCs/>
        </w:rPr>
      </w:pPr>
      <w:r w:rsidRPr="00B66E1A">
        <w:rPr>
          <w:rFonts w:ascii="Times New Roman" w:hAnsi="Times New Roman" w:cs="Times New Roman"/>
          <w:noProof/>
        </w:rPr>
        <w:pict>
          <v:rect id="_x0000_s122497" style="position:absolute;left:0;text-align:left;margin-left:110.7pt;margin-top:8.95pt;width:89.65pt;height:17.25pt;z-index:252796416" fillcolor="#ccf">
            <v:textbox>
              <w:txbxContent>
                <w:p w:rsidR="00B44DE4" w:rsidRPr="00EA06A0" w:rsidRDefault="00B44DE4" w:rsidP="00AA0A94">
                  <w:pPr>
                    <w:rPr>
                      <w:rFonts w:ascii="Times New Roman" w:hAnsi="Times New Roman" w:cs="Times New Roman"/>
                      <w:sz w:val="16"/>
                      <w:szCs w:val="16"/>
                    </w:rPr>
                  </w:pPr>
                  <w:r w:rsidRPr="00EA06A0">
                    <w:rPr>
                      <w:rFonts w:ascii="Times New Roman" w:hAnsi="Times New Roman" w:cs="Times New Roman"/>
                      <w:sz w:val="16"/>
                      <w:szCs w:val="16"/>
                    </w:rPr>
                    <w:t>Ме</w:t>
                  </w:r>
                  <w:r>
                    <w:rPr>
                      <w:rFonts w:ascii="Times New Roman" w:hAnsi="Times New Roman" w:cs="Times New Roman"/>
                      <w:sz w:val="16"/>
                      <w:szCs w:val="16"/>
                    </w:rPr>
                    <w:t>ханическая работа</w:t>
                  </w:r>
                </w:p>
              </w:txbxContent>
            </v:textbox>
          </v:rect>
        </w:pict>
      </w:r>
      <w:r w:rsidRPr="00B66E1A">
        <w:rPr>
          <w:rFonts w:ascii="Times New Roman" w:hAnsi="Times New Roman" w:cs="Times New Roman"/>
          <w:noProof/>
        </w:rPr>
        <w:pict>
          <v:shape id="_x0000_s122511" type="#_x0000_t32" style="position:absolute;left:0;text-align:left;margin-left:200.35pt;margin-top:16.5pt;width:27.7pt;height:0;flip:x;z-index:252810752" o:connectortype="straight">
            <v:stroke endarrow="block"/>
          </v:shape>
        </w:pict>
      </w:r>
      <w:r w:rsidRPr="00B66E1A">
        <w:rPr>
          <w:rFonts w:ascii="Times New Roman" w:hAnsi="Times New Roman" w:cs="Times New Roman"/>
          <w:noProof/>
        </w:rPr>
        <w:pict>
          <v:shape id="_x0000_s122510" type="#_x0000_t32" style="position:absolute;left:0;text-align:left;margin-left:285.4pt;margin-top:16.5pt;width:20pt;height:0;z-index:252809728" o:connectortype="straight">
            <v:stroke endarrow="block"/>
          </v:shape>
        </w:pict>
      </w:r>
      <w:r w:rsidRPr="00B66E1A">
        <w:rPr>
          <w:rFonts w:ascii="Times New Roman" w:hAnsi="Times New Roman" w:cs="Times New Roman"/>
          <w:noProof/>
        </w:rPr>
        <w:pict>
          <v:rect id="_x0000_s122499" style="position:absolute;left:0;text-align:left;margin-left:305.4pt;margin-top:7.85pt;width:89.65pt;height:18.35pt;z-index:252798464" fillcolor="#0cf">
            <v:textbox>
              <w:txbxContent>
                <w:p w:rsidR="00B44DE4" w:rsidRPr="00EA06A0" w:rsidRDefault="00B44DE4" w:rsidP="00AA0A94">
                  <w:pPr>
                    <w:rPr>
                      <w:rFonts w:ascii="Times New Roman" w:hAnsi="Times New Roman" w:cs="Times New Roman"/>
                      <w:sz w:val="16"/>
                      <w:szCs w:val="16"/>
                    </w:rPr>
                  </w:pPr>
                  <w:r>
                    <w:rPr>
                      <w:rFonts w:ascii="Times New Roman" w:hAnsi="Times New Roman" w:cs="Times New Roman"/>
                      <w:sz w:val="16"/>
                      <w:szCs w:val="16"/>
                    </w:rPr>
                    <w:t>Химическая работа</w:t>
                  </w:r>
                </w:p>
              </w:txbxContent>
            </v:textbox>
          </v:rect>
        </w:pict>
      </w:r>
    </w:p>
    <w:p w:rsidR="00AA0A94" w:rsidRDefault="00B66E1A" w:rsidP="00AA0A94">
      <w:pPr>
        <w:spacing w:line="360" w:lineRule="auto"/>
        <w:ind w:firstLine="708"/>
        <w:jc w:val="both"/>
        <w:rPr>
          <w:rFonts w:ascii="Times New Roman" w:hAnsi="Times New Roman" w:cs="Times New Roman"/>
          <w:b/>
          <w:bCs/>
        </w:rPr>
      </w:pPr>
      <w:r w:rsidRPr="00B66E1A">
        <w:rPr>
          <w:rFonts w:ascii="Times New Roman" w:hAnsi="Times New Roman" w:cs="Times New Roman"/>
          <w:noProof/>
        </w:rPr>
        <w:pict>
          <v:shape id="_x0000_s122514" type="#_x0000_t32" style="position:absolute;left:0;text-align:left;margin-left:256.2pt;margin-top:19pt;width:0;height:19.15pt;flip:y;z-index:252813824" o:connectortype="straight">
            <v:stroke endarrow="block"/>
          </v:shape>
        </w:pict>
      </w:r>
      <w:r w:rsidRPr="00B66E1A">
        <w:rPr>
          <w:rFonts w:ascii="Times New Roman" w:hAnsi="Times New Roman" w:cs="Times New Roman"/>
          <w:noProof/>
        </w:rPr>
        <w:pict>
          <v:shape id="_x0000_s122513" type="#_x0000_t32" style="position:absolute;left:0;text-align:left;margin-left:276.85pt;margin-top:11.15pt;width:28.55pt;height:14.25pt;z-index:252812800" o:connectortype="straight">
            <v:stroke endarrow="block"/>
          </v:shape>
        </w:pict>
      </w:r>
      <w:r w:rsidRPr="00B66E1A">
        <w:rPr>
          <w:rFonts w:ascii="Times New Roman" w:hAnsi="Times New Roman" w:cs="Times New Roman"/>
          <w:noProof/>
        </w:rPr>
        <w:pict>
          <v:shape id="_x0000_s122512" type="#_x0000_t32" style="position:absolute;left:0;text-align:left;margin-left:181.6pt;margin-top:5.5pt;width:0;height:9.75pt;z-index:252811776" o:connectortype="straight">
            <v:stroke endarrow="block"/>
          </v:shape>
        </w:pict>
      </w:r>
      <w:r w:rsidRPr="00B66E1A">
        <w:rPr>
          <w:rFonts w:ascii="Times New Roman" w:hAnsi="Times New Roman" w:cs="Times New Roman"/>
          <w:noProof/>
        </w:rPr>
        <w:pict>
          <v:rect id="_x0000_s122500" style="position:absolute;left:0;text-align:left;margin-left:305.4pt;margin-top:15.25pt;width:89.65pt;height:18.35pt;z-index:252799488" fillcolor="#0f9">
            <v:textbox>
              <w:txbxContent>
                <w:p w:rsidR="00B44DE4" w:rsidRPr="00EA06A0" w:rsidRDefault="00B44DE4" w:rsidP="00AA0A94">
                  <w:pPr>
                    <w:rPr>
                      <w:rFonts w:ascii="Times New Roman" w:hAnsi="Times New Roman" w:cs="Times New Roman"/>
                      <w:sz w:val="16"/>
                      <w:szCs w:val="16"/>
                    </w:rPr>
                  </w:pPr>
                  <w:r>
                    <w:rPr>
                      <w:rFonts w:ascii="Times New Roman" w:hAnsi="Times New Roman" w:cs="Times New Roman"/>
                      <w:sz w:val="16"/>
                      <w:szCs w:val="16"/>
                    </w:rPr>
                    <w:t>Осмотическая работа</w:t>
                  </w:r>
                </w:p>
              </w:txbxContent>
            </v:textbox>
          </v:rect>
        </w:pict>
      </w:r>
      <w:r w:rsidRPr="00B66E1A">
        <w:rPr>
          <w:rFonts w:ascii="Times New Roman" w:hAnsi="Times New Roman" w:cs="Times New Roman"/>
          <w:noProof/>
        </w:rPr>
        <w:pict>
          <v:rect id="_x0000_s122498" style="position:absolute;left:0;text-align:left;margin-left:163.25pt;margin-top:15.25pt;width:37.1pt;height:16.85pt;z-index:252797440" fillcolor="#f9f">
            <v:textbox>
              <w:txbxContent>
                <w:p w:rsidR="00B44DE4" w:rsidRPr="00EA06A0" w:rsidRDefault="00B44DE4" w:rsidP="00AA0A94">
                  <w:pPr>
                    <w:rPr>
                      <w:rFonts w:ascii="Times New Roman" w:hAnsi="Times New Roman" w:cs="Times New Roman"/>
                      <w:sz w:val="16"/>
                      <w:szCs w:val="16"/>
                    </w:rPr>
                  </w:pPr>
                  <w:r>
                    <w:rPr>
                      <w:rFonts w:ascii="Times New Roman" w:hAnsi="Times New Roman" w:cs="Times New Roman"/>
                      <w:sz w:val="16"/>
                      <w:szCs w:val="16"/>
                    </w:rPr>
                    <w:t>Тепло</w:t>
                  </w:r>
                </w:p>
              </w:txbxContent>
            </v:textbox>
          </v:rect>
        </w:pict>
      </w:r>
    </w:p>
    <w:p w:rsidR="00AA0A94" w:rsidRDefault="00B66E1A" w:rsidP="00AA0A94">
      <w:pPr>
        <w:spacing w:line="360" w:lineRule="auto"/>
        <w:ind w:firstLine="708"/>
        <w:jc w:val="both"/>
        <w:rPr>
          <w:rFonts w:ascii="Times New Roman" w:hAnsi="Times New Roman" w:cs="Times New Roman"/>
          <w:b/>
          <w:bCs/>
        </w:rPr>
      </w:pPr>
      <w:r>
        <w:rPr>
          <w:rFonts w:ascii="Times New Roman" w:hAnsi="Times New Roman" w:cs="Times New Roman"/>
          <w:b/>
          <w:bCs/>
          <w:noProof/>
        </w:rPr>
        <w:pict>
          <v:rect id="_x0000_s122501" style="position:absolute;left:0;text-align:left;margin-left:230.7pt;margin-top:17.45pt;width:54.7pt;height:17.25pt;z-index:252800512" fillcolor="#f79646 [3209]">
            <v:textbox>
              <w:txbxContent>
                <w:p w:rsidR="00B44DE4" w:rsidRPr="007B6474" w:rsidRDefault="00B44DE4" w:rsidP="00AA0A94">
                  <w:pPr>
                    <w:jc w:val="center"/>
                    <w:rPr>
                      <w:rFonts w:ascii="Times New Roman" w:hAnsi="Times New Roman" w:cs="Times New Roman"/>
                      <w:sz w:val="16"/>
                      <w:szCs w:val="16"/>
                    </w:rPr>
                  </w:pPr>
                  <w:r>
                    <w:rPr>
                      <w:rFonts w:ascii="Times New Roman" w:hAnsi="Times New Roman" w:cs="Times New Roman"/>
                      <w:sz w:val="16"/>
                      <w:szCs w:val="16"/>
                    </w:rPr>
                    <w:t>Углеводы</w:t>
                  </w:r>
                </w:p>
              </w:txbxContent>
            </v:textbox>
          </v:rect>
        </w:pict>
      </w:r>
    </w:p>
    <w:p w:rsidR="00AA0A94" w:rsidRDefault="00AA0A94" w:rsidP="00AA0A94">
      <w:pPr>
        <w:spacing w:line="360" w:lineRule="auto"/>
        <w:ind w:firstLine="708"/>
        <w:jc w:val="both"/>
        <w:rPr>
          <w:rFonts w:ascii="Times New Roman" w:hAnsi="Times New Roman" w:cs="Times New Roman"/>
          <w:b/>
          <w:bCs/>
        </w:rPr>
      </w:pPr>
    </w:p>
    <w:p w:rsidR="00AA0A94" w:rsidRDefault="00AA0A94" w:rsidP="00AA0A94">
      <w:pPr>
        <w:spacing w:line="360" w:lineRule="auto"/>
        <w:ind w:firstLine="708"/>
        <w:jc w:val="both"/>
        <w:rPr>
          <w:rFonts w:ascii="Times New Roman" w:hAnsi="Times New Roman" w:cs="Times New Roman"/>
          <w:b/>
          <w:bCs/>
        </w:rPr>
      </w:pPr>
    </w:p>
    <w:p w:rsidR="00AA0A94" w:rsidRPr="00A91654" w:rsidRDefault="00AA0A94" w:rsidP="00AA0A94">
      <w:pPr>
        <w:spacing w:line="360" w:lineRule="auto"/>
        <w:ind w:firstLine="708"/>
        <w:jc w:val="center"/>
        <w:rPr>
          <w:rFonts w:ascii="Times New Roman" w:hAnsi="Times New Roman" w:cs="Times New Roman"/>
          <w:bCs/>
          <w:sz w:val="28"/>
          <w:szCs w:val="28"/>
        </w:rPr>
      </w:pPr>
      <w:r w:rsidRPr="00A91654">
        <w:rPr>
          <w:rFonts w:ascii="Times New Roman" w:hAnsi="Times New Roman" w:cs="Times New Roman"/>
          <w:bCs/>
          <w:sz w:val="28"/>
          <w:szCs w:val="28"/>
        </w:rPr>
        <w:t>Рис.</w:t>
      </w:r>
      <w:r w:rsidR="00967202">
        <w:rPr>
          <w:rFonts w:ascii="Times New Roman" w:hAnsi="Times New Roman" w:cs="Times New Roman"/>
          <w:bCs/>
          <w:sz w:val="28"/>
          <w:szCs w:val="28"/>
        </w:rPr>
        <w:t>20</w:t>
      </w:r>
      <w:r>
        <w:rPr>
          <w:rFonts w:ascii="Times New Roman" w:hAnsi="Times New Roman" w:cs="Times New Roman"/>
          <w:bCs/>
          <w:sz w:val="28"/>
          <w:szCs w:val="28"/>
        </w:rPr>
        <w:t>.</w:t>
      </w:r>
      <w:r w:rsidRPr="00A91654">
        <w:rPr>
          <w:rFonts w:ascii="Times New Roman" w:hAnsi="Times New Roman" w:cs="Times New Roman"/>
          <w:bCs/>
          <w:sz w:val="28"/>
          <w:szCs w:val="28"/>
        </w:rPr>
        <w:t xml:space="preserve"> Разнообразие путей превращения энергии в живых клетках</w:t>
      </w:r>
    </w:p>
    <w:p w:rsidR="00D56641" w:rsidRDefault="00D56641" w:rsidP="00AA0A94">
      <w:pPr>
        <w:pStyle w:val="Default"/>
        <w:jc w:val="both"/>
        <w:rPr>
          <w:sz w:val="28"/>
          <w:szCs w:val="28"/>
        </w:rPr>
      </w:pPr>
      <w:r w:rsidRPr="00AA0A94">
        <w:rPr>
          <w:sz w:val="28"/>
          <w:szCs w:val="28"/>
        </w:rPr>
        <w:t xml:space="preserve">Самопроизвольно реакция осуществиться не может. Для протекания этой реакции в сторону образования глюкозо-6-фосфат необходимо сопряжение с другой реакцией, в которой энергия выделяется в заведомо большем количестве, чем требуется для фосфорилирования глюкозы. Такой реакцией является реакция гидролиза АТФ. </w:t>
      </w:r>
    </w:p>
    <w:p w:rsidR="00D56641" w:rsidRPr="00F67A03" w:rsidRDefault="00D56641" w:rsidP="00AA0A94">
      <w:pPr>
        <w:pStyle w:val="Default"/>
        <w:jc w:val="center"/>
        <w:rPr>
          <w:sz w:val="28"/>
          <w:szCs w:val="28"/>
        </w:rPr>
      </w:pPr>
      <w:r w:rsidRPr="00F67A03">
        <w:rPr>
          <w:bCs/>
          <w:sz w:val="28"/>
          <w:szCs w:val="28"/>
        </w:rPr>
        <w:t>2. АТФ → АДФ + Н</w:t>
      </w:r>
      <w:r w:rsidRPr="00F67A03">
        <w:rPr>
          <w:bCs/>
          <w:sz w:val="28"/>
          <w:szCs w:val="28"/>
          <w:vertAlign w:val="subscript"/>
        </w:rPr>
        <w:t>3</w:t>
      </w:r>
      <w:r w:rsidRPr="00F67A03">
        <w:rPr>
          <w:bCs/>
          <w:sz w:val="28"/>
          <w:szCs w:val="28"/>
        </w:rPr>
        <w:t>РО</w:t>
      </w:r>
      <w:r w:rsidRPr="00F67A03">
        <w:rPr>
          <w:bCs/>
          <w:sz w:val="28"/>
          <w:szCs w:val="28"/>
          <w:vertAlign w:val="subscript"/>
        </w:rPr>
        <w:t>4</w:t>
      </w:r>
      <w:r w:rsidRPr="00F67A03">
        <w:rPr>
          <w:bCs/>
          <w:sz w:val="28"/>
          <w:szCs w:val="28"/>
        </w:rPr>
        <w:t xml:space="preserve"> ( ΔG = -30,5 кДж/моль )</w:t>
      </w:r>
    </w:p>
    <w:p w:rsidR="00D56641" w:rsidRPr="00AA0A94" w:rsidRDefault="00D56641" w:rsidP="00AA0A94">
      <w:pPr>
        <w:pStyle w:val="Default"/>
        <w:ind w:firstLine="709"/>
        <w:jc w:val="both"/>
        <w:rPr>
          <w:sz w:val="28"/>
          <w:szCs w:val="28"/>
        </w:rPr>
      </w:pPr>
      <w:r w:rsidRPr="00AA0A94">
        <w:rPr>
          <w:sz w:val="28"/>
          <w:szCs w:val="28"/>
        </w:rPr>
        <w:t xml:space="preserve">При сопряжении процессов (1) и (2) в реакции, катализируемой гексокиназой, фосфорилирование глюкозы легко протекает в физиологических условиях; равновесие реакции сильно сдвинуто вправо и она практически необратима: </w:t>
      </w:r>
    </w:p>
    <w:p w:rsidR="00D56641" w:rsidRPr="00F67A03" w:rsidRDefault="00D56641" w:rsidP="00F67A03">
      <w:pPr>
        <w:pStyle w:val="Default"/>
        <w:jc w:val="both"/>
        <w:rPr>
          <w:sz w:val="28"/>
          <w:szCs w:val="28"/>
        </w:rPr>
      </w:pPr>
      <w:r w:rsidRPr="00F67A03">
        <w:rPr>
          <w:bCs/>
          <w:sz w:val="28"/>
          <w:szCs w:val="28"/>
        </w:rPr>
        <w:t xml:space="preserve">3. Глюкоза + АТФ → Глюкозо-6-фосфат + АДФ </w:t>
      </w:r>
      <w:r w:rsidR="009A7E11" w:rsidRPr="00F67A03">
        <w:rPr>
          <w:bCs/>
          <w:sz w:val="28"/>
          <w:szCs w:val="28"/>
        </w:rPr>
        <w:t xml:space="preserve">  </w:t>
      </w:r>
      <w:r w:rsidRPr="00F67A03">
        <w:rPr>
          <w:bCs/>
          <w:sz w:val="28"/>
          <w:szCs w:val="28"/>
        </w:rPr>
        <w:t>(ΔG = + 13,8 + -30,5 = -16,7 кДж/моль )</w:t>
      </w:r>
    </w:p>
    <w:p w:rsidR="00E24F97" w:rsidRPr="00AA0A94" w:rsidRDefault="00D56641" w:rsidP="00AA0A94">
      <w:pPr>
        <w:shd w:val="clear" w:color="auto" w:fill="FFFFFF"/>
        <w:ind w:firstLine="709"/>
        <w:jc w:val="both"/>
        <w:textAlignment w:val="top"/>
        <w:rPr>
          <w:rFonts w:ascii="Times New Roman" w:hAnsi="Times New Roman" w:cs="Times New Roman"/>
          <w:sz w:val="28"/>
          <w:szCs w:val="28"/>
        </w:rPr>
      </w:pPr>
      <w:r w:rsidRPr="00AA0A94">
        <w:rPr>
          <w:rFonts w:ascii="Times New Roman" w:hAnsi="Times New Roman" w:cs="Times New Roman"/>
          <w:sz w:val="28"/>
          <w:szCs w:val="28"/>
        </w:rPr>
        <w:t xml:space="preserve">В живых системах в отношении направления биологических процессов действует принцип: эндергонические реакции </w:t>
      </w:r>
      <w:r w:rsidR="009A7E11" w:rsidRPr="00AA0A94">
        <w:rPr>
          <w:rFonts w:ascii="Times New Roman" w:hAnsi="Times New Roman" w:cs="Times New Roman"/>
          <w:sz w:val="28"/>
          <w:szCs w:val="28"/>
        </w:rPr>
        <w:t>реализующейся</w:t>
      </w:r>
      <w:r w:rsidRPr="00AA0A94">
        <w:rPr>
          <w:rFonts w:ascii="Times New Roman" w:hAnsi="Times New Roman" w:cs="Times New Roman"/>
          <w:sz w:val="28"/>
          <w:szCs w:val="28"/>
        </w:rPr>
        <w:t xml:space="preserve"> за счет энергии освобождающейся в экзергонических реакциях.</w:t>
      </w:r>
      <w:r w:rsidR="009539CD" w:rsidRPr="00AA0A94">
        <w:rPr>
          <w:rFonts w:ascii="Times New Roman" w:hAnsi="Times New Roman" w:cs="Times New Roman"/>
          <w:sz w:val="28"/>
          <w:szCs w:val="28"/>
        </w:rPr>
        <w:t xml:space="preserve"> </w:t>
      </w:r>
      <w:r w:rsidR="00E24F97" w:rsidRPr="00AA0A94">
        <w:rPr>
          <w:rFonts w:ascii="Times New Roman" w:hAnsi="Times New Roman" w:cs="Times New Roman"/>
          <w:sz w:val="28"/>
          <w:szCs w:val="28"/>
        </w:rPr>
        <w:t>Анаболические (биосинтетические) процессы, требующие притока энергии, протекают за счет энергии катаболических процессов (процессов распада молекул).</w:t>
      </w:r>
    </w:p>
    <w:p w:rsidR="0095537B" w:rsidRPr="0095537B" w:rsidRDefault="0095537B" w:rsidP="0095537B">
      <w:pPr>
        <w:pStyle w:val="Default"/>
        <w:jc w:val="center"/>
        <w:rPr>
          <w:b/>
          <w:bCs/>
          <w:sz w:val="28"/>
          <w:szCs w:val="28"/>
        </w:rPr>
      </w:pPr>
    </w:p>
    <w:p w:rsidR="00CB2F5F" w:rsidRPr="0095537B" w:rsidRDefault="00862262" w:rsidP="0095537B">
      <w:pPr>
        <w:pStyle w:val="Default"/>
        <w:jc w:val="center"/>
        <w:rPr>
          <w:sz w:val="28"/>
          <w:szCs w:val="28"/>
        </w:rPr>
      </w:pPr>
      <w:r>
        <w:rPr>
          <w:b/>
          <w:bCs/>
          <w:sz w:val="28"/>
          <w:szCs w:val="28"/>
        </w:rPr>
        <w:t>4</w:t>
      </w:r>
      <w:r w:rsidR="00C30A37">
        <w:rPr>
          <w:b/>
          <w:bCs/>
          <w:sz w:val="28"/>
          <w:szCs w:val="28"/>
        </w:rPr>
        <w:t>.</w:t>
      </w:r>
      <w:r w:rsidR="00641E80">
        <w:rPr>
          <w:b/>
          <w:bCs/>
          <w:sz w:val="28"/>
          <w:szCs w:val="28"/>
        </w:rPr>
        <w:t>6</w:t>
      </w:r>
      <w:r w:rsidR="00C30A37">
        <w:rPr>
          <w:b/>
          <w:bCs/>
          <w:sz w:val="28"/>
          <w:szCs w:val="28"/>
        </w:rPr>
        <w:t xml:space="preserve">. </w:t>
      </w:r>
      <w:r w:rsidR="00CB2F5F" w:rsidRPr="0095537B">
        <w:rPr>
          <w:b/>
          <w:bCs/>
          <w:sz w:val="28"/>
          <w:szCs w:val="28"/>
        </w:rPr>
        <w:t>Дыхательная цепь</w:t>
      </w:r>
    </w:p>
    <w:p w:rsidR="002B3498" w:rsidRDefault="00CB2F5F" w:rsidP="0095537B">
      <w:pPr>
        <w:pStyle w:val="Default"/>
        <w:ind w:firstLine="708"/>
        <w:jc w:val="both"/>
        <w:rPr>
          <w:color w:val="auto"/>
          <w:sz w:val="28"/>
          <w:szCs w:val="28"/>
        </w:rPr>
      </w:pPr>
      <w:r w:rsidRPr="0095537B">
        <w:rPr>
          <w:sz w:val="28"/>
          <w:szCs w:val="28"/>
        </w:rPr>
        <w:t xml:space="preserve">АТФ </w:t>
      </w:r>
      <w:r w:rsidR="009539CD" w:rsidRPr="0095537B">
        <w:rPr>
          <w:sz w:val="28"/>
          <w:szCs w:val="28"/>
        </w:rPr>
        <w:t>является</w:t>
      </w:r>
      <w:r w:rsidRPr="0095537B">
        <w:rPr>
          <w:sz w:val="28"/>
          <w:szCs w:val="28"/>
        </w:rPr>
        <w:t xml:space="preserve"> важн</w:t>
      </w:r>
      <w:r w:rsidR="009539CD" w:rsidRPr="0095537B">
        <w:rPr>
          <w:sz w:val="28"/>
          <w:szCs w:val="28"/>
        </w:rPr>
        <w:t>ейшим биоорганическим соединением</w:t>
      </w:r>
      <w:r w:rsidRPr="0095537B">
        <w:rPr>
          <w:sz w:val="28"/>
          <w:szCs w:val="28"/>
        </w:rPr>
        <w:t xml:space="preserve"> клетки</w:t>
      </w:r>
      <w:r w:rsidR="009539CD" w:rsidRPr="0095537B">
        <w:rPr>
          <w:sz w:val="28"/>
          <w:szCs w:val="28"/>
        </w:rPr>
        <w:t>, о</w:t>
      </w:r>
      <w:r w:rsidRPr="0095537B">
        <w:rPr>
          <w:sz w:val="28"/>
          <w:szCs w:val="28"/>
        </w:rPr>
        <w:t>на непрерывно синтезируется</w:t>
      </w:r>
      <w:r w:rsidR="009539CD" w:rsidRPr="0095537B">
        <w:rPr>
          <w:sz w:val="28"/>
          <w:szCs w:val="28"/>
        </w:rPr>
        <w:t>.</w:t>
      </w:r>
      <w:r w:rsidRPr="0095537B">
        <w:rPr>
          <w:sz w:val="28"/>
          <w:szCs w:val="28"/>
        </w:rPr>
        <w:t xml:space="preserve"> Энергия для синтеза АТФ </w:t>
      </w:r>
      <w:r w:rsidR="009539CD" w:rsidRPr="0095537B">
        <w:rPr>
          <w:sz w:val="28"/>
          <w:szCs w:val="28"/>
        </w:rPr>
        <w:t xml:space="preserve">непрерывно </w:t>
      </w:r>
      <w:r w:rsidRPr="0095537B">
        <w:rPr>
          <w:sz w:val="28"/>
          <w:szCs w:val="28"/>
        </w:rPr>
        <w:t xml:space="preserve">поступает от субстратов, поставляющих электроны в ходе их дегидрирования. Электроны </w:t>
      </w:r>
      <w:r w:rsidR="00390932" w:rsidRPr="0095537B">
        <w:rPr>
          <w:sz w:val="28"/>
          <w:szCs w:val="28"/>
        </w:rPr>
        <w:t>генерируются</w:t>
      </w:r>
      <w:r w:rsidRPr="0095537B">
        <w:rPr>
          <w:sz w:val="28"/>
          <w:szCs w:val="28"/>
        </w:rPr>
        <w:t xml:space="preserve"> из субстратов в ходе гликолиза, при преобразовании пирувата в ацетил-СоА и в цикле трикарбоновых кислот в митохондри</w:t>
      </w:r>
      <w:r w:rsidR="00390932" w:rsidRPr="0095537B">
        <w:rPr>
          <w:sz w:val="28"/>
          <w:szCs w:val="28"/>
        </w:rPr>
        <w:t>и</w:t>
      </w:r>
      <w:r w:rsidRPr="0095537B">
        <w:rPr>
          <w:sz w:val="28"/>
          <w:szCs w:val="28"/>
        </w:rPr>
        <w:t xml:space="preserve">. </w:t>
      </w:r>
      <w:r w:rsidR="00390932" w:rsidRPr="0095537B">
        <w:rPr>
          <w:sz w:val="28"/>
          <w:szCs w:val="28"/>
        </w:rPr>
        <w:t>Коферменты</w:t>
      </w:r>
      <w:r w:rsidRPr="0095537B">
        <w:rPr>
          <w:sz w:val="28"/>
          <w:szCs w:val="28"/>
        </w:rPr>
        <w:t xml:space="preserve"> </w:t>
      </w:r>
      <w:r w:rsidRPr="0095537B">
        <w:rPr>
          <w:sz w:val="28"/>
          <w:szCs w:val="28"/>
        </w:rPr>
        <w:lastRenderedPageBreak/>
        <w:t>НАДН и ФАДН</w:t>
      </w:r>
      <w:r w:rsidRPr="0095537B">
        <w:rPr>
          <w:sz w:val="28"/>
          <w:szCs w:val="28"/>
          <w:vertAlign w:val="subscript"/>
        </w:rPr>
        <w:t>2</w:t>
      </w:r>
      <w:r w:rsidRPr="0095537B">
        <w:rPr>
          <w:sz w:val="28"/>
          <w:szCs w:val="28"/>
        </w:rPr>
        <w:t xml:space="preserve"> </w:t>
      </w:r>
      <w:r w:rsidR="00390932" w:rsidRPr="0095537B">
        <w:rPr>
          <w:sz w:val="28"/>
          <w:szCs w:val="28"/>
        </w:rPr>
        <w:t>транспортируют</w:t>
      </w:r>
      <w:r w:rsidRPr="0095537B">
        <w:rPr>
          <w:sz w:val="28"/>
          <w:szCs w:val="28"/>
        </w:rPr>
        <w:t xml:space="preserve"> эти электроны в дыхательную цепь, локализованную в во внутренней митохондриальной мембране.</w:t>
      </w:r>
      <w:r w:rsidR="00390932" w:rsidRPr="0095537B">
        <w:rPr>
          <w:sz w:val="28"/>
          <w:szCs w:val="28"/>
        </w:rPr>
        <w:t xml:space="preserve"> </w:t>
      </w:r>
      <w:r w:rsidRPr="0095537B">
        <w:rPr>
          <w:sz w:val="28"/>
          <w:szCs w:val="28"/>
        </w:rPr>
        <w:t>Дыхательная цепь состоит из переносчиков электронов</w:t>
      </w:r>
      <w:r w:rsidR="00390932" w:rsidRPr="0095537B">
        <w:rPr>
          <w:sz w:val="28"/>
          <w:szCs w:val="28"/>
        </w:rPr>
        <w:t xml:space="preserve"> </w:t>
      </w:r>
      <w:r w:rsidRPr="0095537B">
        <w:rPr>
          <w:sz w:val="28"/>
          <w:szCs w:val="28"/>
        </w:rPr>
        <w:t>в 4</w:t>
      </w:r>
      <w:r w:rsidR="00390932" w:rsidRPr="0095537B">
        <w:rPr>
          <w:sz w:val="28"/>
          <w:szCs w:val="28"/>
        </w:rPr>
        <w:t>-х</w:t>
      </w:r>
      <w:r w:rsidRPr="0095537B">
        <w:rPr>
          <w:sz w:val="28"/>
          <w:szCs w:val="28"/>
        </w:rPr>
        <w:t xml:space="preserve"> ферментативных комплекса</w:t>
      </w:r>
      <w:r w:rsidR="00390932" w:rsidRPr="0095537B">
        <w:rPr>
          <w:sz w:val="28"/>
          <w:szCs w:val="28"/>
        </w:rPr>
        <w:t>х.</w:t>
      </w:r>
      <w:r w:rsidRPr="0095537B">
        <w:rPr>
          <w:sz w:val="28"/>
          <w:szCs w:val="28"/>
        </w:rPr>
        <w:t xml:space="preserve"> </w:t>
      </w:r>
      <w:r w:rsidR="00390932" w:rsidRPr="0095537B">
        <w:rPr>
          <w:sz w:val="28"/>
          <w:szCs w:val="28"/>
        </w:rPr>
        <w:t>Основная функция</w:t>
      </w:r>
      <w:r w:rsidRPr="0095537B">
        <w:rPr>
          <w:sz w:val="28"/>
          <w:szCs w:val="28"/>
        </w:rPr>
        <w:t xml:space="preserve"> переносчиков электронов дыхательной цепи </w:t>
      </w:r>
      <w:r w:rsidR="00390932" w:rsidRPr="0095537B">
        <w:rPr>
          <w:sz w:val="28"/>
          <w:szCs w:val="28"/>
        </w:rPr>
        <w:t xml:space="preserve">заключается </w:t>
      </w:r>
      <w:r w:rsidRPr="0095537B">
        <w:rPr>
          <w:sz w:val="28"/>
          <w:szCs w:val="28"/>
        </w:rPr>
        <w:t xml:space="preserve">в </w:t>
      </w:r>
      <w:r w:rsidR="00390932" w:rsidRPr="0095537B">
        <w:rPr>
          <w:sz w:val="28"/>
          <w:szCs w:val="28"/>
        </w:rPr>
        <w:t>их способности</w:t>
      </w:r>
      <w:r w:rsidRPr="0095537B">
        <w:rPr>
          <w:sz w:val="28"/>
          <w:szCs w:val="28"/>
        </w:rPr>
        <w:t xml:space="preserve"> принимать электроны от предыдущего и отдавать последующему. Прием и передача электронов переносчик</w:t>
      </w:r>
      <w:r w:rsidR="00D92BFE" w:rsidRPr="0095537B">
        <w:rPr>
          <w:sz w:val="28"/>
          <w:szCs w:val="28"/>
        </w:rPr>
        <w:t>ами</w:t>
      </w:r>
      <w:r w:rsidRPr="0095537B">
        <w:rPr>
          <w:sz w:val="28"/>
          <w:szCs w:val="28"/>
        </w:rPr>
        <w:t xml:space="preserve"> происходит </w:t>
      </w:r>
      <w:r w:rsidR="00D92BFE" w:rsidRPr="0095537B">
        <w:rPr>
          <w:sz w:val="28"/>
          <w:szCs w:val="28"/>
        </w:rPr>
        <w:t xml:space="preserve">строго </w:t>
      </w:r>
      <w:r w:rsidRPr="0095537B">
        <w:rPr>
          <w:sz w:val="28"/>
          <w:szCs w:val="28"/>
        </w:rPr>
        <w:t xml:space="preserve">упорядоченно </w:t>
      </w:r>
      <w:r w:rsidR="00D92BFE" w:rsidRPr="0095537B">
        <w:rPr>
          <w:sz w:val="28"/>
          <w:szCs w:val="28"/>
        </w:rPr>
        <w:t xml:space="preserve">и </w:t>
      </w:r>
      <w:r w:rsidRPr="0095537B">
        <w:rPr>
          <w:sz w:val="28"/>
          <w:szCs w:val="28"/>
        </w:rPr>
        <w:t xml:space="preserve">в соответствии с их окислительно-восстановительными потенциалами. </w:t>
      </w:r>
      <w:r w:rsidR="007828F1" w:rsidRPr="0095537B">
        <w:rPr>
          <w:sz w:val="28"/>
          <w:szCs w:val="28"/>
        </w:rPr>
        <w:t xml:space="preserve">Под окислительно-восстановительным потенциалом понимают способность молекулы присоединять электроны </w:t>
      </w:r>
      <w:r w:rsidR="00DF15EE" w:rsidRPr="0095537B">
        <w:rPr>
          <w:sz w:val="28"/>
          <w:szCs w:val="28"/>
        </w:rPr>
        <w:t xml:space="preserve">- </w:t>
      </w:r>
      <w:r w:rsidR="007828F1" w:rsidRPr="0095537B">
        <w:rPr>
          <w:sz w:val="28"/>
          <w:szCs w:val="28"/>
        </w:rPr>
        <w:t xml:space="preserve">восстанавливаясь или отдавать </w:t>
      </w:r>
      <w:r w:rsidR="00DF15EE" w:rsidRPr="0095537B">
        <w:rPr>
          <w:sz w:val="28"/>
          <w:szCs w:val="28"/>
        </w:rPr>
        <w:t xml:space="preserve">- </w:t>
      </w:r>
      <w:r w:rsidR="007828F1" w:rsidRPr="0095537B">
        <w:rPr>
          <w:sz w:val="28"/>
          <w:szCs w:val="28"/>
        </w:rPr>
        <w:t xml:space="preserve">окисляясь. </w:t>
      </w:r>
      <w:r w:rsidR="00DF15EE" w:rsidRPr="0095537B">
        <w:rPr>
          <w:sz w:val="28"/>
          <w:szCs w:val="28"/>
        </w:rPr>
        <w:t>Самым низким окислительно-восстановительным потенциалом дыхательной цепи обладает НАДН,</w:t>
      </w:r>
      <w:r w:rsidR="007828F1" w:rsidRPr="0095537B">
        <w:rPr>
          <w:sz w:val="28"/>
          <w:szCs w:val="28"/>
        </w:rPr>
        <w:t xml:space="preserve"> </w:t>
      </w:r>
      <w:r w:rsidR="00DF15EE" w:rsidRPr="0095537B">
        <w:rPr>
          <w:color w:val="auto"/>
          <w:sz w:val="28"/>
          <w:szCs w:val="28"/>
        </w:rPr>
        <w:t xml:space="preserve">самой низкой способностью удерживать приобретенные электроны. В конце дыхательной цепи находиться кислород – его </w:t>
      </w:r>
      <w:r w:rsidR="00DF15EE" w:rsidRPr="0095537B">
        <w:rPr>
          <w:sz w:val="28"/>
          <w:szCs w:val="28"/>
        </w:rPr>
        <w:t xml:space="preserve">окислительно-восстановительный </w:t>
      </w:r>
      <w:r w:rsidR="00DF15EE" w:rsidRPr="0095537B">
        <w:rPr>
          <w:color w:val="auto"/>
          <w:sz w:val="28"/>
          <w:szCs w:val="28"/>
        </w:rPr>
        <w:t xml:space="preserve">потенциал самый высокий, он принимает электроны и отдает только фтору. </w:t>
      </w:r>
      <w:r w:rsidR="002B3498" w:rsidRPr="0095537B">
        <w:rPr>
          <w:color w:val="auto"/>
          <w:sz w:val="28"/>
          <w:szCs w:val="28"/>
        </w:rPr>
        <w:t>С</w:t>
      </w:r>
      <w:r w:rsidR="00DF15EE" w:rsidRPr="0095537B">
        <w:rPr>
          <w:color w:val="auto"/>
          <w:sz w:val="28"/>
          <w:szCs w:val="28"/>
        </w:rPr>
        <w:t xml:space="preserve"> помощью переносчиков</w:t>
      </w:r>
      <w:r w:rsidR="002B3498" w:rsidRPr="0095537B">
        <w:rPr>
          <w:color w:val="auto"/>
          <w:sz w:val="28"/>
          <w:szCs w:val="28"/>
        </w:rPr>
        <w:t>,</w:t>
      </w:r>
      <w:r w:rsidR="00DF15EE" w:rsidRPr="0095537B">
        <w:rPr>
          <w:color w:val="auto"/>
          <w:sz w:val="28"/>
          <w:szCs w:val="28"/>
        </w:rPr>
        <w:t xml:space="preserve"> электрон</w:t>
      </w:r>
      <w:r w:rsidR="002B3498" w:rsidRPr="0095537B">
        <w:rPr>
          <w:color w:val="auto"/>
          <w:sz w:val="28"/>
          <w:szCs w:val="28"/>
        </w:rPr>
        <w:t>ы</w:t>
      </w:r>
      <w:r w:rsidR="00DF15EE" w:rsidRPr="0095537B">
        <w:rPr>
          <w:color w:val="auto"/>
          <w:sz w:val="28"/>
          <w:szCs w:val="28"/>
        </w:rPr>
        <w:t xml:space="preserve"> </w:t>
      </w:r>
      <w:r w:rsidR="002B3498" w:rsidRPr="0095537B">
        <w:rPr>
          <w:color w:val="auto"/>
          <w:sz w:val="28"/>
          <w:szCs w:val="28"/>
        </w:rPr>
        <w:t>транспортируются</w:t>
      </w:r>
      <w:r w:rsidR="00DF15EE" w:rsidRPr="0095537B">
        <w:rPr>
          <w:color w:val="auto"/>
          <w:sz w:val="28"/>
          <w:szCs w:val="28"/>
        </w:rPr>
        <w:t xml:space="preserve"> по составляющим дыхательной цепи в сторону кислорода, соверша</w:t>
      </w:r>
      <w:r w:rsidR="002B3498" w:rsidRPr="0095537B">
        <w:rPr>
          <w:color w:val="auto"/>
          <w:sz w:val="28"/>
          <w:szCs w:val="28"/>
        </w:rPr>
        <w:t>я при этом</w:t>
      </w:r>
      <w:r w:rsidR="00DF15EE" w:rsidRPr="0095537B">
        <w:rPr>
          <w:color w:val="auto"/>
          <w:sz w:val="28"/>
          <w:szCs w:val="28"/>
        </w:rPr>
        <w:t xml:space="preserve"> полезную работу</w:t>
      </w:r>
      <w:r w:rsidR="002B3498" w:rsidRPr="0095537B">
        <w:rPr>
          <w:color w:val="auto"/>
          <w:sz w:val="28"/>
          <w:szCs w:val="28"/>
        </w:rPr>
        <w:t>,</w:t>
      </w:r>
      <w:r w:rsidR="00DF15EE" w:rsidRPr="0095537B">
        <w:rPr>
          <w:color w:val="auto"/>
          <w:sz w:val="28"/>
          <w:szCs w:val="28"/>
        </w:rPr>
        <w:t xml:space="preserve"> перенос</w:t>
      </w:r>
      <w:r w:rsidR="002B3498" w:rsidRPr="0095537B">
        <w:rPr>
          <w:color w:val="auto"/>
          <w:sz w:val="28"/>
          <w:szCs w:val="28"/>
        </w:rPr>
        <w:t>а</w:t>
      </w:r>
      <w:r w:rsidR="00DF15EE" w:rsidRPr="0095537B">
        <w:rPr>
          <w:color w:val="auto"/>
          <w:sz w:val="28"/>
          <w:szCs w:val="28"/>
        </w:rPr>
        <w:t xml:space="preserve"> протонов из митохондриального матрикса в межмембранное пространство (рис. </w:t>
      </w:r>
      <w:r w:rsidR="0095537B">
        <w:rPr>
          <w:color w:val="auto"/>
          <w:sz w:val="28"/>
          <w:szCs w:val="28"/>
        </w:rPr>
        <w:t>2</w:t>
      </w:r>
      <w:r w:rsidR="00967202">
        <w:rPr>
          <w:color w:val="auto"/>
          <w:sz w:val="28"/>
          <w:szCs w:val="28"/>
        </w:rPr>
        <w:t>1</w:t>
      </w:r>
      <w:r w:rsidR="00DF15EE" w:rsidRPr="0095537B">
        <w:rPr>
          <w:color w:val="auto"/>
          <w:sz w:val="28"/>
          <w:szCs w:val="28"/>
        </w:rPr>
        <w:t xml:space="preserve">). </w:t>
      </w:r>
    </w:p>
    <w:p w:rsidR="00E93499" w:rsidRPr="0095537B" w:rsidRDefault="00E93499" w:rsidP="0095537B">
      <w:pPr>
        <w:pStyle w:val="Default"/>
        <w:ind w:firstLine="708"/>
        <w:jc w:val="both"/>
        <w:rPr>
          <w:color w:val="auto"/>
          <w:sz w:val="28"/>
          <w:szCs w:val="28"/>
        </w:rPr>
      </w:pPr>
    </w:p>
    <w:p w:rsidR="007475E0" w:rsidRDefault="00B66E1A" w:rsidP="007475E0">
      <w:pPr>
        <w:pStyle w:val="Default"/>
        <w:spacing w:line="360" w:lineRule="auto"/>
        <w:jc w:val="both"/>
        <w:rPr>
          <w:color w:val="auto"/>
        </w:rPr>
      </w:pPr>
      <w:r>
        <w:rPr>
          <w:noProof/>
          <w:color w:val="auto"/>
          <w:lang w:eastAsia="ru-RU"/>
        </w:rPr>
        <w:pict>
          <v:shape id="_x0000_s56802" type="#_x0000_t32" style="position:absolute;left:0;text-align:left;margin-left:270.5pt;margin-top:15.6pt;width:0;height:11.75pt;flip:y;z-index:251162112" o:connectortype="straight">
            <v:stroke endarrow="block"/>
          </v:shape>
        </w:pict>
      </w:r>
      <w:r>
        <w:rPr>
          <w:noProof/>
          <w:color w:val="auto"/>
          <w:lang w:eastAsia="ru-RU"/>
        </w:rPr>
        <w:pict>
          <v:shape id="_x0000_s56803" type="#_x0000_t32" style="position:absolute;left:0;text-align:left;margin-left:339.9pt;margin-top:15.6pt;width:0;height:11.75pt;flip:y;z-index:251163136" o:connectortype="straight">
            <v:stroke endarrow="block"/>
          </v:shape>
        </w:pict>
      </w:r>
      <w:r>
        <w:rPr>
          <w:noProof/>
          <w:color w:val="auto"/>
          <w:lang w:eastAsia="ru-RU"/>
        </w:rPr>
        <w:pict>
          <v:shape id="_x0000_s56801" type="#_x0000_t32" style="position:absolute;left:0;text-align:left;margin-left:201.1pt;margin-top:15.7pt;width:0;height:11.75pt;flip:y;z-index:251161088" o:connectortype="straight">
            <v:stroke endarrow="block"/>
          </v:shape>
        </w:pict>
      </w:r>
      <w:r w:rsidR="007475E0">
        <w:rPr>
          <w:color w:val="auto"/>
        </w:rPr>
        <w:t xml:space="preserve">                                                                 4Н</w:t>
      </w:r>
      <w:r w:rsidR="007475E0">
        <w:rPr>
          <w:color w:val="auto"/>
          <w:vertAlign w:val="superscript"/>
        </w:rPr>
        <w:t xml:space="preserve">+                    </w:t>
      </w:r>
      <w:r w:rsidR="00AD550F">
        <w:rPr>
          <w:color w:val="auto"/>
          <w:vertAlign w:val="superscript"/>
        </w:rPr>
        <w:t xml:space="preserve">   </w:t>
      </w:r>
      <w:r w:rsidR="007475E0">
        <w:rPr>
          <w:color w:val="auto"/>
        </w:rPr>
        <w:t xml:space="preserve"> 4Н</w:t>
      </w:r>
      <w:r w:rsidR="007475E0">
        <w:rPr>
          <w:color w:val="auto"/>
          <w:vertAlign w:val="superscript"/>
        </w:rPr>
        <w:t>+</w:t>
      </w:r>
      <w:r w:rsidR="007475E0">
        <w:rPr>
          <w:color w:val="auto"/>
        </w:rPr>
        <w:t xml:space="preserve">             </w:t>
      </w:r>
      <w:r w:rsidR="00AD550F">
        <w:rPr>
          <w:color w:val="auto"/>
        </w:rPr>
        <w:t xml:space="preserve">   </w:t>
      </w:r>
      <w:r w:rsidR="007475E0">
        <w:rPr>
          <w:color w:val="auto"/>
        </w:rPr>
        <w:t xml:space="preserve"> 2Н</w:t>
      </w:r>
      <w:r w:rsidR="007475E0">
        <w:rPr>
          <w:color w:val="auto"/>
          <w:vertAlign w:val="superscript"/>
        </w:rPr>
        <w:t>+</w:t>
      </w:r>
    </w:p>
    <w:p w:rsidR="007475E0" w:rsidRDefault="00B66E1A" w:rsidP="007475E0">
      <w:pPr>
        <w:pStyle w:val="Default"/>
        <w:spacing w:line="360" w:lineRule="auto"/>
        <w:jc w:val="both"/>
        <w:rPr>
          <w:color w:val="auto"/>
        </w:rPr>
      </w:pPr>
      <w:r>
        <w:rPr>
          <w:noProof/>
          <w:color w:val="auto"/>
          <w:lang w:eastAsia="ru-RU"/>
        </w:rPr>
        <w:pict>
          <v:shape id="_x0000_s56819" type="#_x0000_t32" style="position:absolute;left:0;text-align:left;margin-left:339.9pt;margin-top:8.9pt;width:28.8pt;height:25.5pt;z-index:251172352" o:connectortype="straight">
            <v:stroke endarrow="block"/>
          </v:shape>
        </w:pict>
      </w:r>
      <w:r>
        <w:rPr>
          <w:noProof/>
          <w:color w:val="auto"/>
          <w:lang w:eastAsia="ru-RU"/>
        </w:rPr>
        <w:pict>
          <v:rect id="_x0000_s56818" style="position:absolute;left:0;text-align:left;margin-left:348.85pt;margin-top:8.9pt;width:27.4pt;height:17.6pt;z-index:251171328" stroked="f">
            <v:textbox>
              <w:txbxContent>
                <w:p w:rsidR="00B44DE4" w:rsidRPr="00AA5132" w:rsidRDefault="00B44DE4">
                  <w:pPr>
                    <w:rPr>
                      <w:rFonts w:ascii="Times New Roman" w:hAnsi="Times New Roman" w:cs="Times New Roman"/>
                      <w:sz w:val="20"/>
                      <w:szCs w:val="20"/>
                      <w:vertAlign w:val="superscript"/>
                    </w:rPr>
                  </w:pPr>
                  <w:r w:rsidRPr="00AA5132">
                    <w:rPr>
                      <w:rFonts w:ascii="Times New Roman" w:hAnsi="Times New Roman" w:cs="Times New Roman"/>
                      <w:sz w:val="20"/>
                      <w:szCs w:val="20"/>
                    </w:rPr>
                    <w:t>2</w:t>
                  </w:r>
                  <w:r>
                    <w:rPr>
                      <w:rFonts w:ascii="Times New Roman" w:hAnsi="Times New Roman" w:cs="Times New Roman"/>
                      <w:sz w:val="20"/>
                      <w:szCs w:val="20"/>
                    </w:rPr>
                    <w:t>е</w:t>
                  </w:r>
                  <w:r>
                    <w:rPr>
                      <w:rFonts w:ascii="Times New Roman" w:hAnsi="Times New Roman" w:cs="Times New Roman"/>
                      <w:sz w:val="20"/>
                      <w:szCs w:val="20"/>
                      <w:vertAlign w:val="superscript"/>
                    </w:rPr>
                    <w:t>-</w:t>
                  </w:r>
                </w:p>
              </w:txbxContent>
            </v:textbox>
          </v:rect>
        </w:pict>
      </w:r>
      <w:r>
        <w:rPr>
          <w:noProof/>
          <w:color w:val="auto"/>
          <w:lang w:eastAsia="ru-RU"/>
        </w:rPr>
        <w:pict>
          <v:shape id="_x0000_s56800" type="#_x0000_t32" style="position:absolute;left:0;text-align:left;margin-left:302.75pt;margin-top:6.75pt;width:37.15pt;height:43.05pt;flip:y;z-index:251160064" o:connectortype="straight">
            <v:stroke endarrow="block"/>
          </v:shape>
        </w:pict>
      </w:r>
      <w:r>
        <w:rPr>
          <w:noProof/>
          <w:color w:val="auto"/>
          <w:lang w:eastAsia="ru-RU"/>
        </w:rPr>
        <w:pict>
          <v:shape id="_x0000_s56799" type="#_x0000_t32" style="position:absolute;left:0;text-align:left;margin-left:270.5pt;margin-top:6.65pt;width:32.25pt;height:43pt;z-index:251159040" o:connectortype="straight">
            <v:stroke endarrow="block"/>
          </v:shape>
        </w:pict>
      </w:r>
      <w:r>
        <w:rPr>
          <w:noProof/>
          <w:color w:val="auto"/>
          <w:lang w:eastAsia="ru-RU"/>
        </w:rPr>
        <w:pict>
          <v:shape id="_x0000_s56795" type="#_x0000_t32" style="position:absolute;left:0;text-align:left;margin-left:233.35pt;margin-top:6.75pt;width:37.15pt;height:43.05pt;flip:y;z-index:251158016" o:connectortype="straight">
            <v:stroke endarrow="block"/>
          </v:shape>
        </w:pict>
      </w:r>
      <w:r>
        <w:rPr>
          <w:noProof/>
          <w:color w:val="auto"/>
          <w:lang w:eastAsia="ru-RU"/>
        </w:rPr>
        <w:pict>
          <v:shape id="_x0000_s56791" type="#_x0000_t32" style="position:absolute;left:0;text-align:left;margin-left:201.1pt;margin-top:6.7pt;width:32.25pt;height:43pt;z-index:251156992" o:connectortype="straight">
            <v:stroke endarrow="block"/>
          </v:shape>
        </w:pict>
      </w:r>
      <w:r>
        <w:rPr>
          <w:noProof/>
          <w:color w:val="auto"/>
          <w:lang w:eastAsia="ru-RU"/>
        </w:rPr>
        <w:pict>
          <v:shape id="_x0000_s56790" type="#_x0000_t32" style="position:absolute;left:0;text-align:left;margin-left:163.95pt;margin-top:6.65pt;width:37.15pt;height:43.05pt;flip:y;z-index:251155968" o:connectortype="straight">
            <v:stroke endarrow="block"/>
          </v:shape>
        </w:pict>
      </w:r>
      <w:r>
        <w:rPr>
          <w:noProof/>
          <w:color w:val="auto"/>
          <w:lang w:eastAsia="ru-RU"/>
        </w:rPr>
        <w:pict>
          <v:shape id="_x0000_s56788" type="#_x0000_t32" style="position:absolute;left:0;text-align:left;margin-left:161.35pt;margin-top:6.65pt;width:250.85pt;height:.05pt;z-index:251153920" o:connectortype="straight"/>
        </w:pict>
      </w:r>
      <w:r w:rsidR="007475E0">
        <w:rPr>
          <w:color w:val="auto"/>
        </w:rPr>
        <w:t xml:space="preserve">        Внешняя сторона</w:t>
      </w:r>
      <w:r w:rsidR="00375EC5">
        <w:rPr>
          <w:color w:val="auto"/>
        </w:rPr>
        <w:t xml:space="preserve"> МБ</w:t>
      </w:r>
    </w:p>
    <w:p w:rsidR="007475E0" w:rsidRPr="0069660A" w:rsidRDefault="00B66E1A" w:rsidP="007475E0">
      <w:pPr>
        <w:pStyle w:val="Default"/>
        <w:spacing w:line="360" w:lineRule="auto"/>
        <w:jc w:val="both"/>
        <w:rPr>
          <w:color w:val="auto"/>
          <w:vertAlign w:val="subscript"/>
        </w:rPr>
      </w:pPr>
      <w:r w:rsidRPr="00B66E1A">
        <w:rPr>
          <w:noProof/>
          <w:color w:val="auto"/>
          <w:lang w:eastAsia="ru-RU"/>
        </w:rPr>
        <w:pict>
          <v:rect id="_x0000_s56813" style="position:absolute;left:0;text-align:left;margin-left:353.7pt;margin-top:9.1pt;width:83.65pt;height:19.85pt;z-index:251169280" stroked="f">
            <v:textbox>
              <w:txbxContent>
                <w:p w:rsidR="00B44DE4" w:rsidRPr="0069660A" w:rsidRDefault="00B44DE4" w:rsidP="0069660A">
                  <w:pPr>
                    <w:rPr>
                      <w:rFonts w:ascii="Times New Roman" w:hAnsi="Times New Roman" w:cs="Times New Roman"/>
                    </w:rPr>
                  </w:pPr>
                  <w:r w:rsidRPr="0069660A">
                    <w:rPr>
                      <w:rFonts w:ascii="Times New Roman" w:hAnsi="Times New Roman" w:cs="Times New Roman"/>
                    </w:rPr>
                    <w:t>0,5</w:t>
                  </w:r>
                  <w:r>
                    <w:rPr>
                      <w:rFonts w:ascii="Times New Roman" w:hAnsi="Times New Roman" w:cs="Times New Roman"/>
                    </w:rPr>
                    <w:t>О</w:t>
                  </w:r>
                  <w:r>
                    <w:rPr>
                      <w:rFonts w:ascii="Times New Roman" w:hAnsi="Times New Roman" w:cs="Times New Roman"/>
                      <w:vertAlign w:val="subscript"/>
                    </w:rPr>
                    <w:t>2</w:t>
                  </w:r>
                  <w:r>
                    <w:rPr>
                      <w:rFonts w:ascii="Times New Roman" w:hAnsi="Times New Roman" w:cs="Times New Roman"/>
                    </w:rPr>
                    <w:t xml:space="preserve"> → Н</w:t>
                  </w:r>
                  <w:r>
                    <w:rPr>
                      <w:rFonts w:ascii="Times New Roman" w:hAnsi="Times New Roman" w:cs="Times New Roman"/>
                      <w:vertAlign w:val="subscript"/>
                    </w:rPr>
                    <w:t>2</w:t>
                  </w:r>
                  <w:r>
                    <w:rPr>
                      <w:rFonts w:ascii="Times New Roman" w:hAnsi="Times New Roman" w:cs="Times New Roman"/>
                    </w:rPr>
                    <w:t>О</w:t>
                  </w:r>
                </w:p>
              </w:txbxContent>
            </v:textbox>
          </v:rect>
        </w:pict>
      </w:r>
      <w:r w:rsidRPr="00B66E1A">
        <w:rPr>
          <w:noProof/>
          <w:color w:val="auto"/>
          <w:lang w:eastAsia="ru-RU"/>
        </w:rPr>
        <w:pict>
          <v:shape id="_x0000_s56808" type="#_x0000_t32" style="position:absolute;left:0;text-align:left;margin-left:337.6pt;margin-top:13.7pt;width:0;height:26.65pt;flip:y;z-index:251168256" o:connectortype="straight">
            <v:stroke endarrow="block"/>
          </v:shape>
        </w:pict>
      </w:r>
      <w:r w:rsidRPr="00B66E1A">
        <w:rPr>
          <w:noProof/>
          <w:color w:val="auto"/>
          <w:lang w:eastAsia="ru-RU"/>
        </w:rPr>
        <w:pict>
          <v:shape id="_x0000_s56807" type="#_x0000_t32" style="position:absolute;left:0;text-align:left;margin-left:270.5pt;margin-top:14.05pt;width:0;height:26.65pt;flip:y;z-index:251167232" o:connectortype="straight">
            <v:stroke endarrow="block"/>
          </v:shape>
        </w:pict>
      </w:r>
      <w:r w:rsidRPr="00B66E1A">
        <w:rPr>
          <w:noProof/>
          <w:color w:val="auto"/>
          <w:lang w:eastAsia="ru-RU"/>
        </w:rPr>
        <w:pict>
          <v:shape id="_x0000_s56806" type="#_x0000_t32" style="position:absolute;left:0;text-align:left;margin-left:201.1pt;margin-top:14.05pt;width:0;height:26.65pt;flip:y;z-index:251166208" o:connectortype="straight">
            <v:stroke endarrow="block"/>
          </v:shape>
        </w:pict>
      </w:r>
      <w:r w:rsidR="00AD550F">
        <w:rPr>
          <w:color w:val="auto"/>
        </w:rPr>
        <w:t xml:space="preserve">                                                       2е</w:t>
      </w:r>
      <w:r w:rsidR="00AD550F">
        <w:rPr>
          <w:color w:val="auto"/>
          <w:vertAlign w:val="superscript"/>
        </w:rPr>
        <w:t>-</w:t>
      </w:r>
      <w:r w:rsidR="00AD550F">
        <w:rPr>
          <w:color w:val="auto"/>
        </w:rPr>
        <w:t xml:space="preserve">    </w:t>
      </w:r>
      <w:r w:rsidR="00DE199F">
        <w:rPr>
          <w:color w:val="auto"/>
        </w:rPr>
        <w:t>4Н</w:t>
      </w:r>
      <w:r w:rsidR="00DE199F">
        <w:rPr>
          <w:color w:val="auto"/>
          <w:vertAlign w:val="superscript"/>
        </w:rPr>
        <w:t>+</w:t>
      </w:r>
      <w:r w:rsidR="00AD550F">
        <w:rPr>
          <w:color w:val="auto"/>
        </w:rPr>
        <w:t xml:space="preserve">   2е</w:t>
      </w:r>
      <w:r w:rsidR="00AD550F">
        <w:rPr>
          <w:color w:val="auto"/>
          <w:vertAlign w:val="superscript"/>
        </w:rPr>
        <w:t>-</w:t>
      </w:r>
      <w:r w:rsidR="00AD550F">
        <w:rPr>
          <w:color w:val="auto"/>
        </w:rPr>
        <w:t xml:space="preserve"> 2е</w:t>
      </w:r>
      <w:r w:rsidR="00AD550F">
        <w:rPr>
          <w:color w:val="auto"/>
          <w:vertAlign w:val="superscript"/>
        </w:rPr>
        <w:t>-</w:t>
      </w:r>
      <w:r w:rsidR="00AD550F">
        <w:rPr>
          <w:color w:val="auto"/>
        </w:rPr>
        <w:t xml:space="preserve">   </w:t>
      </w:r>
      <w:r w:rsidR="00DE199F">
        <w:rPr>
          <w:color w:val="auto"/>
        </w:rPr>
        <w:t>4Н</w:t>
      </w:r>
      <w:r w:rsidR="00DE199F">
        <w:rPr>
          <w:color w:val="auto"/>
          <w:vertAlign w:val="superscript"/>
        </w:rPr>
        <w:t>+</w:t>
      </w:r>
      <w:r w:rsidR="00DE199F">
        <w:rPr>
          <w:color w:val="auto"/>
        </w:rPr>
        <w:t xml:space="preserve">    </w:t>
      </w:r>
      <w:r w:rsidR="00AD550F">
        <w:rPr>
          <w:color w:val="auto"/>
        </w:rPr>
        <w:t>2е</w:t>
      </w:r>
      <w:r w:rsidR="00AD550F">
        <w:rPr>
          <w:color w:val="auto"/>
          <w:vertAlign w:val="superscript"/>
        </w:rPr>
        <w:t>-</w:t>
      </w:r>
      <w:r w:rsidR="00AD550F">
        <w:rPr>
          <w:color w:val="auto"/>
        </w:rPr>
        <w:t xml:space="preserve"> 2е</w:t>
      </w:r>
      <w:r w:rsidR="00AD550F">
        <w:rPr>
          <w:color w:val="auto"/>
          <w:vertAlign w:val="superscript"/>
        </w:rPr>
        <w:t>-</w:t>
      </w:r>
      <w:r w:rsidR="00AD550F">
        <w:rPr>
          <w:color w:val="auto"/>
        </w:rPr>
        <w:t xml:space="preserve">  </w:t>
      </w:r>
      <w:r w:rsidR="00DE199F">
        <w:rPr>
          <w:color w:val="auto"/>
        </w:rPr>
        <w:t>2Н</w:t>
      </w:r>
      <w:r w:rsidR="00DE199F">
        <w:rPr>
          <w:color w:val="auto"/>
          <w:vertAlign w:val="superscript"/>
        </w:rPr>
        <w:t>+</w:t>
      </w:r>
      <w:r w:rsidR="00DE199F">
        <w:rPr>
          <w:color w:val="auto"/>
        </w:rPr>
        <w:t xml:space="preserve"> </w:t>
      </w:r>
      <w:r w:rsidR="0069660A">
        <w:rPr>
          <w:color w:val="auto"/>
        </w:rPr>
        <w:t xml:space="preserve">     </w:t>
      </w:r>
    </w:p>
    <w:p w:rsidR="007475E0" w:rsidRDefault="00B66E1A" w:rsidP="007475E0">
      <w:pPr>
        <w:pStyle w:val="Default"/>
        <w:spacing w:line="360" w:lineRule="auto"/>
        <w:jc w:val="both"/>
        <w:rPr>
          <w:color w:val="auto"/>
        </w:rPr>
      </w:pPr>
      <w:r>
        <w:rPr>
          <w:noProof/>
          <w:color w:val="auto"/>
          <w:lang w:eastAsia="ru-RU"/>
        </w:rPr>
        <w:pict>
          <v:shape id="_x0000_s56817" type="#_x0000_t32" style="position:absolute;left:0;text-align:left;margin-left:360.85pt;margin-top:6.1pt;width:10.1pt;height:13.55pt;flip:y;z-index:251170304" o:connectortype="straight">
            <v:stroke endarrow="block"/>
          </v:shape>
        </w:pict>
      </w:r>
      <w:r>
        <w:rPr>
          <w:noProof/>
          <w:color w:val="auto"/>
          <w:lang w:eastAsia="ru-RU"/>
        </w:rPr>
        <w:pict>
          <v:shape id="_x0000_s56805" type="#_x0000_t32" style="position:absolute;left:0;text-align:left;margin-left:233.35pt;margin-top:8.25pt;width:0;height:11.75pt;flip:y;z-index:251165184" o:connectortype="straight">
            <v:stroke endarrow="block"/>
          </v:shape>
        </w:pict>
      </w:r>
      <w:r>
        <w:rPr>
          <w:noProof/>
          <w:color w:val="auto"/>
          <w:lang w:eastAsia="ru-RU"/>
        </w:rPr>
        <w:pict>
          <v:shape id="_x0000_s56804" type="#_x0000_t32" style="position:absolute;left:0;text-align:left;margin-left:163.95pt;margin-top:8.25pt;width:0;height:11.75pt;flip:y;z-index:251164160" o:connectortype="straight">
            <v:stroke endarrow="block"/>
          </v:shape>
        </w:pict>
      </w:r>
      <w:r>
        <w:rPr>
          <w:noProof/>
          <w:color w:val="auto"/>
          <w:lang w:eastAsia="ru-RU"/>
        </w:rPr>
        <w:pict>
          <v:shape id="_x0000_s56789" type="#_x0000_t32" style="position:absolute;left:0;text-align:left;margin-left:161.35pt;margin-top:8.35pt;width:250.85pt;height:.05pt;z-index:251154944" o:connectortype="straight"/>
        </w:pict>
      </w:r>
      <w:r w:rsidR="007475E0">
        <w:rPr>
          <w:color w:val="auto"/>
        </w:rPr>
        <w:t xml:space="preserve">        Внутренняя сторона</w:t>
      </w:r>
      <w:r w:rsidR="00375EC5">
        <w:rPr>
          <w:color w:val="auto"/>
        </w:rPr>
        <w:t xml:space="preserve"> МБ</w:t>
      </w:r>
    </w:p>
    <w:p w:rsidR="007475E0" w:rsidRPr="0069660A" w:rsidRDefault="007475E0" w:rsidP="007475E0">
      <w:pPr>
        <w:pStyle w:val="Default"/>
        <w:spacing w:line="360" w:lineRule="auto"/>
        <w:jc w:val="both"/>
        <w:rPr>
          <w:color w:val="auto"/>
          <w:vertAlign w:val="superscript"/>
        </w:rPr>
      </w:pPr>
      <w:r>
        <w:rPr>
          <w:color w:val="auto"/>
        </w:rPr>
        <w:t xml:space="preserve">         </w:t>
      </w:r>
      <w:r w:rsidR="00AA5132">
        <w:rPr>
          <w:color w:val="auto"/>
        </w:rPr>
        <w:t>(матриксная)</w:t>
      </w:r>
      <w:r>
        <w:rPr>
          <w:color w:val="auto"/>
        </w:rPr>
        <w:t xml:space="preserve">                   НАДН</w:t>
      </w:r>
      <w:r>
        <w:rPr>
          <w:color w:val="auto"/>
          <w:vertAlign w:val="subscript"/>
        </w:rPr>
        <w:t>2</w:t>
      </w:r>
      <w:r>
        <w:rPr>
          <w:color w:val="auto"/>
        </w:rPr>
        <w:t xml:space="preserve">         ФАДН</w:t>
      </w:r>
      <w:r>
        <w:rPr>
          <w:color w:val="auto"/>
          <w:vertAlign w:val="subscript"/>
        </w:rPr>
        <w:t>2</w:t>
      </w:r>
      <w:r w:rsidR="0069660A">
        <w:rPr>
          <w:color w:val="auto"/>
        </w:rPr>
        <w:t xml:space="preserve">                               2Н</w:t>
      </w:r>
      <w:r w:rsidR="0069660A">
        <w:rPr>
          <w:color w:val="auto"/>
          <w:vertAlign w:val="superscript"/>
        </w:rPr>
        <w:t>+</w:t>
      </w:r>
    </w:p>
    <w:p w:rsidR="00E93499" w:rsidRDefault="00E93499" w:rsidP="0095537B">
      <w:pPr>
        <w:pStyle w:val="Default"/>
        <w:jc w:val="both"/>
        <w:rPr>
          <w:sz w:val="28"/>
          <w:szCs w:val="28"/>
        </w:rPr>
      </w:pPr>
    </w:p>
    <w:p w:rsidR="007475E0" w:rsidRPr="0095537B" w:rsidRDefault="007475E0" w:rsidP="0095537B">
      <w:pPr>
        <w:pStyle w:val="Default"/>
        <w:jc w:val="both"/>
        <w:rPr>
          <w:color w:val="auto"/>
          <w:sz w:val="28"/>
          <w:szCs w:val="28"/>
        </w:rPr>
      </w:pPr>
      <w:r w:rsidRPr="0095537B">
        <w:rPr>
          <w:sz w:val="28"/>
          <w:szCs w:val="28"/>
        </w:rPr>
        <w:t xml:space="preserve">Рис. </w:t>
      </w:r>
      <w:r w:rsidR="0095537B" w:rsidRPr="0095537B">
        <w:rPr>
          <w:sz w:val="28"/>
          <w:szCs w:val="28"/>
        </w:rPr>
        <w:t>2</w:t>
      </w:r>
      <w:r w:rsidR="00967202">
        <w:rPr>
          <w:sz w:val="28"/>
          <w:szCs w:val="28"/>
        </w:rPr>
        <w:t>1</w:t>
      </w:r>
      <w:r w:rsidRPr="0095537B">
        <w:rPr>
          <w:sz w:val="28"/>
          <w:szCs w:val="28"/>
        </w:rPr>
        <w:t xml:space="preserve">. </w:t>
      </w:r>
      <w:r w:rsidR="00AA5132" w:rsidRPr="0095537B">
        <w:rPr>
          <w:sz w:val="28"/>
          <w:szCs w:val="28"/>
        </w:rPr>
        <w:t>Схема п</w:t>
      </w:r>
      <w:r w:rsidRPr="0095537B">
        <w:rPr>
          <w:sz w:val="28"/>
          <w:szCs w:val="28"/>
        </w:rPr>
        <w:t>ут</w:t>
      </w:r>
      <w:r w:rsidR="00AA5132" w:rsidRPr="0095537B">
        <w:rPr>
          <w:sz w:val="28"/>
          <w:szCs w:val="28"/>
        </w:rPr>
        <w:t>и</w:t>
      </w:r>
      <w:r w:rsidRPr="0095537B">
        <w:rPr>
          <w:sz w:val="28"/>
          <w:szCs w:val="28"/>
        </w:rPr>
        <w:t xml:space="preserve"> движения электронов по дыхательной цепи</w:t>
      </w:r>
      <w:r w:rsidR="00AA5132" w:rsidRPr="0095537B">
        <w:rPr>
          <w:sz w:val="28"/>
          <w:szCs w:val="28"/>
        </w:rPr>
        <w:t xml:space="preserve"> </w:t>
      </w:r>
      <w:r w:rsidR="00375EC5" w:rsidRPr="0095537B">
        <w:rPr>
          <w:sz w:val="28"/>
          <w:szCs w:val="28"/>
        </w:rPr>
        <w:t xml:space="preserve">мембраны (МБ) </w:t>
      </w:r>
      <w:r w:rsidR="00AA5132" w:rsidRPr="0095537B">
        <w:rPr>
          <w:sz w:val="28"/>
          <w:szCs w:val="28"/>
        </w:rPr>
        <w:t>от</w:t>
      </w:r>
      <w:r w:rsidRPr="0095537B">
        <w:rPr>
          <w:sz w:val="28"/>
          <w:szCs w:val="28"/>
        </w:rPr>
        <w:t xml:space="preserve"> НАДН до кислорода</w:t>
      </w:r>
      <w:r w:rsidR="00AA5132" w:rsidRPr="0095537B">
        <w:rPr>
          <w:sz w:val="28"/>
          <w:szCs w:val="28"/>
        </w:rPr>
        <w:t xml:space="preserve">, которая </w:t>
      </w:r>
      <w:r w:rsidRPr="0095537B">
        <w:rPr>
          <w:sz w:val="28"/>
          <w:szCs w:val="28"/>
        </w:rPr>
        <w:t>отража</w:t>
      </w:r>
      <w:r w:rsidR="00AA5132" w:rsidRPr="0095537B">
        <w:rPr>
          <w:sz w:val="28"/>
          <w:szCs w:val="28"/>
        </w:rPr>
        <w:t>ет</w:t>
      </w:r>
      <w:r w:rsidRPr="0095537B">
        <w:rPr>
          <w:sz w:val="28"/>
          <w:szCs w:val="28"/>
        </w:rPr>
        <w:t xml:space="preserve"> движение электронов во внутренней мембране митохондрии </w:t>
      </w:r>
    </w:p>
    <w:p w:rsidR="008B14B9" w:rsidRDefault="008B14B9" w:rsidP="00961D08">
      <w:pPr>
        <w:pStyle w:val="Default"/>
        <w:spacing w:line="360" w:lineRule="auto"/>
        <w:ind w:firstLine="708"/>
        <w:jc w:val="both"/>
        <w:rPr>
          <w:color w:val="auto"/>
        </w:rPr>
      </w:pPr>
    </w:p>
    <w:p w:rsidR="004D6137" w:rsidRDefault="00DF15EE" w:rsidP="00E93499">
      <w:pPr>
        <w:pStyle w:val="Default"/>
        <w:ind w:firstLine="708"/>
        <w:jc w:val="both"/>
        <w:rPr>
          <w:color w:val="auto"/>
          <w:sz w:val="28"/>
          <w:szCs w:val="28"/>
        </w:rPr>
      </w:pPr>
      <w:r w:rsidRPr="00E93499">
        <w:rPr>
          <w:color w:val="auto"/>
          <w:sz w:val="28"/>
          <w:szCs w:val="28"/>
        </w:rPr>
        <w:t xml:space="preserve">В межмембранном пространстве </w:t>
      </w:r>
      <w:r w:rsidR="00375EC5" w:rsidRPr="00E93499">
        <w:rPr>
          <w:color w:val="auto"/>
          <w:sz w:val="28"/>
          <w:szCs w:val="28"/>
        </w:rPr>
        <w:t xml:space="preserve">митохондрии </w:t>
      </w:r>
      <w:r w:rsidRPr="00E93499">
        <w:rPr>
          <w:color w:val="auto"/>
          <w:sz w:val="28"/>
          <w:szCs w:val="28"/>
        </w:rPr>
        <w:t>накапливаются протоны</w:t>
      </w:r>
      <w:r w:rsidR="00375EC5" w:rsidRPr="00E93499">
        <w:rPr>
          <w:color w:val="auto"/>
          <w:sz w:val="28"/>
          <w:szCs w:val="28"/>
        </w:rPr>
        <w:t>,</w:t>
      </w:r>
      <w:r w:rsidRPr="00E93499">
        <w:rPr>
          <w:color w:val="auto"/>
          <w:sz w:val="28"/>
          <w:szCs w:val="28"/>
        </w:rPr>
        <w:t xml:space="preserve"> </w:t>
      </w:r>
      <w:r w:rsidR="00375EC5" w:rsidRPr="00E93499">
        <w:rPr>
          <w:color w:val="auto"/>
          <w:sz w:val="28"/>
          <w:szCs w:val="28"/>
        </w:rPr>
        <w:t xml:space="preserve">транспортируемые </w:t>
      </w:r>
      <w:r w:rsidRPr="00E93499">
        <w:rPr>
          <w:color w:val="auto"/>
          <w:sz w:val="28"/>
          <w:szCs w:val="28"/>
        </w:rPr>
        <w:t xml:space="preserve">из матрикса. </w:t>
      </w:r>
      <w:r w:rsidR="00375EC5" w:rsidRPr="00E93499">
        <w:rPr>
          <w:color w:val="auto"/>
          <w:sz w:val="28"/>
          <w:szCs w:val="28"/>
        </w:rPr>
        <w:t xml:space="preserve">При этом </w:t>
      </w:r>
      <w:r w:rsidRPr="00E93499">
        <w:rPr>
          <w:color w:val="auto"/>
          <w:sz w:val="28"/>
          <w:szCs w:val="28"/>
        </w:rPr>
        <w:t>40-45% энергии, выделяемой при перемещении электронов</w:t>
      </w:r>
      <w:r w:rsidR="00904040" w:rsidRPr="00E93499">
        <w:rPr>
          <w:color w:val="auto"/>
          <w:sz w:val="28"/>
          <w:szCs w:val="28"/>
        </w:rPr>
        <w:t>, затрачивается</w:t>
      </w:r>
      <w:r w:rsidR="00375EC5" w:rsidRPr="00E93499">
        <w:rPr>
          <w:color w:val="auto"/>
          <w:sz w:val="28"/>
          <w:szCs w:val="28"/>
        </w:rPr>
        <w:t xml:space="preserve"> </w:t>
      </w:r>
      <w:r w:rsidRPr="00E93499">
        <w:rPr>
          <w:color w:val="auto"/>
          <w:sz w:val="28"/>
          <w:szCs w:val="28"/>
        </w:rPr>
        <w:t>для создания протонного градиента</w:t>
      </w:r>
      <w:r w:rsidR="00904040" w:rsidRPr="00E93499">
        <w:rPr>
          <w:color w:val="auto"/>
          <w:sz w:val="28"/>
          <w:szCs w:val="28"/>
        </w:rPr>
        <w:t>, а также</w:t>
      </w:r>
      <w:r w:rsidRPr="00E93499">
        <w:rPr>
          <w:color w:val="auto"/>
          <w:sz w:val="28"/>
          <w:szCs w:val="28"/>
        </w:rPr>
        <w:t xml:space="preserve"> расходуется </w:t>
      </w:r>
      <w:r w:rsidR="00375EC5" w:rsidRPr="00E93499">
        <w:rPr>
          <w:color w:val="auto"/>
          <w:sz w:val="28"/>
          <w:szCs w:val="28"/>
        </w:rPr>
        <w:t>при</w:t>
      </w:r>
      <w:r w:rsidRPr="00E93499">
        <w:rPr>
          <w:color w:val="auto"/>
          <w:sz w:val="28"/>
          <w:szCs w:val="28"/>
        </w:rPr>
        <w:t xml:space="preserve"> синтез</w:t>
      </w:r>
      <w:r w:rsidR="00375EC5" w:rsidRPr="00E93499">
        <w:rPr>
          <w:color w:val="auto"/>
          <w:sz w:val="28"/>
          <w:szCs w:val="28"/>
        </w:rPr>
        <w:t>е</w:t>
      </w:r>
      <w:r w:rsidRPr="00E93499">
        <w:rPr>
          <w:color w:val="auto"/>
          <w:sz w:val="28"/>
          <w:szCs w:val="28"/>
        </w:rPr>
        <w:t xml:space="preserve"> АТФ. </w:t>
      </w:r>
      <w:r w:rsidR="00375EC5" w:rsidRPr="00E93499">
        <w:rPr>
          <w:color w:val="auto"/>
          <w:sz w:val="28"/>
          <w:szCs w:val="28"/>
        </w:rPr>
        <w:t>Д</w:t>
      </w:r>
      <w:r w:rsidRPr="00E93499">
        <w:rPr>
          <w:color w:val="auto"/>
          <w:sz w:val="28"/>
          <w:szCs w:val="28"/>
        </w:rPr>
        <w:t>ля транспорта необходимых субстратов</w:t>
      </w:r>
      <w:r w:rsidR="00375EC5" w:rsidRPr="00E93499">
        <w:rPr>
          <w:color w:val="auto"/>
          <w:sz w:val="28"/>
          <w:szCs w:val="28"/>
        </w:rPr>
        <w:t xml:space="preserve"> расходуется 20-25% энергии.</w:t>
      </w:r>
      <w:r w:rsidRPr="00E93499">
        <w:rPr>
          <w:color w:val="auto"/>
          <w:sz w:val="28"/>
          <w:szCs w:val="28"/>
        </w:rPr>
        <w:t xml:space="preserve"> Оста</w:t>
      </w:r>
      <w:r w:rsidR="00904040" w:rsidRPr="00E93499">
        <w:rPr>
          <w:color w:val="auto"/>
          <w:sz w:val="28"/>
          <w:szCs w:val="28"/>
        </w:rPr>
        <w:t>ток</w:t>
      </w:r>
      <w:r w:rsidRPr="00E93499">
        <w:rPr>
          <w:color w:val="auto"/>
          <w:sz w:val="28"/>
          <w:szCs w:val="28"/>
        </w:rPr>
        <w:t xml:space="preserve"> энерги</w:t>
      </w:r>
      <w:r w:rsidR="00904040" w:rsidRPr="00E93499">
        <w:rPr>
          <w:color w:val="auto"/>
          <w:sz w:val="28"/>
          <w:szCs w:val="28"/>
        </w:rPr>
        <w:t>и в виде тепла</w:t>
      </w:r>
      <w:r w:rsidRPr="00E93499">
        <w:rPr>
          <w:color w:val="auto"/>
          <w:sz w:val="28"/>
          <w:szCs w:val="28"/>
        </w:rPr>
        <w:t xml:space="preserve"> рассеивается </w:t>
      </w:r>
      <w:r w:rsidR="00983199" w:rsidRPr="00E93499">
        <w:rPr>
          <w:color w:val="auto"/>
          <w:sz w:val="28"/>
          <w:szCs w:val="28"/>
        </w:rPr>
        <w:t>в</w:t>
      </w:r>
      <w:r w:rsidRPr="00E93499">
        <w:rPr>
          <w:color w:val="auto"/>
          <w:sz w:val="28"/>
          <w:szCs w:val="28"/>
        </w:rPr>
        <w:t xml:space="preserve"> митохондрии</w:t>
      </w:r>
      <w:r w:rsidR="00983199" w:rsidRPr="00E93499">
        <w:rPr>
          <w:color w:val="auto"/>
          <w:sz w:val="28"/>
          <w:szCs w:val="28"/>
        </w:rPr>
        <w:t>.</w:t>
      </w:r>
      <w:r w:rsidR="00904040" w:rsidRPr="00E93499">
        <w:rPr>
          <w:color w:val="auto"/>
          <w:sz w:val="28"/>
          <w:szCs w:val="28"/>
        </w:rPr>
        <w:t xml:space="preserve"> </w:t>
      </w:r>
      <w:r w:rsidR="00983199" w:rsidRPr="00E93499">
        <w:rPr>
          <w:color w:val="auto"/>
          <w:sz w:val="28"/>
          <w:szCs w:val="28"/>
        </w:rPr>
        <w:t xml:space="preserve"> З</w:t>
      </w:r>
      <w:r w:rsidRPr="00E93499">
        <w:rPr>
          <w:color w:val="auto"/>
          <w:sz w:val="28"/>
          <w:szCs w:val="28"/>
        </w:rPr>
        <w:t>а счет движения электронов по дыхательной цепи</w:t>
      </w:r>
      <w:r w:rsidR="00AC7A0E" w:rsidRPr="00E93499">
        <w:rPr>
          <w:color w:val="auto"/>
          <w:sz w:val="28"/>
          <w:szCs w:val="28"/>
        </w:rPr>
        <w:t>,</w:t>
      </w:r>
      <w:r w:rsidRPr="00E93499">
        <w:rPr>
          <w:color w:val="auto"/>
          <w:sz w:val="28"/>
          <w:szCs w:val="28"/>
        </w:rPr>
        <w:t xml:space="preserve"> </w:t>
      </w:r>
      <w:r w:rsidR="00AC7A0E" w:rsidRPr="00E93499">
        <w:rPr>
          <w:color w:val="auto"/>
          <w:sz w:val="28"/>
          <w:szCs w:val="28"/>
        </w:rPr>
        <w:t>формируется</w:t>
      </w:r>
      <w:r w:rsidRPr="00E93499">
        <w:rPr>
          <w:color w:val="auto"/>
          <w:sz w:val="28"/>
          <w:szCs w:val="28"/>
        </w:rPr>
        <w:t xml:space="preserve"> протонный градиент и электрохимический потенциал между</w:t>
      </w:r>
      <w:r w:rsidR="00AC7A0E" w:rsidRPr="00E93499">
        <w:rPr>
          <w:color w:val="auto"/>
          <w:sz w:val="28"/>
          <w:szCs w:val="28"/>
        </w:rPr>
        <w:t xml:space="preserve"> митохондриальным матриксом и</w:t>
      </w:r>
      <w:r w:rsidRPr="00E93499">
        <w:rPr>
          <w:color w:val="auto"/>
          <w:sz w:val="28"/>
          <w:szCs w:val="28"/>
        </w:rPr>
        <w:t xml:space="preserve"> межмембранным пространством </w:t>
      </w:r>
      <w:r w:rsidR="00AC7A0E" w:rsidRPr="00E93499">
        <w:rPr>
          <w:color w:val="auto"/>
          <w:sz w:val="28"/>
          <w:szCs w:val="28"/>
        </w:rPr>
        <w:t xml:space="preserve">равный равен </w:t>
      </w:r>
      <w:r w:rsidRPr="00E93499">
        <w:rPr>
          <w:bCs/>
          <w:color w:val="auto"/>
          <w:sz w:val="28"/>
          <w:szCs w:val="28"/>
        </w:rPr>
        <w:t>ΔμН</w:t>
      </w:r>
      <w:r w:rsidRPr="00E93499">
        <w:rPr>
          <w:bCs/>
          <w:color w:val="auto"/>
          <w:sz w:val="28"/>
          <w:szCs w:val="28"/>
          <w:vertAlign w:val="superscript"/>
        </w:rPr>
        <w:t>+</w:t>
      </w:r>
      <w:r w:rsidRPr="00E93499">
        <w:rPr>
          <w:b/>
          <w:bCs/>
          <w:color w:val="auto"/>
          <w:sz w:val="28"/>
          <w:szCs w:val="28"/>
        </w:rPr>
        <w:t xml:space="preserve"> </w:t>
      </w:r>
      <w:r w:rsidRPr="00E93499">
        <w:rPr>
          <w:color w:val="auto"/>
          <w:sz w:val="28"/>
          <w:szCs w:val="28"/>
        </w:rPr>
        <w:t xml:space="preserve">= 0,25 В. Энергия этого электрохимического </w:t>
      </w:r>
      <w:r w:rsidR="00AC7A0E" w:rsidRPr="00E93499">
        <w:rPr>
          <w:color w:val="auto"/>
          <w:sz w:val="28"/>
          <w:szCs w:val="28"/>
        </w:rPr>
        <w:t>потенциала</w:t>
      </w:r>
      <w:r w:rsidRPr="00E93499">
        <w:rPr>
          <w:color w:val="auto"/>
          <w:sz w:val="28"/>
          <w:szCs w:val="28"/>
        </w:rPr>
        <w:t xml:space="preserve"> </w:t>
      </w:r>
      <w:r w:rsidR="00AC7A0E" w:rsidRPr="00E93499">
        <w:rPr>
          <w:color w:val="auto"/>
          <w:sz w:val="28"/>
          <w:szCs w:val="28"/>
        </w:rPr>
        <w:t>расходуется</w:t>
      </w:r>
      <w:r w:rsidRPr="00E93499">
        <w:rPr>
          <w:color w:val="auto"/>
          <w:sz w:val="28"/>
          <w:szCs w:val="28"/>
        </w:rPr>
        <w:t xml:space="preserve"> для синтеза АТФ </w:t>
      </w:r>
      <w:r w:rsidR="00AC7A0E" w:rsidRPr="00E93499">
        <w:rPr>
          <w:color w:val="auto"/>
          <w:sz w:val="28"/>
          <w:szCs w:val="28"/>
        </w:rPr>
        <w:t>в</w:t>
      </w:r>
      <w:r w:rsidRPr="00E93499">
        <w:rPr>
          <w:color w:val="auto"/>
          <w:sz w:val="28"/>
          <w:szCs w:val="28"/>
        </w:rPr>
        <w:t xml:space="preserve"> АТФ-синтетазн</w:t>
      </w:r>
      <w:r w:rsidR="00AC7A0E" w:rsidRPr="00E93499">
        <w:rPr>
          <w:color w:val="auto"/>
          <w:sz w:val="28"/>
          <w:szCs w:val="28"/>
        </w:rPr>
        <w:t>ом</w:t>
      </w:r>
      <w:r w:rsidRPr="00E93499">
        <w:rPr>
          <w:color w:val="auto"/>
          <w:sz w:val="28"/>
          <w:szCs w:val="28"/>
        </w:rPr>
        <w:t xml:space="preserve"> комплекс</w:t>
      </w:r>
      <w:r w:rsidR="00AC7A0E" w:rsidRPr="00E93499">
        <w:rPr>
          <w:color w:val="auto"/>
          <w:sz w:val="28"/>
          <w:szCs w:val="28"/>
        </w:rPr>
        <w:t xml:space="preserve">е, а также в </w:t>
      </w:r>
      <w:r w:rsidRPr="00E93499">
        <w:rPr>
          <w:color w:val="auto"/>
          <w:sz w:val="28"/>
          <w:szCs w:val="28"/>
        </w:rPr>
        <w:t>транспорт</w:t>
      </w:r>
      <w:r w:rsidR="00AC7A0E" w:rsidRPr="00E93499">
        <w:rPr>
          <w:color w:val="auto"/>
          <w:sz w:val="28"/>
          <w:szCs w:val="28"/>
        </w:rPr>
        <w:t>е</w:t>
      </w:r>
      <w:r w:rsidRPr="00E93499">
        <w:rPr>
          <w:color w:val="auto"/>
          <w:sz w:val="28"/>
          <w:szCs w:val="28"/>
        </w:rPr>
        <w:t xml:space="preserve"> необходимых субстратов. Согласно закону Фарадея: ΔG = - n</w:t>
      </w:r>
      <w:r w:rsidR="00961D08" w:rsidRPr="00E93499">
        <w:rPr>
          <w:color w:val="auto"/>
          <w:sz w:val="28"/>
          <w:szCs w:val="28"/>
        </w:rPr>
        <w:t>·</w:t>
      </w:r>
      <w:r w:rsidRPr="00E93499">
        <w:rPr>
          <w:color w:val="auto"/>
          <w:sz w:val="28"/>
          <w:szCs w:val="28"/>
        </w:rPr>
        <w:t>F</w:t>
      </w:r>
      <w:r w:rsidR="00961D08" w:rsidRPr="00E93499">
        <w:rPr>
          <w:color w:val="auto"/>
          <w:sz w:val="28"/>
          <w:szCs w:val="28"/>
        </w:rPr>
        <w:t>·</w:t>
      </w:r>
      <w:r w:rsidRPr="00E93499">
        <w:rPr>
          <w:color w:val="auto"/>
          <w:sz w:val="28"/>
          <w:szCs w:val="28"/>
        </w:rPr>
        <w:t>ΔE , где F – число Фарадея равно 96,5 кДж/моль</w:t>
      </w:r>
      <w:r w:rsidR="00961D08" w:rsidRPr="00E93499">
        <w:rPr>
          <w:color w:val="auto"/>
          <w:sz w:val="28"/>
          <w:szCs w:val="28"/>
        </w:rPr>
        <w:t>·</w:t>
      </w:r>
      <w:r w:rsidRPr="00E93499">
        <w:rPr>
          <w:color w:val="auto"/>
          <w:sz w:val="28"/>
          <w:szCs w:val="28"/>
        </w:rPr>
        <w:t>вольт</w:t>
      </w:r>
      <w:r w:rsidR="00961D08" w:rsidRPr="00E93499">
        <w:rPr>
          <w:color w:val="auto"/>
          <w:sz w:val="28"/>
          <w:szCs w:val="28"/>
        </w:rPr>
        <w:t xml:space="preserve">. </w:t>
      </w:r>
      <w:r w:rsidRPr="00E93499">
        <w:rPr>
          <w:color w:val="auto"/>
          <w:sz w:val="28"/>
          <w:szCs w:val="28"/>
        </w:rPr>
        <w:t>При трансмембранном прохождении 2 моль Н</w:t>
      </w:r>
      <w:r w:rsidRPr="00E93499">
        <w:rPr>
          <w:color w:val="auto"/>
          <w:sz w:val="28"/>
          <w:szCs w:val="28"/>
          <w:vertAlign w:val="superscript"/>
        </w:rPr>
        <w:t>+</w:t>
      </w:r>
      <w:r w:rsidRPr="00E93499">
        <w:rPr>
          <w:color w:val="auto"/>
          <w:sz w:val="28"/>
          <w:szCs w:val="28"/>
        </w:rPr>
        <w:t xml:space="preserve"> ΔG= - 2</w:t>
      </w:r>
      <w:r w:rsidR="00961D08" w:rsidRPr="00E93499">
        <w:rPr>
          <w:color w:val="auto"/>
          <w:sz w:val="28"/>
          <w:szCs w:val="28"/>
        </w:rPr>
        <w:t>·</w:t>
      </w:r>
      <w:r w:rsidRPr="00E93499">
        <w:rPr>
          <w:color w:val="auto"/>
          <w:sz w:val="28"/>
          <w:szCs w:val="28"/>
        </w:rPr>
        <w:t>96,5</w:t>
      </w:r>
      <w:r w:rsidR="00961D08" w:rsidRPr="00E93499">
        <w:rPr>
          <w:color w:val="auto"/>
          <w:sz w:val="28"/>
          <w:szCs w:val="28"/>
        </w:rPr>
        <w:t>·</w:t>
      </w:r>
      <w:r w:rsidRPr="00E93499">
        <w:rPr>
          <w:color w:val="auto"/>
          <w:sz w:val="28"/>
          <w:szCs w:val="28"/>
        </w:rPr>
        <w:t xml:space="preserve">0,25= -48,25 кДж, </w:t>
      </w:r>
      <w:r w:rsidR="00961D08" w:rsidRPr="00E93499">
        <w:rPr>
          <w:color w:val="auto"/>
          <w:sz w:val="28"/>
          <w:szCs w:val="28"/>
        </w:rPr>
        <w:t>учитывая, что  ΔE(ЭДС) =</w:t>
      </w:r>
      <w:r w:rsidR="00961D08" w:rsidRPr="00E93499">
        <w:rPr>
          <w:bCs/>
          <w:color w:val="auto"/>
          <w:sz w:val="28"/>
          <w:szCs w:val="28"/>
        </w:rPr>
        <w:t>ΔμН</w:t>
      </w:r>
      <w:r w:rsidR="00961D08" w:rsidRPr="00E93499">
        <w:rPr>
          <w:bCs/>
          <w:color w:val="auto"/>
          <w:sz w:val="28"/>
          <w:szCs w:val="28"/>
          <w:vertAlign w:val="superscript"/>
        </w:rPr>
        <w:t>+</w:t>
      </w:r>
      <w:r w:rsidR="00961D08" w:rsidRPr="00E93499">
        <w:rPr>
          <w:color w:val="auto"/>
          <w:sz w:val="28"/>
          <w:szCs w:val="28"/>
        </w:rPr>
        <w:t xml:space="preserve">=0,25 В. Таким образом, </w:t>
      </w:r>
      <w:r w:rsidRPr="00E93499">
        <w:rPr>
          <w:color w:val="auto"/>
          <w:sz w:val="28"/>
          <w:szCs w:val="28"/>
        </w:rPr>
        <w:t>этой энергии вполне хват</w:t>
      </w:r>
      <w:r w:rsidR="00961D08" w:rsidRPr="00E93499">
        <w:rPr>
          <w:color w:val="auto"/>
          <w:sz w:val="28"/>
          <w:szCs w:val="28"/>
        </w:rPr>
        <w:t xml:space="preserve">ит </w:t>
      </w:r>
      <w:r w:rsidRPr="00E93499">
        <w:rPr>
          <w:color w:val="auto"/>
          <w:sz w:val="28"/>
          <w:szCs w:val="28"/>
        </w:rPr>
        <w:t xml:space="preserve"> </w:t>
      </w:r>
      <w:r w:rsidR="00961D08" w:rsidRPr="00E93499">
        <w:rPr>
          <w:color w:val="auto"/>
          <w:sz w:val="28"/>
          <w:szCs w:val="28"/>
        </w:rPr>
        <w:t>для</w:t>
      </w:r>
      <w:r w:rsidRPr="00E93499">
        <w:rPr>
          <w:color w:val="auto"/>
          <w:sz w:val="28"/>
          <w:szCs w:val="28"/>
        </w:rPr>
        <w:t xml:space="preserve"> синтез</w:t>
      </w:r>
      <w:r w:rsidR="00961D08" w:rsidRPr="00E93499">
        <w:rPr>
          <w:color w:val="auto"/>
          <w:sz w:val="28"/>
          <w:szCs w:val="28"/>
        </w:rPr>
        <w:t>а</w:t>
      </w:r>
      <w:r w:rsidRPr="00E93499">
        <w:rPr>
          <w:color w:val="auto"/>
          <w:sz w:val="28"/>
          <w:szCs w:val="28"/>
        </w:rPr>
        <w:t xml:space="preserve"> одного моля АТФ</w:t>
      </w:r>
      <w:r w:rsidR="00961D08" w:rsidRPr="00E93499">
        <w:rPr>
          <w:color w:val="auto"/>
          <w:sz w:val="28"/>
          <w:szCs w:val="28"/>
        </w:rPr>
        <w:t xml:space="preserve">. </w:t>
      </w:r>
    </w:p>
    <w:p w:rsidR="00983180" w:rsidRPr="00E93499" w:rsidRDefault="00862262" w:rsidP="00E93499">
      <w:pPr>
        <w:pStyle w:val="Default"/>
        <w:jc w:val="center"/>
        <w:rPr>
          <w:b/>
          <w:sz w:val="28"/>
          <w:szCs w:val="28"/>
        </w:rPr>
      </w:pPr>
      <w:r>
        <w:rPr>
          <w:b/>
          <w:bCs/>
          <w:sz w:val="28"/>
          <w:szCs w:val="28"/>
        </w:rPr>
        <w:lastRenderedPageBreak/>
        <w:t>4</w:t>
      </w:r>
      <w:r w:rsidR="00C30A37">
        <w:rPr>
          <w:b/>
          <w:bCs/>
          <w:sz w:val="28"/>
          <w:szCs w:val="28"/>
        </w:rPr>
        <w:t>.</w:t>
      </w:r>
      <w:r w:rsidR="00641E80">
        <w:rPr>
          <w:b/>
          <w:bCs/>
          <w:sz w:val="28"/>
          <w:szCs w:val="28"/>
        </w:rPr>
        <w:t>7</w:t>
      </w:r>
      <w:r w:rsidR="00C30A37">
        <w:rPr>
          <w:b/>
          <w:bCs/>
          <w:sz w:val="28"/>
          <w:szCs w:val="28"/>
        </w:rPr>
        <w:t xml:space="preserve">. </w:t>
      </w:r>
      <w:r w:rsidR="003B772D" w:rsidRPr="00E93499">
        <w:rPr>
          <w:b/>
          <w:bCs/>
          <w:sz w:val="28"/>
          <w:szCs w:val="28"/>
        </w:rPr>
        <w:t xml:space="preserve">Цепь </w:t>
      </w:r>
      <w:r w:rsidR="00983180" w:rsidRPr="00E93499">
        <w:rPr>
          <w:b/>
          <w:bCs/>
          <w:sz w:val="28"/>
          <w:szCs w:val="28"/>
        </w:rPr>
        <w:t>переноса электронов и компоненты дыхательной цепи</w:t>
      </w:r>
    </w:p>
    <w:p w:rsidR="008B14B9" w:rsidRDefault="005271DB" w:rsidP="00E93499">
      <w:pPr>
        <w:shd w:val="clear" w:color="auto" w:fill="FFFFFF"/>
        <w:jc w:val="both"/>
        <w:textAlignment w:val="top"/>
        <w:rPr>
          <w:rFonts w:ascii="Times New Roman" w:hAnsi="Times New Roman" w:cs="Times New Roman"/>
          <w:sz w:val="28"/>
          <w:szCs w:val="28"/>
        </w:rPr>
      </w:pPr>
      <w:r w:rsidRPr="00E93499">
        <w:rPr>
          <w:rFonts w:ascii="Times New Roman" w:hAnsi="Times New Roman" w:cs="Times New Roman"/>
          <w:sz w:val="28"/>
          <w:szCs w:val="28"/>
        </w:rPr>
        <w:t xml:space="preserve">Дыхательная цепь включает в себя три основных ферментных комплекса I, III и IV, </w:t>
      </w:r>
      <w:r w:rsidR="00A36368" w:rsidRPr="00E93499">
        <w:rPr>
          <w:rFonts w:ascii="Times New Roman" w:hAnsi="Times New Roman" w:cs="Times New Roman"/>
          <w:sz w:val="28"/>
          <w:szCs w:val="28"/>
        </w:rPr>
        <w:t>локализованных</w:t>
      </w:r>
      <w:r w:rsidRPr="00E93499">
        <w:rPr>
          <w:rFonts w:ascii="Times New Roman" w:hAnsi="Times New Roman" w:cs="Times New Roman"/>
          <w:sz w:val="28"/>
          <w:szCs w:val="28"/>
        </w:rPr>
        <w:t xml:space="preserve"> во внутренн</w:t>
      </w:r>
      <w:r w:rsidR="00A36368" w:rsidRPr="00E93499">
        <w:rPr>
          <w:rFonts w:ascii="Times New Roman" w:hAnsi="Times New Roman" w:cs="Times New Roman"/>
          <w:sz w:val="28"/>
          <w:szCs w:val="28"/>
        </w:rPr>
        <w:t>ей</w:t>
      </w:r>
      <w:r w:rsidRPr="00E93499">
        <w:rPr>
          <w:rFonts w:ascii="Times New Roman" w:hAnsi="Times New Roman" w:cs="Times New Roman"/>
          <w:sz w:val="28"/>
          <w:szCs w:val="28"/>
        </w:rPr>
        <w:t xml:space="preserve"> митохондриальн</w:t>
      </w:r>
      <w:r w:rsidR="00A36368" w:rsidRPr="00E93499">
        <w:rPr>
          <w:rFonts w:ascii="Times New Roman" w:hAnsi="Times New Roman" w:cs="Times New Roman"/>
          <w:sz w:val="28"/>
          <w:szCs w:val="28"/>
        </w:rPr>
        <w:t>ой</w:t>
      </w:r>
      <w:r w:rsidRPr="00E93499">
        <w:rPr>
          <w:rFonts w:ascii="Times New Roman" w:hAnsi="Times New Roman" w:cs="Times New Roman"/>
          <w:sz w:val="28"/>
          <w:szCs w:val="28"/>
        </w:rPr>
        <w:t xml:space="preserve"> мембран</w:t>
      </w:r>
      <w:r w:rsidR="00A36368" w:rsidRPr="00E93499">
        <w:rPr>
          <w:rFonts w:ascii="Times New Roman" w:hAnsi="Times New Roman" w:cs="Times New Roman"/>
          <w:sz w:val="28"/>
          <w:szCs w:val="28"/>
        </w:rPr>
        <w:t>е</w:t>
      </w:r>
      <w:r w:rsidRPr="00E93499">
        <w:rPr>
          <w:rFonts w:ascii="Times New Roman" w:hAnsi="Times New Roman" w:cs="Times New Roman"/>
          <w:sz w:val="28"/>
          <w:szCs w:val="28"/>
        </w:rPr>
        <w:t xml:space="preserve"> и дв</w:t>
      </w:r>
      <w:r w:rsidR="00A36368" w:rsidRPr="00E93499">
        <w:rPr>
          <w:rFonts w:ascii="Times New Roman" w:hAnsi="Times New Roman" w:cs="Times New Roman"/>
          <w:sz w:val="28"/>
          <w:szCs w:val="28"/>
        </w:rPr>
        <w:t>а</w:t>
      </w:r>
      <w:r w:rsidRPr="00E93499">
        <w:rPr>
          <w:rFonts w:ascii="Times New Roman" w:hAnsi="Times New Roman" w:cs="Times New Roman"/>
          <w:sz w:val="28"/>
          <w:szCs w:val="28"/>
        </w:rPr>
        <w:t xml:space="preserve"> подвижны</w:t>
      </w:r>
      <w:r w:rsidR="00A36368" w:rsidRPr="00E93499">
        <w:rPr>
          <w:rFonts w:ascii="Times New Roman" w:hAnsi="Times New Roman" w:cs="Times New Roman"/>
          <w:sz w:val="28"/>
          <w:szCs w:val="28"/>
        </w:rPr>
        <w:t>х</w:t>
      </w:r>
      <w:r w:rsidRPr="00E93499">
        <w:rPr>
          <w:rFonts w:ascii="Times New Roman" w:hAnsi="Times New Roman" w:cs="Times New Roman"/>
          <w:sz w:val="28"/>
          <w:szCs w:val="28"/>
        </w:rPr>
        <w:t xml:space="preserve"> переносчик</w:t>
      </w:r>
      <w:r w:rsidR="00A36368" w:rsidRPr="00E93499">
        <w:rPr>
          <w:rFonts w:ascii="Times New Roman" w:hAnsi="Times New Roman" w:cs="Times New Roman"/>
          <w:sz w:val="28"/>
          <w:szCs w:val="28"/>
        </w:rPr>
        <w:t>а:</w:t>
      </w:r>
      <w:r w:rsidRPr="00E93499">
        <w:rPr>
          <w:rFonts w:ascii="Times New Roman" w:hAnsi="Times New Roman" w:cs="Times New Roman"/>
          <w:sz w:val="28"/>
          <w:szCs w:val="28"/>
        </w:rPr>
        <w:t xml:space="preserve"> кофермент Q </w:t>
      </w:r>
      <w:r w:rsidR="00A36368" w:rsidRPr="00E93499">
        <w:rPr>
          <w:rFonts w:ascii="Times New Roman" w:hAnsi="Times New Roman" w:cs="Times New Roman"/>
          <w:sz w:val="28"/>
          <w:szCs w:val="28"/>
        </w:rPr>
        <w:t xml:space="preserve">(убихинон) </w:t>
      </w:r>
      <w:r w:rsidRPr="00E93499">
        <w:rPr>
          <w:rFonts w:ascii="Times New Roman" w:hAnsi="Times New Roman" w:cs="Times New Roman"/>
          <w:sz w:val="28"/>
          <w:szCs w:val="28"/>
        </w:rPr>
        <w:t xml:space="preserve">и цитохром </w:t>
      </w:r>
      <w:r w:rsidRPr="00E93499">
        <w:rPr>
          <w:rFonts w:ascii="Times New Roman" w:hAnsi="Times New Roman" w:cs="Times New Roman"/>
          <w:iCs/>
          <w:sz w:val="28"/>
          <w:szCs w:val="28"/>
        </w:rPr>
        <w:t>С</w:t>
      </w:r>
      <w:r w:rsidR="00E93499">
        <w:rPr>
          <w:rFonts w:ascii="Times New Roman" w:hAnsi="Times New Roman" w:cs="Times New Roman"/>
          <w:iCs/>
          <w:sz w:val="28"/>
          <w:szCs w:val="28"/>
        </w:rPr>
        <w:t xml:space="preserve"> (см. таблицу 6)</w:t>
      </w:r>
      <w:r w:rsidRPr="00E93499">
        <w:rPr>
          <w:rFonts w:ascii="Times New Roman" w:hAnsi="Times New Roman" w:cs="Times New Roman"/>
          <w:sz w:val="28"/>
          <w:szCs w:val="28"/>
        </w:rPr>
        <w:t xml:space="preserve">. Сукцинатдегирогеназа, в цикле трикарбоновых кислот, в цепи переноса </w:t>
      </w:r>
    </w:p>
    <w:p w:rsidR="00E93499" w:rsidRPr="00E93499" w:rsidRDefault="00E93499" w:rsidP="00E93499">
      <w:pPr>
        <w:shd w:val="clear" w:color="auto" w:fill="FFFFFF"/>
        <w:jc w:val="both"/>
        <w:textAlignment w:val="top"/>
        <w:rPr>
          <w:rFonts w:ascii="Times New Roman" w:hAnsi="Times New Roman" w:cs="Times New Roman"/>
          <w:sz w:val="28"/>
          <w:szCs w:val="28"/>
        </w:rPr>
      </w:pPr>
    </w:p>
    <w:p w:rsidR="00761080" w:rsidRPr="00E93499" w:rsidRDefault="00761080" w:rsidP="008B14B9">
      <w:pPr>
        <w:pStyle w:val="Default"/>
        <w:jc w:val="center"/>
        <w:rPr>
          <w:bCs/>
          <w:sz w:val="28"/>
          <w:szCs w:val="28"/>
        </w:rPr>
      </w:pPr>
      <w:r w:rsidRPr="00E93499">
        <w:rPr>
          <w:bCs/>
          <w:color w:val="auto"/>
          <w:sz w:val="28"/>
          <w:szCs w:val="28"/>
        </w:rPr>
        <w:t xml:space="preserve">Таблица </w:t>
      </w:r>
      <w:r w:rsidR="00E93499" w:rsidRPr="00E93499">
        <w:rPr>
          <w:bCs/>
          <w:color w:val="auto"/>
          <w:sz w:val="28"/>
          <w:szCs w:val="28"/>
        </w:rPr>
        <w:t>6</w:t>
      </w:r>
      <w:r w:rsidRPr="00E93499">
        <w:rPr>
          <w:bCs/>
          <w:color w:val="auto"/>
          <w:sz w:val="28"/>
          <w:szCs w:val="28"/>
        </w:rPr>
        <w:t>.</w:t>
      </w:r>
      <w:r w:rsidR="008B14B9" w:rsidRPr="00E93499">
        <w:rPr>
          <w:bCs/>
          <w:color w:val="auto"/>
          <w:sz w:val="28"/>
          <w:szCs w:val="28"/>
        </w:rPr>
        <w:t xml:space="preserve">  </w:t>
      </w:r>
      <w:r w:rsidRPr="00E93499">
        <w:rPr>
          <w:bCs/>
          <w:color w:val="auto"/>
          <w:sz w:val="28"/>
          <w:szCs w:val="28"/>
        </w:rPr>
        <w:t>Ферментативные комплексы дыхательной цепи</w:t>
      </w:r>
    </w:p>
    <w:p w:rsidR="00761080" w:rsidRPr="00761080" w:rsidRDefault="00761080" w:rsidP="00761080">
      <w:pPr>
        <w:pStyle w:val="Default"/>
        <w:rPr>
          <w:i/>
          <w:color w:val="auto"/>
        </w:rPr>
      </w:pPr>
    </w:p>
    <w:tbl>
      <w:tblPr>
        <w:tblStyle w:val="af1"/>
        <w:tblW w:w="0" w:type="auto"/>
        <w:tblLook w:val="04A0"/>
      </w:tblPr>
      <w:tblGrid>
        <w:gridCol w:w="1526"/>
        <w:gridCol w:w="1559"/>
        <w:gridCol w:w="2835"/>
        <w:gridCol w:w="3937"/>
      </w:tblGrid>
      <w:tr w:rsidR="00761080" w:rsidTr="008B14B9">
        <w:tc>
          <w:tcPr>
            <w:tcW w:w="1526" w:type="dxa"/>
          </w:tcPr>
          <w:p w:rsidR="00761080" w:rsidRPr="008B14B9" w:rsidRDefault="00761080" w:rsidP="008B14B9">
            <w:pPr>
              <w:pStyle w:val="Default"/>
              <w:jc w:val="center"/>
            </w:pPr>
            <w:r w:rsidRPr="008B14B9">
              <w:rPr>
                <w:bCs/>
              </w:rPr>
              <w:t>Изменение</w:t>
            </w:r>
          </w:p>
          <w:p w:rsidR="00761080" w:rsidRPr="008B14B9" w:rsidRDefault="008B14B9" w:rsidP="008B14B9">
            <w:pPr>
              <w:pStyle w:val="Default"/>
              <w:jc w:val="center"/>
            </w:pPr>
            <w:r>
              <w:rPr>
                <w:bCs/>
                <w:lang w:val="en-US"/>
              </w:rPr>
              <w:t>Red/Ox</w:t>
            </w:r>
          </w:p>
          <w:p w:rsidR="00761080" w:rsidRPr="008B14B9" w:rsidRDefault="00761080" w:rsidP="008B14B9">
            <w:pPr>
              <w:pStyle w:val="Default"/>
              <w:jc w:val="center"/>
            </w:pPr>
            <w:r w:rsidRPr="008B14B9">
              <w:rPr>
                <w:bCs/>
              </w:rPr>
              <w:t>потенциала</w:t>
            </w:r>
          </w:p>
        </w:tc>
        <w:tc>
          <w:tcPr>
            <w:tcW w:w="1559" w:type="dxa"/>
          </w:tcPr>
          <w:p w:rsidR="00761080" w:rsidRPr="008B14B9" w:rsidRDefault="00761080" w:rsidP="008B14B9">
            <w:pPr>
              <w:pStyle w:val="Default"/>
              <w:jc w:val="center"/>
            </w:pPr>
            <w:r w:rsidRPr="008B14B9">
              <w:rPr>
                <w:bCs/>
              </w:rPr>
              <w:t>Название комплекса</w:t>
            </w:r>
          </w:p>
        </w:tc>
        <w:tc>
          <w:tcPr>
            <w:tcW w:w="2835" w:type="dxa"/>
          </w:tcPr>
          <w:p w:rsidR="008B14B9" w:rsidRDefault="008B14B9" w:rsidP="008B14B9">
            <w:pPr>
              <w:pStyle w:val="Default"/>
              <w:jc w:val="center"/>
              <w:rPr>
                <w:bCs/>
                <w:lang w:val="en-US"/>
              </w:rPr>
            </w:pPr>
          </w:p>
          <w:p w:rsidR="00761080" w:rsidRPr="008B14B9" w:rsidRDefault="00761080" w:rsidP="008B14B9">
            <w:pPr>
              <w:pStyle w:val="Default"/>
              <w:jc w:val="center"/>
            </w:pPr>
            <w:r w:rsidRPr="008B14B9">
              <w:rPr>
                <w:bCs/>
              </w:rPr>
              <w:t>Название фермента</w:t>
            </w:r>
          </w:p>
        </w:tc>
        <w:tc>
          <w:tcPr>
            <w:tcW w:w="3937" w:type="dxa"/>
          </w:tcPr>
          <w:p w:rsidR="008B14B9" w:rsidRDefault="008B14B9" w:rsidP="008B14B9">
            <w:pPr>
              <w:pStyle w:val="Default"/>
              <w:jc w:val="center"/>
              <w:rPr>
                <w:bCs/>
                <w:lang w:val="en-US"/>
              </w:rPr>
            </w:pPr>
          </w:p>
          <w:p w:rsidR="00761080" w:rsidRPr="008B14B9" w:rsidRDefault="00761080" w:rsidP="008B14B9">
            <w:pPr>
              <w:pStyle w:val="Default"/>
              <w:jc w:val="center"/>
            </w:pPr>
            <w:r w:rsidRPr="008B14B9">
              <w:rPr>
                <w:bCs/>
              </w:rPr>
              <w:t>Состав комплекса</w:t>
            </w:r>
          </w:p>
        </w:tc>
      </w:tr>
      <w:tr w:rsidR="00761080" w:rsidTr="008B14B9">
        <w:tc>
          <w:tcPr>
            <w:tcW w:w="1526" w:type="dxa"/>
          </w:tcPr>
          <w:p w:rsidR="00761080" w:rsidRPr="008B14B9" w:rsidRDefault="00761080" w:rsidP="008B14B9">
            <w:pPr>
              <w:pStyle w:val="Default"/>
              <w:jc w:val="center"/>
            </w:pPr>
            <w:r w:rsidRPr="008B14B9">
              <w:t>- 0,3 В</w:t>
            </w:r>
          </w:p>
          <w:p w:rsidR="00761080" w:rsidRPr="008B14B9" w:rsidRDefault="00761080" w:rsidP="008B14B9">
            <w:pPr>
              <w:pStyle w:val="Default"/>
              <w:jc w:val="center"/>
              <w:rPr>
                <w:color w:val="auto"/>
              </w:rPr>
            </w:pPr>
          </w:p>
        </w:tc>
        <w:tc>
          <w:tcPr>
            <w:tcW w:w="1559" w:type="dxa"/>
          </w:tcPr>
          <w:p w:rsidR="00761080" w:rsidRPr="008B14B9" w:rsidRDefault="00761080">
            <w:pPr>
              <w:pStyle w:val="Default"/>
            </w:pPr>
            <w:r w:rsidRPr="008B14B9">
              <w:rPr>
                <w:bCs/>
              </w:rPr>
              <w:t xml:space="preserve">Комплекс I </w:t>
            </w:r>
          </w:p>
        </w:tc>
        <w:tc>
          <w:tcPr>
            <w:tcW w:w="2835" w:type="dxa"/>
          </w:tcPr>
          <w:p w:rsidR="00761080" w:rsidRPr="008B14B9" w:rsidRDefault="00761080">
            <w:pPr>
              <w:pStyle w:val="Default"/>
            </w:pPr>
            <w:r w:rsidRPr="008B14B9">
              <w:rPr>
                <w:bCs/>
              </w:rPr>
              <w:t xml:space="preserve">NADH-убихинонредуктаза </w:t>
            </w:r>
          </w:p>
          <w:p w:rsidR="00761080" w:rsidRPr="008B14B9" w:rsidRDefault="00761080">
            <w:pPr>
              <w:pStyle w:val="Default"/>
            </w:pPr>
            <w:r w:rsidRPr="008B14B9">
              <w:rPr>
                <w:bCs/>
              </w:rPr>
              <w:t xml:space="preserve">(1.6.5.3) </w:t>
            </w:r>
          </w:p>
        </w:tc>
        <w:tc>
          <w:tcPr>
            <w:tcW w:w="3937" w:type="dxa"/>
          </w:tcPr>
          <w:p w:rsidR="00761080" w:rsidRPr="008B14B9" w:rsidRDefault="00761080" w:rsidP="008B14B9">
            <w:pPr>
              <w:pStyle w:val="Default"/>
            </w:pPr>
            <w:r w:rsidRPr="008B14B9">
              <w:rPr>
                <w:bCs/>
              </w:rPr>
              <w:t>800 кДа, 30 субъединиц, 1ФМН, 2Fe</w:t>
            </w:r>
            <w:r w:rsidRPr="008B14B9">
              <w:rPr>
                <w:bCs/>
                <w:vertAlign w:val="subscript"/>
              </w:rPr>
              <w:t>2</w:t>
            </w:r>
            <w:r w:rsidRPr="008B14B9">
              <w:rPr>
                <w:bCs/>
              </w:rPr>
              <w:t>S</w:t>
            </w:r>
            <w:r w:rsidRPr="008B14B9">
              <w:rPr>
                <w:bCs/>
                <w:vertAlign w:val="subscript"/>
              </w:rPr>
              <w:t>2</w:t>
            </w:r>
            <w:r w:rsidRPr="008B14B9">
              <w:rPr>
                <w:bCs/>
              </w:rPr>
              <w:t>, 4Fe</w:t>
            </w:r>
            <w:r w:rsidRPr="008B14B9">
              <w:rPr>
                <w:bCs/>
                <w:vertAlign w:val="subscript"/>
              </w:rPr>
              <w:t>4</w:t>
            </w:r>
            <w:r w:rsidRPr="008B14B9">
              <w:rPr>
                <w:bCs/>
              </w:rPr>
              <w:t>S</w:t>
            </w:r>
            <w:r w:rsidRPr="008B14B9">
              <w:rPr>
                <w:bCs/>
                <w:vertAlign w:val="subscript"/>
              </w:rPr>
              <w:t>4</w:t>
            </w:r>
            <w:r w:rsidRPr="008B14B9">
              <w:rPr>
                <w:bCs/>
              </w:rPr>
              <w:t xml:space="preserve">. </w:t>
            </w:r>
          </w:p>
        </w:tc>
      </w:tr>
      <w:tr w:rsidR="00761080" w:rsidTr="008B14B9">
        <w:tc>
          <w:tcPr>
            <w:tcW w:w="1526" w:type="dxa"/>
          </w:tcPr>
          <w:p w:rsidR="00761080" w:rsidRPr="008B14B9" w:rsidRDefault="00761080" w:rsidP="008B14B9">
            <w:pPr>
              <w:pStyle w:val="Default"/>
              <w:jc w:val="center"/>
            </w:pPr>
            <w:r w:rsidRPr="008B14B9">
              <w:t>+ 0,1 В</w:t>
            </w:r>
          </w:p>
          <w:p w:rsidR="00761080" w:rsidRPr="008B14B9" w:rsidRDefault="00761080" w:rsidP="008B14B9">
            <w:pPr>
              <w:pStyle w:val="Default"/>
              <w:jc w:val="center"/>
              <w:rPr>
                <w:color w:val="auto"/>
              </w:rPr>
            </w:pPr>
          </w:p>
        </w:tc>
        <w:tc>
          <w:tcPr>
            <w:tcW w:w="1559" w:type="dxa"/>
          </w:tcPr>
          <w:p w:rsidR="00761080" w:rsidRPr="008B14B9" w:rsidRDefault="00761080">
            <w:pPr>
              <w:pStyle w:val="Default"/>
            </w:pPr>
            <w:r w:rsidRPr="008B14B9">
              <w:rPr>
                <w:bCs/>
              </w:rPr>
              <w:t xml:space="preserve">Комплекс II </w:t>
            </w:r>
          </w:p>
        </w:tc>
        <w:tc>
          <w:tcPr>
            <w:tcW w:w="2835" w:type="dxa"/>
          </w:tcPr>
          <w:p w:rsidR="00761080" w:rsidRPr="008B14B9" w:rsidRDefault="00761080">
            <w:pPr>
              <w:pStyle w:val="Default"/>
            </w:pPr>
            <w:r w:rsidRPr="008B14B9">
              <w:rPr>
                <w:bCs/>
              </w:rPr>
              <w:t xml:space="preserve">Сукцинатдегидрогеназа </w:t>
            </w:r>
          </w:p>
          <w:p w:rsidR="00761080" w:rsidRPr="008B14B9" w:rsidRDefault="00761080">
            <w:pPr>
              <w:pStyle w:val="Default"/>
            </w:pPr>
            <w:r w:rsidRPr="008B14B9">
              <w:rPr>
                <w:bCs/>
              </w:rPr>
              <w:t xml:space="preserve">(1.3.5.1) </w:t>
            </w:r>
          </w:p>
        </w:tc>
        <w:tc>
          <w:tcPr>
            <w:tcW w:w="3937" w:type="dxa"/>
          </w:tcPr>
          <w:p w:rsidR="00761080" w:rsidRPr="008B14B9" w:rsidRDefault="00761080">
            <w:pPr>
              <w:pStyle w:val="Default"/>
            </w:pPr>
            <w:r w:rsidRPr="008B14B9">
              <w:rPr>
                <w:bCs/>
              </w:rPr>
              <w:t xml:space="preserve">125 кДа, 6 субъединиц, 1ФАД, </w:t>
            </w:r>
          </w:p>
          <w:p w:rsidR="00761080" w:rsidRPr="008B14B9" w:rsidRDefault="00761080" w:rsidP="008B14B9">
            <w:pPr>
              <w:pStyle w:val="Default"/>
            </w:pPr>
            <w:r w:rsidRPr="008B14B9">
              <w:rPr>
                <w:bCs/>
              </w:rPr>
              <w:t>1</w:t>
            </w:r>
            <w:r w:rsidRPr="008B14B9">
              <w:rPr>
                <w:bCs/>
                <w:lang w:val="en-US"/>
              </w:rPr>
              <w:t>Fe</w:t>
            </w:r>
            <w:r w:rsidRPr="008B14B9">
              <w:rPr>
                <w:bCs/>
                <w:vertAlign w:val="subscript"/>
              </w:rPr>
              <w:t>2</w:t>
            </w:r>
            <w:r w:rsidRPr="008B14B9">
              <w:rPr>
                <w:bCs/>
                <w:lang w:val="en-US"/>
              </w:rPr>
              <w:t>S</w:t>
            </w:r>
            <w:r w:rsidRPr="008B14B9">
              <w:rPr>
                <w:bCs/>
                <w:vertAlign w:val="subscript"/>
              </w:rPr>
              <w:t>2</w:t>
            </w:r>
            <w:r w:rsidRPr="008B14B9">
              <w:rPr>
                <w:bCs/>
              </w:rPr>
              <w:t>, 1</w:t>
            </w:r>
            <w:r w:rsidRPr="008B14B9">
              <w:rPr>
                <w:bCs/>
                <w:lang w:val="en-US"/>
              </w:rPr>
              <w:t>Fe</w:t>
            </w:r>
            <w:r w:rsidRPr="008B14B9">
              <w:rPr>
                <w:bCs/>
                <w:vertAlign w:val="subscript"/>
              </w:rPr>
              <w:t>3</w:t>
            </w:r>
            <w:r w:rsidRPr="008B14B9">
              <w:rPr>
                <w:bCs/>
                <w:lang w:val="en-US"/>
              </w:rPr>
              <w:t>S</w:t>
            </w:r>
            <w:r w:rsidRPr="008B14B9">
              <w:rPr>
                <w:bCs/>
                <w:vertAlign w:val="subscript"/>
              </w:rPr>
              <w:t>4</w:t>
            </w:r>
            <w:r w:rsidRPr="008B14B9">
              <w:rPr>
                <w:bCs/>
              </w:rPr>
              <w:t>, 1</w:t>
            </w:r>
            <w:r w:rsidRPr="008B14B9">
              <w:rPr>
                <w:bCs/>
                <w:lang w:val="en-US"/>
              </w:rPr>
              <w:t>Fe</w:t>
            </w:r>
            <w:r w:rsidRPr="008B14B9">
              <w:rPr>
                <w:bCs/>
                <w:vertAlign w:val="subscript"/>
              </w:rPr>
              <w:t>4</w:t>
            </w:r>
            <w:r w:rsidRPr="008B14B9">
              <w:rPr>
                <w:bCs/>
                <w:lang w:val="en-US"/>
              </w:rPr>
              <w:t>S</w:t>
            </w:r>
            <w:r w:rsidRPr="008B14B9">
              <w:rPr>
                <w:bCs/>
                <w:vertAlign w:val="subscript"/>
              </w:rPr>
              <w:t>4</w:t>
            </w:r>
            <w:r w:rsidRPr="008B14B9">
              <w:rPr>
                <w:bCs/>
              </w:rPr>
              <w:t>, 2 Коэнзим Q, 1 гем в цитохроме b</w:t>
            </w:r>
            <w:r w:rsidRPr="008B14B9">
              <w:rPr>
                <w:bCs/>
                <w:vertAlign w:val="subscript"/>
              </w:rPr>
              <w:t>1</w:t>
            </w:r>
            <w:r w:rsidRPr="008B14B9">
              <w:rPr>
                <w:bCs/>
              </w:rPr>
              <w:t xml:space="preserve">. </w:t>
            </w:r>
          </w:p>
        </w:tc>
      </w:tr>
      <w:tr w:rsidR="00761080" w:rsidTr="008B14B9">
        <w:tc>
          <w:tcPr>
            <w:tcW w:w="1526" w:type="dxa"/>
          </w:tcPr>
          <w:p w:rsidR="00761080" w:rsidRPr="008B14B9" w:rsidRDefault="00761080" w:rsidP="008B14B9">
            <w:pPr>
              <w:pStyle w:val="Default"/>
              <w:jc w:val="center"/>
            </w:pPr>
            <w:r w:rsidRPr="008B14B9">
              <w:t>+ 0,2 В</w:t>
            </w:r>
          </w:p>
          <w:p w:rsidR="00761080" w:rsidRPr="008B14B9" w:rsidRDefault="00761080" w:rsidP="008B14B9">
            <w:pPr>
              <w:pStyle w:val="Default"/>
              <w:jc w:val="center"/>
              <w:rPr>
                <w:color w:val="auto"/>
              </w:rPr>
            </w:pPr>
          </w:p>
        </w:tc>
        <w:tc>
          <w:tcPr>
            <w:tcW w:w="1559" w:type="dxa"/>
          </w:tcPr>
          <w:p w:rsidR="00761080" w:rsidRPr="008B14B9" w:rsidRDefault="00761080">
            <w:pPr>
              <w:pStyle w:val="Default"/>
            </w:pPr>
            <w:r w:rsidRPr="008B14B9">
              <w:rPr>
                <w:bCs/>
              </w:rPr>
              <w:t xml:space="preserve">Комплекс III </w:t>
            </w:r>
          </w:p>
        </w:tc>
        <w:tc>
          <w:tcPr>
            <w:tcW w:w="2835" w:type="dxa"/>
          </w:tcPr>
          <w:p w:rsidR="00761080" w:rsidRPr="008B14B9" w:rsidRDefault="00761080">
            <w:pPr>
              <w:pStyle w:val="Default"/>
            </w:pPr>
            <w:r w:rsidRPr="008B14B9">
              <w:rPr>
                <w:bCs/>
              </w:rPr>
              <w:t>Убихино</w:t>
            </w:r>
            <w:r w:rsidR="002A61E3">
              <w:rPr>
                <w:bCs/>
              </w:rPr>
              <w:t>н</w:t>
            </w:r>
            <w:r w:rsidRPr="008B14B9">
              <w:rPr>
                <w:bCs/>
              </w:rPr>
              <w:t xml:space="preserve">-цитохром </w:t>
            </w:r>
            <w:r w:rsidRPr="008B14B9">
              <w:rPr>
                <w:bCs/>
                <w:iCs/>
              </w:rPr>
              <w:t>С</w:t>
            </w:r>
            <w:r w:rsidR="008B14B9">
              <w:rPr>
                <w:bCs/>
                <w:iCs/>
                <w:lang w:val="en-US"/>
              </w:rPr>
              <w:t xml:space="preserve"> </w:t>
            </w:r>
            <w:r w:rsidRPr="008B14B9">
              <w:rPr>
                <w:bCs/>
              </w:rPr>
              <w:t xml:space="preserve">редуктаза </w:t>
            </w:r>
          </w:p>
          <w:p w:rsidR="00761080" w:rsidRPr="008B14B9" w:rsidRDefault="00761080">
            <w:pPr>
              <w:pStyle w:val="Default"/>
            </w:pPr>
            <w:r w:rsidRPr="008B14B9">
              <w:rPr>
                <w:bCs/>
              </w:rPr>
              <w:t xml:space="preserve">(1.10.2.2) </w:t>
            </w:r>
          </w:p>
        </w:tc>
        <w:tc>
          <w:tcPr>
            <w:tcW w:w="3937" w:type="dxa"/>
          </w:tcPr>
          <w:p w:rsidR="00761080" w:rsidRPr="008B14B9" w:rsidRDefault="00761080">
            <w:pPr>
              <w:pStyle w:val="Default"/>
            </w:pPr>
            <w:r w:rsidRPr="008B14B9">
              <w:rPr>
                <w:bCs/>
              </w:rPr>
              <w:t xml:space="preserve">400 кДа, 11 субъединиц, </w:t>
            </w:r>
          </w:p>
          <w:p w:rsidR="00761080" w:rsidRPr="008B14B9" w:rsidRDefault="00761080" w:rsidP="008B14B9">
            <w:pPr>
              <w:pStyle w:val="Default"/>
            </w:pPr>
            <w:r w:rsidRPr="008B14B9">
              <w:rPr>
                <w:bCs/>
              </w:rPr>
              <w:t>2Fe</w:t>
            </w:r>
            <w:r w:rsidRPr="008B14B9">
              <w:rPr>
                <w:bCs/>
                <w:vertAlign w:val="subscript"/>
              </w:rPr>
              <w:t>2</w:t>
            </w:r>
            <w:r w:rsidRPr="008B14B9">
              <w:rPr>
                <w:bCs/>
              </w:rPr>
              <w:t>S</w:t>
            </w:r>
            <w:r w:rsidRPr="008B14B9">
              <w:rPr>
                <w:bCs/>
                <w:vertAlign w:val="subscript"/>
              </w:rPr>
              <w:t>2</w:t>
            </w:r>
            <w:r w:rsidRPr="008B14B9">
              <w:rPr>
                <w:bCs/>
              </w:rPr>
              <w:t>, 1 гем в цитохроме b</w:t>
            </w:r>
            <w:r w:rsidRPr="008B14B9">
              <w:rPr>
                <w:bCs/>
                <w:vertAlign w:val="subscript"/>
              </w:rPr>
              <w:t>1</w:t>
            </w:r>
            <w:r w:rsidRPr="008B14B9">
              <w:rPr>
                <w:bCs/>
              </w:rPr>
              <w:t>, 1 гем в цитохроме b</w:t>
            </w:r>
            <w:r w:rsidRPr="008B14B9">
              <w:rPr>
                <w:bCs/>
                <w:vertAlign w:val="subscript"/>
              </w:rPr>
              <w:t>2</w:t>
            </w:r>
            <w:r w:rsidRPr="008B14B9">
              <w:rPr>
                <w:bCs/>
              </w:rPr>
              <w:t xml:space="preserve"> 1 гем в цитохроме c</w:t>
            </w:r>
            <w:r w:rsidRPr="008B14B9">
              <w:rPr>
                <w:bCs/>
                <w:vertAlign w:val="subscript"/>
              </w:rPr>
              <w:t>1</w:t>
            </w:r>
            <w:r w:rsidRPr="008B14B9">
              <w:rPr>
                <w:bCs/>
              </w:rPr>
              <w:t xml:space="preserve"> </w:t>
            </w:r>
          </w:p>
        </w:tc>
      </w:tr>
      <w:tr w:rsidR="00761080" w:rsidTr="008B14B9">
        <w:tc>
          <w:tcPr>
            <w:tcW w:w="1526" w:type="dxa"/>
          </w:tcPr>
          <w:p w:rsidR="00761080" w:rsidRPr="008B14B9" w:rsidRDefault="00761080" w:rsidP="008B14B9">
            <w:pPr>
              <w:pStyle w:val="Default"/>
              <w:jc w:val="center"/>
            </w:pPr>
            <w:r w:rsidRPr="008B14B9">
              <w:t>+ 0,3 В</w:t>
            </w:r>
          </w:p>
          <w:p w:rsidR="00761080" w:rsidRPr="008B14B9" w:rsidRDefault="00761080" w:rsidP="008B14B9">
            <w:pPr>
              <w:pStyle w:val="Default"/>
              <w:jc w:val="center"/>
              <w:rPr>
                <w:color w:val="auto"/>
              </w:rPr>
            </w:pPr>
          </w:p>
        </w:tc>
        <w:tc>
          <w:tcPr>
            <w:tcW w:w="1559" w:type="dxa"/>
          </w:tcPr>
          <w:p w:rsidR="00761080" w:rsidRPr="008B14B9" w:rsidRDefault="00761080">
            <w:pPr>
              <w:pStyle w:val="Default"/>
            </w:pPr>
            <w:r w:rsidRPr="008B14B9">
              <w:rPr>
                <w:bCs/>
              </w:rPr>
              <w:t xml:space="preserve">Комплекс IV </w:t>
            </w:r>
          </w:p>
        </w:tc>
        <w:tc>
          <w:tcPr>
            <w:tcW w:w="2835" w:type="dxa"/>
          </w:tcPr>
          <w:p w:rsidR="00761080" w:rsidRPr="008B14B9" w:rsidRDefault="00761080">
            <w:pPr>
              <w:pStyle w:val="Default"/>
            </w:pPr>
            <w:r w:rsidRPr="008B14B9">
              <w:rPr>
                <w:bCs/>
              </w:rPr>
              <w:t xml:space="preserve">Цитохром </w:t>
            </w:r>
            <w:r w:rsidRPr="008B14B9">
              <w:rPr>
                <w:bCs/>
                <w:iCs/>
              </w:rPr>
              <w:t>С</w:t>
            </w:r>
            <w:r w:rsidRPr="008B14B9">
              <w:rPr>
                <w:bCs/>
              </w:rPr>
              <w:t xml:space="preserve">-оксидаза </w:t>
            </w:r>
          </w:p>
          <w:p w:rsidR="00761080" w:rsidRPr="008B14B9" w:rsidRDefault="00761080">
            <w:pPr>
              <w:pStyle w:val="Default"/>
            </w:pPr>
            <w:r w:rsidRPr="008B14B9">
              <w:rPr>
                <w:bCs/>
              </w:rPr>
              <w:t xml:space="preserve">(1.9.3.1) </w:t>
            </w:r>
          </w:p>
        </w:tc>
        <w:tc>
          <w:tcPr>
            <w:tcW w:w="3937" w:type="dxa"/>
          </w:tcPr>
          <w:p w:rsidR="00761080" w:rsidRPr="008B14B9" w:rsidRDefault="00761080">
            <w:pPr>
              <w:pStyle w:val="Default"/>
            </w:pPr>
            <w:r w:rsidRPr="008B14B9">
              <w:rPr>
                <w:bCs/>
              </w:rPr>
              <w:t xml:space="preserve">200 кДа, 13 субъединиц, 2 Cu, 1Zn, </w:t>
            </w:r>
          </w:p>
          <w:p w:rsidR="00761080" w:rsidRPr="008B14B9" w:rsidRDefault="00761080" w:rsidP="008B14B9">
            <w:pPr>
              <w:pStyle w:val="Default"/>
            </w:pPr>
            <w:r w:rsidRPr="008B14B9">
              <w:rPr>
                <w:bCs/>
              </w:rPr>
              <w:t>1 гем в цитохроме а, 1 гем в цитохроме а</w:t>
            </w:r>
            <w:r w:rsidRPr="008B14B9">
              <w:rPr>
                <w:bCs/>
                <w:vertAlign w:val="subscript"/>
              </w:rPr>
              <w:t>3</w:t>
            </w:r>
            <w:r w:rsidRPr="008B14B9">
              <w:rPr>
                <w:bCs/>
              </w:rPr>
              <w:t xml:space="preserve"> </w:t>
            </w:r>
          </w:p>
        </w:tc>
      </w:tr>
      <w:tr w:rsidR="00761080" w:rsidTr="008B14B9">
        <w:tc>
          <w:tcPr>
            <w:tcW w:w="1526" w:type="dxa"/>
          </w:tcPr>
          <w:p w:rsidR="00761080" w:rsidRPr="008B14B9" w:rsidRDefault="00761080" w:rsidP="008B14B9">
            <w:pPr>
              <w:pStyle w:val="Default"/>
              <w:jc w:val="center"/>
              <w:rPr>
                <w:color w:val="auto"/>
              </w:rPr>
            </w:pPr>
            <w:r w:rsidRPr="008B14B9">
              <w:t>+ 0,8 В</w:t>
            </w:r>
          </w:p>
        </w:tc>
        <w:tc>
          <w:tcPr>
            <w:tcW w:w="1559" w:type="dxa"/>
          </w:tcPr>
          <w:p w:rsidR="00761080" w:rsidRPr="008B14B9" w:rsidRDefault="00761080">
            <w:pPr>
              <w:pStyle w:val="Default"/>
            </w:pPr>
            <w:r w:rsidRPr="008B14B9">
              <w:rPr>
                <w:bCs/>
              </w:rPr>
              <w:t xml:space="preserve">Комплекс V </w:t>
            </w:r>
          </w:p>
        </w:tc>
        <w:tc>
          <w:tcPr>
            <w:tcW w:w="2835" w:type="dxa"/>
          </w:tcPr>
          <w:p w:rsidR="00761080" w:rsidRPr="008B14B9" w:rsidRDefault="00761080">
            <w:pPr>
              <w:pStyle w:val="Default"/>
            </w:pPr>
            <w:r w:rsidRPr="008B14B9">
              <w:rPr>
                <w:bCs/>
              </w:rPr>
              <w:t xml:space="preserve">(Н+) Протон-транспортирующая </w:t>
            </w:r>
          </w:p>
          <w:p w:rsidR="00761080" w:rsidRPr="008B14B9" w:rsidRDefault="00761080">
            <w:pPr>
              <w:pStyle w:val="Default"/>
            </w:pPr>
            <w:r w:rsidRPr="008B14B9">
              <w:rPr>
                <w:bCs/>
              </w:rPr>
              <w:t xml:space="preserve">АТФ-синтаза </w:t>
            </w:r>
          </w:p>
          <w:p w:rsidR="00761080" w:rsidRPr="008B14B9" w:rsidRDefault="00761080">
            <w:pPr>
              <w:pStyle w:val="Default"/>
            </w:pPr>
            <w:r w:rsidRPr="008B14B9">
              <w:rPr>
                <w:bCs/>
              </w:rPr>
              <w:t xml:space="preserve">(3.6.1.34) </w:t>
            </w:r>
          </w:p>
        </w:tc>
        <w:tc>
          <w:tcPr>
            <w:tcW w:w="3937" w:type="dxa"/>
          </w:tcPr>
          <w:p w:rsidR="00761080" w:rsidRPr="008B14B9" w:rsidRDefault="00761080">
            <w:pPr>
              <w:pStyle w:val="Default"/>
            </w:pPr>
            <w:r w:rsidRPr="008B14B9">
              <w:rPr>
                <w:bCs/>
              </w:rPr>
              <w:t>400 кДа, 14 субъединиц</w:t>
            </w:r>
          </w:p>
        </w:tc>
      </w:tr>
    </w:tbl>
    <w:p w:rsidR="006737B2" w:rsidRPr="004F1A08" w:rsidRDefault="006737B2" w:rsidP="00484426">
      <w:pPr>
        <w:shd w:val="clear" w:color="auto" w:fill="FFFFFF"/>
        <w:textAlignment w:val="top"/>
        <w:rPr>
          <w:rFonts w:ascii="Times New Roman" w:hAnsi="Times New Roman" w:cs="Times New Roman"/>
          <w:color w:val="222222"/>
        </w:rPr>
      </w:pPr>
    </w:p>
    <w:p w:rsidR="00E93499" w:rsidRPr="00E93499" w:rsidRDefault="00E93499" w:rsidP="00E93499">
      <w:pPr>
        <w:shd w:val="clear" w:color="auto" w:fill="FFFFFF"/>
        <w:jc w:val="both"/>
        <w:textAlignment w:val="top"/>
        <w:rPr>
          <w:rFonts w:ascii="Times New Roman" w:hAnsi="Times New Roman" w:cs="Times New Roman"/>
          <w:sz w:val="28"/>
          <w:szCs w:val="28"/>
        </w:rPr>
      </w:pPr>
      <w:r w:rsidRPr="00E93499">
        <w:rPr>
          <w:rFonts w:ascii="Times New Roman" w:hAnsi="Times New Roman" w:cs="Times New Roman"/>
          <w:sz w:val="28"/>
          <w:szCs w:val="28"/>
        </w:rPr>
        <w:t>электронов рассматривается как комплекс II. Комплексом V называют АТФ-синтазу, хотя известно, что этот фермент не принимает участия в транспорте электронов. Комплексы (I-IV) включают различные окислительно-восстановительные коферменты, связанные с белками, к ним относятся ФМН (флавинмононуклеотид), ФАД (флавинадениндинуклеотид). В комплексах I и II - железо-серные (FeS) центры, в комплексах I, II и III и группы гема в комплексах II, III и IV. Электроны переносятся от комплексов I и II к комплексу III и, затем к комплексу IV, в сторону увеличения электрохимического потенциала.</w:t>
      </w:r>
    </w:p>
    <w:p w:rsidR="00885FEB" w:rsidRPr="00E93499" w:rsidRDefault="00862262" w:rsidP="00E93499">
      <w:pPr>
        <w:pStyle w:val="Default"/>
        <w:jc w:val="center"/>
        <w:rPr>
          <w:sz w:val="28"/>
          <w:szCs w:val="28"/>
        </w:rPr>
      </w:pPr>
      <w:r>
        <w:rPr>
          <w:b/>
          <w:bCs/>
          <w:sz w:val="28"/>
          <w:szCs w:val="28"/>
        </w:rPr>
        <w:t>4</w:t>
      </w:r>
      <w:r w:rsidR="00C30A37">
        <w:rPr>
          <w:b/>
          <w:bCs/>
          <w:sz w:val="28"/>
          <w:szCs w:val="28"/>
        </w:rPr>
        <w:t>.</w:t>
      </w:r>
      <w:r w:rsidR="00641E80">
        <w:rPr>
          <w:b/>
          <w:bCs/>
          <w:sz w:val="28"/>
          <w:szCs w:val="28"/>
        </w:rPr>
        <w:t>8</w:t>
      </w:r>
      <w:r w:rsidR="00C30A37">
        <w:rPr>
          <w:b/>
          <w:bCs/>
          <w:sz w:val="28"/>
          <w:szCs w:val="28"/>
        </w:rPr>
        <w:t xml:space="preserve">. </w:t>
      </w:r>
      <w:r w:rsidR="00885FEB" w:rsidRPr="00E93499">
        <w:rPr>
          <w:b/>
          <w:bCs/>
          <w:sz w:val="28"/>
          <w:szCs w:val="28"/>
        </w:rPr>
        <w:t>Структурная организация дыхательной цепи</w:t>
      </w:r>
    </w:p>
    <w:p w:rsidR="00F67A03" w:rsidRDefault="00B93163" w:rsidP="00F67A03">
      <w:pPr>
        <w:pStyle w:val="Default"/>
        <w:jc w:val="both"/>
        <w:rPr>
          <w:sz w:val="28"/>
          <w:szCs w:val="28"/>
        </w:rPr>
      </w:pPr>
      <w:r w:rsidRPr="00E93499">
        <w:rPr>
          <w:sz w:val="28"/>
          <w:szCs w:val="28"/>
        </w:rPr>
        <w:t>К</w:t>
      </w:r>
      <w:r w:rsidR="00885FEB" w:rsidRPr="00E93499">
        <w:rPr>
          <w:sz w:val="28"/>
          <w:szCs w:val="28"/>
        </w:rPr>
        <w:t>омплексы дыхательной цепи интегрированы во внутренней мембране митохондрий (рис. 2</w:t>
      </w:r>
      <w:r w:rsidR="00967202">
        <w:rPr>
          <w:sz w:val="28"/>
          <w:szCs w:val="28"/>
        </w:rPr>
        <w:t>2</w:t>
      </w:r>
      <w:r w:rsidR="00885FEB" w:rsidRPr="00E93499">
        <w:rPr>
          <w:sz w:val="28"/>
          <w:szCs w:val="28"/>
        </w:rPr>
        <w:t>). Протон</w:t>
      </w:r>
      <w:r w:rsidRPr="00E93499">
        <w:rPr>
          <w:sz w:val="28"/>
          <w:szCs w:val="28"/>
        </w:rPr>
        <w:t>ы</w:t>
      </w:r>
      <w:r w:rsidR="00885FEB" w:rsidRPr="00E93499">
        <w:rPr>
          <w:sz w:val="28"/>
          <w:szCs w:val="28"/>
        </w:rPr>
        <w:t xml:space="preserve"> генерирую</w:t>
      </w:r>
      <w:r w:rsidRPr="00E93499">
        <w:rPr>
          <w:sz w:val="28"/>
          <w:szCs w:val="28"/>
        </w:rPr>
        <w:t>т</w:t>
      </w:r>
      <w:r w:rsidR="00885FEB" w:rsidRPr="00E93499">
        <w:rPr>
          <w:sz w:val="28"/>
          <w:szCs w:val="28"/>
        </w:rPr>
        <w:t xml:space="preserve"> комплексы I, III и IV. Электроны </w:t>
      </w:r>
      <w:r w:rsidR="00F67A03" w:rsidRPr="00E93499">
        <w:rPr>
          <w:sz w:val="28"/>
          <w:szCs w:val="28"/>
        </w:rPr>
        <w:t>поступают в дыхательную цепь в процессе протекания различных ферментативных окислительно-восстановительных реакции. При окислении НАДН</w:t>
      </w:r>
      <w:r w:rsidR="00F67A03" w:rsidRPr="00E93499">
        <w:rPr>
          <w:sz w:val="28"/>
          <w:szCs w:val="28"/>
          <w:vertAlign w:val="subscript"/>
        </w:rPr>
        <w:t>2</w:t>
      </w:r>
      <w:r w:rsidR="00F67A03" w:rsidRPr="00E93499">
        <w:rPr>
          <w:sz w:val="28"/>
          <w:szCs w:val="28"/>
        </w:rPr>
        <w:t xml:space="preserve"> в комплекс I происходит перенос 2-х электронов от ФМН и FeS-центров к убихинону Q, при этом через комплекс I переносятся 4Н</w:t>
      </w:r>
      <w:r w:rsidR="00F67A03" w:rsidRPr="00E93499">
        <w:rPr>
          <w:sz w:val="28"/>
          <w:szCs w:val="28"/>
          <w:vertAlign w:val="superscript"/>
        </w:rPr>
        <w:t>+</w:t>
      </w:r>
      <w:r w:rsidR="00F67A03" w:rsidRPr="00E93499">
        <w:rPr>
          <w:sz w:val="28"/>
          <w:szCs w:val="28"/>
        </w:rPr>
        <w:t>. Образующиеся при окислении сукцината, глицеролфосфата, ацил-КоА, дигидропиримидинов и других субстратов электроны переносятся на убихинон Q комплексом II (при окислении сукцината) через связанный с ферментом ФАДН</w:t>
      </w:r>
      <w:r w:rsidR="00F67A03" w:rsidRPr="00E93499">
        <w:rPr>
          <w:sz w:val="28"/>
          <w:szCs w:val="28"/>
          <w:vertAlign w:val="subscript"/>
        </w:rPr>
        <w:t>2</w:t>
      </w:r>
      <w:r w:rsidR="00F67A03" w:rsidRPr="00E93499">
        <w:rPr>
          <w:sz w:val="28"/>
          <w:szCs w:val="28"/>
        </w:rPr>
        <w:t xml:space="preserve"> или через электрон переносящий флавопротеин. Прохождение пары </w:t>
      </w:r>
      <w:r w:rsidR="00F67A03" w:rsidRPr="00E93499">
        <w:rPr>
          <w:sz w:val="28"/>
          <w:szCs w:val="28"/>
        </w:rPr>
        <w:lastRenderedPageBreak/>
        <w:t>электронов через комплекс II и убихинон Q сопровождается переносом 4-х протонов из матрикса.</w:t>
      </w:r>
    </w:p>
    <w:p w:rsidR="00E93499" w:rsidRDefault="00E93499" w:rsidP="00E93499">
      <w:pPr>
        <w:pStyle w:val="Default"/>
        <w:ind w:firstLine="708"/>
        <w:jc w:val="both"/>
        <w:rPr>
          <w:sz w:val="28"/>
          <w:szCs w:val="28"/>
        </w:rPr>
      </w:pPr>
    </w:p>
    <w:p w:rsidR="00967202" w:rsidRPr="00E93499" w:rsidRDefault="00967202" w:rsidP="00E93499">
      <w:pPr>
        <w:pStyle w:val="Default"/>
        <w:ind w:firstLine="708"/>
        <w:jc w:val="both"/>
        <w:rPr>
          <w:sz w:val="28"/>
          <w:szCs w:val="28"/>
        </w:rPr>
      </w:pPr>
    </w:p>
    <w:p w:rsidR="00235D9A" w:rsidRDefault="00B66E1A" w:rsidP="00235D9A">
      <w:pPr>
        <w:pStyle w:val="Default"/>
        <w:jc w:val="both"/>
        <w:rPr>
          <w:bCs/>
        </w:rPr>
      </w:pPr>
      <w:r w:rsidRPr="00B66E1A">
        <w:rPr>
          <w:noProof/>
          <w:lang w:eastAsia="ru-RU"/>
        </w:rPr>
        <w:pict>
          <v:oval id="_x0000_s56829" style="position:absolute;left:0;text-align:left;margin-left:253.95pt;margin-top:-6.45pt;width:26.25pt;height:27.75pt;z-index:251181568">
            <v:textbox>
              <w:txbxContent>
                <w:p w:rsidR="00B44DE4" w:rsidRPr="00C267AC" w:rsidRDefault="00B44DE4">
                  <w:pPr>
                    <w:rPr>
                      <w:rFonts w:ascii="Times New Roman" w:hAnsi="Times New Roman" w:cs="Times New Roman"/>
                      <w:lang w:val="en-US"/>
                    </w:rPr>
                  </w:pPr>
                  <w:r w:rsidRPr="00C267AC">
                    <w:rPr>
                      <w:rFonts w:ascii="Times New Roman" w:hAnsi="Times New Roman" w:cs="Times New Roman"/>
                      <w:lang w:val="en-US"/>
                    </w:rPr>
                    <w:t>c</w:t>
                  </w:r>
                </w:p>
              </w:txbxContent>
            </v:textbox>
          </v:oval>
        </w:pict>
      </w:r>
      <w:r w:rsidR="00B45FD7">
        <w:rPr>
          <w:bCs/>
        </w:rPr>
        <w:t xml:space="preserve">               </w:t>
      </w:r>
      <w:r w:rsidR="00235D9A" w:rsidRPr="008B14B9">
        <w:rPr>
          <w:bCs/>
        </w:rPr>
        <w:t xml:space="preserve">Комплекс I </w:t>
      </w:r>
      <w:r w:rsidR="00235D9A">
        <w:rPr>
          <w:bCs/>
        </w:rPr>
        <w:t xml:space="preserve">             </w:t>
      </w:r>
      <w:r w:rsidR="00B45FD7">
        <w:rPr>
          <w:bCs/>
        </w:rPr>
        <w:t xml:space="preserve">         </w:t>
      </w:r>
      <w:r w:rsidR="00235D9A">
        <w:rPr>
          <w:bCs/>
        </w:rPr>
        <w:t xml:space="preserve">Комплекс </w:t>
      </w:r>
      <w:r w:rsidR="00235D9A" w:rsidRPr="008B14B9">
        <w:rPr>
          <w:bCs/>
        </w:rPr>
        <w:t>II</w:t>
      </w:r>
      <w:r w:rsidR="00235D9A">
        <w:rPr>
          <w:bCs/>
        </w:rPr>
        <w:t xml:space="preserve">І             </w:t>
      </w:r>
      <w:r w:rsidR="00C04713">
        <w:rPr>
          <w:bCs/>
        </w:rPr>
        <w:t xml:space="preserve">   </w:t>
      </w:r>
      <w:r w:rsidR="00235D9A">
        <w:rPr>
          <w:bCs/>
        </w:rPr>
        <w:t xml:space="preserve">  </w:t>
      </w:r>
      <w:r w:rsidR="00C267AC" w:rsidRPr="00C267AC">
        <w:rPr>
          <w:bCs/>
        </w:rPr>
        <w:t xml:space="preserve">   </w:t>
      </w:r>
      <w:r w:rsidR="00235D9A">
        <w:rPr>
          <w:bCs/>
        </w:rPr>
        <w:t>Комплекс ІV            Комплекс</w:t>
      </w:r>
      <w:r w:rsidR="00235D9A" w:rsidRPr="00235D9A">
        <w:rPr>
          <w:bCs/>
        </w:rPr>
        <w:t xml:space="preserve"> </w:t>
      </w:r>
      <w:r w:rsidR="00235D9A">
        <w:rPr>
          <w:bCs/>
        </w:rPr>
        <w:t>V</w:t>
      </w:r>
    </w:p>
    <w:p w:rsidR="00235D9A" w:rsidRPr="00235D9A" w:rsidRDefault="00B66E1A" w:rsidP="00235D9A">
      <w:pPr>
        <w:pStyle w:val="Default"/>
        <w:spacing w:line="360" w:lineRule="auto"/>
        <w:jc w:val="both"/>
      </w:pPr>
      <w:r>
        <w:rPr>
          <w:noProof/>
          <w:lang w:eastAsia="ru-RU"/>
        </w:rPr>
        <w:pict>
          <v:rect id="_x0000_s56869" style="position:absolute;left:0;text-align:left;margin-left:422.7pt;margin-top:3pt;width:32.25pt;height:18.4pt;z-index:251212288" stroked="f">
            <v:textbox>
              <w:txbxContent>
                <w:p w:rsidR="00B44DE4" w:rsidRPr="00790271" w:rsidRDefault="00B44DE4" w:rsidP="00790271">
                  <w:pPr>
                    <w:rPr>
                      <w:sz w:val="20"/>
                      <w:szCs w:val="20"/>
                    </w:rPr>
                  </w:pPr>
                  <w:r w:rsidRPr="00790271">
                    <w:rPr>
                      <w:rFonts w:ascii="Times New Roman" w:hAnsi="Times New Roman" w:cs="Times New Roman"/>
                      <w:bCs/>
                      <w:sz w:val="20"/>
                      <w:szCs w:val="20"/>
                    </w:rPr>
                    <w:t>9Н</w:t>
                  </w:r>
                  <w:r w:rsidRPr="00790271">
                    <w:rPr>
                      <w:bCs/>
                      <w:sz w:val="20"/>
                      <w:szCs w:val="20"/>
                      <w:vertAlign w:val="superscript"/>
                    </w:rPr>
                    <w:t>+</w:t>
                  </w:r>
                </w:p>
              </w:txbxContent>
            </v:textbox>
          </v:rect>
        </w:pict>
      </w:r>
      <w:r>
        <w:rPr>
          <w:noProof/>
          <w:lang w:eastAsia="ru-RU"/>
        </w:rPr>
        <w:pict>
          <v:shape id="_x0000_s56850" type="#_x0000_t32" style="position:absolute;left:0;text-align:left;margin-left:200pt;margin-top:12pt;width:0;height:9.4pt;flip:y;z-index:251198976" o:connectortype="straight">
            <v:stroke endarrow="block"/>
          </v:shape>
        </w:pict>
      </w:r>
      <w:r>
        <w:rPr>
          <w:noProof/>
          <w:lang w:eastAsia="ru-RU"/>
        </w:rPr>
        <w:pict>
          <v:rect id="_x0000_s56841" style="position:absolute;left:0;text-align:left;margin-left:188.7pt;margin-top:17.65pt;width:22.5pt;height:21.75pt;z-index:251191808" stroked="f">
            <v:textbox>
              <w:txbxContent>
                <w:p w:rsidR="00B44DE4" w:rsidRPr="00993507" w:rsidRDefault="00B44DE4">
                  <w:pPr>
                    <w:rPr>
                      <w:rFonts w:ascii="Times New Roman" w:hAnsi="Times New Roman" w:cs="Times New Roman"/>
                      <w:b/>
                      <w:lang w:val="en-US"/>
                    </w:rPr>
                  </w:pPr>
                  <w:r w:rsidRPr="00993507">
                    <w:rPr>
                      <w:rFonts w:ascii="Times New Roman" w:hAnsi="Times New Roman" w:cs="Times New Roman"/>
                      <w:b/>
                      <w:lang w:val="en-US"/>
                    </w:rPr>
                    <w:t>Q</w:t>
                  </w:r>
                </w:p>
              </w:txbxContent>
            </v:textbox>
          </v:rect>
        </w:pict>
      </w:r>
      <w:r>
        <w:rPr>
          <w:noProof/>
          <w:lang w:eastAsia="ru-RU"/>
        </w:rPr>
        <w:pict>
          <v:shape id="_x0000_s56860" type="#_x0000_t32" style="position:absolute;left:0;text-align:left;margin-left:333.45pt;margin-top:12pt;width:0;height:92.8pt;flip:y;z-index:251208192" o:connectortype="straight">
            <v:stroke endarrow="block"/>
          </v:shape>
        </w:pict>
      </w:r>
      <w:r>
        <w:rPr>
          <w:noProof/>
          <w:lang w:eastAsia="ru-RU"/>
        </w:rPr>
        <w:pict>
          <v:shape id="_x0000_s56857" type="#_x0000_t32" style="position:absolute;left:0;text-align:left;margin-left:273.45pt;margin-top:.35pt;width:49.5pt;height:41.65pt;z-index:251205120" o:connectortype="straight">
            <v:stroke endarrow="block"/>
          </v:shape>
        </w:pict>
      </w:r>
      <w:r>
        <w:rPr>
          <w:noProof/>
          <w:lang w:eastAsia="ru-RU"/>
        </w:rPr>
        <w:pict>
          <v:shape id="_x0000_s56855" type="#_x0000_t32" style="position:absolute;left:0;text-align:left;margin-left:253.95pt;margin-top:.35pt;width:12pt;height:23.65pt;flip:y;z-index:251203072" o:connectortype="straight">
            <v:stroke endarrow="block"/>
          </v:shape>
        </w:pict>
      </w:r>
      <w:r>
        <w:rPr>
          <w:noProof/>
          <w:lang w:eastAsia="ru-RU"/>
        </w:rPr>
        <w:pict>
          <v:oval id="_x0000_s56828" style="position:absolute;left:0;text-align:left;margin-left:241.95pt;margin-top:17.65pt;width:31.5pt;height:24.35pt;z-index:251180544">
            <v:textbox style="mso-next-textbox:#_x0000_s56828">
              <w:txbxContent>
                <w:p w:rsidR="00B44DE4" w:rsidRPr="00C267AC" w:rsidRDefault="00B44DE4">
                  <w:pPr>
                    <w:rPr>
                      <w:rFonts w:ascii="Times New Roman" w:hAnsi="Times New Roman" w:cs="Times New Roman"/>
                      <w:vertAlign w:val="subscript"/>
                      <w:lang w:val="en-US"/>
                    </w:rPr>
                  </w:pPr>
                  <w:r w:rsidRPr="00C267AC">
                    <w:rPr>
                      <w:rFonts w:ascii="Times New Roman" w:hAnsi="Times New Roman" w:cs="Times New Roman"/>
                      <w:lang w:val="en-US"/>
                    </w:rPr>
                    <w:t>c</w:t>
                  </w:r>
                  <w:r>
                    <w:rPr>
                      <w:rFonts w:ascii="Times New Roman" w:hAnsi="Times New Roman" w:cs="Times New Roman"/>
                      <w:vertAlign w:val="subscript"/>
                      <w:lang w:val="en-US"/>
                    </w:rPr>
                    <w:t>1</w:t>
                  </w:r>
                </w:p>
              </w:txbxContent>
            </v:textbox>
          </v:oval>
        </w:pict>
      </w:r>
      <w:r>
        <w:rPr>
          <w:noProof/>
          <w:lang w:eastAsia="ru-RU"/>
        </w:rPr>
        <w:pict>
          <v:oval id="_x0000_s56824" style="position:absolute;left:0;text-align:left;margin-left:73.2pt;margin-top:17.65pt;width:42.75pt;height:57.75pt;z-index:251176448">
            <v:textbox>
              <w:txbxContent>
                <w:p w:rsidR="00B44DE4" w:rsidRPr="00C142DA" w:rsidRDefault="00B44DE4">
                  <w:pPr>
                    <w:rPr>
                      <w:rFonts w:ascii="Times New Roman" w:hAnsi="Times New Roman" w:cs="Times New Roman"/>
                      <w:lang w:val="en-US"/>
                    </w:rPr>
                  </w:pPr>
                  <w:r w:rsidRPr="00C142DA">
                    <w:rPr>
                      <w:rFonts w:ascii="Times New Roman" w:hAnsi="Times New Roman" w:cs="Times New Roman"/>
                      <w:lang w:val="en-US"/>
                    </w:rPr>
                    <w:t>FeS</w:t>
                  </w:r>
                </w:p>
              </w:txbxContent>
            </v:textbox>
          </v:oval>
        </w:pict>
      </w:r>
      <w:r>
        <w:rPr>
          <w:noProof/>
          <w:lang w:eastAsia="ru-RU"/>
        </w:rPr>
        <w:pict>
          <v:rect id="_x0000_s56842" style="position:absolute;left:0;text-align:left;margin-left:115.95pt;margin-top:17.65pt;width:33pt;height:19.1pt;z-index:251192832" stroked="f">
            <v:textbox>
              <w:txbxContent>
                <w:p w:rsidR="00B44DE4" w:rsidRPr="00D65818" w:rsidRDefault="00B44DE4">
                  <w:pPr>
                    <w:rPr>
                      <w:rFonts w:ascii="Times New Roman" w:hAnsi="Times New Roman" w:cs="Times New Roman"/>
                      <w:vertAlign w:val="superscript"/>
                      <w:lang w:val="en-US"/>
                    </w:rPr>
                  </w:pPr>
                  <w:r w:rsidRPr="00D65818">
                    <w:rPr>
                      <w:rFonts w:ascii="Times New Roman" w:hAnsi="Times New Roman" w:cs="Times New Roman"/>
                      <w:lang w:val="en-US"/>
                    </w:rPr>
                    <w:t>2</w:t>
                  </w:r>
                  <w:r>
                    <w:rPr>
                      <w:rFonts w:ascii="Times New Roman" w:hAnsi="Times New Roman" w:cs="Times New Roman"/>
                      <w:lang w:val="en-US"/>
                    </w:rPr>
                    <w:t>e</w:t>
                  </w:r>
                  <w:r>
                    <w:rPr>
                      <w:rFonts w:ascii="Times New Roman" w:hAnsi="Times New Roman" w:cs="Times New Roman"/>
                      <w:vertAlign w:val="superscript"/>
                      <w:lang w:val="en-US"/>
                    </w:rPr>
                    <w:t>-</w:t>
                  </w:r>
                </w:p>
              </w:txbxContent>
            </v:textbox>
          </v:rect>
        </w:pict>
      </w:r>
      <w:r>
        <w:rPr>
          <w:noProof/>
          <w:lang w:eastAsia="ru-RU"/>
        </w:rPr>
        <w:pict>
          <v:shape id="_x0000_s56837" type="#_x0000_t32" style="position:absolute;left:0;text-align:left;margin-left:63.45pt;margin-top:12pt;width:0;height:24.75pt;flip:y;z-index:251187712" o:connectortype="straight">
            <v:stroke endarrow="block"/>
          </v:shape>
        </w:pict>
      </w:r>
      <w:r>
        <w:rPr>
          <w:noProof/>
          <w:lang w:eastAsia="ru-RU"/>
        </w:rPr>
        <w:pi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56834" type="#_x0000_t22" style="position:absolute;left:0;text-align:left;margin-left:411.45pt;margin-top:.35pt;width:43.5pt;height:115.9pt;z-index:251184640"/>
        </w:pict>
      </w:r>
      <w:r w:rsidRPr="00B66E1A">
        <w:rPr>
          <w:bCs/>
          <w:noProof/>
          <w:lang w:eastAsia="ru-RU"/>
        </w:rPr>
        <w:pict>
          <v:shape id="_x0000_s56821" type="#_x0000_t32" style="position:absolute;left:0;text-align:left;margin-left:3.1pt;margin-top:12pt;width:477.75pt;height:1.9pt;flip:y;z-index:251173376" o:connectortype="straight"/>
        </w:pict>
      </w:r>
      <w:r w:rsidR="00235D9A">
        <w:rPr>
          <w:bCs/>
        </w:rPr>
        <w:t xml:space="preserve">     </w:t>
      </w:r>
      <w:r w:rsidR="00B45FD7">
        <w:rPr>
          <w:bCs/>
        </w:rPr>
        <w:t xml:space="preserve">              </w:t>
      </w:r>
      <w:r w:rsidR="00235D9A">
        <w:rPr>
          <w:bCs/>
        </w:rPr>
        <w:t>4Н</w:t>
      </w:r>
      <w:r w:rsidR="00235D9A">
        <w:rPr>
          <w:bCs/>
          <w:vertAlign w:val="superscript"/>
        </w:rPr>
        <w:t>+</w:t>
      </w:r>
      <w:r w:rsidR="00235D9A">
        <w:rPr>
          <w:bCs/>
        </w:rPr>
        <w:t xml:space="preserve">                         </w:t>
      </w:r>
      <w:r w:rsidR="00B45FD7">
        <w:rPr>
          <w:bCs/>
        </w:rPr>
        <w:t xml:space="preserve">    </w:t>
      </w:r>
      <w:r w:rsidR="00235D9A">
        <w:rPr>
          <w:bCs/>
        </w:rPr>
        <w:t xml:space="preserve">   </w:t>
      </w:r>
      <w:r w:rsidR="00B45FD7">
        <w:rPr>
          <w:bCs/>
        </w:rPr>
        <w:t xml:space="preserve">     </w:t>
      </w:r>
      <w:r w:rsidR="00235D9A">
        <w:rPr>
          <w:bCs/>
        </w:rPr>
        <w:t xml:space="preserve"> 4Н</w:t>
      </w:r>
      <w:r w:rsidR="00235D9A">
        <w:rPr>
          <w:bCs/>
          <w:vertAlign w:val="superscript"/>
        </w:rPr>
        <w:t>+</w:t>
      </w:r>
      <w:r w:rsidR="00235D9A">
        <w:rPr>
          <w:bCs/>
        </w:rPr>
        <w:t xml:space="preserve">                        </w:t>
      </w:r>
      <w:r w:rsidR="00C04713">
        <w:rPr>
          <w:bCs/>
        </w:rPr>
        <w:t xml:space="preserve">  </w:t>
      </w:r>
      <w:r w:rsidR="00B20416">
        <w:rPr>
          <w:bCs/>
        </w:rPr>
        <w:t xml:space="preserve"> </w:t>
      </w:r>
      <w:r w:rsidR="00C04713">
        <w:rPr>
          <w:bCs/>
        </w:rPr>
        <w:t xml:space="preserve"> </w:t>
      </w:r>
      <w:r w:rsidR="00235D9A">
        <w:rPr>
          <w:bCs/>
        </w:rPr>
        <w:t xml:space="preserve">   </w:t>
      </w:r>
      <w:r w:rsidR="00C267AC" w:rsidRPr="007D1C3E">
        <w:rPr>
          <w:bCs/>
        </w:rPr>
        <w:t xml:space="preserve">      </w:t>
      </w:r>
      <w:r w:rsidR="00C142DA">
        <w:rPr>
          <w:bCs/>
        </w:rPr>
        <w:t xml:space="preserve"> </w:t>
      </w:r>
      <w:r w:rsidR="00235D9A">
        <w:rPr>
          <w:bCs/>
        </w:rPr>
        <w:t>2Н</w:t>
      </w:r>
      <w:r w:rsidR="00235D9A">
        <w:rPr>
          <w:bCs/>
          <w:vertAlign w:val="superscript"/>
        </w:rPr>
        <w:t>+</w:t>
      </w:r>
      <w:r w:rsidR="00235D9A">
        <w:rPr>
          <w:bCs/>
        </w:rPr>
        <w:t xml:space="preserve">              </w:t>
      </w:r>
      <w:r w:rsidR="007D1C3E" w:rsidRPr="007D1C3E">
        <w:rPr>
          <w:bCs/>
        </w:rPr>
        <w:t xml:space="preserve"> </w:t>
      </w:r>
      <w:r w:rsidR="00235D9A">
        <w:rPr>
          <w:bCs/>
        </w:rPr>
        <w:t xml:space="preserve">  </w:t>
      </w:r>
      <w:r w:rsidR="00154F58">
        <w:rPr>
          <w:bCs/>
        </w:rPr>
        <w:t xml:space="preserve"> </w:t>
      </w:r>
    </w:p>
    <w:p w:rsidR="00D8361D" w:rsidRDefault="00B66E1A" w:rsidP="00235D9A">
      <w:pPr>
        <w:pStyle w:val="Default"/>
        <w:spacing w:line="360" w:lineRule="auto"/>
        <w:jc w:val="both"/>
      </w:pPr>
      <w:r>
        <w:rPr>
          <w:noProof/>
          <w:lang w:eastAsia="ru-RU"/>
        </w:rPr>
        <w:pict>
          <v:shape id="_x0000_s56861" type="#_x0000_t32" style="position:absolute;left:0;text-align:left;margin-left:432.5pt;margin-top:.7pt;width:.05pt;height:110.6pt;z-index:251209216" o:connectortype="straight">
            <v:stroke endarrow="block"/>
          </v:shape>
        </w:pict>
      </w:r>
      <w:r>
        <w:rPr>
          <w:noProof/>
          <w:lang w:eastAsia="ru-RU"/>
        </w:rPr>
        <w:pict>
          <v:oval id="_x0000_s56830" style="position:absolute;left:0;text-align:left;margin-left:310.95pt;margin-top:3.3pt;width:48.75pt;height:56.25pt;z-index:251182592">
            <v:textbox>
              <w:txbxContent>
                <w:p w:rsidR="00B44DE4" w:rsidRPr="00C267AC" w:rsidRDefault="00B44DE4">
                  <w:pPr>
                    <w:rPr>
                      <w:lang w:val="en-US"/>
                    </w:rPr>
                  </w:pPr>
                  <w:r w:rsidRPr="00C267AC">
                    <w:rPr>
                      <w:rFonts w:ascii="Times New Roman" w:hAnsi="Times New Roman" w:cs="Times New Roman"/>
                      <w:lang w:val="en-US"/>
                    </w:rPr>
                    <w:t>a</w:t>
                  </w:r>
                  <w:r>
                    <w:rPr>
                      <w:rFonts w:ascii="Times New Roman" w:hAnsi="Times New Roman" w:cs="Times New Roman"/>
                    </w:rPr>
                    <w:t xml:space="preserve">,   </w:t>
                  </w:r>
                  <w:r w:rsidRPr="00C267AC">
                    <w:rPr>
                      <w:rFonts w:ascii="Times New Roman" w:hAnsi="Times New Roman" w:cs="Times New Roman"/>
                      <w:lang w:val="en-US"/>
                    </w:rPr>
                    <w:t>a</w:t>
                  </w:r>
                  <w:r w:rsidRPr="00F34411">
                    <w:rPr>
                      <w:rFonts w:ascii="Times New Roman" w:hAnsi="Times New Roman" w:cs="Times New Roman"/>
                      <w:vertAlign w:val="subscript"/>
                      <w:lang w:val="en-US"/>
                    </w:rPr>
                    <w:t>3</w:t>
                  </w:r>
                </w:p>
              </w:txbxContent>
            </v:textbox>
          </v:oval>
        </w:pict>
      </w:r>
      <w:r>
        <w:rPr>
          <w:noProof/>
          <w:lang w:eastAsia="ru-RU"/>
        </w:rPr>
        <w:pict>
          <v:shape id="_x0000_s56856" type="#_x0000_t32" style="position:absolute;left:0;text-align:left;margin-left:205.95pt;margin-top:18.7pt;width:17.25pt;height:40.85pt;z-index:251204096" o:connectortype="straight">
            <v:stroke endarrow="block"/>
          </v:shape>
        </w:pict>
      </w:r>
      <w:r>
        <w:rPr>
          <w:noProof/>
          <w:lang w:eastAsia="ru-RU"/>
        </w:rPr>
        <w:pict>
          <v:shape id="_x0000_s56854" type="#_x0000_t32" style="position:absolute;left:0;text-align:left;margin-left:241.95pt;margin-top:16.05pt;width:7.5pt;height:11.65pt;flip:y;z-index:251202048" o:connectortype="straight">
            <v:stroke endarrow="block"/>
          </v:shape>
        </w:pict>
      </w:r>
      <w:r>
        <w:rPr>
          <w:noProof/>
          <w:lang w:eastAsia="ru-RU"/>
        </w:rPr>
        <w:pict>
          <v:shape id="_x0000_s56848" type="#_x0000_t32" style="position:absolute;left:0;text-align:left;margin-left:169.95pt;margin-top:16.05pt;width:23.25pt;height:27pt;flip:y;z-index:251196928" o:connectortype="straight">
            <v:stroke endarrow="block"/>
          </v:shape>
        </w:pict>
      </w:r>
      <w:r>
        <w:rPr>
          <w:noProof/>
          <w:lang w:eastAsia="ru-RU"/>
        </w:rPr>
        <w:pict>
          <v:shape id="_x0000_s56849" type="#_x0000_t32" style="position:absolute;left:0;text-align:left;margin-left:199.2pt;margin-top:16.05pt;width:.75pt;height:68.05pt;flip:y;z-index:251197952" o:connectortype="straight">
            <v:stroke endarrow="block"/>
          </v:shape>
        </w:pict>
      </w:r>
      <w:r>
        <w:rPr>
          <w:noProof/>
          <w:lang w:eastAsia="ru-RU"/>
        </w:rPr>
        <w:pict>
          <v:rect id="_x0000_s56843" style="position:absolute;left:0;text-align:left;margin-left:160.2pt;margin-top:10.45pt;width:33pt;height:19.1pt;z-index:251193856" stroked="f">
            <v:textbox>
              <w:txbxContent>
                <w:p w:rsidR="00B44DE4" w:rsidRPr="00D65818" w:rsidRDefault="00B44DE4" w:rsidP="00D65818">
                  <w:pPr>
                    <w:rPr>
                      <w:rFonts w:ascii="Times New Roman" w:hAnsi="Times New Roman" w:cs="Times New Roman"/>
                      <w:vertAlign w:val="superscript"/>
                      <w:lang w:val="en-US"/>
                    </w:rPr>
                  </w:pPr>
                  <w:r w:rsidRPr="00D65818">
                    <w:rPr>
                      <w:rFonts w:ascii="Times New Roman" w:hAnsi="Times New Roman" w:cs="Times New Roman"/>
                      <w:lang w:val="en-US"/>
                    </w:rPr>
                    <w:t>2</w:t>
                  </w:r>
                  <w:r>
                    <w:rPr>
                      <w:rFonts w:ascii="Times New Roman" w:hAnsi="Times New Roman" w:cs="Times New Roman"/>
                      <w:lang w:val="en-US"/>
                    </w:rPr>
                    <w:t>e</w:t>
                  </w:r>
                  <w:r>
                    <w:rPr>
                      <w:rFonts w:ascii="Times New Roman" w:hAnsi="Times New Roman" w:cs="Times New Roman"/>
                      <w:vertAlign w:val="superscript"/>
                      <w:lang w:val="en-US"/>
                    </w:rPr>
                    <w:t>-</w:t>
                  </w:r>
                </w:p>
              </w:txbxContent>
            </v:textbox>
          </v:rect>
        </w:pict>
      </w:r>
      <w:r>
        <w:rPr>
          <w:noProof/>
          <w:lang w:eastAsia="ru-RU"/>
        </w:rPr>
        <w:pict>
          <v:shape id="_x0000_s56845" type="#_x0000_t32" style="position:absolute;left:0;text-align:left;margin-left:139.95pt;margin-top:8.95pt;width:53.25pt;height:0;z-index:251195904" o:connectortype="straight">
            <v:stroke endarrow="block"/>
          </v:shape>
        </w:pict>
      </w:r>
      <w:r>
        <w:rPr>
          <w:noProof/>
          <w:lang w:eastAsia="ru-RU"/>
        </w:rPr>
        <w:pict>
          <v:shape id="_x0000_s56844" type="#_x0000_t32" style="position:absolute;left:0;text-align:left;margin-left:104.7pt;margin-top:8.95pt;width:16.5pt;height:0;z-index:251194880" o:connectortype="straight">
            <v:stroke endarrow="block"/>
          </v:shape>
        </w:pict>
      </w:r>
      <w:r>
        <w:rPr>
          <w:noProof/>
          <w:lang w:eastAsia="ru-RU"/>
        </w:rPr>
        <w:pict>
          <v:oval id="_x0000_s56823" style="position:absolute;left:0;text-align:left;margin-left:29.7pt;margin-top:3.3pt;width:59.25pt;height:68.25pt;z-index:251175424">
            <v:textbox>
              <w:txbxContent>
                <w:p w:rsidR="00B44DE4" w:rsidRPr="00C142DA" w:rsidRDefault="00B44DE4">
                  <w:pPr>
                    <w:rPr>
                      <w:rFonts w:ascii="Times New Roman" w:hAnsi="Times New Roman" w:cs="Times New Roman"/>
                    </w:rPr>
                  </w:pPr>
                  <w:r w:rsidRPr="00C142DA">
                    <w:rPr>
                      <w:rFonts w:ascii="Times New Roman" w:hAnsi="Times New Roman" w:cs="Times New Roman"/>
                    </w:rPr>
                    <w:t>ФМН</w:t>
                  </w:r>
                </w:p>
                <w:p w:rsidR="00B44DE4" w:rsidRPr="00C142DA" w:rsidRDefault="00B44DE4">
                  <w:pPr>
                    <w:rPr>
                      <w:vertAlign w:val="superscript"/>
                    </w:rPr>
                  </w:pPr>
                  <w:r w:rsidRPr="00C142DA">
                    <w:rPr>
                      <w:rFonts w:ascii="Times New Roman" w:hAnsi="Times New Roman" w:cs="Times New Roman"/>
                    </w:rPr>
                    <w:t>2е</w:t>
                  </w:r>
                  <w:r w:rsidRPr="00C142DA">
                    <w:rPr>
                      <w:rFonts w:ascii="Times New Roman" w:hAnsi="Times New Roman" w:cs="Times New Roman"/>
                      <w:vertAlign w:val="superscript"/>
                    </w:rPr>
                    <w:t>-</w:t>
                  </w:r>
                </w:p>
              </w:txbxContent>
            </v:textbox>
          </v:oval>
        </w:pict>
      </w:r>
      <w:r w:rsidR="00235D9A">
        <w:t xml:space="preserve">   </w:t>
      </w:r>
    </w:p>
    <w:p w:rsidR="00C04713" w:rsidRPr="007D1C3E" w:rsidRDefault="00B66E1A" w:rsidP="00235D9A">
      <w:pPr>
        <w:pStyle w:val="Default"/>
        <w:spacing w:line="360" w:lineRule="auto"/>
        <w:jc w:val="both"/>
      </w:pPr>
      <w:r>
        <w:rPr>
          <w:noProof/>
          <w:lang w:eastAsia="ru-RU"/>
        </w:rPr>
        <w:pict>
          <v:shape id="_x0000_s56859" type="#_x0000_t32" style="position:absolute;left:0;text-align:left;margin-left:322.95pt;margin-top:8.85pt;width:0;height:33.75pt;z-index:251207168" o:connectortype="straight">
            <v:stroke endarrow="block"/>
          </v:shape>
        </w:pict>
      </w:r>
      <w:r>
        <w:rPr>
          <w:noProof/>
          <w:lang w:eastAsia="ru-RU"/>
        </w:rPr>
        <w:pict>
          <v:rect id="_x0000_s56851" style="position:absolute;left:0;text-align:left;margin-left:253.95pt;margin-top:8.85pt;width:45.75pt;height:25.15pt;z-index:251200000" stroked="f">
            <v:textbox>
              <w:txbxContent>
                <w:p w:rsidR="00B44DE4" w:rsidRPr="00C267AC" w:rsidRDefault="00B44DE4">
                  <w:pPr>
                    <w:rPr>
                      <w:rFonts w:ascii="Times New Roman" w:hAnsi="Times New Roman" w:cs="Times New Roman"/>
                      <w:lang w:val="en-US"/>
                    </w:rPr>
                  </w:pPr>
                  <w:r w:rsidRPr="00C267AC">
                    <w:rPr>
                      <w:rFonts w:ascii="Times New Roman" w:hAnsi="Times New Roman" w:cs="Times New Roman"/>
                      <w:lang w:val="en-US"/>
                    </w:rPr>
                    <w:t>FeS</w:t>
                  </w:r>
                </w:p>
              </w:txbxContent>
            </v:textbox>
          </v:rect>
        </w:pict>
      </w:r>
      <w:r>
        <w:rPr>
          <w:noProof/>
          <w:lang w:eastAsia="ru-RU"/>
        </w:rPr>
        <w:pict>
          <v:oval id="_x0000_s56827" style="position:absolute;left:0;text-align:left;margin-left:223.2pt;margin-top:.6pt;width:30.75pt;height:25.5pt;z-index:251179520">
            <v:textbox>
              <w:txbxContent>
                <w:p w:rsidR="00B44DE4" w:rsidRPr="00C267AC" w:rsidRDefault="00B44DE4">
                  <w:pPr>
                    <w:rPr>
                      <w:rFonts w:ascii="Times New Roman" w:hAnsi="Times New Roman" w:cs="Times New Roman"/>
                      <w:vertAlign w:val="subscript"/>
                      <w:lang w:val="en-US"/>
                    </w:rPr>
                  </w:pPr>
                  <w:r w:rsidRPr="00C267AC">
                    <w:rPr>
                      <w:rFonts w:ascii="Times New Roman" w:hAnsi="Times New Roman" w:cs="Times New Roman"/>
                      <w:lang w:val="en-US"/>
                    </w:rPr>
                    <w:t>b</w:t>
                  </w:r>
                  <w:r>
                    <w:rPr>
                      <w:rFonts w:ascii="Times New Roman" w:hAnsi="Times New Roman" w:cs="Times New Roman"/>
                      <w:vertAlign w:val="subscript"/>
                      <w:lang w:val="en-US"/>
                    </w:rPr>
                    <w:t>2</w:t>
                  </w:r>
                </w:p>
              </w:txbxContent>
            </v:textbox>
          </v:oval>
        </w:pict>
      </w:r>
      <w:r>
        <w:rPr>
          <w:noProof/>
          <w:lang w:eastAsia="ru-RU"/>
        </w:rPr>
        <w:pict>
          <v:oval id="_x0000_s56825" style="position:absolute;left:0;text-align:left;margin-left:115.95pt;margin-top:12.6pt;width:90pt;height:42pt;z-index:251177472">
            <v:textbox>
              <w:txbxContent>
                <w:p w:rsidR="00B44DE4" w:rsidRPr="00C142DA" w:rsidRDefault="00B44DE4" w:rsidP="00C142DA">
                  <w:pPr>
                    <w:jc w:val="center"/>
                    <w:rPr>
                      <w:rFonts w:ascii="Times New Roman" w:hAnsi="Times New Roman" w:cs="Times New Roman"/>
                      <w:sz w:val="22"/>
                      <w:szCs w:val="22"/>
                    </w:rPr>
                  </w:pPr>
                  <w:r w:rsidRPr="00C142DA">
                    <w:rPr>
                      <w:rFonts w:ascii="Times New Roman" w:hAnsi="Times New Roman" w:cs="Times New Roman"/>
                      <w:sz w:val="22"/>
                      <w:szCs w:val="22"/>
                    </w:rPr>
                    <w:t>Комплекс ІІ</w:t>
                  </w:r>
                </w:p>
              </w:txbxContent>
            </v:textbox>
          </v:oval>
        </w:pict>
      </w:r>
      <w:r>
        <w:rPr>
          <w:noProof/>
          <w:lang w:eastAsia="ru-RU"/>
        </w:rPr>
        <w:pict>
          <v:shape id="_x0000_s56838" type="#_x0000_t32" style="position:absolute;left:0;text-align:left;margin-left:63.45pt;margin-top:13.35pt;width:25.5pt;height:0;z-index:251188736" o:connectortype="straight">
            <v:stroke endarrow="block"/>
          </v:shape>
        </w:pict>
      </w:r>
      <w:r w:rsidR="00C267AC" w:rsidRPr="007D1C3E">
        <w:t xml:space="preserve">                                                                                       </w:t>
      </w:r>
    </w:p>
    <w:p w:rsidR="00C04713" w:rsidRPr="007D1C3E" w:rsidRDefault="00B66E1A" w:rsidP="00235D9A">
      <w:pPr>
        <w:pStyle w:val="Default"/>
        <w:spacing w:line="360" w:lineRule="auto"/>
        <w:jc w:val="both"/>
      </w:pPr>
      <w:r>
        <w:rPr>
          <w:noProof/>
          <w:lang w:eastAsia="ru-RU"/>
        </w:rPr>
        <w:pict>
          <v:rect id="_x0000_s56858" style="position:absolute;left:0;text-align:left;margin-left:310.95pt;margin-top:18.15pt;width:28.5pt;height:22.65pt;z-index:251206144" stroked="f">
            <v:textbox>
              <w:txbxContent>
                <w:p w:rsidR="00B44DE4" w:rsidRPr="007D1C3E" w:rsidRDefault="00B44DE4">
                  <w:pPr>
                    <w:rPr>
                      <w:rFonts w:ascii="Times New Roman" w:hAnsi="Times New Roman" w:cs="Times New Roman"/>
                      <w:vertAlign w:val="subscript"/>
                      <w:lang w:val="en-US"/>
                    </w:rPr>
                  </w:pPr>
                  <w:r w:rsidRPr="007D1C3E">
                    <w:rPr>
                      <w:rFonts w:ascii="Times New Roman" w:hAnsi="Times New Roman" w:cs="Times New Roman"/>
                      <w:lang w:val="en-US"/>
                    </w:rPr>
                    <w:t>O</w:t>
                  </w:r>
                  <w:r>
                    <w:rPr>
                      <w:rFonts w:ascii="Times New Roman" w:hAnsi="Times New Roman" w:cs="Times New Roman"/>
                      <w:vertAlign w:val="subscript"/>
                      <w:lang w:val="en-US"/>
                    </w:rPr>
                    <w:t>2</w:t>
                  </w:r>
                </w:p>
              </w:txbxContent>
            </v:textbox>
          </v:rect>
        </w:pict>
      </w:r>
      <w:r>
        <w:rPr>
          <w:noProof/>
          <w:lang w:eastAsia="ru-RU"/>
        </w:rPr>
        <w:pict>
          <v:shape id="_x0000_s56853" type="#_x0000_t32" style="position:absolute;left:0;text-align:left;margin-left:228.45pt;margin-top:1.65pt;width:7.5pt;height:11.65pt;flip:y;z-index:251201024" o:connectortype="straight">
            <v:stroke endarrow="block"/>
          </v:shape>
        </w:pict>
      </w:r>
      <w:r>
        <w:rPr>
          <w:noProof/>
          <w:lang w:eastAsia="ru-RU"/>
        </w:rPr>
        <w:pict>
          <v:oval id="_x0000_s56826" style="position:absolute;left:0;text-align:left;margin-left:211.2pt;margin-top:8.4pt;width:30.75pt;height:25.5pt;z-index:251178496">
            <v:textbox>
              <w:txbxContent>
                <w:p w:rsidR="00B44DE4" w:rsidRPr="00C267AC" w:rsidRDefault="00B44DE4" w:rsidP="00C267AC">
                  <w:pPr>
                    <w:rPr>
                      <w:rFonts w:ascii="Times New Roman" w:hAnsi="Times New Roman" w:cs="Times New Roman"/>
                      <w:vertAlign w:val="subscript"/>
                      <w:lang w:val="en-US"/>
                    </w:rPr>
                  </w:pPr>
                  <w:r w:rsidRPr="00C267AC">
                    <w:rPr>
                      <w:rFonts w:ascii="Times New Roman" w:hAnsi="Times New Roman" w:cs="Times New Roman"/>
                      <w:lang w:val="en-US"/>
                    </w:rPr>
                    <w:t>b</w:t>
                  </w:r>
                  <w:r>
                    <w:rPr>
                      <w:rFonts w:ascii="Times New Roman" w:hAnsi="Times New Roman" w:cs="Times New Roman"/>
                      <w:vertAlign w:val="subscript"/>
                      <w:lang w:val="en-US"/>
                    </w:rPr>
                    <w:t>1</w:t>
                  </w:r>
                </w:p>
                <w:p w:rsidR="00B44DE4" w:rsidRPr="00C267AC" w:rsidRDefault="00B44DE4" w:rsidP="00C267AC"/>
              </w:txbxContent>
            </v:textbox>
          </v:oval>
        </w:pict>
      </w:r>
      <w:r>
        <w:rPr>
          <w:noProof/>
          <w:lang w:eastAsia="ru-RU"/>
        </w:rPr>
        <w:pict>
          <v:shape id="_x0000_s56839" type="#_x0000_t32" style="position:absolute;left:0;text-align:left;margin-left:144.45pt;margin-top:18.15pt;width:12.75pt;height:24.55pt;flip:y;z-index:251189760" o:connectortype="straight">
            <v:stroke endarrow="block"/>
          </v:shape>
        </w:pict>
      </w:r>
      <w:r>
        <w:rPr>
          <w:noProof/>
          <w:lang w:eastAsia="ru-RU"/>
        </w:rPr>
        <w:pict>
          <v:shape id="_x0000_s56836" type="#_x0000_t32" style="position:absolute;left:0;text-align:left;margin-left:62.7pt;margin-top:1.65pt;width:.75pt;height:41.05pt;flip:y;z-index:251186688" o:connectortype="straight">
            <v:stroke endarrow="block"/>
          </v:shape>
        </w:pict>
      </w:r>
      <w:r>
        <w:rPr>
          <w:noProof/>
          <w:lang w:eastAsia="ru-RU"/>
        </w:rPr>
        <w:pict>
          <v:shape id="_x0000_s56835" type="#_x0000_t32" style="position:absolute;left:0;text-align:left;margin-left:43.2pt;margin-top:8.4pt;width:12.75pt;height:54pt;flip:y;z-index:251185664" o:connectortype="straight">
            <v:stroke endarrow="block"/>
          </v:shape>
        </w:pict>
      </w:r>
      <w:r w:rsidR="00C267AC" w:rsidRPr="007D1C3E">
        <w:t xml:space="preserve">                                        </w:t>
      </w:r>
    </w:p>
    <w:p w:rsidR="00B45FD7" w:rsidRDefault="00B66E1A" w:rsidP="00235D9A">
      <w:pPr>
        <w:pStyle w:val="Default"/>
        <w:spacing w:line="360" w:lineRule="auto"/>
        <w:jc w:val="both"/>
      </w:pPr>
      <w:r>
        <w:rPr>
          <w:noProof/>
          <w:lang w:eastAsia="ru-RU"/>
        </w:rPr>
        <w:pict>
          <v:oval id="_x0000_s56832" style="position:absolute;left:0;text-align:left;margin-left:386.7pt;margin-top:9.45pt;width:94.15pt;height:86.25pt;z-index:251183616">
            <v:textbox>
              <w:txbxContent>
                <w:p w:rsidR="00B44DE4" w:rsidRDefault="00B44DE4"/>
                <w:p w:rsidR="00B44DE4" w:rsidRDefault="00B44DE4" w:rsidP="00C142DA">
                  <w:pPr>
                    <w:jc w:val="center"/>
                    <w:rPr>
                      <w:rFonts w:ascii="Times New Roman" w:hAnsi="Times New Roman" w:cs="Times New Roman"/>
                      <w:lang w:val="en-US"/>
                    </w:rPr>
                  </w:pPr>
                </w:p>
                <w:p w:rsidR="00B44DE4" w:rsidRPr="00C142DA" w:rsidRDefault="00B44DE4" w:rsidP="00FD1765">
                  <w:pPr>
                    <w:jc w:val="center"/>
                    <w:rPr>
                      <w:rFonts w:ascii="Times New Roman" w:hAnsi="Times New Roman" w:cs="Times New Roman"/>
                    </w:rPr>
                  </w:pPr>
                  <w:r w:rsidRPr="00C142DA">
                    <w:rPr>
                      <w:rFonts w:ascii="Times New Roman" w:hAnsi="Times New Roman" w:cs="Times New Roman"/>
                    </w:rPr>
                    <w:t>3</w:t>
                  </w:r>
                  <w:r>
                    <w:rPr>
                      <w:rFonts w:ascii="Times New Roman" w:hAnsi="Times New Roman" w:cs="Times New Roman"/>
                    </w:rPr>
                    <w:t xml:space="preserve"> </w:t>
                  </w:r>
                  <w:r w:rsidRPr="00C142DA">
                    <w:rPr>
                      <w:rFonts w:ascii="Times New Roman" w:hAnsi="Times New Roman" w:cs="Times New Roman"/>
                    </w:rPr>
                    <w:t>АТФ-синтаза</w:t>
                  </w:r>
                </w:p>
              </w:txbxContent>
            </v:textbox>
          </v:oval>
        </w:pict>
      </w:r>
      <w:r>
        <w:rPr>
          <w:noProof/>
          <w:lang w:eastAsia="ru-RU"/>
        </w:rPr>
        <w:pict>
          <v:shape id="_x0000_s56822" type="#_x0000_t32" style="position:absolute;left:0;text-align:left;margin-left:3.1pt;margin-top:20.1pt;width:477.75pt;height:1.9pt;flip:y;z-index:251174400" o:connectortype="straight"/>
        </w:pict>
      </w:r>
    </w:p>
    <w:p w:rsidR="00B45FD7" w:rsidRDefault="00B66E1A" w:rsidP="00235D9A">
      <w:pPr>
        <w:pStyle w:val="Default"/>
        <w:spacing w:line="360" w:lineRule="auto"/>
        <w:jc w:val="both"/>
      </w:pPr>
      <w:r>
        <w:rPr>
          <w:noProof/>
          <w:lang w:eastAsia="ru-RU"/>
        </w:rPr>
        <w:pict>
          <v:shape id="_x0000_s56867" type="#_x0000_t32" style="position:absolute;left:0;text-align:left;margin-left:333.45pt;margin-top:12.75pt;width:53.25pt;height:23.25pt;z-index:251211264" o:connectortype="straight">
            <v:stroke endarrow="block"/>
          </v:shape>
        </w:pict>
      </w:r>
      <w:r>
        <w:rPr>
          <w:noProof/>
          <w:lang w:eastAsia="ru-RU"/>
        </w:rPr>
        <w:pict>
          <v:shape id="_x0000_s56866" type="#_x0000_t32" style="position:absolute;left:0;text-align:left;margin-left:303.45pt;margin-top:12.75pt;width:30pt;height:13.5pt;flip:y;z-index:251210240" o:connectortype="straight">
            <v:stroke endarrow="block"/>
          </v:shape>
        </w:pict>
      </w:r>
      <w:r>
        <w:rPr>
          <w:noProof/>
          <w:lang w:eastAsia="ru-RU"/>
        </w:rPr>
        <w:pict>
          <v:shape id="_x0000_s56840" type="#_x0000_t32" style="position:absolute;left:0;text-align:left;margin-left:139.95pt;margin-top:12.75pt;width:.05pt;height:13.5pt;flip:y;z-index:251190784" o:connectortype="straight">
            <v:stroke endarrow="block"/>
          </v:shape>
        </w:pict>
      </w:r>
      <w:r w:rsidR="00B45FD7">
        <w:t xml:space="preserve">                  4Н</w:t>
      </w:r>
      <w:r w:rsidR="00B45FD7">
        <w:rPr>
          <w:vertAlign w:val="superscript"/>
        </w:rPr>
        <w:t xml:space="preserve">+      </w:t>
      </w:r>
      <w:r w:rsidR="00B45FD7">
        <w:t xml:space="preserve">          </w:t>
      </w:r>
      <w:r w:rsidR="00D65818">
        <w:t xml:space="preserve">      2е</w:t>
      </w:r>
      <w:r w:rsidR="00D65818">
        <w:rPr>
          <w:vertAlign w:val="superscript"/>
        </w:rPr>
        <w:t>-</w:t>
      </w:r>
      <w:r w:rsidR="00B45FD7">
        <w:t xml:space="preserve">              4Н</w:t>
      </w:r>
      <w:r w:rsidR="00B45FD7">
        <w:rPr>
          <w:vertAlign w:val="superscript"/>
        </w:rPr>
        <w:t>+</w:t>
      </w:r>
      <w:r w:rsidR="00B45FD7">
        <w:t xml:space="preserve">                             </w:t>
      </w:r>
      <w:r w:rsidR="00C04713">
        <w:t xml:space="preserve">    </w:t>
      </w:r>
      <w:r w:rsidR="00C267AC" w:rsidRPr="007D1C3E">
        <w:t xml:space="preserve">    </w:t>
      </w:r>
      <w:r w:rsidR="00B45FD7">
        <w:t xml:space="preserve"> 2Н</w:t>
      </w:r>
      <w:r w:rsidR="00B45FD7">
        <w:rPr>
          <w:vertAlign w:val="superscript"/>
        </w:rPr>
        <w:t>+</w:t>
      </w:r>
    </w:p>
    <w:p w:rsidR="00B20416" w:rsidRDefault="00B45FD7" w:rsidP="00B45FD7">
      <w:pPr>
        <w:pStyle w:val="Default"/>
        <w:jc w:val="both"/>
      </w:pPr>
      <w:r>
        <w:t>НАДН</w:t>
      </w:r>
      <w:r>
        <w:rPr>
          <w:vertAlign w:val="subscript"/>
        </w:rPr>
        <w:t>2</w:t>
      </w:r>
      <w:r>
        <w:t>→НАД</w:t>
      </w:r>
      <w:r>
        <w:rPr>
          <w:vertAlign w:val="superscript"/>
        </w:rPr>
        <w:t>+</w:t>
      </w:r>
      <w:r>
        <w:t xml:space="preserve">   </w:t>
      </w:r>
      <w:r w:rsidRPr="00B45FD7">
        <w:rPr>
          <w:bCs/>
        </w:rPr>
        <w:t>ФАДН</w:t>
      </w:r>
      <w:r w:rsidRPr="00B45FD7">
        <w:rPr>
          <w:bCs/>
          <w:vertAlign w:val="subscript"/>
        </w:rPr>
        <w:t>2</w:t>
      </w:r>
      <w:r w:rsidRPr="00B45FD7">
        <w:rPr>
          <w:bCs/>
        </w:rPr>
        <w:t xml:space="preserve"> </w:t>
      </w:r>
      <w:r w:rsidR="00D65818">
        <w:rPr>
          <w:bCs/>
        </w:rPr>
        <w:t>→</w:t>
      </w:r>
      <w:r>
        <w:rPr>
          <w:bCs/>
        </w:rPr>
        <w:t xml:space="preserve">   </w:t>
      </w:r>
      <w:r w:rsidRPr="00C04713">
        <w:rPr>
          <w:bCs/>
        </w:rPr>
        <w:t xml:space="preserve">ФАД               </w:t>
      </w:r>
      <w:r w:rsidR="00C04713" w:rsidRPr="00C04713">
        <w:rPr>
          <w:bCs/>
        </w:rPr>
        <w:t xml:space="preserve">  </w:t>
      </w:r>
      <w:r w:rsidRPr="00C04713">
        <w:rPr>
          <w:bCs/>
        </w:rPr>
        <w:t xml:space="preserve"> </w:t>
      </w:r>
      <w:r w:rsidR="00C04713" w:rsidRPr="00C04713">
        <w:rPr>
          <w:bCs/>
        </w:rPr>
        <w:t>3</w:t>
      </w:r>
      <w:r w:rsidR="00C04713">
        <w:rPr>
          <w:bCs/>
        </w:rPr>
        <w:t xml:space="preserve">АДФ + </w:t>
      </w:r>
      <w:r w:rsidR="00C04713" w:rsidRPr="00C04713">
        <w:rPr>
          <w:bCs/>
        </w:rPr>
        <w:t>3Р</w:t>
      </w:r>
      <w:r w:rsidR="00C04713" w:rsidRPr="00C04713">
        <w:rPr>
          <w:bCs/>
          <w:vertAlign w:val="subscript"/>
          <w:lang w:val="en-US"/>
        </w:rPr>
        <w:t>i</w:t>
      </w:r>
      <w:r w:rsidRPr="00C04713">
        <w:rPr>
          <w:b/>
          <w:bCs/>
        </w:rPr>
        <w:t xml:space="preserve"> </w:t>
      </w:r>
      <w:r w:rsidRPr="00C04713">
        <w:t xml:space="preserve">                </w:t>
      </w:r>
      <w:r w:rsidR="00C04713" w:rsidRPr="00C04713">
        <w:t xml:space="preserve">       </w:t>
      </w:r>
      <w:r w:rsidR="00C04713">
        <w:t xml:space="preserve">        </w:t>
      </w:r>
      <w:r w:rsidR="00C04713" w:rsidRPr="00C04713">
        <w:t xml:space="preserve"> </w:t>
      </w:r>
    </w:p>
    <w:p w:rsidR="00B20416" w:rsidRPr="00B20416" w:rsidRDefault="00B20416" w:rsidP="00B45FD7">
      <w:pPr>
        <w:pStyle w:val="Default"/>
        <w:jc w:val="both"/>
      </w:pPr>
      <w:r>
        <w:t xml:space="preserve">                       Н</w:t>
      </w:r>
      <w:r>
        <w:rPr>
          <w:vertAlign w:val="superscript"/>
        </w:rPr>
        <w:t>+</w:t>
      </w:r>
      <w:r>
        <w:t xml:space="preserve">                                                                                     </w:t>
      </w:r>
      <w:r w:rsidR="007D1C3E" w:rsidRPr="007D1C3E">
        <w:t xml:space="preserve">  </w:t>
      </w:r>
      <w:r>
        <w:t xml:space="preserve"> </w:t>
      </w:r>
      <w:r w:rsidR="007D1C3E" w:rsidRPr="007D1C3E">
        <w:t xml:space="preserve"> </w:t>
      </w:r>
      <w:r>
        <w:t xml:space="preserve"> </w:t>
      </w:r>
      <w:r w:rsidRPr="007D1C3E">
        <w:t>3</w:t>
      </w:r>
      <w:r>
        <w:t>АТФ</w:t>
      </w:r>
    </w:p>
    <w:p w:rsidR="00B20416" w:rsidRDefault="00B20416" w:rsidP="00B45FD7">
      <w:pPr>
        <w:pStyle w:val="Default"/>
        <w:jc w:val="both"/>
      </w:pPr>
    </w:p>
    <w:p w:rsidR="00B20416" w:rsidRDefault="00B20416" w:rsidP="00B45FD7">
      <w:pPr>
        <w:pStyle w:val="Default"/>
        <w:jc w:val="both"/>
      </w:pPr>
    </w:p>
    <w:p w:rsidR="00967202" w:rsidRDefault="00967202" w:rsidP="004032AA">
      <w:pPr>
        <w:pStyle w:val="Default"/>
        <w:jc w:val="center"/>
        <w:rPr>
          <w:sz w:val="28"/>
          <w:szCs w:val="28"/>
        </w:rPr>
      </w:pPr>
    </w:p>
    <w:p w:rsidR="007D1C3E" w:rsidRPr="00E93499" w:rsidRDefault="007D1C3E" w:rsidP="004032AA">
      <w:pPr>
        <w:pStyle w:val="Default"/>
        <w:jc w:val="center"/>
        <w:rPr>
          <w:sz w:val="28"/>
          <w:szCs w:val="28"/>
        </w:rPr>
      </w:pPr>
      <w:r w:rsidRPr="00E93499">
        <w:rPr>
          <w:sz w:val="28"/>
          <w:szCs w:val="28"/>
        </w:rPr>
        <w:t>Рис. 2</w:t>
      </w:r>
      <w:r w:rsidR="00967202">
        <w:rPr>
          <w:sz w:val="28"/>
          <w:szCs w:val="28"/>
        </w:rPr>
        <w:t>2</w:t>
      </w:r>
      <w:r w:rsidR="00E93499">
        <w:rPr>
          <w:sz w:val="28"/>
          <w:szCs w:val="28"/>
        </w:rPr>
        <w:t xml:space="preserve">. </w:t>
      </w:r>
      <w:r w:rsidRPr="00E93499">
        <w:rPr>
          <w:sz w:val="28"/>
          <w:szCs w:val="28"/>
        </w:rPr>
        <w:t>Компоненты дыхательной цепи – ферментативные комплексы (I-IV)</w:t>
      </w:r>
    </w:p>
    <w:p w:rsidR="00B45FD7" w:rsidRPr="007D1C3E" w:rsidRDefault="00B45FD7" w:rsidP="00B45FD7">
      <w:pPr>
        <w:pStyle w:val="Default"/>
        <w:jc w:val="both"/>
      </w:pPr>
      <w:r w:rsidRPr="007D1C3E">
        <w:t xml:space="preserve">    </w:t>
      </w:r>
      <w:r w:rsidR="00C04713" w:rsidRPr="007D1C3E">
        <w:t xml:space="preserve">                                                                                 </w:t>
      </w:r>
    </w:p>
    <w:p w:rsidR="00D8361D" w:rsidRPr="00E93499" w:rsidRDefault="00D8361D" w:rsidP="00E93499">
      <w:pPr>
        <w:pStyle w:val="Default"/>
        <w:ind w:firstLine="709"/>
        <w:jc w:val="both"/>
        <w:rPr>
          <w:sz w:val="28"/>
          <w:szCs w:val="28"/>
        </w:rPr>
      </w:pPr>
      <w:r w:rsidRPr="00E93499">
        <w:rPr>
          <w:sz w:val="28"/>
          <w:szCs w:val="28"/>
        </w:rPr>
        <w:t xml:space="preserve">Последний протонгенерирующий комплекс (комплекс IV) — фермент цитохром </w:t>
      </w:r>
      <w:r w:rsidRPr="00E93499">
        <w:rPr>
          <w:iCs/>
          <w:sz w:val="28"/>
          <w:szCs w:val="28"/>
        </w:rPr>
        <w:t>С</w:t>
      </w:r>
      <w:r w:rsidRPr="00E93499">
        <w:rPr>
          <w:sz w:val="28"/>
          <w:szCs w:val="28"/>
        </w:rPr>
        <w:t xml:space="preserve">-оксидаза обеспечивает образование воды </w:t>
      </w:r>
      <w:r w:rsidR="00154F58" w:rsidRPr="00E93499">
        <w:rPr>
          <w:sz w:val="28"/>
          <w:szCs w:val="28"/>
        </w:rPr>
        <w:t>с помощью</w:t>
      </w:r>
      <w:r w:rsidRPr="00E93499">
        <w:rPr>
          <w:sz w:val="28"/>
          <w:szCs w:val="28"/>
        </w:rPr>
        <w:t xml:space="preserve"> электронов поступающих в него по дыхательной цепи, кислорода и протонов митохондриального матрикса. При этом через комплекс IV переносятся 2Н</w:t>
      </w:r>
      <w:r w:rsidRPr="00E93499">
        <w:rPr>
          <w:sz w:val="28"/>
          <w:szCs w:val="28"/>
          <w:vertAlign w:val="superscript"/>
        </w:rPr>
        <w:t>+</w:t>
      </w:r>
      <w:r w:rsidRPr="00E93499">
        <w:rPr>
          <w:sz w:val="28"/>
          <w:szCs w:val="28"/>
        </w:rPr>
        <w:t xml:space="preserve">. </w:t>
      </w:r>
      <w:r w:rsidR="00154F58" w:rsidRPr="00E93499">
        <w:rPr>
          <w:sz w:val="28"/>
          <w:szCs w:val="28"/>
        </w:rPr>
        <w:t xml:space="preserve">Перенос пары </w:t>
      </w:r>
      <w:r w:rsidRPr="00E93499">
        <w:rPr>
          <w:sz w:val="28"/>
          <w:szCs w:val="28"/>
        </w:rPr>
        <w:t xml:space="preserve">электронов по дыхательной цепи сопровождается выбросом 10 протонов из матрикса. </w:t>
      </w:r>
      <w:r w:rsidR="00154F58" w:rsidRPr="00E93499">
        <w:rPr>
          <w:sz w:val="28"/>
          <w:szCs w:val="28"/>
        </w:rPr>
        <w:t>Таким образом, со</w:t>
      </w:r>
      <w:r w:rsidRPr="00E93499">
        <w:rPr>
          <w:sz w:val="28"/>
          <w:szCs w:val="28"/>
        </w:rPr>
        <w:t>здается трансмембранный электрохимический градиент, обусловленный различн</w:t>
      </w:r>
      <w:r w:rsidR="00154F58" w:rsidRPr="00E93499">
        <w:rPr>
          <w:sz w:val="28"/>
          <w:szCs w:val="28"/>
        </w:rPr>
        <w:t>ым</w:t>
      </w:r>
      <w:r w:rsidRPr="00E93499">
        <w:rPr>
          <w:sz w:val="28"/>
          <w:szCs w:val="28"/>
        </w:rPr>
        <w:t xml:space="preserve"> </w:t>
      </w:r>
      <w:r w:rsidR="00154F58" w:rsidRPr="00E93499">
        <w:rPr>
          <w:sz w:val="28"/>
          <w:szCs w:val="28"/>
        </w:rPr>
        <w:t>содержанием</w:t>
      </w:r>
      <w:r w:rsidRPr="00E93499">
        <w:rPr>
          <w:sz w:val="28"/>
          <w:szCs w:val="28"/>
        </w:rPr>
        <w:t xml:space="preserve"> протонов в матриксе и межмембранном пространстве. Энергия электрохимического градиента расходуется на синтез АТФ в V комплексе дыхательной цепи</w:t>
      </w:r>
      <w:r w:rsidR="00154F58" w:rsidRPr="00E93499">
        <w:rPr>
          <w:sz w:val="28"/>
          <w:szCs w:val="28"/>
        </w:rPr>
        <w:t xml:space="preserve"> при участии</w:t>
      </w:r>
      <w:r w:rsidRPr="00D8361D">
        <w:t xml:space="preserve"> </w:t>
      </w:r>
      <w:r w:rsidRPr="00E93499">
        <w:rPr>
          <w:sz w:val="28"/>
          <w:szCs w:val="28"/>
        </w:rPr>
        <w:t>фермент</w:t>
      </w:r>
      <w:r w:rsidR="00154F58" w:rsidRPr="00E93499">
        <w:rPr>
          <w:sz w:val="28"/>
          <w:szCs w:val="28"/>
        </w:rPr>
        <w:t>а</w:t>
      </w:r>
      <w:r w:rsidRPr="00E93499">
        <w:rPr>
          <w:sz w:val="28"/>
          <w:szCs w:val="28"/>
        </w:rPr>
        <w:t xml:space="preserve"> –АТФ-синтаз</w:t>
      </w:r>
      <w:r w:rsidR="00154F58" w:rsidRPr="00E93499">
        <w:rPr>
          <w:sz w:val="28"/>
          <w:szCs w:val="28"/>
        </w:rPr>
        <w:t>ы</w:t>
      </w:r>
      <w:r w:rsidRPr="00E93499">
        <w:rPr>
          <w:sz w:val="28"/>
          <w:szCs w:val="28"/>
        </w:rPr>
        <w:t xml:space="preserve">. Синтез АТФ сопряжен с обратным потоком протонов в матрикс </w:t>
      </w:r>
      <w:r w:rsidR="00CF1C51" w:rsidRPr="00E93499">
        <w:rPr>
          <w:sz w:val="28"/>
          <w:szCs w:val="28"/>
        </w:rPr>
        <w:t xml:space="preserve">митохондрии </w:t>
      </w:r>
      <w:r w:rsidRPr="00E93499">
        <w:rPr>
          <w:sz w:val="28"/>
          <w:szCs w:val="28"/>
        </w:rPr>
        <w:t>(рис. 2</w:t>
      </w:r>
      <w:r w:rsidR="00E93499">
        <w:rPr>
          <w:sz w:val="28"/>
          <w:szCs w:val="28"/>
        </w:rPr>
        <w:t>1</w:t>
      </w:r>
      <w:r w:rsidRPr="00E93499">
        <w:rPr>
          <w:sz w:val="28"/>
          <w:szCs w:val="28"/>
        </w:rPr>
        <w:t xml:space="preserve">). </w:t>
      </w:r>
    </w:p>
    <w:p w:rsidR="00C445A4" w:rsidRDefault="00C445A4" w:rsidP="00302507">
      <w:pPr>
        <w:pStyle w:val="Default"/>
        <w:ind w:firstLine="708"/>
        <w:jc w:val="both"/>
        <w:rPr>
          <w:sz w:val="28"/>
          <w:szCs w:val="28"/>
        </w:rPr>
      </w:pPr>
      <w:r w:rsidRPr="00302507">
        <w:rPr>
          <w:b/>
          <w:bCs/>
          <w:sz w:val="28"/>
          <w:szCs w:val="28"/>
        </w:rPr>
        <w:t>Зависимость цикла трикарбоновых кислот от недостатка кислорода</w:t>
      </w:r>
      <w:r w:rsidR="00A27DFE" w:rsidRPr="00302507">
        <w:rPr>
          <w:b/>
          <w:bCs/>
          <w:sz w:val="28"/>
          <w:szCs w:val="28"/>
        </w:rPr>
        <w:t xml:space="preserve">. </w:t>
      </w:r>
      <w:r w:rsidRPr="00302507">
        <w:rPr>
          <w:sz w:val="28"/>
          <w:szCs w:val="28"/>
        </w:rPr>
        <w:t>Несмотря на то, что ни в одну реакцию ЦТК кислород не входит, существует очень сильная зависимость цикла трикарбоновых кислот от недостатка кислорода. В основе этой зависимости прочная функциональная связь между циклом трикарбоновых кислот и процессом окислительного фосфорилирования. Цикл трикарбоновых кислот производит электроны для процесса окислительного фосфорилирования, которые отправляются на последний на мобильных переносчиках – молекулах НАДН и ФАДН</w:t>
      </w:r>
      <w:r w:rsidRPr="00302507">
        <w:rPr>
          <w:sz w:val="28"/>
          <w:szCs w:val="28"/>
          <w:vertAlign w:val="subscript"/>
        </w:rPr>
        <w:t>2</w:t>
      </w:r>
      <w:r w:rsidRPr="00302507">
        <w:rPr>
          <w:sz w:val="28"/>
          <w:szCs w:val="28"/>
        </w:rPr>
        <w:t>. В процессе окислительного фосфорилирования электроны от НАДН и ФАДН</w:t>
      </w:r>
      <w:r w:rsidRPr="00302507">
        <w:rPr>
          <w:sz w:val="28"/>
          <w:szCs w:val="28"/>
          <w:vertAlign w:val="subscript"/>
        </w:rPr>
        <w:t>2</w:t>
      </w:r>
      <w:r w:rsidRPr="00302507">
        <w:rPr>
          <w:sz w:val="28"/>
          <w:szCs w:val="28"/>
        </w:rPr>
        <w:t xml:space="preserve"> движутся по дыхательной цепи и в конце пути достигают своего конечного акцептора – молекулу кислорода. При недостатке кислорода нарушается процесс передачи электронов в дыхательную цепь и молекулы НАДН</w:t>
      </w:r>
      <w:r w:rsidRPr="00302507">
        <w:rPr>
          <w:sz w:val="28"/>
          <w:szCs w:val="28"/>
          <w:vertAlign w:val="subscript"/>
        </w:rPr>
        <w:t>2</w:t>
      </w:r>
      <w:r w:rsidRPr="00302507">
        <w:rPr>
          <w:sz w:val="28"/>
          <w:szCs w:val="28"/>
        </w:rPr>
        <w:t xml:space="preserve"> и ФАДН</w:t>
      </w:r>
      <w:r w:rsidRPr="00302507">
        <w:rPr>
          <w:sz w:val="28"/>
          <w:szCs w:val="28"/>
          <w:vertAlign w:val="subscript"/>
        </w:rPr>
        <w:t>2</w:t>
      </w:r>
      <w:r w:rsidRPr="00302507">
        <w:rPr>
          <w:sz w:val="28"/>
          <w:szCs w:val="28"/>
        </w:rPr>
        <w:t xml:space="preserve"> не превращаются в НАД</w:t>
      </w:r>
      <w:r w:rsidRPr="00302507">
        <w:rPr>
          <w:sz w:val="28"/>
          <w:szCs w:val="28"/>
          <w:vertAlign w:val="superscript"/>
        </w:rPr>
        <w:t>+</w:t>
      </w:r>
      <w:r w:rsidRPr="00302507">
        <w:rPr>
          <w:sz w:val="28"/>
          <w:szCs w:val="28"/>
        </w:rPr>
        <w:t xml:space="preserve"> и ФАД</w:t>
      </w:r>
      <w:r w:rsidRPr="00302507">
        <w:rPr>
          <w:sz w:val="28"/>
          <w:szCs w:val="28"/>
          <w:vertAlign w:val="superscript"/>
        </w:rPr>
        <w:t>+</w:t>
      </w:r>
      <w:r w:rsidRPr="00302507">
        <w:rPr>
          <w:sz w:val="28"/>
          <w:szCs w:val="28"/>
        </w:rPr>
        <w:t>. Резкое торможение скорости ЦТК при недостатке кислорода объясняется недостатком молекул НАД</w:t>
      </w:r>
      <w:r w:rsidRPr="00302507">
        <w:rPr>
          <w:sz w:val="28"/>
          <w:szCs w:val="28"/>
          <w:vertAlign w:val="superscript"/>
        </w:rPr>
        <w:t>+</w:t>
      </w:r>
      <w:r w:rsidRPr="00302507">
        <w:rPr>
          <w:sz w:val="28"/>
          <w:szCs w:val="28"/>
        </w:rPr>
        <w:t xml:space="preserve"> и ФАД</w:t>
      </w:r>
      <w:r w:rsidRPr="00302507">
        <w:rPr>
          <w:sz w:val="28"/>
          <w:szCs w:val="28"/>
          <w:vertAlign w:val="superscript"/>
        </w:rPr>
        <w:t>+</w:t>
      </w:r>
      <w:r w:rsidRPr="00302507">
        <w:rPr>
          <w:sz w:val="28"/>
          <w:szCs w:val="28"/>
        </w:rPr>
        <w:t>, выполняющих роль вторых субстратов в реакциях цикла.</w:t>
      </w:r>
    </w:p>
    <w:p w:rsidR="00CC4753" w:rsidRPr="00302507" w:rsidRDefault="00862262" w:rsidP="00302507">
      <w:pPr>
        <w:widowControl/>
        <w:autoSpaceDE w:val="0"/>
        <w:autoSpaceDN w:val="0"/>
        <w:adjustRightInd w:val="0"/>
        <w:jc w:val="center"/>
        <w:rPr>
          <w:rFonts w:ascii="Times New Roman" w:eastAsiaTheme="minorHAnsi" w:hAnsi="Times New Roman" w:cs="Times New Roman"/>
          <w:b/>
          <w:bCs/>
          <w:color w:val="auto"/>
          <w:sz w:val="28"/>
          <w:szCs w:val="28"/>
          <w:lang w:eastAsia="en-US"/>
        </w:rPr>
      </w:pPr>
      <w:r>
        <w:rPr>
          <w:rFonts w:ascii="Times New Roman" w:eastAsiaTheme="minorHAnsi" w:hAnsi="Times New Roman" w:cs="Times New Roman"/>
          <w:b/>
          <w:bCs/>
          <w:color w:val="auto"/>
          <w:sz w:val="28"/>
          <w:szCs w:val="28"/>
          <w:lang w:eastAsia="en-US"/>
        </w:rPr>
        <w:lastRenderedPageBreak/>
        <w:t>4</w:t>
      </w:r>
      <w:r w:rsidR="008B47F2">
        <w:rPr>
          <w:rFonts w:ascii="Times New Roman" w:eastAsiaTheme="minorHAnsi" w:hAnsi="Times New Roman" w:cs="Times New Roman"/>
          <w:b/>
          <w:bCs/>
          <w:color w:val="auto"/>
          <w:sz w:val="28"/>
          <w:szCs w:val="28"/>
          <w:lang w:eastAsia="en-US"/>
        </w:rPr>
        <w:t>.</w:t>
      </w:r>
      <w:r w:rsidR="00641E80">
        <w:rPr>
          <w:rFonts w:ascii="Times New Roman" w:eastAsiaTheme="minorHAnsi" w:hAnsi="Times New Roman" w:cs="Times New Roman"/>
          <w:b/>
          <w:bCs/>
          <w:color w:val="auto"/>
          <w:sz w:val="28"/>
          <w:szCs w:val="28"/>
          <w:lang w:eastAsia="en-US"/>
        </w:rPr>
        <w:t>9</w:t>
      </w:r>
      <w:r w:rsidR="001A59D4">
        <w:rPr>
          <w:rFonts w:ascii="Times New Roman" w:eastAsiaTheme="minorHAnsi" w:hAnsi="Times New Roman" w:cs="Times New Roman"/>
          <w:b/>
          <w:bCs/>
          <w:color w:val="auto"/>
          <w:sz w:val="28"/>
          <w:szCs w:val="28"/>
          <w:lang w:eastAsia="en-US"/>
        </w:rPr>
        <w:t xml:space="preserve">. </w:t>
      </w:r>
      <w:r w:rsidR="00CC4753" w:rsidRPr="00302507">
        <w:rPr>
          <w:rFonts w:ascii="Times New Roman" w:eastAsiaTheme="minorHAnsi" w:hAnsi="Times New Roman" w:cs="Times New Roman"/>
          <w:b/>
          <w:bCs/>
          <w:color w:val="auto"/>
          <w:sz w:val="28"/>
          <w:szCs w:val="28"/>
          <w:lang w:eastAsia="en-US"/>
        </w:rPr>
        <w:t>Переносчики электронов</w:t>
      </w:r>
    </w:p>
    <w:p w:rsidR="00685B79" w:rsidRPr="00302507" w:rsidRDefault="00F34411" w:rsidP="00302507">
      <w:pPr>
        <w:shd w:val="clear" w:color="auto" w:fill="FFFFFF"/>
        <w:ind w:firstLine="708"/>
        <w:jc w:val="both"/>
        <w:textAlignment w:val="top"/>
        <w:rPr>
          <w:rFonts w:ascii="Times New Roman" w:eastAsiaTheme="minorHAnsi" w:hAnsi="Times New Roman" w:cs="Times New Roman"/>
          <w:color w:val="auto"/>
          <w:sz w:val="28"/>
          <w:szCs w:val="28"/>
          <w:lang w:eastAsia="en-US"/>
        </w:rPr>
      </w:pPr>
      <w:r w:rsidRPr="00302507">
        <w:rPr>
          <w:rFonts w:ascii="Times New Roman" w:eastAsiaTheme="minorHAnsi" w:hAnsi="Times New Roman" w:cs="Times New Roman"/>
          <w:color w:val="auto"/>
          <w:sz w:val="28"/>
          <w:szCs w:val="28"/>
          <w:lang w:eastAsia="en-US"/>
        </w:rPr>
        <w:t>К числу</w:t>
      </w:r>
      <w:r w:rsidR="00685B79" w:rsidRPr="00302507">
        <w:rPr>
          <w:rFonts w:ascii="Times New Roman" w:eastAsiaTheme="minorHAnsi" w:hAnsi="Times New Roman" w:cs="Times New Roman"/>
          <w:color w:val="auto"/>
          <w:sz w:val="28"/>
          <w:szCs w:val="28"/>
          <w:lang w:eastAsia="en-US"/>
        </w:rPr>
        <w:t xml:space="preserve"> переносчиков электронов </w:t>
      </w:r>
      <w:r w:rsidRPr="00302507">
        <w:rPr>
          <w:rFonts w:ascii="Times New Roman" w:eastAsiaTheme="minorHAnsi" w:hAnsi="Times New Roman" w:cs="Times New Roman"/>
          <w:color w:val="auto"/>
          <w:sz w:val="28"/>
          <w:szCs w:val="28"/>
          <w:lang w:eastAsia="en-US"/>
        </w:rPr>
        <w:t>относят ц</w:t>
      </w:r>
      <w:r w:rsidR="00685B79" w:rsidRPr="00302507">
        <w:rPr>
          <w:rFonts w:ascii="Times New Roman" w:eastAsiaTheme="minorHAnsi" w:hAnsi="Times New Roman" w:cs="Times New Roman"/>
          <w:color w:val="auto"/>
          <w:sz w:val="28"/>
          <w:szCs w:val="28"/>
          <w:lang w:eastAsia="en-US"/>
        </w:rPr>
        <w:t xml:space="preserve">итохромы </w:t>
      </w:r>
      <w:r w:rsidR="00685B79" w:rsidRPr="00302507">
        <w:rPr>
          <w:rFonts w:ascii="Times New Roman" w:eastAsiaTheme="minorHAnsi" w:hAnsi="Times New Roman" w:cs="Times New Roman"/>
          <w:bCs/>
          <w:iCs/>
          <w:color w:val="auto"/>
          <w:sz w:val="28"/>
          <w:szCs w:val="28"/>
          <w:lang w:eastAsia="en-US"/>
        </w:rPr>
        <w:t>с</w:t>
      </w:r>
      <w:r w:rsidR="00685B79" w:rsidRPr="00302507">
        <w:rPr>
          <w:rFonts w:ascii="Times New Roman" w:eastAsiaTheme="minorHAnsi" w:hAnsi="Times New Roman" w:cs="Times New Roman"/>
          <w:bCs/>
          <w:iCs/>
          <w:color w:val="auto"/>
          <w:sz w:val="28"/>
          <w:szCs w:val="28"/>
          <w:vertAlign w:val="subscript"/>
          <w:lang w:eastAsia="en-US"/>
        </w:rPr>
        <w:t>1</w:t>
      </w:r>
      <w:r w:rsidR="00685B79" w:rsidRPr="00302507">
        <w:rPr>
          <w:rFonts w:ascii="Times New Roman" w:eastAsiaTheme="minorHAnsi" w:hAnsi="Times New Roman" w:cs="Times New Roman"/>
          <w:bCs/>
          <w:color w:val="auto"/>
          <w:sz w:val="28"/>
          <w:szCs w:val="28"/>
          <w:lang w:eastAsia="en-US"/>
        </w:rPr>
        <w:t xml:space="preserve">, </w:t>
      </w:r>
      <w:r w:rsidR="00685B79" w:rsidRPr="00302507">
        <w:rPr>
          <w:rFonts w:ascii="Times New Roman" w:eastAsiaTheme="minorHAnsi" w:hAnsi="Times New Roman" w:cs="Times New Roman"/>
          <w:bCs/>
          <w:iCs/>
          <w:color w:val="auto"/>
          <w:sz w:val="28"/>
          <w:szCs w:val="28"/>
          <w:lang w:eastAsia="en-US"/>
        </w:rPr>
        <w:t>с</w:t>
      </w:r>
      <w:r w:rsidR="00685B79" w:rsidRPr="00302507">
        <w:rPr>
          <w:rFonts w:ascii="Times New Roman" w:eastAsiaTheme="minorHAnsi" w:hAnsi="Times New Roman" w:cs="Times New Roman"/>
          <w:bCs/>
          <w:color w:val="auto"/>
          <w:sz w:val="28"/>
          <w:szCs w:val="28"/>
          <w:lang w:eastAsia="en-US"/>
        </w:rPr>
        <w:t xml:space="preserve">, </w:t>
      </w:r>
      <w:r w:rsidR="00685B79" w:rsidRPr="00302507">
        <w:rPr>
          <w:rFonts w:ascii="Times New Roman" w:eastAsiaTheme="minorHAnsi" w:hAnsi="Times New Roman" w:cs="Times New Roman"/>
          <w:bCs/>
          <w:iCs/>
          <w:color w:val="auto"/>
          <w:sz w:val="28"/>
          <w:szCs w:val="28"/>
          <w:lang w:eastAsia="en-US"/>
        </w:rPr>
        <w:t xml:space="preserve">а </w:t>
      </w:r>
      <w:r w:rsidR="00685B79" w:rsidRPr="00302507">
        <w:rPr>
          <w:rFonts w:ascii="Times New Roman" w:eastAsiaTheme="minorHAnsi" w:hAnsi="Times New Roman" w:cs="Times New Roman"/>
          <w:color w:val="auto"/>
          <w:sz w:val="28"/>
          <w:szCs w:val="28"/>
          <w:lang w:eastAsia="en-US"/>
        </w:rPr>
        <w:t xml:space="preserve">и </w:t>
      </w:r>
      <w:r w:rsidR="00685B79" w:rsidRPr="00302507">
        <w:rPr>
          <w:rFonts w:ascii="Times New Roman" w:eastAsiaTheme="minorHAnsi" w:hAnsi="Times New Roman" w:cs="Times New Roman"/>
          <w:bCs/>
          <w:iCs/>
          <w:color w:val="auto"/>
          <w:sz w:val="28"/>
          <w:szCs w:val="28"/>
          <w:lang w:eastAsia="en-US"/>
        </w:rPr>
        <w:t>а</w:t>
      </w:r>
      <w:r w:rsidR="00685B79" w:rsidRPr="00302507">
        <w:rPr>
          <w:rFonts w:ascii="Times New Roman" w:eastAsiaTheme="minorHAnsi" w:hAnsi="Times New Roman" w:cs="Times New Roman"/>
          <w:bCs/>
          <w:color w:val="auto"/>
          <w:sz w:val="28"/>
          <w:szCs w:val="28"/>
          <w:vertAlign w:val="subscript"/>
          <w:lang w:eastAsia="en-US"/>
        </w:rPr>
        <w:t>3</w:t>
      </w:r>
      <w:r w:rsidRPr="00302507">
        <w:rPr>
          <w:rFonts w:ascii="Times New Roman" w:eastAsiaTheme="minorHAnsi" w:hAnsi="Times New Roman" w:cs="Times New Roman"/>
          <w:bCs/>
          <w:color w:val="auto"/>
          <w:sz w:val="28"/>
          <w:szCs w:val="28"/>
          <w:vertAlign w:val="subscript"/>
          <w:lang w:eastAsia="en-US"/>
        </w:rPr>
        <w:t xml:space="preserve">, </w:t>
      </w:r>
      <w:r w:rsidRPr="00302507">
        <w:rPr>
          <w:rFonts w:ascii="Times New Roman" w:eastAsiaTheme="minorHAnsi" w:hAnsi="Times New Roman" w:cs="Times New Roman"/>
          <w:bCs/>
          <w:color w:val="auto"/>
          <w:sz w:val="28"/>
          <w:szCs w:val="28"/>
          <w:lang w:eastAsia="en-US"/>
        </w:rPr>
        <w:t>которые</w:t>
      </w:r>
      <w:r w:rsidR="00685B79" w:rsidRPr="00302507">
        <w:rPr>
          <w:rFonts w:ascii="Times New Roman" w:eastAsiaTheme="minorHAnsi" w:hAnsi="Times New Roman" w:cs="Times New Roman"/>
          <w:color w:val="auto"/>
          <w:sz w:val="28"/>
          <w:szCs w:val="28"/>
          <w:lang w:eastAsia="en-US"/>
        </w:rPr>
        <w:t xml:space="preserve"> </w:t>
      </w:r>
      <w:r w:rsidRPr="00302507">
        <w:rPr>
          <w:rFonts w:ascii="Times New Roman" w:eastAsiaTheme="minorHAnsi" w:hAnsi="Times New Roman" w:cs="Times New Roman"/>
          <w:color w:val="auto"/>
          <w:sz w:val="28"/>
          <w:szCs w:val="28"/>
          <w:lang w:eastAsia="en-US"/>
        </w:rPr>
        <w:t>локализуются</w:t>
      </w:r>
      <w:r w:rsidR="00685B79" w:rsidRPr="00302507">
        <w:rPr>
          <w:rFonts w:ascii="Times New Roman" w:eastAsiaTheme="minorHAnsi" w:hAnsi="Times New Roman" w:cs="Times New Roman"/>
          <w:color w:val="auto"/>
          <w:sz w:val="28"/>
          <w:szCs w:val="28"/>
          <w:lang w:eastAsia="en-US"/>
        </w:rPr>
        <w:t xml:space="preserve"> </w:t>
      </w:r>
      <w:r w:rsidRPr="00302507">
        <w:rPr>
          <w:rFonts w:ascii="Times New Roman" w:eastAsiaTheme="minorHAnsi" w:hAnsi="Times New Roman" w:cs="Times New Roman"/>
          <w:color w:val="auto"/>
          <w:sz w:val="28"/>
          <w:szCs w:val="28"/>
          <w:lang w:eastAsia="en-US"/>
        </w:rPr>
        <w:t>на</w:t>
      </w:r>
      <w:r w:rsidR="00685B79" w:rsidRPr="00302507">
        <w:rPr>
          <w:rFonts w:ascii="Times New Roman" w:eastAsiaTheme="minorHAnsi" w:hAnsi="Times New Roman" w:cs="Times New Roman"/>
          <w:color w:val="auto"/>
          <w:sz w:val="28"/>
          <w:szCs w:val="28"/>
          <w:lang w:eastAsia="en-US"/>
        </w:rPr>
        <w:t xml:space="preserve"> различных участках дыхательной цепи и </w:t>
      </w:r>
      <w:r w:rsidRPr="00302507">
        <w:rPr>
          <w:rFonts w:ascii="Times New Roman" w:eastAsiaTheme="minorHAnsi" w:hAnsi="Times New Roman" w:cs="Times New Roman"/>
          <w:color w:val="auto"/>
          <w:sz w:val="28"/>
          <w:szCs w:val="28"/>
          <w:lang w:eastAsia="en-US"/>
        </w:rPr>
        <w:t>отличаются</w:t>
      </w:r>
      <w:r w:rsidR="00685B79" w:rsidRPr="00302507">
        <w:rPr>
          <w:rFonts w:ascii="Times New Roman" w:eastAsiaTheme="minorHAnsi" w:hAnsi="Times New Roman" w:cs="Times New Roman"/>
          <w:color w:val="auto"/>
          <w:sz w:val="28"/>
          <w:szCs w:val="28"/>
          <w:lang w:eastAsia="en-US"/>
        </w:rPr>
        <w:t xml:space="preserve"> структурой полипептидных цепей</w:t>
      </w:r>
      <w:r w:rsidRPr="00302507">
        <w:rPr>
          <w:rFonts w:ascii="Times New Roman" w:eastAsiaTheme="minorHAnsi" w:hAnsi="Times New Roman" w:cs="Times New Roman"/>
          <w:color w:val="auto"/>
          <w:sz w:val="28"/>
          <w:szCs w:val="28"/>
          <w:lang w:eastAsia="en-US"/>
        </w:rPr>
        <w:t xml:space="preserve"> и следовательно</w:t>
      </w:r>
      <w:r w:rsidR="00685B79" w:rsidRPr="00302507">
        <w:rPr>
          <w:rFonts w:ascii="Times New Roman" w:eastAsiaTheme="minorHAnsi" w:hAnsi="Times New Roman" w:cs="Times New Roman"/>
          <w:color w:val="auto"/>
          <w:sz w:val="28"/>
          <w:szCs w:val="28"/>
          <w:lang w:eastAsia="en-US"/>
        </w:rPr>
        <w:t xml:space="preserve"> строением боковых групп</w:t>
      </w:r>
      <w:r w:rsidRPr="00302507">
        <w:rPr>
          <w:rFonts w:ascii="Times New Roman" w:eastAsiaTheme="minorHAnsi" w:hAnsi="Times New Roman" w:cs="Times New Roman"/>
          <w:color w:val="auto"/>
          <w:sz w:val="28"/>
          <w:szCs w:val="28"/>
          <w:lang w:eastAsia="en-US"/>
        </w:rPr>
        <w:t>, а также</w:t>
      </w:r>
      <w:r w:rsidR="00685B79" w:rsidRPr="00302507">
        <w:rPr>
          <w:rFonts w:ascii="Times New Roman" w:eastAsiaTheme="minorHAnsi" w:hAnsi="Times New Roman" w:cs="Times New Roman"/>
          <w:color w:val="auto"/>
          <w:sz w:val="28"/>
          <w:szCs w:val="28"/>
          <w:lang w:eastAsia="en-US"/>
        </w:rPr>
        <w:t xml:space="preserve"> способом прикрепления к апо</w:t>
      </w:r>
      <w:r w:rsidRPr="00302507">
        <w:rPr>
          <w:rFonts w:ascii="Times New Roman" w:eastAsiaTheme="minorHAnsi" w:hAnsi="Times New Roman" w:cs="Times New Roman"/>
          <w:color w:val="auto"/>
          <w:sz w:val="28"/>
          <w:szCs w:val="28"/>
          <w:lang w:eastAsia="en-US"/>
        </w:rPr>
        <w:t>ферменту</w:t>
      </w:r>
      <w:r w:rsidR="00685B79" w:rsidRPr="00302507">
        <w:rPr>
          <w:rFonts w:ascii="Times New Roman" w:eastAsiaTheme="minorHAnsi" w:hAnsi="Times New Roman" w:cs="Times New Roman"/>
          <w:color w:val="auto"/>
          <w:sz w:val="28"/>
          <w:szCs w:val="28"/>
          <w:lang w:eastAsia="en-US"/>
        </w:rPr>
        <w:t xml:space="preserve">. </w:t>
      </w:r>
      <w:r w:rsidR="00FE0C5F" w:rsidRPr="00302507">
        <w:rPr>
          <w:rFonts w:ascii="Times New Roman" w:eastAsiaTheme="minorHAnsi" w:hAnsi="Times New Roman" w:cs="Times New Roman"/>
          <w:color w:val="auto"/>
          <w:sz w:val="28"/>
          <w:szCs w:val="28"/>
          <w:lang w:eastAsia="en-US"/>
        </w:rPr>
        <w:t>Транспорт</w:t>
      </w:r>
      <w:r w:rsidR="00685B79" w:rsidRPr="00302507">
        <w:rPr>
          <w:rFonts w:ascii="Times New Roman" w:eastAsiaTheme="minorHAnsi" w:hAnsi="Times New Roman" w:cs="Times New Roman"/>
          <w:color w:val="auto"/>
          <w:sz w:val="28"/>
          <w:szCs w:val="28"/>
          <w:lang w:eastAsia="en-US"/>
        </w:rPr>
        <w:t xml:space="preserve"> электрона к гему </w:t>
      </w:r>
      <w:r w:rsidR="00FE0C5F" w:rsidRPr="00302507">
        <w:rPr>
          <w:rFonts w:ascii="Times New Roman" w:eastAsiaTheme="minorHAnsi" w:hAnsi="Times New Roman" w:cs="Times New Roman"/>
          <w:color w:val="auto"/>
          <w:sz w:val="28"/>
          <w:szCs w:val="28"/>
          <w:lang w:eastAsia="en-US"/>
        </w:rPr>
        <w:t xml:space="preserve">биокатализатора сопровождается </w:t>
      </w:r>
      <w:r w:rsidR="00685B79" w:rsidRPr="00302507">
        <w:rPr>
          <w:rFonts w:ascii="Times New Roman" w:eastAsiaTheme="minorHAnsi" w:hAnsi="Times New Roman" w:cs="Times New Roman"/>
          <w:color w:val="auto"/>
          <w:sz w:val="28"/>
          <w:szCs w:val="28"/>
          <w:lang w:eastAsia="en-US"/>
        </w:rPr>
        <w:t>изменение</w:t>
      </w:r>
      <w:r w:rsidR="00FE0C5F" w:rsidRPr="00302507">
        <w:rPr>
          <w:rFonts w:ascii="Times New Roman" w:eastAsiaTheme="minorHAnsi" w:hAnsi="Times New Roman" w:cs="Times New Roman"/>
          <w:color w:val="auto"/>
          <w:sz w:val="28"/>
          <w:szCs w:val="28"/>
          <w:lang w:eastAsia="en-US"/>
        </w:rPr>
        <w:t>м</w:t>
      </w:r>
      <w:r w:rsidR="00685B79" w:rsidRPr="00302507">
        <w:rPr>
          <w:rFonts w:ascii="Times New Roman" w:eastAsiaTheme="minorHAnsi" w:hAnsi="Times New Roman" w:cs="Times New Roman"/>
          <w:color w:val="auto"/>
          <w:sz w:val="28"/>
          <w:szCs w:val="28"/>
          <w:lang w:eastAsia="en-US"/>
        </w:rPr>
        <w:t xml:space="preserve"> степени окисления железа в активном центре</w:t>
      </w:r>
      <w:r w:rsidR="00FE0C5F" w:rsidRPr="00302507">
        <w:rPr>
          <w:rFonts w:ascii="Times New Roman" w:eastAsiaTheme="minorHAnsi" w:hAnsi="Times New Roman" w:cs="Times New Roman"/>
          <w:color w:val="auto"/>
          <w:sz w:val="28"/>
          <w:szCs w:val="28"/>
          <w:lang w:eastAsia="en-US"/>
        </w:rPr>
        <w:t>.</w:t>
      </w:r>
    </w:p>
    <w:p w:rsidR="00F34411" w:rsidRPr="00302507" w:rsidRDefault="00F34411" w:rsidP="00302507">
      <w:pPr>
        <w:shd w:val="clear" w:color="auto" w:fill="FFFFFF"/>
        <w:ind w:firstLine="708"/>
        <w:jc w:val="both"/>
        <w:textAlignment w:val="top"/>
        <w:rPr>
          <w:rFonts w:ascii="Times New Roman" w:eastAsiaTheme="minorHAnsi" w:hAnsi="Times New Roman" w:cs="Times New Roman"/>
          <w:color w:val="auto"/>
          <w:sz w:val="28"/>
          <w:szCs w:val="28"/>
          <w:lang w:eastAsia="en-US"/>
        </w:rPr>
      </w:pPr>
      <w:r w:rsidRPr="00302507">
        <w:rPr>
          <w:rFonts w:ascii="Times New Roman" w:eastAsiaTheme="minorHAnsi" w:hAnsi="Times New Roman" w:cs="Times New Roman"/>
          <w:color w:val="auto"/>
          <w:sz w:val="28"/>
          <w:szCs w:val="28"/>
          <w:lang w:eastAsia="en-US"/>
        </w:rPr>
        <w:t>К переносчик</w:t>
      </w:r>
      <w:r w:rsidR="00FE0C5F" w:rsidRPr="00302507">
        <w:rPr>
          <w:rFonts w:ascii="Times New Roman" w:eastAsiaTheme="minorHAnsi" w:hAnsi="Times New Roman" w:cs="Times New Roman"/>
          <w:color w:val="auto"/>
          <w:sz w:val="28"/>
          <w:szCs w:val="28"/>
          <w:lang w:eastAsia="en-US"/>
        </w:rPr>
        <w:t>ам</w:t>
      </w:r>
      <w:r w:rsidRPr="00302507">
        <w:rPr>
          <w:rFonts w:ascii="Times New Roman" w:eastAsiaTheme="minorHAnsi" w:hAnsi="Times New Roman" w:cs="Times New Roman"/>
          <w:color w:val="auto"/>
          <w:sz w:val="28"/>
          <w:szCs w:val="28"/>
          <w:lang w:eastAsia="en-US"/>
        </w:rPr>
        <w:t xml:space="preserve"> электронов </w:t>
      </w:r>
      <w:r w:rsidR="00FE0C5F" w:rsidRPr="00302507">
        <w:rPr>
          <w:rFonts w:ascii="Times New Roman" w:eastAsiaTheme="minorHAnsi" w:hAnsi="Times New Roman" w:cs="Times New Roman"/>
          <w:color w:val="auto"/>
          <w:sz w:val="28"/>
          <w:szCs w:val="28"/>
          <w:lang w:eastAsia="en-US"/>
        </w:rPr>
        <w:t xml:space="preserve">также </w:t>
      </w:r>
      <w:r w:rsidRPr="00302507">
        <w:rPr>
          <w:rFonts w:ascii="Times New Roman" w:eastAsiaTheme="minorHAnsi" w:hAnsi="Times New Roman" w:cs="Times New Roman"/>
          <w:color w:val="auto"/>
          <w:sz w:val="28"/>
          <w:szCs w:val="28"/>
          <w:lang w:eastAsia="en-US"/>
        </w:rPr>
        <w:t>относят негемовые железо-серные белки (FeS)</w:t>
      </w:r>
      <w:r w:rsidR="00FE0C5F" w:rsidRPr="00302507">
        <w:rPr>
          <w:rFonts w:ascii="Times New Roman" w:eastAsiaTheme="minorHAnsi" w:hAnsi="Times New Roman" w:cs="Times New Roman"/>
          <w:color w:val="auto"/>
          <w:sz w:val="28"/>
          <w:szCs w:val="28"/>
          <w:lang w:eastAsia="en-US"/>
        </w:rPr>
        <w:t xml:space="preserve"> в которых</w:t>
      </w:r>
      <w:r w:rsidRPr="00302507">
        <w:rPr>
          <w:rFonts w:ascii="Times New Roman" w:eastAsiaTheme="minorHAnsi" w:hAnsi="Times New Roman" w:cs="Times New Roman"/>
          <w:color w:val="auto"/>
          <w:sz w:val="28"/>
          <w:szCs w:val="28"/>
          <w:lang w:eastAsia="en-US"/>
        </w:rPr>
        <w:t xml:space="preserve"> атомы железа связаны с тиольными группами остатков цистеина белка</w:t>
      </w:r>
      <w:r w:rsidR="00FE0C5F" w:rsidRPr="00302507">
        <w:rPr>
          <w:rFonts w:ascii="Times New Roman" w:eastAsiaTheme="minorHAnsi" w:hAnsi="Times New Roman" w:cs="Times New Roman"/>
          <w:color w:val="auto"/>
          <w:sz w:val="28"/>
          <w:szCs w:val="28"/>
          <w:lang w:eastAsia="en-US"/>
        </w:rPr>
        <w:t>.</w:t>
      </w:r>
      <w:r w:rsidRPr="00302507">
        <w:rPr>
          <w:rFonts w:ascii="Times New Roman" w:eastAsiaTheme="minorHAnsi" w:hAnsi="Times New Roman" w:cs="Times New Roman"/>
          <w:color w:val="auto"/>
          <w:sz w:val="28"/>
          <w:szCs w:val="28"/>
          <w:lang w:eastAsia="en-US"/>
        </w:rPr>
        <w:t xml:space="preserve"> Атомы железа в Fe</w:t>
      </w:r>
      <w:r w:rsidRPr="00302507">
        <w:rPr>
          <w:rFonts w:ascii="Times New Roman" w:eastAsiaTheme="minorHAnsi" w:hAnsi="Times New Roman" w:cs="Times New Roman"/>
          <w:color w:val="auto"/>
          <w:sz w:val="28"/>
          <w:szCs w:val="28"/>
          <w:vertAlign w:val="subscript"/>
          <w:lang w:eastAsia="en-US"/>
        </w:rPr>
        <w:t>x</w:t>
      </w:r>
      <w:r w:rsidRPr="00302507">
        <w:rPr>
          <w:rFonts w:ascii="Times New Roman" w:eastAsiaTheme="minorHAnsi" w:hAnsi="Times New Roman" w:cs="Times New Roman"/>
          <w:color w:val="auto"/>
          <w:sz w:val="28"/>
          <w:szCs w:val="28"/>
          <w:lang w:eastAsia="en-US"/>
        </w:rPr>
        <w:t>S</w:t>
      </w:r>
      <w:r w:rsidRPr="00302507">
        <w:rPr>
          <w:rFonts w:ascii="Times New Roman" w:eastAsiaTheme="minorHAnsi" w:hAnsi="Times New Roman" w:cs="Times New Roman"/>
          <w:color w:val="auto"/>
          <w:sz w:val="28"/>
          <w:szCs w:val="28"/>
          <w:vertAlign w:val="subscript"/>
          <w:lang w:eastAsia="en-US"/>
        </w:rPr>
        <w:t>x</w:t>
      </w:r>
      <w:r w:rsidRPr="00302507">
        <w:rPr>
          <w:rFonts w:ascii="Times New Roman" w:eastAsiaTheme="minorHAnsi" w:hAnsi="Times New Roman" w:cs="Times New Roman"/>
          <w:color w:val="auto"/>
          <w:sz w:val="28"/>
          <w:szCs w:val="28"/>
          <w:lang w:eastAsia="en-US"/>
        </w:rPr>
        <w:t>-центрах могут принимать или отдавать электроны</w:t>
      </w:r>
      <w:r w:rsidR="00FE0C5F" w:rsidRPr="00302507">
        <w:rPr>
          <w:rFonts w:ascii="Times New Roman" w:eastAsiaTheme="minorHAnsi" w:hAnsi="Times New Roman" w:cs="Times New Roman"/>
          <w:color w:val="auto"/>
          <w:sz w:val="28"/>
          <w:szCs w:val="28"/>
          <w:lang w:eastAsia="en-US"/>
        </w:rPr>
        <w:t>,</w:t>
      </w:r>
      <w:r w:rsidRPr="00302507">
        <w:rPr>
          <w:rFonts w:ascii="Times New Roman" w:eastAsiaTheme="minorHAnsi" w:hAnsi="Times New Roman" w:cs="Times New Roman"/>
          <w:color w:val="auto"/>
          <w:sz w:val="28"/>
          <w:szCs w:val="28"/>
          <w:lang w:eastAsia="en-US"/>
        </w:rPr>
        <w:t xml:space="preserve"> переходя в ферро</w:t>
      </w:r>
      <w:r w:rsidR="00FE0C5F" w:rsidRPr="00302507">
        <w:rPr>
          <w:rFonts w:ascii="Times New Roman" w:eastAsiaTheme="minorHAnsi" w:hAnsi="Times New Roman" w:cs="Times New Roman"/>
          <w:color w:val="auto"/>
          <w:sz w:val="28"/>
          <w:szCs w:val="28"/>
          <w:lang w:eastAsia="en-US"/>
        </w:rPr>
        <w:t xml:space="preserve"> </w:t>
      </w:r>
      <w:r w:rsidRPr="00302507">
        <w:rPr>
          <w:rFonts w:ascii="Times New Roman" w:eastAsiaTheme="minorHAnsi" w:hAnsi="Times New Roman" w:cs="Times New Roman"/>
          <w:color w:val="auto"/>
          <w:sz w:val="28"/>
          <w:szCs w:val="28"/>
          <w:lang w:eastAsia="en-US"/>
        </w:rPr>
        <w:t>(Fe</w:t>
      </w:r>
      <w:r w:rsidRPr="00302507">
        <w:rPr>
          <w:rFonts w:ascii="Times New Roman" w:eastAsiaTheme="minorHAnsi" w:hAnsi="Times New Roman" w:cs="Times New Roman"/>
          <w:color w:val="auto"/>
          <w:sz w:val="28"/>
          <w:szCs w:val="28"/>
          <w:vertAlign w:val="superscript"/>
          <w:lang w:eastAsia="en-US"/>
        </w:rPr>
        <w:t>2+</w:t>
      </w:r>
      <w:r w:rsidRPr="00302507">
        <w:rPr>
          <w:rFonts w:ascii="Times New Roman" w:eastAsiaTheme="minorHAnsi" w:hAnsi="Times New Roman" w:cs="Times New Roman"/>
          <w:color w:val="auto"/>
          <w:sz w:val="28"/>
          <w:szCs w:val="28"/>
          <w:lang w:eastAsia="en-US"/>
        </w:rPr>
        <w:t>)- или ферри</w:t>
      </w:r>
      <w:r w:rsidR="00FE0C5F" w:rsidRPr="00302507">
        <w:rPr>
          <w:rFonts w:ascii="Times New Roman" w:eastAsiaTheme="minorHAnsi" w:hAnsi="Times New Roman" w:cs="Times New Roman"/>
          <w:color w:val="auto"/>
          <w:sz w:val="28"/>
          <w:szCs w:val="28"/>
          <w:lang w:eastAsia="en-US"/>
        </w:rPr>
        <w:t xml:space="preserve"> </w:t>
      </w:r>
      <w:r w:rsidRPr="00302507">
        <w:rPr>
          <w:rFonts w:ascii="Times New Roman" w:eastAsiaTheme="minorHAnsi" w:hAnsi="Times New Roman" w:cs="Times New Roman"/>
          <w:color w:val="auto"/>
          <w:sz w:val="28"/>
          <w:szCs w:val="28"/>
          <w:lang w:eastAsia="en-US"/>
        </w:rPr>
        <w:t>(</w:t>
      </w:r>
      <w:r w:rsidR="00FE0C5F" w:rsidRPr="00302507">
        <w:rPr>
          <w:rFonts w:ascii="Times New Roman" w:eastAsiaTheme="minorHAnsi" w:hAnsi="Times New Roman" w:cs="Times New Roman"/>
          <w:color w:val="auto"/>
          <w:sz w:val="28"/>
          <w:szCs w:val="28"/>
          <w:lang w:eastAsia="en-US"/>
        </w:rPr>
        <w:t>Fe</w:t>
      </w:r>
      <w:r w:rsidR="00FE0C5F" w:rsidRPr="00302507">
        <w:rPr>
          <w:rFonts w:ascii="Times New Roman" w:eastAsiaTheme="minorHAnsi" w:hAnsi="Times New Roman" w:cs="Times New Roman"/>
          <w:color w:val="auto"/>
          <w:sz w:val="28"/>
          <w:szCs w:val="28"/>
          <w:vertAlign w:val="superscript"/>
          <w:lang w:eastAsia="en-US"/>
        </w:rPr>
        <w:t>3+</w:t>
      </w:r>
      <w:r w:rsidRPr="00302507">
        <w:rPr>
          <w:rFonts w:ascii="Times New Roman" w:eastAsiaTheme="minorHAnsi" w:hAnsi="Times New Roman" w:cs="Times New Roman"/>
          <w:color w:val="auto"/>
          <w:sz w:val="28"/>
          <w:szCs w:val="28"/>
          <w:lang w:eastAsia="en-US"/>
        </w:rPr>
        <w:t>)</w:t>
      </w:r>
      <w:r w:rsidR="00FE0C5F" w:rsidRPr="00302507">
        <w:rPr>
          <w:rFonts w:ascii="Times New Roman" w:eastAsiaTheme="minorHAnsi" w:hAnsi="Times New Roman" w:cs="Times New Roman"/>
          <w:color w:val="auto"/>
          <w:sz w:val="28"/>
          <w:szCs w:val="28"/>
          <w:lang w:eastAsia="en-US"/>
        </w:rPr>
        <w:t xml:space="preserve"> </w:t>
      </w:r>
      <w:r w:rsidRPr="00302507">
        <w:rPr>
          <w:rFonts w:ascii="Times New Roman" w:eastAsiaTheme="minorHAnsi" w:hAnsi="Times New Roman" w:cs="Times New Roman"/>
          <w:color w:val="auto"/>
          <w:sz w:val="28"/>
          <w:szCs w:val="28"/>
          <w:lang w:eastAsia="en-US"/>
        </w:rPr>
        <w:t xml:space="preserve">- состояния. Железо-серные </w:t>
      </w:r>
      <w:r w:rsidR="00FE0C5F" w:rsidRPr="00302507">
        <w:rPr>
          <w:rFonts w:ascii="Times New Roman" w:eastAsiaTheme="minorHAnsi" w:hAnsi="Times New Roman" w:cs="Times New Roman"/>
          <w:color w:val="auto"/>
          <w:sz w:val="28"/>
          <w:szCs w:val="28"/>
          <w:lang w:eastAsia="en-US"/>
        </w:rPr>
        <w:t>белки</w:t>
      </w:r>
      <w:r w:rsidRPr="00302507">
        <w:rPr>
          <w:rFonts w:ascii="Times New Roman" w:eastAsiaTheme="minorHAnsi" w:hAnsi="Times New Roman" w:cs="Times New Roman"/>
          <w:color w:val="auto"/>
          <w:sz w:val="28"/>
          <w:szCs w:val="28"/>
          <w:lang w:eastAsia="en-US"/>
        </w:rPr>
        <w:t xml:space="preserve"> функционируют совместно с флавиновыми ферментами, принима</w:t>
      </w:r>
      <w:r w:rsidR="00FE0C5F" w:rsidRPr="00302507">
        <w:rPr>
          <w:rFonts w:ascii="Times New Roman" w:eastAsiaTheme="minorHAnsi" w:hAnsi="Times New Roman" w:cs="Times New Roman"/>
          <w:color w:val="auto"/>
          <w:sz w:val="28"/>
          <w:szCs w:val="28"/>
          <w:lang w:eastAsia="en-US"/>
        </w:rPr>
        <w:t>ют</w:t>
      </w:r>
      <w:r w:rsidRPr="00302507">
        <w:rPr>
          <w:rFonts w:ascii="Times New Roman" w:eastAsiaTheme="minorHAnsi" w:hAnsi="Times New Roman" w:cs="Times New Roman"/>
          <w:color w:val="auto"/>
          <w:sz w:val="28"/>
          <w:szCs w:val="28"/>
          <w:lang w:eastAsia="en-US"/>
        </w:rPr>
        <w:t xml:space="preserve"> электроны от сукцинатдегидрогеназы (комплекс II) и дегидрогеназ</w:t>
      </w:r>
      <w:r w:rsidR="00FE0C5F" w:rsidRPr="00302507">
        <w:rPr>
          <w:rFonts w:ascii="Times New Roman" w:eastAsiaTheme="minorHAnsi" w:hAnsi="Times New Roman" w:cs="Times New Roman"/>
          <w:color w:val="auto"/>
          <w:sz w:val="28"/>
          <w:szCs w:val="28"/>
          <w:lang w:eastAsia="en-US"/>
        </w:rPr>
        <w:t>.</w:t>
      </w:r>
    </w:p>
    <w:p w:rsidR="00F34411" w:rsidRPr="00302507" w:rsidRDefault="00FE0C5F" w:rsidP="00302507">
      <w:pPr>
        <w:shd w:val="clear" w:color="auto" w:fill="FFFFFF"/>
        <w:ind w:firstLine="708"/>
        <w:jc w:val="both"/>
        <w:textAlignment w:val="top"/>
        <w:rPr>
          <w:rFonts w:ascii="Times New Roman" w:eastAsiaTheme="minorHAnsi" w:hAnsi="Times New Roman" w:cs="Times New Roman"/>
          <w:color w:val="auto"/>
          <w:sz w:val="28"/>
          <w:szCs w:val="28"/>
          <w:lang w:eastAsia="en-US"/>
        </w:rPr>
      </w:pPr>
      <w:r w:rsidRPr="00302507">
        <w:rPr>
          <w:rFonts w:ascii="Times New Roman" w:eastAsiaTheme="minorHAnsi" w:hAnsi="Times New Roman" w:cs="Times New Roman"/>
          <w:color w:val="auto"/>
          <w:sz w:val="28"/>
          <w:szCs w:val="28"/>
          <w:lang w:eastAsia="en-US"/>
        </w:rPr>
        <w:t xml:space="preserve">Другим </w:t>
      </w:r>
      <w:r w:rsidR="00F34411" w:rsidRPr="00302507">
        <w:rPr>
          <w:rFonts w:ascii="Times New Roman" w:eastAsiaTheme="minorHAnsi" w:hAnsi="Times New Roman" w:cs="Times New Roman"/>
          <w:color w:val="auto"/>
          <w:sz w:val="28"/>
          <w:szCs w:val="28"/>
          <w:lang w:eastAsia="en-US"/>
        </w:rPr>
        <w:t>типом переносчиков электронов является ФМН</w:t>
      </w:r>
      <w:r w:rsidRPr="00302507">
        <w:rPr>
          <w:rFonts w:ascii="Times New Roman" w:eastAsiaTheme="minorHAnsi" w:hAnsi="Times New Roman" w:cs="Times New Roman"/>
          <w:color w:val="auto"/>
          <w:sz w:val="28"/>
          <w:szCs w:val="28"/>
          <w:lang w:eastAsia="en-US"/>
        </w:rPr>
        <w:t xml:space="preserve"> </w:t>
      </w:r>
      <w:r w:rsidR="00F34411" w:rsidRPr="00302507">
        <w:rPr>
          <w:rFonts w:ascii="Times New Roman" w:eastAsiaTheme="minorHAnsi" w:hAnsi="Times New Roman" w:cs="Times New Roman"/>
          <w:color w:val="auto"/>
          <w:sz w:val="28"/>
          <w:szCs w:val="28"/>
          <w:lang w:eastAsia="en-US"/>
        </w:rPr>
        <w:t>-</w:t>
      </w:r>
      <w:r w:rsidRPr="00302507">
        <w:rPr>
          <w:rFonts w:ascii="Times New Roman" w:eastAsiaTheme="minorHAnsi" w:hAnsi="Times New Roman" w:cs="Times New Roman"/>
          <w:color w:val="auto"/>
          <w:sz w:val="28"/>
          <w:szCs w:val="28"/>
          <w:lang w:eastAsia="en-US"/>
        </w:rPr>
        <w:t xml:space="preserve"> белки</w:t>
      </w:r>
      <w:r w:rsidR="00F34411" w:rsidRPr="00302507">
        <w:rPr>
          <w:rFonts w:ascii="Times New Roman" w:eastAsiaTheme="minorHAnsi" w:hAnsi="Times New Roman" w:cs="Times New Roman"/>
          <w:color w:val="auto"/>
          <w:sz w:val="28"/>
          <w:szCs w:val="28"/>
          <w:lang w:eastAsia="en-US"/>
        </w:rPr>
        <w:t>. ФМН переносит электроны от НАДН</w:t>
      </w:r>
      <w:r w:rsidRPr="00302507">
        <w:rPr>
          <w:rFonts w:ascii="Times New Roman" w:eastAsiaTheme="minorHAnsi" w:hAnsi="Times New Roman" w:cs="Times New Roman"/>
          <w:color w:val="auto"/>
          <w:sz w:val="28"/>
          <w:szCs w:val="28"/>
          <w:vertAlign w:val="subscript"/>
          <w:lang w:eastAsia="en-US"/>
        </w:rPr>
        <w:t>2</w:t>
      </w:r>
      <w:r w:rsidR="00F34411" w:rsidRPr="00302507">
        <w:rPr>
          <w:rFonts w:ascii="Times New Roman" w:eastAsiaTheme="minorHAnsi" w:hAnsi="Times New Roman" w:cs="Times New Roman"/>
          <w:color w:val="auto"/>
          <w:sz w:val="28"/>
          <w:szCs w:val="28"/>
          <w:lang w:eastAsia="en-US"/>
        </w:rPr>
        <w:t xml:space="preserve"> на железо-серные центры Fe</w:t>
      </w:r>
      <w:r w:rsidR="00F34411" w:rsidRPr="00302507">
        <w:rPr>
          <w:rFonts w:ascii="Times New Roman" w:eastAsiaTheme="minorHAnsi" w:hAnsi="Times New Roman" w:cs="Times New Roman"/>
          <w:color w:val="auto"/>
          <w:sz w:val="28"/>
          <w:szCs w:val="28"/>
          <w:vertAlign w:val="subscript"/>
          <w:lang w:eastAsia="en-US"/>
        </w:rPr>
        <w:t>2</w:t>
      </w:r>
      <w:r w:rsidR="00F34411" w:rsidRPr="00302507">
        <w:rPr>
          <w:rFonts w:ascii="Times New Roman" w:eastAsiaTheme="minorHAnsi" w:hAnsi="Times New Roman" w:cs="Times New Roman"/>
          <w:color w:val="auto"/>
          <w:sz w:val="28"/>
          <w:szCs w:val="28"/>
          <w:lang w:eastAsia="en-US"/>
        </w:rPr>
        <w:t>S</w:t>
      </w:r>
      <w:r w:rsidR="00F34411" w:rsidRPr="00302507">
        <w:rPr>
          <w:rFonts w:ascii="Times New Roman" w:eastAsiaTheme="minorHAnsi" w:hAnsi="Times New Roman" w:cs="Times New Roman"/>
          <w:color w:val="auto"/>
          <w:sz w:val="28"/>
          <w:szCs w:val="28"/>
          <w:vertAlign w:val="subscript"/>
          <w:lang w:eastAsia="en-US"/>
        </w:rPr>
        <w:t>2</w:t>
      </w:r>
      <w:r w:rsidRPr="00302507">
        <w:rPr>
          <w:rFonts w:ascii="Times New Roman" w:eastAsiaTheme="minorHAnsi" w:hAnsi="Times New Roman" w:cs="Times New Roman"/>
          <w:color w:val="auto"/>
          <w:sz w:val="28"/>
          <w:szCs w:val="28"/>
          <w:lang w:eastAsia="en-US"/>
        </w:rPr>
        <w:t>,</w:t>
      </w:r>
      <w:r w:rsidR="00F34411" w:rsidRPr="00302507">
        <w:rPr>
          <w:rFonts w:ascii="Times New Roman" w:eastAsiaTheme="minorHAnsi" w:hAnsi="Times New Roman" w:cs="Times New Roman"/>
          <w:color w:val="auto"/>
          <w:sz w:val="28"/>
          <w:szCs w:val="28"/>
          <w:lang w:eastAsia="en-US"/>
        </w:rPr>
        <w:t xml:space="preserve"> дв</w:t>
      </w:r>
      <w:r w:rsidR="00B3246E" w:rsidRPr="00302507">
        <w:rPr>
          <w:rFonts w:ascii="Times New Roman" w:eastAsiaTheme="minorHAnsi" w:hAnsi="Times New Roman" w:cs="Times New Roman"/>
          <w:color w:val="auto"/>
          <w:sz w:val="28"/>
          <w:szCs w:val="28"/>
          <w:lang w:eastAsia="en-US"/>
        </w:rPr>
        <w:t>а</w:t>
      </w:r>
      <w:r w:rsidR="00F34411" w:rsidRPr="00302507">
        <w:rPr>
          <w:rFonts w:ascii="Times New Roman" w:eastAsiaTheme="minorHAnsi" w:hAnsi="Times New Roman" w:cs="Times New Roman"/>
          <w:color w:val="auto"/>
          <w:sz w:val="28"/>
          <w:szCs w:val="28"/>
          <w:lang w:eastAsia="en-US"/>
        </w:rPr>
        <w:t xml:space="preserve"> атом</w:t>
      </w:r>
      <w:r w:rsidR="00B3246E" w:rsidRPr="00302507">
        <w:rPr>
          <w:rFonts w:ascii="Times New Roman" w:eastAsiaTheme="minorHAnsi" w:hAnsi="Times New Roman" w:cs="Times New Roman"/>
          <w:color w:val="auto"/>
          <w:sz w:val="28"/>
          <w:szCs w:val="28"/>
          <w:lang w:eastAsia="en-US"/>
        </w:rPr>
        <w:t>а</w:t>
      </w:r>
      <w:r w:rsidR="00F34411" w:rsidRPr="00302507">
        <w:rPr>
          <w:rFonts w:ascii="Times New Roman" w:eastAsiaTheme="minorHAnsi" w:hAnsi="Times New Roman" w:cs="Times New Roman"/>
          <w:color w:val="auto"/>
          <w:sz w:val="28"/>
          <w:szCs w:val="28"/>
          <w:lang w:eastAsia="en-US"/>
        </w:rPr>
        <w:t xml:space="preserve"> железа </w:t>
      </w:r>
      <w:r w:rsidR="00B3246E" w:rsidRPr="00302507">
        <w:rPr>
          <w:rFonts w:ascii="Times New Roman" w:eastAsiaTheme="minorHAnsi" w:hAnsi="Times New Roman" w:cs="Times New Roman"/>
          <w:color w:val="auto"/>
          <w:sz w:val="28"/>
          <w:szCs w:val="28"/>
          <w:lang w:eastAsia="en-US"/>
        </w:rPr>
        <w:t xml:space="preserve">при этом </w:t>
      </w:r>
      <w:r w:rsidR="00F34411" w:rsidRPr="00302507">
        <w:rPr>
          <w:rFonts w:ascii="Times New Roman" w:eastAsiaTheme="minorHAnsi" w:hAnsi="Times New Roman" w:cs="Times New Roman"/>
          <w:color w:val="auto"/>
          <w:sz w:val="28"/>
          <w:szCs w:val="28"/>
          <w:lang w:eastAsia="en-US"/>
        </w:rPr>
        <w:t>связан</w:t>
      </w:r>
      <w:r w:rsidR="00B3246E" w:rsidRPr="00302507">
        <w:rPr>
          <w:rFonts w:ascii="Times New Roman" w:eastAsiaTheme="minorHAnsi" w:hAnsi="Times New Roman" w:cs="Times New Roman"/>
          <w:color w:val="auto"/>
          <w:sz w:val="28"/>
          <w:szCs w:val="28"/>
          <w:lang w:eastAsia="en-US"/>
        </w:rPr>
        <w:t>ы</w:t>
      </w:r>
      <w:r w:rsidR="00F34411" w:rsidRPr="00302507">
        <w:rPr>
          <w:rFonts w:ascii="Times New Roman" w:eastAsiaTheme="minorHAnsi" w:hAnsi="Times New Roman" w:cs="Times New Roman"/>
          <w:color w:val="auto"/>
          <w:sz w:val="28"/>
          <w:szCs w:val="28"/>
          <w:lang w:eastAsia="en-US"/>
        </w:rPr>
        <w:t xml:space="preserve"> координационными связями с двумя атомами неорганической серы и двумя остатками цистеина в белке. В Fe</w:t>
      </w:r>
      <w:r w:rsidR="00F34411" w:rsidRPr="00302507">
        <w:rPr>
          <w:rFonts w:ascii="Times New Roman" w:eastAsiaTheme="minorHAnsi" w:hAnsi="Times New Roman" w:cs="Times New Roman"/>
          <w:color w:val="auto"/>
          <w:sz w:val="28"/>
          <w:szCs w:val="28"/>
          <w:vertAlign w:val="subscript"/>
          <w:lang w:eastAsia="en-US"/>
        </w:rPr>
        <w:t>4</w:t>
      </w:r>
      <w:r w:rsidR="00F34411" w:rsidRPr="00302507">
        <w:rPr>
          <w:rFonts w:ascii="Times New Roman" w:eastAsiaTheme="minorHAnsi" w:hAnsi="Times New Roman" w:cs="Times New Roman"/>
          <w:color w:val="auto"/>
          <w:sz w:val="28"/>
          <w:szCs w:val="28"/>
          <w:lang w:eastAsia="en-US"/>
        </w:rPr>
        <w:t>S</w:t>
      </w:r>
      <w:r w:rsidR="00F34411" w:rsidRPr="00302507">
        <w:rPr>
          <w:rFonts w:ascii="Times New Roman" w:eastAsiaTheme="minorHAnsi" w:hAnsi="Times New Roman" w:cs="Times New Roman"/>
          <w:color w:val="auto"/>
          <w:sz w:val="28"/>
          <w:szCs w:val="28"/>
          <w:vertAlign w:val="subscript"/>
          <w:lang w:eastAsia="en-US"/>
        </w:rPr>
        <w:t>4</w:t>
      </w:r>
      <w:r w:rsidR="00F34411" w:rsidRPr="00302507">
        <w:rPr>
          <w:rFonts w:ascii="Times New Roman" w:eastAsiaTheme="minorHAnsi" w:hAnsi="Times New Roman" w:cs="Times New Roman"/>
          <w:color w:val="auto"/>
          <w:sz w:val="28"/>
          <w:szCs w:val="28"/>
          <w:lang w:eastAsia="en-US"/>
        </w:rPr>
        <w:t xml:space="preserve"> четыре атома железа связаны с четырьмя атомами серы и четырьмя остатками цистеина в белке. Атомы железа в Fe</w:t>
      </w:r>
      <w:r w:rsidR="00F34411" w:rsidRPr="00302507">
        <w:rPr>
          <w:rFonts w:ascii="Times New Roman" w:eastAsiaTheme="minorHAnsi" w:hAnsi="Times New Roman" w:cs="Times New Roman"/>
          <w:color w:val="auto"/>
          <w:sz w:val="28"/>
          <w:szCs w:val="28"/>
          <w:vertAlign w:val="subscript"/>
          <w:lang w:eastAsia="en-US"/>
        </w:rPr>
        <w:t>x</w:t>
      </w:r>
      <w:r w:rsidR="00F34411" w:rsidRPr="00302507">
        <w:rPr>
          <w:rFonts w:ascii="Times New Roman" w:eastAsiaTheme="minorHAnsi" w:hAnsi="Times New Roman" w:cs="Times New Roman"/>
          <w:color w:val="auto"/>
          <w:sz w:val="28"/>
          <w:szCs w:val="28"/>
          <w:lang w:eastAsia="en-US"/>
        </w:rPr>
        <w:t>S</w:t>
      </w:r>
      <w:r w:rsidR="00F34411" w:rsidRPr="00302507">
        <w:rPr>
          <w:rFonts w:ascii="Times New Roman" w:eastAsiaTheme="minorHAnsi" w:hAnsi="Times New Roman" w:cs="Times New Roman"/>
          <w:color w:val="auto"/>
          <w:sz w:val="28"/>
          <w:szCs w:val="28"/>
          <w:vertAlign w:val="subscript"/>
          <w:lang w:eastAsia="en-US"/>
        </w:rPr>
        <w:t>x</w:t>
      </w:r>
      <w:r w:rsidR="00F34411" w:rsidRPr="00302507">
        <w:rPr>
          <w:rFonts w:ascii="Times New Roman" w:eastAsiaTheme="minorHAnsi" w:hAnsi="Times New Roman" w:cs="Times New Roman"/>
          <w:color w:val="auto"/>
          <w:sz w:val="28"/>
          <w:szCs w:val="28"/>
          <w:lang w:eastAsia="en-US"/>
        </w:rPr>
        <w:t>-центрах могут находиться в окисленном (</w:t>
      </w:r>
      <w:r w:rsidR="00B3246E" w:rsidRPr="00302507">
        <w:rPr>
          <w:rFonts w:ascii="Times New Roman" w:eastAsiaTheme="minorHAnsi" w:hAnsi="Times New Roman" w:cs="Times New Roman"/>
          <w:color w:val="auto"/>
          <w:sz w:val="28"/>
          <w:szCs w:val="28"/>
          <w:lang w:eastAsia="en-US"/>
        </w:rPr>
        <w:t>Fe</w:t>
      </w:r>
      <w:r w:rsidR="00B3246E" w:rsidRPr="00302507">
        <w:rPr>
          <w:rFonts w:ascii="Times New Roman" w:eastAsiaTheme="minorHAnsi" w:hAnsi="Times New Roman" w:cs="Times New Roman"/>
          <w:color w:val="auto"/>
          <w:sz w:val="28"/>
          <w:szCs w:val="28"/>
          <w:vertAlign w:val="superscript"/>
          <w:lang w:eastAsia="en-US"/>
        </w:rPr>
        <w:t>3+</w:t>
      </w:r>
      <w:r w:rsidR="00F34411" w:rsidRPr="00302507">
        <w:rPr>
          <w:rFonts w:ascii="Times New Roman" w:eastAsiaTheme="minorHAnsi" w:hAnsi="Times New Roman" w:cs="Times New Roman"/>
          <w:color w:val="auto"/>
          <w:sz w:val="28"/>
          <w:szCs w:val="28"/>
          <w:lang w:eastAsia="en-US"/>
        </w:rPr>
        <w:t>) или восстановленном (</w:t>
      </w:r>
      <w:r w:rsidR="00B3246E" w:rsidRPr="00302507">
        <w:rPr>
          <w:rFonts w:ascii="Times New Roman" w:eastAsiaTheme="minorHAnsi" w:hAnsi="Times New Roman" w:cs="Times New Roman"/>
          <w:color w:val="auto"/>
          <w:sz w:val="28"/>
          <w:szCs w:val="28"/>
          <w:lang w:eastAsia="en-US"/>
        </w:rPr>
        <w:t>Fe</w:t>
      </w:r>
      <w:r w:rsidR="00B3246E" w:rsidRPr="00302507">
        <w:rPr>
          <w:rFonts w:ascii="Times New Roman" w:eastAsiaTheme="minorHAnsi" w:hAnsi="Times New Roman" w:cs="Times New Roman"/>
          <w:color w:val="auto"/>
          <w:sz w:val="28"/>
          <w:szCs w:val="28"/>
          <w:vertAlign w:val="superscript"/>
          <w:lang w:eastAsia="en-US"/>
        </w:rPr>
        <w:t>2+</w:t>
      </w:r>
      <w:r w:rsidR="00F34411" w:rsidRPr="00302507">
        <w:rPr>
          <w:rFonts w:ascii="Times New Roman" w:eastAsiaTheme="minorHAnsi" w:hAnsi="Times New Roman" w:cs="Times New Roman"/>
          <w:color w:val="auto"/>
          <w:sz w:val="28"/>
          <w:szCs w:val="28"/>
          <w:lang w:eastAsia="en-US"/>
        </w:rPr>
        <w:t>) состоянии.</w:t>
      </w:r>
    </w:p>
    <w:p w:rsidR="003B3214" w:rsidRPr="00302507" w:rsidRDefault="00B3246E" w:rsidP="00302507">
      <w:pPr>
        <w:shd w:val="clear" w:color="auto" w:fill="FFFFFF"/>
        <w:ind w:firstLine="708"/>
        <w:jc w:val="both"/>
        <w:textAlignment w:val="top"/>
        <w:rPr>
          <w:rFonts w:ascii="Times New Roman" w:eastAsiaTheme="minorHAnsi" w:hAnsi="Times New Roman" w:cs="Times New Roman"/>
          <w:color w:val="auto"/>
          <w:sz w:val="28"/>
          <w:szCs w:val="28"/>
          <w:lang w:eastAsia="en-US"/>
        </w:rPr>
      </w:pPr>
      <w:r w:rsidRPr="00302507">
        <w:rPr>
          <w:rFonts w:ascii="Times New Roman" w:eastAsiaTheme="minorHAnsi" w:hAnsi="Times New Roman" w:cs="Times New Roman"/>
          <w:color w:val="auto"/>
          <w:sz w:val="28"/>
          <w:szCs w:val="28"/>
          <w:lang w:eastAsia="en-US"/>
        </w:rPr>
        <w:t>У</w:t>
      </w:r>
      <w:r w:rsidR="00F34411" w:rsidRPr="00302507">
        <w:rPr>
          <w:rFonts w:ascii="Times New Roman" w:eastAsiaTheme="minorHAnsi" w:hAnsi="Times New Roman" w:cs="Times New Roman"/>
          <w:color w:val="auto"/>
          <w:sz w:val="28"/>
          <w:szCs w:val="28"/>
          <w:lang w:eastAsia="en-US"/>
        </w:rPr>
        <w:t xml:space="preserve">бихинон (коэнзим Q), </w:t>
      </w:r>
      <w:r w:rsidRPr="00302507">
        <w:rPr>
          <w:rFonts w:ascii="Times New Roman" w:eastAsiaTheme="minorHAnsi" w:hAnsi="Times New Roman" w:cs="Times New Roman"/>
          <w:color w:val="auto"/>
          <w:sz w:val="28"/>
          <w:szCs w:val="28"/>
          <w:lang w:eastAsia="en-US"/>
        </w:rPr>
        <w:t xml:space="preserve">небелковый переносчик электронов, который имеет структуру </w:t>
      </w:r>
      <w:r w:rsidR="00F34411" w:rsidRPr="00302507">
        <w:rPr>
          <w:rFonts w:ascii="Times New Roman" w:eastAsiaTheme="minorHAnsi" w:hAnsi="Times New Roman" w:cs="Times New Roman"/>
          <w:color w:val="auto"/>
          <w:sz w:val="28"/>
          <w:szCs w:val="28"/>
          <w:lang w:eastAsia="en-US"/>
        </w:rPr>
        <w:t>хинон</w:t>
      </w:r>
      <w:r w:rsidRPr="00302507">
        <w:rPr>
          <w:rFonts w:ascii="Times New Roman" w:eastAsiaTheme="minorHAnsi" w:hAnsi="Times New Roman" w:cs="Times New Roman"/>
          <w:color w:val="auto"/>
          <w:sz w:val="28"/>
          <w:szCs w:val="28"/>
          <w:lang w:eastAsia="en-US"/>
        </w:rPr>
        <w:t>а</w:t>
      </w:r>
      <w:r w:rsidR="00F34411" w:rsidRPr="00302507">
        <w:rPr>
          <w:rFonts w:ascii="Times New Roman" w:eastAsiaTheme="minorHAnsi" w:hAnsi="Times New Roman" w:cs="Times New Roman"/>
          <w:color w:val="auto"/>
          <w:sz w:val="28"/>
          <w:szCs w:val="28"/>
          <w:lang w:eastAsia="en-US"/>
        </w:rPr>
        <w:t xml:space="preserve">, </w:t>
      </w:r>
      <w:r w:rsidR="003B3214" w:rsidRPr="00302507">
        <w:rPr>
          <w:rFonts w:ascii="Times New Roman" w:eastAsiaTheme="minorHAnsi" w:hAnsi="Times New Roman" w:cs="Times New Roman"/>
          <w:color w:val="auto"/>
          <w:sz w:val="28"/>
          <w:szCs w:val="28"/>
          <w:lang w:eastAsia="en-US"/>
        </w:rPr>
        <w:t>широко распространен в митохондриальной мембране</w:t>
      </w:r>
      <w:r w:rsidR="00F34411" w:rsidRPr="00302507">
        <w:rPr>
          <w:rFonts w:ascii="Times New Roman" w:eastAsiaTheme="minorHAnsi" w:hAnsi="Times New Roman" w:cs="Times New Roman"/>
          <w:color w:val="auto"/>
          <w:sz w:val="28"/>
          <w:szCs w:val="28"/>
          <w:lang w:eastAsia="en-US"/>
        </w:rPr>
        <w:t xml:space="preserve">. Железо-серные центры </w:t>
      </w:r>
      <w:r w:rsidR="003B3214" w:rsidRPr="00302507">
        <w:rPr>
          <w:rFonts w:ascii="Times New Roman" w:eastAsiaTheme="minorHAnsi" w:hAnsi="Times New Roman" w:cs="Times New Roman"/>
          <w:color w:val="auto"/>
          <w:sz w:val="28"/>
          <w:szCs w:val="28"/>
          <w:lang w:eastAsia="en-US"/>
        </w:rPr>
        <w:t>биокатализаторов передают</w:t>
      </w:r>
      <w:r w:rsidR="00F34411" w:rsidRPr="00302507">
        <w:rPr>
          <w:rFonts w:ascii="Times New Roman" w:eastAsiaTheme="minorHAnsi" w:hAnsi="Times New Roman" w:cs="Times New Roman"/>
          <w:color w:val="auto"/>
          <w:sz w:val="28"/>
          <w:szCs w:val="28"/>
          <w:lang w:eastAsia="en-US"/>
        </w:rPr>
        <w:t xml:space="preserve"> электроны убихинону, который включен в состав комплекса III.</w:t>
      </w:r>
    </w:p>
    <w:p w:rsidR="001B4DDF" w:rsidRPr="00302507" w:rsidRDefault="003B3214" w:rsidP="00302507">
      <w:pPr>
        <w:shd w:val="clear" w:color="auto" w:fill="FFFFFF"/>
        <w:ind w:firstLine="708"/>
        <w:jc w:val="both"/>
        <w:textAlignment w:val="top"/>
        <w:rPr>
          <w:rFonts w:ascii="Times New Roman" w:eastAsiaTheme="minorHAnsi" w:hAnsi="Times New Roman" w:cs="Times New Roman"/>
          <w:color w:val="auto"/>
          <w:sz w:val="28"/>
          <w:szCs w:val="28"/>
          <w:lang w:eastAsia="en-US"/>
        </w:rPr>
      </w:pPr>
      <w:r w:rsidRPr="00302507">
        <w:rPr>
          <w:rFonts w:ascii="Times New Roman" w:eastAsiaTheme="minorHAnsi" w:hAnsi="Times New Roman" w:cs="Times New Roman"/>
          <w:color w:val="auto"/>
          <w:sz w:val="28"/>
          <w:szCs w:val="28"/>
          <w:lang w:eastAsia="en-US"/>
        </w:rPr>
        <w:t xml:space="preserve">Встречающийся </w:t>
      </w:r>
      <w:r w:rsidR="001B4DDF" w:rsidRPr="00302507">
        <w:rPr>
          <w:rFonts w:ascii="Times New Roman" w:eastAsiaTheme="minorHAnsi" w:hAnsi="Times New Roman" w:cs="Times New Roman"/>
          <w:color w:val="auto"/>
          <w:sz w:val="28"/>
          <w:szCs w:val="28"/>
          <w:lang w:eastAsia="en-US"/>
        </w:rPr>
        <w:t>на внешней митохондриальной мембране</w:t>
      </w:r>
      <w:r w:rsidR="00F34411" w:rsidRPr="00302507">
        <w:rPr>
          <w:rFonts w:ascii="Times New Roman" w:eastAsiaTheme="minorHAnsi" w:hAnsi="Times New Roman" w:cs="Times New Roman"/>
          <w:color w:val="auto"/>
          <w:sz w:val="28"/>
          <w:szCs w:val="28"/>
          <w:lang w:eastAsia="en-US"/>
        </w:rPr>
        <w:t xml:space="preserve"> цитохром </w:t>
      </w:r>
      <w:r w:rsidR="00F34411" w:rsidRPr="00302507">
        <w:rPr>
          <w:rFonts w:ascii="Times New Roman" w:eastAsiaTheme="minorHAnsi" w:hAnsi="Times New Roman" w:cs="Times New Roman"/>
          <w:iCs/>
          <w:color w:val="auto"/>
          <w:sz w:val="28"/>
          <w:szCs w:val="28"/>
          <w:lang w:eastAsia="en-US"/>
        </w:rPr>
        <w:t>С</w:t>
      </w:r>
      <w:r w:rsidR="00F34411" w:rsidRPr="00302507">
        <w:rPr>
          <w:rFonts w:ascii="Times New Roman" w:eastAsiaTheme="minorHAnsi" w:hAnsi="Times New Roman" w:cs="Times New Roman"/>
          <w:i/>
          <w:iCs/>
          <w:color w:val="auto"/>
          <w:sz w:val="28"/>
          <w:szCs w:val="28"/>
          <w:lang w:eastAsia="en-US"/>
        </w:rPr>
        <w:t xml:space="preserve"> </w:t>
      </w:r>
      <w:r w:rsidR="00F34411" w:rsidRPr="00302507">
        <w:rPr>
          <w:rFonts w:ascii="Times New Roman" w:eastAsiaTheme="minorHAnsi" w:hAnsi="Times New Roman" w:cs="Times New Roman"/>
          <w:color w:val="auto"/>
          <w:sz w:val="28"/>
          <w:szCs w:val="28"/>
          <w:lang w:eastAsia="en-US"/>
        </w:rPr>
        <w:t xml:space="preserve">не закреплен жестко </w:t>
      </w:r>
      <w:r w:rsidR="001B4DDF" w:rsidRPr="00302507">
        <w:rPr>
          <w:rFonts w:ascii="Times New Roman" w:eastAsiaTheme="minorHAnsi" w:hAnsi="Times New Roman" w:cs="Times New Roman"/>
          <w:color w:val="auto"/>
          <w:sz w:val="28"/>
          <w:szCs w:val="28"/>
          <w:lang w:eastAsia="en-US"/>
        </w:rPr>
        <w:t xml:space="preserve">и </w:t>
      </w:r>
      <w:r w:rsidR="00F34411" w:rsidRPr="00302507">
        <w:rPr>
          <w:rFonts w:ascii="Times New Roman" w:eastAsiaTheme="minorHAnsi" w:hAnsi="Times New Roman" w:cs="Times New Roman"/>
          <w:color w:val="auto"/>
          <w:sz w:val="28"/>
          <w:szCs w:val="28"/>
          <w:lang w:eastAsia="en-US"/>
        </w:rPr>
        <w:t xml:space="preserve">свободно перемещается </w:t>
      </w:r>
      <w:r w:rsidR="001B4DDF" w:rsidRPr="00302507">
        <w:rPr>
          <w:rFonts w:ascii="Times New Roman" w:eastAsiaTheme="minorHAnsi" w:hAnsi="Times New Roman" w:cs="Times New Roman"/>
          <w:color w:val="auto"/>
          <w:sz w:val="28"/>
          <w:szCs w:val="28"/>
          <w:lang w:eastAsia="en-US"/>
        </w:rPr>
        <w:t xml:space="preserve">перенося электроны </w:t>
      </w:r>
      <w:r w:rsidR="00F34411" w:rsidRPr="00302507">
        <w:rPr>
          <w:rFonts w:ascii="Times New Roman" w:eastAsiaTheme="minorHAnsi" w:hAnsi="Times New Roman" w:cs="Times New Roman"/>
          <w:color w:val="auto"/>
          <w:sz w:val="28"/>
          <w:szCs w:val="28"/>
          <w:lang w:eastAsia="en-US"/>
        </w:rPr>
        <w:t>между III и IV комплексами</w:t>
      </w:r>
      <w:r w:rsidR="001B4DDF" w:rsidRPr="00302507">
        <w:rPr>
          <w:rFonts w:ascii="Times New Roman" w:eastAsiaTheme="minorHAnsi" w:hAnsi="Times New Roman" w:cs="Times New Roman"/>
          <w:color w:val="auto"/>
          <w:sz w:val="28"/>
          <w:szCs w:val="28"/>
          <w:lang w:eastAsia="en-US"/>
        </w:rPr>
        <w:t>.</w:t>
      </w:r>
      <w:r w:rsidR="00F34411" w:rsidRPr="00302507">
        <w:rPr>
          <w:rFonts w:ascii="Times New Roman" w:eastAsiaTheme="minorHAnsi" w:hAnsi="Times New Roman" w:cs="Times New Roman"/>
          <w:color w:val="auto"/>
          <w:sz w:val="28"/>
          <w:szCs w:val="28"/>
          <w:lang w:eastAsia="en-US"/>
        </w:rPr>
        <w:t xml:space="preserve"> Цитохром </w:t>
      </w:r>
      <w:r w:rsidR="00F34411" w:rsidRPr="00302507">
        <w:rPr>
          <w:rFonts w:ascii="Times New Roman" w:eastAsiaTheme="minorHAnsi" w:hAnsi="Times New Roman" w:cs="Times New Roman"/>
          <w:iCs/>
          <w:color w:val="auto"/>
          <w:sz w:val="28"/>
          <w:szCs w:val="28"/>
          <w:lang w:eastAsia="en-US"/>
        </w:rPr>
        <w:t>С</w:t>
      </w:r>
      <w:r w:rsidR="00F34411" w:rsidRPr="00302507">
        <w:rPr>
          <w:rFonts w:ascii="Times New Roman" w:eastAsiaTheme="minorHAnsi" w:hAnsi="Times New Roman" w:cs="Times New Roman"/>
          <w:i/>
          <w:iCs/>
          <w:color w:val="auto"/>
          <w:sz w:val="28"/>
          <w:szCs w:val="28"/>
          <w:lang w:eastAsia="en-US"/>
        </w:rPr>
        <w:t xml:space="preserve"> </w:t>
      </w:r>
      <w:r w:rsidR="001B4DDF" w:rsidRPr="00302507">
        <w:rPr>
          <w:rFonts w:ascii="Times New Roman" w:eastAsiaTheme="minorHAnsi" w:hAnsi="Times New Roman" w:cs="Times New Roman"/>
          <w:iCs/>
          <w:color w:val="auto"/>
          <w:sz w:val="28"/>
          <w:szCs w:val="28"/>
          <w:lang w:eastAsia="en-US"/>
        </w:rPr>
        <w:t xml:space="preserve"> относится к </w:t>
      </w:r>
      <w:r w:rsidR="00F34411" w:rsidRPr="00302507">
        <w:rPr>
          <w:rFonts w:ascii="Times New Roman" w:eastAsiaTheme="minorHAnsi" w:hAnsi="Times New Roman" w:cs="Times New Roman"/>
          <w:color w:val="auto"/>
          <w:sz w:val="28"/>
          <w:szCs w:val="28"/>
          <w:lang w:eastAsia="en-US"/>
        </w:rPr>
        <w:t>гемсодержащи</w:t>
      </w:r>
      <w:r w:rsidR="001B4DDF" w:rsidRPr="00302507">
        <w:rPr>
          <w:rFonts w:ascii="Times New Roman" w:eastAsiaTheme="minorHAnsi" w:hAnsi="Times New Roman" w:cs="Times New Roman"/>
          <w:color w:val="auto"/>
          <w:sz w:val="28"/>
          <w:szCs w:val="28"/>
          <w:lang w:eastAsia="en-US"/>
        </w:rPr>
        <w:t>м</w:t>
      </w:r>
      <w:r w:rsidR="00F34411" w:rsidRPr="00302507">
        <w:rPr>
          <w:rFonts w:ascii="Times New Roman" w:eastAsiaTheme="minorHAnsi" w:hAnsi="Times New Roman" w:cs="Times New Roman"/>
          <w:color w:val="auto"/>
          <w:sz w:val="28"/>
          <w:szCs w:val="28"/>
          <w:lang w:eastAsia="en-US"/>
        </w:rPr>
        <w:t xml:space="preserve"> водорастворимы</w:t>
      </w:r>
      <w:r w:rsidR="001B4DDF" w:rsidRPr="00302507">
        <w:rPr>
          <w:rFonts w:ascii="Times New Roman" w:eastAsiaTheme="minorHAnsi" w:hAnsi="Times New Roman" w:cs="Times New Roman"/>
          <w:color w:val="auto"/>
          <w:sz w:val="28"/>
          <w:szCs w:val="28"/>
          <w:lang w:eastAsia="en-US"/>
        </w:rPr>
        <w:t>м</w:t>
      </w:r>
      <w:r w:rsidR="00F34411" w:rsidRPr="00302507">
        <w:rPr>
          <w:rFonts w:ascii="Times New Roman" w:eastAsiaTheme="minorHAnsi" w:hAnsi="Times New Roman" w:cs="Times New Roman"/>
          <w:color w:val="auto"/>
          <w:sz w:val="28"/>
          <w:szCs w:val="28"/>
          <w:lang w:eastAsia="en-US"/>
        </w:rPr>
        <w:t xml:space="preserve"> бел</w:t>
      </w:r>
      <w:r w:rsidR="001B4DDF" w:rsidRPr="00302507">
        <w:rPr>
          <w:rFonts w:ascii="Times New Roman" w:eastAsiaTheme="minorHAnsi" w:hAnsi="Times New Roman" w:cs="Times New Roman"/>
          <w:color w:val="auto"/>
          <w:sz w:val="28"/>
          <w:szCs w:val="28"/>
          <w:lang w:eastAsia="en-US"/>
        </w:rPr>
        <w:t>кам</w:t>
      </w:r>
      <w:r w:rsidR="00F34411" w:rsidRPr="00302507">
        <w:rPr>
          <w:rFonts w:ascii="Times New Roman" w:eastAsiaTheme="minorHAnsi" w:hAnsi="Times New Roman" w:cs="Times New Roman"/>
          <w:color w:val="auto"/>
          <w:sz w:val="28"/>
          <w:szCs w:val="28"/>
          <w:lang w:eastAsia="en-US"/>
        </w:rPr>
        <w:t xml:space="preserve"> </w:t>
      </w:r>
      <w:r w:rsidR="001B4DDF" w:rsidRPr="00302507">
        <w:rPr>
          <w:rFonts w:ascii="Times New Roman" w:eastAsiaTheme="minorHAnsi" w:hAnsi="Times New Roman" w:cs="Times New Roman"/>
          <w:color w:val="auto"/>
          <w:sz w:val="28"/>
          <w:szCs w:val="28"/>
          <w:lang w:eastAsia="en-US"/>
        </w:rPr>
        <w:t xml:space="preserve">с </w:t>
      </w:r>
      <w:r w:rsidR="00F34411" w:rsidRPr="00302507">
        <w:rPr>
          <w:rFonts w:ascii="Times New Roman" w:eastAsiaTheme="minorHAnsi" w:hAnsi="Times New Roman" w:cs="Times New Roman"/>
          <w:color w:val="auto"/>
          <w:sz w:val="28"/>
          <w:szCs w:val="28"/>
          <w:lang w:eastAsia="en-US"/>
        </w:rPr>
        <w:t>массой 12,5 кДа, содержит 104 аминокислотных остатка.</w:t>
      </w:r>
    </w:p>
    <w:p w:rsidR="00033B6D" w:rsidRPr="00302507" w:rsidRDefault="00F34411" w:rsidP="00302507">
      <w:pPr>
        <w:shd w:val="clear" w:color="auto" w:fill="FFFFFF"/>
        <w:ind w:firstLine="708"/>
        <w:jc w:val="both"/>
        <w:textAlignment w:val="top"/>
        <w:rPr>
          <w:rFonts w:ascii="Times New Roman" w:eastAsiaTheme="minorHAnsi" w:hAnsi="Times New Roman" w:cs="Times New Roman"/>
          <w:color w:val="auto"/>
          <w:sz w:val="28"/>
          <w:szCs w:val="28"/>
          <w:lang w:eastAsia="en-US"/>
        </w:rPr>
      </w:pPr>
      <w:r w:rsidRPr="00302507">
        <w:rPr>
          <w:rFonts w:ascii="Times New Roman" w:eastAsiaTheme="minorHAnsi" w:hAnsi="Times New Roman" w:cs="Times New Roman"/>
          <w:color w:val="auto"/>
          <w:sz w:val="28"/>
          <w:szCs w:val="28"/>
          <w:lang w:eastAsia="en-US"/>
        </w:rPr>
        <w:t xml:space="preserve">Коэнзим Q и цитохром </w:t>
      </w:r>
      <w:r w:rsidRPr="00302507">
        <w:rPr>
          <w:rFonts w:ascii="Times New Roman" w:eastAsiaTheme="minorHAnsi" w:hAnsi="Times New Roman" w:cs="Times New Roman"/>
          <w:iCs/>
          <w:color w:val="auto"/>
          <w:sz w:val="28"/>
          <w:szCs w:val="28"/>
          <w:lang w:eastAsia="en-US"/>
        </w:rPr>
        <w:t>С</w:t>
      </w:r>
      <w:r w:rsidRPr="00302507">
        <w:rPr>
          <w:rFonts w:ascii="Times New Roman" w:eastAsiaTheme="minorHAnsi" w:hAnsi="Times New Roman" w:cs="Times New Roman"/>
          <w:i/>
          <w:iCs/>
          <w:color w:val="auto"/>
          <w:sz w:val="28"/>
          <w:szCs w:val="28"/>
          <w:lang w:eastAsia="en-US"/>
        </w:rPr>
        <w:t xml:space="preserve"> </w:t>
      </w:r>
      <w:r w:rsidR="001B4DDF" w:rsidRPr="00302507">
        <w:rPr>
          <w:rFonts w:ascii="Times New Roman" w:eastAsiaTheme="minorHAnsi" w:hAnsi="Times New Roman" w:cs="Times New Roman"/>
          <w:color w:val="auto"/>
          <w:sz w:val="28"/>
          <w:szCs w:val="28"/>
          <w:lang w:eastAsia="en-US"/>
        </w:rPr>
        <w:t>относятся к</w:t>
      </w:r>
      <w:r w:rsidRPr="00302507">
        <w:rPr>
          <w:rFonts w:ascii="Times New Roman" w:eastAsiaTheme="minorHAnsi" w:hAnsi="Times New Roman" w:cs="Times New Roman"/>
          <w:color w:val="auto"/>
          <w:sz w:val="28"/>
          <w:szCs w:val="28"/>
          <w:lang w:eastAsia="en-US"/>
        </w:rPr>
        <w:t xml:space="preserve"> мобильны</w:t>
      </w:r>
      <w:r w:rsidR="001B4DDF" w:rsidRPr="00302507">
        <w:rPr>
          <w:rFonts w:ascii="Times New Roman" w:eastAsiaTheme="minorHAnsi" w:hAnsi="Times New Roman" w:cs="Times New Roman"/>
          <w:color w:val="auto"/>
          <w:sz w:val="28"/>
          <w:szCs w:val="28"/>
          <w:lang w:eastAsia="en-US"/>
        </w:rPr>
        <w:t>м</w:t>
      </w:r>
      <w:r w:rsidRPr="00302507">
        <w:rPr>
          <w:rFonts w:ascii="Times New Roman" w:eastAsiaTheme="minorHAnsi" w:hAnsi="Times New Roman" w:cs="Times New Roman"/>
          <w:color w:val="auto"/>
          <w:sz w:val="28"/>
          <w:szCs w:val="28"/>
          <w:lang w:eastAsia="en-US"/>
        </w:rPr>
        <w:t xml:space="preserve"> переносчики электронов дыхательной цепи. Все другие белковые переносчики </w:t>
      </w:r>
      <w:r w:rsidR="001B4DDF" w:rsidRPr="00302507">
        <w:rPr>
          <w:rFonts w:ascii="Times New Roman" w:eastAsiaTheme="minorHAnsi" w:hAnsi="Times New Roman" w:cs="Times New Roman"/>
          <w:color w:val="auto"/>
          <w:sz w:val="28"/>
          <w:szCs w:val="28"/>
          <w:lang w:eastAsia="en-US"/>
        </w:rPr>
        <w:t>являются</w:t>
      </w:r>
      <w:r w:rsidRPr="00302507">
        <w:rPr>
          <w:rFonts w:ascii="Times New Roman" w:eastAsiaTheme="minorHAnsi" w:hAnsi="Times New Roman" w:cs="Times New Roman"/>
          <w:color w:val="auto"/>
          <w:sz w:val="28"/>
          <w:szCs w:val="28"/>
          <w:lang w:eastAsia="en-US"/>
        </w:rPr>
        <w:t xml:space="preserve"> интегральны</w:t>
      </w:r>
      <w:r w:rsidR="001B4DDF" w:rsidRPr="00302507">
        <w:rPr>
          <w:rFonts w:ascii="Times New Roman" w:eastAsiaTheme="minorHAnsi" w:hAnsi="Times New Roman" w:cs="Times New Roman"/>
          <w:color w:val="auto"/>
          <w:sz w:val="28"/>
          <w:szCs w:val="28"/>
          <w:lang w:eastAsia="en-US"/>
        </w:rPr>
        <w:t>ми</w:t>
      </w:r>
      <w:r w:rsidRPr="00302507">
        <w:rPr>
          <w:rFonts w:ascii="Times New Roman" w:eastAsiaTheme="minorHAnsi" w:hAnsi="Times New Roman" w:cs="Times New Roman"/>
          <w:color w:val="auto"/>
          <w:sz w:val="28"/>
          <w:szCs w:val="28"/>
          <w:lang w:eastAsia="en-US"/>
        </w:rPr>
        <w:t xml:space="preserve"> белк</w:t>
      </w:r>
      <w:r w:rsidR="001B4DDF" w:rsidRPr="00302507">
        <w:rPr>
          <w:rFonts w:ascii="Times New Roman" w:eastAsiaTheme="minorHAnsi" w:hAnsi="Times New Roman" w:cs="Times New Roman"/>
          <w:color w:val="auto"/>
          <w:sz w:val="28"/>
          <w:szCs w:val="28"/>
          <w:lang w:eastAsia="en-US"/>
        </w:rPr>
        <w:t>ами</w:t>
      </w:r>
      <w:r w:rsidRPr="00302507">
        <w:rPr>
          <w:rFonts w:ascii="Times New Roman" w:eastAsiaTheme="minorHAnsi" w:hAnsi="Times New Roman" w:cs="Times New Roman"/>
          <w:color w:val="auto"/>
          <w:sz w:val="28"/>
          <w:szCs w:val="28"/>
          <w:lang w:eastAsia="en-US"/>
        </w:rPr>
        <w:t xml:space="preserve">, </w:t>
      </w:r>
      <w:r w:rsidR="001B4DDF" w:rsidRPr="00302507">
        <w:rPr>
          <w:rFonts w:ascii="Times New Roman" w:eastAsiaTheme="minorHAnsi" w:hAnsi="Times New Roman" w:cs="Times New Roman"/>
          <w:color w:val="auto"/>
          <w:sz w:val="28"/>
          <w:szCs w:val="28"/>
          <w:lang w:eastAsia="en-US"/>
        </w:rPr>
        <w:t xml:space="preserve">которые </w:t>
      </w:r>
      <w:r w:rsidRPr="00302507">
        <w:rPr>
          <w:rFonts w:ascii="Times New Roman" w:eastAsiaTheme="minorHAnsi" w:hAnsi="Times New Roman" w:cs="Times New Roman"/>
          <w:color w:val="auto"/>
          <w:sz w:val="28"/>
          <w:szCs w:val="28"/>
          <w:lang w:eastAsia="en-US"/>
        </w:rPr>
        <w:t>строго фиксированн</w:t>
      </w:r>
      <w:r w:rsidR="001B4DDF" w:rsidRPr="00302507">
        <w:rPr>
          <w:rFonts w:ascii="Times New Roman" w:eastAsiaTheme="minorHAnsi" w:hAnsi="Times New Roman" w:cs="Times New Roman"/>
          <w:color w:val="auto"/>
          <w:sz w:val="28"/>
          <w:szCs w:val="28"/>
          <w:lang w:eastAsia="en-US"/>
        </w:rPr>
        <w:t>ы</w:t>
      </w:r>
      <w:r w:rsidRPr="00302507">
        <w:rPr>
          <w:rFonts w:ascii="Times New Roman" w:eastAsiaTheme="minorHAnsi" w:hAnsi="Times New Roman" w:cs="Times New Roman"/>
          <w:color w:val="auto"/>
          <w:sz w:val="28"/>
          <w:szCs w:val="28"/>
          <w:lang w:eastAsia="en-US"/>
        </w:rPr>
        <w:t xml:space="preserve"> и ориентированы определенным образом</w:t>
      </w:r>
      <w:r w:rsidR="001B4DDF" w:rsidRPr="00302507">
        <w:rPr>
          <w:rFonts w:ascii="Times New Roman" w:eastAsiaTheme="minorHAnsi" w:hAnsi="Times New Roman" w:cs="Times New Roman"/>
          <w:color w:val="auto"/>
          <w:sz w:val="28"/>
          <w:szCs w:val="28"/>
          <w:lang w:eastAsia="en-US"/>
        </w:rPr>
        <w:t xml:space="preserve"> в биологической мембране.</w:t>
      </w:r>
    </w:p>
    <w:p w:rsidR="0090253C" w:rsidRDefault="0036435F" w:rsidP="00EE74B7">
      <w:pPr>
        <w:shd w:val="clear" w:color="auto" w:fill="FFFFFF"/>
        <w:ind w:firstLine="708"/>
        <w:jc w:val="both"/>
        <w:textAlignment w:val="top"/>
        <w:rPr>
          <w:rFonts w:ascii="Times New Roman" w:hAnsi="Times New Roman" w:cs="Times New Roman"/>
          <w:sz w:val="28"/>
          <w:szCs w:val="28"/>
        </w:rPr>
      </w:pPr>
      <w:r w:rsidRPr="00302507">
        <w:rPr>
          <w:rFonts w:ascii="Times New Roman" w:eastAsiaTheme="minorHAnsi" w:hAnsi="Times New Roman" w:cs="Times New Roman"/>
          <w:color w:val="auto"/>
          <w:sz w:val="28"/>
          <w:szCs w:val="28"/>
          <w:lang w:eastAsia="en-US"/>
        </w:rPr>
        <w:t>Важн</w:t>
      </w:r>
      <w:r w:rsidR="00B07499" w:rsidRPr="00302507">
        <w:rPr>
          <w:rFonts w:ascii="Times New Roman" w:eastAsiaTheme="minorHAnsi" w:hAnsi="Times New Roman" w:cs="Times New Roman"/>
          <w:color w:val="auto"/>
          <w:sz w:val="28"/>
          <w:szCs w:val="28"/>
          <w:lang w:eastAsia="en-US"/>
        </w:rPr>
        <w:t xml:space="preserve">ую роль в </w:t>
      </w:r>
      <w:r w:rsidR="006F31E1" w:rsidRPr="00302507">
        <w:rPr>
          <w:rFonts w:ascii="Times New Roman" w:eastAsiaTheme="minorHAnsi" w:hAnsi="Times New Roman" w:cs="Times New Roman"/>
          <w:color w:val="auto"/>
          <w:sz w:val="28"/>
          <w:szCs w:val="28"/>
          <w:lang w:eastAsia="en-US"/>
        </w:rPr>
        <w:t>живой природе</w:t>
      </w:r>
      <w:r w:rsidR="00B07499" w:rsidRPr="00302507">
        <w:rPr>
          <w:rFonts w:ascii="Times New Roman" w:eastAsiaTheme="minorHAnsi" w:hAnsi="Times New Roman" w:cs="Times New Roman"/>
          <w:color w:val="auto"/>
          <w:sz w:val="28"/>
          <w:szCs w:val="28"/>
          <w:lang w:eastAsia="en-US"/>
        </w:rPr>
        <w:t xml:space="preserve"> выполняют каротиноиды</w:t>
      </w:r>
      <w:r w:rsidR="00033B6D" w:rsidRPr="00302507">
        <w:rPr>
          <w:rFonts w:ascii="Times New Roman" w:eastAsiaTheme="minorHAnsi" w:hAnsi="Times New Roman" w:cs="Times New Roman"/>
          <w:color w:val="auto"/>
          <w:sz w:val="28"/>
          <w:szCs w:val="28"/>
          <w:lang w:eastAsia="en-US"/>
        </w:rPr>
        <w:t>,</w:t>
      </w:r>
      <w:r w:rsidR="00B07499" w:rsidRPr="00302507">
        <w:rPr>
          <w:rFonts w:ascii="Times New Roman" w:hAnsi="Times New Roman" w:cs="Times New Roman"/>
          <w:sz w:val="28"/>
          <w:szCs w:val="28"/>
        </w:rPr>
        <w:t xml:space="preserve"> </w:t>
      </w:r>
      <w:r w:rsidR="00033B6D" w:rsidRPr="00302507">
        <w:rPr>
          <w:rFonts w:ascii="Times New Roman" w:hAnsi="Times New Roman" w:cs="Times New Roman"/>
          <w:sz w:val="28"/>
          <w:szCs w:val="28"/>
        </w:rPr>
        <w:t xml:space="preserve">которые </w:t>
      </w:r>
      <w:r w:rsidR="00B07499" w:rsidRPr="00302507">
        <w:rPr>
          <w:rFonts w:ascii="Times New Roman" w:hAnsi="Times New Roman" w:cs="Times New Roman"/>
          <w:sz w:val="28"/>
          <w:szCs w:val="28"/>
        </w:rPr>
        <w:t>относя</w:t>
      </w:r>
      <w:r w:rsidR="00033B6D" w:rsidRPr="00302507">
        <w:rPr>
          <w:rFonts w:ascii="Times New Roman" w:hAnsi="Times New Roman" w:cs="Times New Roman"/>
          <w:sz w:val="28"/>
          <w:szCs w:val="28"/>
        </w:rPr>
        <w:t>т</w:t>
      </w:r>
      <w:r w:rsidR="00B07499" w:rsidRPr="00302507">
        <w:rPr>
          <w:rFonts w:ascii="Times New Roman" w:hAnsi="Times New Roman" w:cs="Times New Roman"/>
          <w:sz w:val="28"/>
          <w:szCs w:val="28"/>
        </w:rPr>
        <w:t xml:space="preserve"> к классу терпеноид</w:t>
      </w:r>
      <w:r w:rsidR="00033B6D" w:rsidRPr="00302507">
        <w:rPr>
          <w:rFonts w:ascii="Times New Roman" w:hAnsi="Times New Roman" w:cs="Times New Roman"/>
          <w:sz w:val="28"/>
          <w:szCs w:val="28"/>
        </w:rPr>
        <w:t>ов</w:t>
      </w:r>
      <w:r w:rsidR="0056388D" w:rsidRPr="00302507">
        <w:rPr>
          <w:rFonts w:ascii="Times New Roman" w:hAnsi="Times New Roman" w:cs="Times New Roman"/>
          <w:sz w:val="28"/>
          <w:szCs w:val="28"/>
        </w:rPr>
        <w:t>, по</w:t>
      </w:r>
      <w:r w:rsidR="002D0F55" w:rsidRPr="00302507">
        <w:rPr>
          <w:rFonts w:ascii="Times New Roman" w:hAnsi="Times New Roman" w:cs="Times New Roman"/>
          <w:sz w:val="28"/>
          <w:szCs w:val="28"/>
        </w:rPr>
        <w:t xml:space="preserve"> химическому строению каротиноиды делят на две группы: каротины (углеводороды) и </w:t>
      </w:r>
      <w:r w:rsidR="002D0F55" w:rsidRPr="00302507">
        <w:rPr>
          <w:rFonts w:ascii="Times New Roman" w:hAnsi="Times New Roman" w:cs="Times New Roman"/>
          <w:color w:val="000000" w:themeColor="text1"/>
          <w:sz w:val="28"/>
          <w:szCs w:val="28"/>
        </w:rPr>
        <w:t>ксантофиллы</w:t>
      </w:r>
      <w:r w:rsidR="002D0F55" w:rsidRPr="00302507">
        <w:rPr>
          <w:rFonts w:ascii="Times New Roman" w:hAnsi="Times New Roman" w:cs="Times New Roman"/>
          <w:sz w:val="28"/>
          <w:szCs w:val="28"/>
        </w:rPr>
        <w:t> (содержащие</w:t>
      </w:r>
      <w:r w:rsidR="00F21259" w:rsidRPr="00302507">
        <w:rPr>
          <w:rFonts w:ascii="Times New Roman" w:hAnsi="Times New Roman" w:cs="Times New Roman"/>
          <w:sz w:val="28"/>
          <w:szCs w:val="28"/>
        </w:rPr>
        <w:t xml:space="preserve">  </w:t>
      </w:r>
      <w:r w:rsidR="002D0F55" w:rsidRPr="00302507">
        <w:rPr>
          <w:rFonts w:ascii="Times New Roman" w:hAnsi="Times New Roman" w:cs="Times New Roman"/>
          <w:sz w:val="28"/>
          <w:szCs w:val="28"/>
        </w:rPr>
        <w:t xml:space="preserve">кислород). </w:t>
      </w:r>
      <w:r w:rsidR="00412012" w:rsidRPr="00302507">
        <w:rPr>
          <w:rFonts w:ascii="Times New Roman" w:hAnsi="Times New Roman" w:cs="Times New Roman"/>
          <w:sz w:val="28"/>
          <w:szCs w:val="28"/>
        </w:rPr>
        <w:t xml:space="preserve">Каротиноиды состоят из длинных углеводородных цепей, </w:t>
      </w:r>
      <w:r w:rsidR="00F21259" w:rsidRPr="00302507">
        <w:rPr>
          <w:rFonts w:ascii="Times New Roman" w:hAnsi="Times New Roman" w:cs="Times New Roman"/>
          <w:sz w:val="28"/>
          <w:szCs w:val="28"/>
        </w:rPr>
        <w:t>имеющих</w:t>
      </w:r>
      <w:r w:rsidR="00412012" w:rsidRPr="00302507">
        <w:rPr>
          <w:rFonts w:ascii="Times New Roman" w:hAnsi="Times New Roman" w:cs="Times New Roman"/>
          <w:sz w:val="28"/>
          <w:szCs w:val="28"/>
        </w:rPr>
        <w:t xml:space="preserve"> сопряженные двойные связи, заканчивающиеся на одном (α-каротин) или обоих концах (β-каротин) кольцевой циклической структурой, которую называют иононовым кольцом. На сегодняшний день известно более 600 различных каротиноидов. </w:t>
      </w:r>
      <w:r w:rsidR="002D0F55" w:rsidRPr="00302507">
        <w:rPr>
          <w:rFonts w:ascii="Times New Roman" w:hAnsi="Times New Roman" w:cs="Times New Roman"/>
          <w:sz w:val="28"/>
          <w:szCs w:val="28"/>
        </w:rPr>
        <w:t>Каротиноиды являются биологически-активными веществами. Благодаря наличию ненасыщенных сопряженных связей поглоща</w:t>
      </w:r>
      <w:r w:rsidR="00051AAE" w:rsidRPr="00302507">
        <w:rPr>
          <w:rFonts w:ascii="Times New Roman" w:hAnsi="Times New Roman" w:cs="Times New Roman"/>
          <w:sz w:val="28"/>
          <w:szCs w:val="28"/>
        </w:rPr>
        <w:t>ю</w:t>
      </w:r>
      <w:r w:rsidR="002D0F55" w:rsidRPr="00302507">
        <w:rPr>
          <w:rFonts w:ascii="Times New Roman" w:hAnsi="Times New Roman" w:cs="Times New Roman"/>
          <w:sz w:val="28"/>
          <w:szCs w:val="28"/>
        </w:rPr>
        <w:t>т свет и подверга</w:t>
      </w:r>
      <w:r w:rsidR="00051AAE" w:rsidRPr="00302507">
        <w:rPr>
          <w:rFonts w:ascii="Times New Roman" w:hAnsi="Times New Roman" w:cs="Times New Roman"/>
          <w:sz w:val="28"/>
          <w:szCs w:val="28"/>
        </w:rPr>
        <w:t>ю</w:t>
      </w:r>
      <w:r w:rsidR="002D0F55" w:rsidRPr="00302507">
        <w:rPr>
          <w:rFonts w:ascii="Times New Roman" w:hAnsi="Times New Roman" w:cs="Times New Roman"/>
          <w:sz w:val="28"/>
          <w:szCs w:val="28"/>
        </w:rPr>
        <w:t>тся стереоизомеризации и взаимным превращениям, растворя</w:t>
      </w:r>
      <w:r w:rsidR="00051AAE" w:rsidRPr="00302507">
        <w:rPr>
          <w:rFonts w:ascii="Times New Roman" w:hAnsi="Times New Roman" w:cs="Times New Roman"/>
          <w:sz w:val="28"/>
          <w:szCs w:val="28"/>
        </w:rPr>
        <w:t>ю</w:t>
      </w:r>
      <w:r w:rsidR="002D0F55" w:rsidRPr="00302507">
        <w:rPr>
          <w:rFonts w:ascii="Times New Roman" w:hAnsi="Times New Roman" w:cs="Times New Roman"/>
          <w:sz w:val="28"/>
          <w:szCs w:val="28"/>
        </w:rPr>
        <w:t>тся в жирах и связыва</w:t>
      </w:r>
      <w:r w:rsidR="00051AAE" w:rsidRPr="00302507">
        <w:rPr>
          <w:rFonts w:ascii="Times New Roman" w:hAnsi="Times New Roman" w:cs="Times New Roman"/>
          <w:sz w:val="28"/>
          <w:szCs w:val="28"/>
        </w:rPr>
        <w:t>ю</w:t>
      </w:r>
      <w:r w:rsidR="002D0F55" w:rsidRPr="00302507">
        <w:rPr>
          <w:rFonts w:ascii="Times New Roman" w:hAnsi="Times New Roman" w:cs="Times New Roman"/>
          <w:sz w:val="28"/>
          <w:szCs w:val="28"/>
        </w:rPr>
        <w:t>тся с </w:t>
      </w:r>
      <w:r w:rsidR="002D0F55" w:rsidRPr="00302507">
        <w:rPr>
          <w:rFonts w:ascii="Times New Roman" w:hAnsi="Times New Roman" w:cs="Times New Roman"/>
          <w:color w:val="000000" w:themeColor="text1"/>
          <w:sz w:val="28"/>
          <w:szCs w:val="28"/>
        </w:rPr>
        <w:t xml:space="preserve">белками. </w:t>
      </w:r>
      <w:r w:rsidR="00EB3EDB" w:rsidRPr="00302507">
        <w:rPr>
          <w:rFonts w:ascii="Times New Roman" w:hAnsi="Times New Roman" w:cs="Times New Roman"/>
          <w:sz w:val="28"/>
          <w:szCs w:val="28"/>
        </w:rPr>
        <w:t>В связи с тем, что к</w:t>
      </w:r>
      <w:r w:rsidR="00033B6D" w:rsidRPr="00302507">
        <w:rPr>
          <w:rFonts w:ascii="Times New Roman" w:hAnsi="Times New Roman" w:cs="Times New Roman"/>
          <w:sz w:val="28"/>
          <w:szCs w:val="28"/>
        </w:rPr>
        <w:t>аротиноид</w:t>
      </w:r>
      <w:r w:rsidR="00EB3EDB" w:rsidRPr="00302507">
        <w:rPr>
          <w:rFonts w:ascii="Times New Roman" w:hAnsi="Times New Roman" w:cs="Times New Roman"/>
          <w:sz w:val="28"/>
          <w:szCs w:val="28"/>
        </w:rPr>
        <w:t>ы</w:t>
      </w:r>
      <w:r w:rsidR="00033B6D" w:rsidRPr="00302507">
        <w:rPr>
          <w:rFonts w:ascii="Times New Roman" w:hAnsi="Times New Roman" w:cs="Times New Roman"/>
          <w:sz w:val="28"/>
          <w:szCs w:val="28"/>
        </w:rPr>
        <w:t>, содержа</w:t>
      </w:r>
      <w:r w:rsidR="00EB3EDB" w:rsidRPr="00302507">
        <w:rPr>
          <w:rFonts w:ascii="Times New Roman" w:hAnsi="Times New Roman" w:cs="Times New Roman"/>
          <w:sz w:val="28"/>
          <w:szCs w:val="28"/>
        </w:rPr>
        <w:t>т</w:t>
      </w:r>
      <w:r w:rsidR="00033B6D" w:rsidRPr="00302507">
        <w:rPr>
          <w:rFonts w:ascii="Times New Roman" w:hAnsi="Times New Roman" w:cs="Times New Roman"/>
          <w:sz w:val="28"/>
          <w:szCs w:val="28"/>
        </w:rPr>
        <w:t xml:space="preserve"> значительное количество двойных связей, предполага</w:t>
      </w:r>
      <w:r w:rsidR="00EB3EDB" w:rsidRPr="00302507">
        <w:rPr>
          <w:rFonts w:ascii="Times New Roman" w:hAnsi="Times New Roman" w:cs="Times New Roman"/>
          <w:sz w:val="28"/>
          <w:szCs w:val="28"/>
        </w:rPr>
        <w:t>ю</w:t>
      </w:r>
      <w:r w:rsidR="00033B6D" w:rsidRPr="00302507">
        <w:rPr>
          <w:rFonts w:ascii="Times New Roman" w:hAnsi="Times New Roman" w:cs="Times New Roman"/>
          <w:sz w:val="28"/>
          <w:szCs w:val="28"/>
        </w:rPr>
        <w:t xml:space="preserve">т, что они являются в растении переносчиками активного кислорода и принимают участие в </w:t>
      </w:r>
      <w:r w:rsidR="00033B6D" w:rsidRPr="00302507">
        <w:rPr>
          <w:rFonts w:ascii="Times New Roman" w:hAnsi="Times New Roman" w:cs="Times New Roman"/>
          <w:sz w:val="28"/>
          <w:szCs w:val="28"/>
        </w:rPr>
        <w:lastRenderedPageBreak/>
        <w:t>окислительно-восстановительных процессах.</w:t>
      </w:r>
      <w:r w:rsidR="00EB3EDB" w:rsidRPr="00302507">
        <w:rPr>
          <w:sz w:val="28"/>
          <w:szCs w:val="28"/>
        </w:rPr>
        <w:t xml:space="preserve"> </w:t>
      </w:r>
      <w:r w:rsidR="006E5876" w:rsidRPr="00302507">
        <w:rPr>
          <w:rFonts w:ascii="Times New Roman" w:hAnsi="Times New Roman" w:cs="Times New Roman"/>
          <w:sz w:val="28"/>
          <w:szCs w:val="28"/>
        </w:rPr>
        <w:t>В растениях каротиноиды играют важную роль в процессе фотосинтеза.</w:t>
      </w:r>
      <w:r w:rsidR="006E5876" w:rsidRPr="00302507">
        <w:rPr>
          <w:rStyle w:val="apple-converted-space"/>
          <w:rFonts w:ascii="Times New Roman" w:hAnsi="Times New Roman" w:cs="Times New Roman"/>
          <w:sz w:val="28"/>
          <w:szCs w:val="28"/>
        </w:rPr>
        <w:t> </w:t>
      </w:r>
      <w:r w:rsidR="00EB3EDB" w:rsidRPr="00302507">
        <w:rPr>
          <w:rFonts w:ascii="Times New Roman" w:hAnsi="Times New Roman" w:cs="Times New Roman"/>
          <w:sz w:val="28"/>
          <w:szCs w:val="28"/>
        </w:rPr>
        <w:t xml:space="preserve">Каротиноиды </w:t>
      </w:r>
      <w:r w:rsidR="00F21259" w:rsidRPr="00302507">
        <w:rPr>
          <w:rFonts w:ascii="Times New Roman" w:hAnsi="Times New Roman" w:cs="Times New Roman"/>
          <w:sz w:val="28"/>
          <w:szCs w:val="28"/>
        </w:rPr>
        <w:t>являются</w:t>
      </w:r>
      <w:r w:rsidR="006E5876" w:rsidRPr="00302507">
        <w:rPr>
          <w:rFonts w:ascii="Times New Roman" w:hAnsi="Times New Roman" w:cs="Times New Roman"/>
          <w:sz w:val="28"/>
          <w:szCs w:val="28"/>
        </w:rPr>
        <w:t xml:space="preserve"> исходны</w:t>
      </w:r>
      <w:r w:rsidR="00F21259" w:rsidRPr="00302507">
        <w:rPr>
          <w:rFonts w:ascii="Times New Roman" w:hAnsi="Times New Roman" w:cs="Times New Roman"/>
          <w:sz w:val="28"/>
          <w:szCs w:val="28"/>
        </w:rPr>
        <w:t>ми</w:t>
      </w:r>
      <w:r w:rsidR="006E5876" w:rsidRPr="00302507">
        <w:rPr>
          <w:rFonts w:ascii="Times New Roman" w:hAnsi="Times New Roman" w:cs="Times New Roman"/>
          <w:sz w:val="28"/>
          <w:szCs w:val="28"/>
        </w:rPr>
        <w:t xml:space="preserve"> веществ</w:t>
      </w:r>
      <w:r w:rsidR="00F21259" w:rsidRPr="00302507">
        <w:rPr>
          <w:rFonts w:ascii="Times New Roman" w:hAnsi="Times New Roman" w:cs="Times New Roman"/>
          <w:sz w:val="28"/>
          <w:szCs w:val="28"/>
        </w:rPr>
        <w:t>ами</w:t>
      </w:r>
      <w:r w:rsidR="006E5876" w:rsidRPr="00302507">
        <w:rPr>
          <w:rFonts w:ascii="Times New Roman" w:hAnsi="Times New Roman" w:cs="Times New Roman"/>
          <w:sz w:val="28"/>
          <w:szCs w:val="28"/>
        </w:rPr>
        <w:t>, из которых образуются витамины группы А, а также «зрительный пурпур», участвующий в зрительном акте.</w:t>
      </w:r>
      <w:r w:rsidR="00503A9D" w:rsidRPr="00302507">
        <w:rPr>
          <w:rFonts w:ascii="Times New Roman" w:hAnsi="Times New Roman" w:cs="Times New Roman"/>
          <w:sz w:val="28"/>
          <w:szCs w:val="28"/>
        </w:rPr>
        <w:t xml:space="preserve"> </w:t>
      </w:r>
      <w:r w:rsidR="00341511" w:rsidRPr="00302507">
        <w:rPr>
          <w:rFonts w:ascii="Times New Roman" w:hAnsi="Times New Roman" w:cs="Times New Roman"/>
          <w:sz w:val="28"/>
          <w:szCs w:val="28"/>
        </w:rPr>
        <w:t>Следует отметить</w:t>
      </w:r>
      <w:r w:rsidR="0090253C" w:rsidRPr="00302507">
        <w:rPr>
          <w:rFonts w:ascii="Times New Roman" w:hAnsi="Times New Roman" w:cs="Times New Roman"/>
          <w:sz w:val="28"/>
          <w:szCs w:val="28"/>
        </w:rPr>
        <w:t xml:space="preserve">, что многие аспекты физиологических функций каротиноидов остаются невыясненными до конца, можно с уверенностью утверждать, что они </w:t>
      </w:r>
      <w:r w:rsidR="00F21259" w:rsidRPr="00302507">
        <w:rPr>
          <w:rFonts w:ascii="Times New Roman" w:hAnsi="Times New Roman" w:cs="Times New Roman"/>
          <w:sz w:val="28"/>
          <w:szCs w:val="28"/>
        </w:rPr>
        <w:t>принимают участие</w:t>
      </w:r>
      <w:r w:rsidR="0090253C" w:rsidRPr="00302507">
        <w:rPr>
          <w:rFonts w:ascii="Times New Roman" w:hAnsi="Times New Roman" w:cs="Times New Roman"/>
          <w:sz w:val="28"/>
          <w:szCs w:val="28"/>
        </w:rPr>
        <w:t xml:space="preserve"> в различных физиологических процессах, без которых жизнь в существующей </w:t>
      </w:r>
      <w:r w:rsidR="0090253C" w:rsidRPr="00EE74B7">
        <w:rPr>
          <w:rFonts w:ascii="Times New Roman" w:hAnsi="Times New Roman" w:cs="Times New Roman"/>
          <w:sz w:val="28"/>
          <w:szCs w:val="28"/>
        </w:rPr>
        <w:t>форме была бы невозможна.</w:t>
      </w:r>
    </w:p>
    <w:p w:rsidR="001A59D4" w:rsidRDefault="001A59D4" w:rsidP="00EE74B7">
      <w:pPr>
        <w:shd w:val="clear" w:color="auto" w:fill="FFFFFF"/>
        <w:ind w:firstLine="708"/>
        <w:jc w:val="both"/>
        <w:textAlignment w:val="top"/>
        <w:rPr>
          <w:rFonts w:ascii="Times New Roman" w:hAnsi="Times New Roman" w:cs="Times New Roman"/>
          <w:sz w:val="28"/>
          <w:szCs w:val="28"/>
        </w:rPr>
      </w:pPr>
    </w:p>
    <w:p w:rsidR="00BC09B4" w:rsidRDefault="00862262" w:rsidP="00EE74B7">
      <w:pPr>
        <w:shd w:val="clear" w:color="auto" w:fill="FFFFFF"/>
        <w:jc w:val="center"/>
        <w:textAlignment w:val="top"/>
        <w:rPr>
          <w:rFonts w:ascii="Times New Roman" w:hAnsi="Times New Roman" w:cs="Times New Roman"/>
          <w:b/>
          <w:color w:val="222222"/>
          <w:sz w:val="28"/>
          <w:szCs w:val="28"/>
        </w:rPr>
      </w:pPr>
      <w:r>
        <w:rPr>
          <w:rFonts w:ascii="Times New Roman" w:hAnsi="Times New Roman" w:cs="Times New Roman"/>
          <w:b/>
          <w:color w:val="222222"/>
          <w:sz w:val="28"/>
          <w:szCs w:val="28"/>
        </w:rPr>
        <w:t>4</w:t>
      </w:r>
      <w:r w:rsidR="001A59D4">
        <w:rPr>
          <w:rFonts w:ascii="Times New Roman" w:hAnsi="Times New Roman" w:cs="Times New Roman"/>
          <w:b/>
          <w:color w:val="222222"/>
          <w:sz w:val="28"/>
          <w:szCs w:val="28"/>
        </w:rPr>
        <w:t>.</w:t>
      </w:r>
      <w:r w:rsidR="00633D87">
        <w:rPr>
          <w:rFonts w:ascii="Times New Roman" w:hAnsi="Times New Roman" w:cs="Times New Roman"/>
          <w:b/>
          <w:color w:val="222222"/>
          <w:sz w:val="28"/>
          <w:szCs w:val="28"/>
        </w:rPr>
        <w:t>10</w:t>
      </w:r>
      <w:r w:rsidR="001A59D4">
        <w:rPr>
          <w:rFonts w:ascii="Times New Roman" w:hAnsi="Times New Roman" w:cs="Times New Roman"/>
          <w:b/>
          <w:color w:val="222222"/>
          <w:sz w:val="28"/>
          <w:szCs w:val="28"/>
        </w:rPr>
        <w:t xml:space="preserve">. </w:t>
      </w:r>
      <w:r w:rsidR="00BC09B4" w:rsidRPr="00EE74B7">
        <w:rPr>
          <w:rFonts w:ascii="Times New Roman" w:hAnsi="Times New Roman" w:cs="Times New Roman"/>
          <w:b/>
          <w:color w:val="222222"/>
          <w:sz w:val="28"/>
          <w:szCs w:val="28"/>
        </w:rPr>
        <w:t>Электроферментативные процессы в биологических мембранах</w:t>
      </w:r>
    </w:p>
    <w:p w:rsidR="00016436" w:rsidRPr="00EE74B7" w:rsidRDefault="00016436" w:rsidP="00EE74B7">
      <w:pPr>
        <w:pStyle w:val="a8"/>
        <w:shd w:val="clear" w:color="auto" w:fill="auto"/>
        <w:spacing w:after="0" w:line="240" w:lineRule="auto"/>
        <w:ind w:firstLine="440"/>
        <w:jc w:val="both"/>
        <w:rPr>
          <w:rStyle w:val="24"/>
          <w:rFonts w:ascii="Times New Roman" w:hAnsi="Times New Roman"/>
          <w:i w:val="0"/>
          <w:color w:val="000000"/>
          <w:sz w:val="28"/>
          <w:szCs w:val="28"/>
        </w:rPr>
      </w:pPr>
      <w:r w:rsidRPr="00EE74B7">
        <w:rPr>
          <w:rFonts w:ascii="Times New Roman" w:hAnsi="Times New Roman" w:cs="Times New Roman"/>
          <w:sz w:val="28"/>
          <w:szCs w:val="28"/>
        </w:rPr>
        <w:t>Ферментативные окислительно-восстановительные реакции играют важнейшую роль в живой природе, с ними связаны процессы тканевого дыхания, фотосинтеза, преобразования и аккумуляции энергии, передачи нервного импульса. Как известно, основными переносчиками окислительно-восстановительных эквивалентов в клетках являются коферменты: НАД, НАДФ, ФАД, ФМН, Ко</w:t>
      </w:r>
      <w:r w:rsidRPr="00EE74B7">
        <w:rPr>
          <w:rFonts w:ascii="Times New Roman" w:hAnsi="Times New Roman" w:cs="Times New Roman"/>
          <w:sz w:val="28"/>
          <w:szCs w:val="28"/>
          <w:lang w:val="en-US"/>
        </w:rPr>
        <w:t>Q</w:t>
      </w:r>
      <w:r w:rsidRPr="00EE74B7">
        <w:rPr>
          <w:rFonts w:ascii="Times New Roman" w:hAnsi="Times New Roman" w:cs="Times New Roman"/>
          <w:sz w:val="28"/>
          <w:szCs w:val="28"/>
        </w:rPr>
        <w:t xml:space="preserve"> и др. Практически все коферменты участвуют в реакциях переноса электронов и протонов.</w:t>
      </w:r>
      <w:r w:rsidRPr="00EE74B7">
        <w:rPr>
          <w:rStyle w:val="24"/>
          <w:rFonts w:ascii="Times New Roman" w:hAnsi="Times New Roman"/>
          <w:i w:val="0"/>
          <w:color w:val="000000"/>
          <w:sz w:val="28"/>
          <w:szCs w:val="28"/>
        </w:rPr>
        <w:t xml:space="preserve"> Известно, что НАД, НАДФ, ФАД являются косубстратами большого числа ферментов класса оксидоредуктаз.</w:t>
      </w:r>
    </w:p>
    <w:p w:rsidR="00EE74B7" w:rsidRPr="00EE74B7" w:rsidRDefault="00016436" w:rsidP="00EE74B7">
      <w:pPr>
        <w:autoSpaceDE w:val="0"/>
        <w:autoSpaceDN w:val="0"/>
        <w:adjustRightInd w:val="0"/>
        <w:ind w:firstLine="440"/>
        <w:jc w:val="both"/>
        <w:rPr>
          <w:rStyle w:val="69Exact"/>
          <w:rFonts w:ascii="Times New Roman" w:hAnsi="Times New Roman" w:cs="Times New Roman"/>
          <w:sz w:val="28"/>
          <w:szCs w:val="28"/>
        </w:rPr>
      </w:pPr>
      <w:r w:rsidRPr="00EE74B7">
        <w:rPr>
          <w:rStyle w:val="24"/>
          <w:rFonts w:ascii="Times New Roman" w:hAnsi="Times New Roman"/>
          <w:i w:val="0"/>
          <w:sz w:val="28"/>
          <w:szCs w:val="28"/>
        </w:rPr>
        <w:t>Частью молекул НАД и НАДФ, непосред</w:t>
      </w:r>
      <w:r w:rsidRPr="00EE74B7">
        <w:rPr>
          <w:rStyle w:val="24"/>
          <w:rFonts w:ascii="Times New Roman" w:hAnsi="Times New Roman"/>
          <w:i w:val="0"/>
          <w:sz w:val="28"/>
          <w:szCs w:val="28"/>
        </w:rPr>
        <w:softHyphen/>
        <w:t>ственно участвующей в каталитическом акте, является никотинамидный</w:t>
      </w:r>
      <w:r w:rsidRPr="00EE74B7">
        <w:rPr>
          <w:rStyle w:val="69Exact"/>
          <w:rFonts w:ascii="Times New Roman" w:hAnsi="Times New Roman" w:cs="Times New Roman"/>
          <w:sz w:val="28"/>
          <w:szCs w:val="28"/>
        </w:rPr>
        <w:t xml:space="preserve"> нуклеотид. </w:t>
      </w:r>
      <w:r w:rsidRPr="00EE74B7">
        <w:rPr>
          <w:rStyle w:val="24"/>
          <w:rFonts w:ascii="Times New Roman" w:hAnsi="Times New Roman"/>
          <w:i w:val="0"/>
          <w:sz w:val="28"/>
          <w:szCs w:val="28"/>
        </w:rPr>
        <w:t>Адениновый нуклеотид фиксирует коферменты в катали</w:t>
      </w:r>
      <w:r w:rsidRPr="00EE74B7">
        <w:rPr>
          <w:rStyle w:val="24"/>
          <w:rFonts w:ascii="Times New Roman" w:hAnsi="Times New Roman"/>
          <w:i w:val="0"/>
          <w:sz w:val="28"/>
          <w:szCs w:val="28"/>
        </w:rPr>
        <w:softHyphen/>
        <w:t xml:space="preserve">тическом кармане апоферментов. </w:t>
      </w:r>
      <w:r w:rsidRPr="00EE74B7">
        <w:rPr>
          <w:rStyle w:val="69Exact"/>
          <w:rFonts w:ascii="Times New Roman" w:hAnsi="Times New Roman" w:cs="Times New Roman"/>
          <w:sz w:val="28"/>
          <w:szCs w:val="28"/>
        </w:rPr>
        <w:t xml:space="preserve">Во многих биохимических окислительно-восстановительных реакциях никотинамидный нуклеотид НАД и </w:t>
      </w:r>
      <w:r w:rsidRPr="00EE74B7">
        <w:rPr>
          <w:rStyle w:val="24"/>
          <w:rFonts w:ascii="Times New Roman" w:hAnsi="Times New Roman"/>
          <w:i w:val="0"/>
          <w:sz w:val="28"/>
          <w:szCs w:val="28"/>
        </w:rPr>
        <w:t>НАДФ</w:t>
      </w:r>
      <w:r w:rsidRPr="00EE74B7">
        <w:rPr>
          <w:rStyle w:val="69Exact"/>
          <w:rFonts w:ascii="Times New Roman" w:hAnsi="Times New Roman" w:cs="Times New Roman"/>
          <w:sz w:val="28"/>
          <w:szCs w:val="28"/>
        </w:rPr>
        <w:t xml:space="preserve"> ступенчато восстанавливается либо окисляется с присоединением или отдачей электронов и протонов. </w:t>
      </w:r>
      <w:r w:rsidRPr="00EE74B7">
        <w:rPr>
          <w:rFonts w:ascii="Times New Roman" w:hAnsi="Times New Roman" w:cs="Times New Roman"/>
          <w:sz w:val="28"/>
          <w:szCs w:val="28"/>
        </w:rPr>
        <w:t xml:space="preserve">Реакция протекает через две одноэлектронные стадии, образуя промежуточный свободный радикал НАД· </w:t>
      </w:r>
      <w:r w:rsidRPr="00EE74B7">
        <w:rPr>
          <w:rStyle w:val="69Exact"/>
          <w:rFonts w:ascii="Times New Roman" w:hAnsi="Times New Roman" w:cs="Times New Roman"/>
          <w:sz w:val="28"/>
          <w:szCs w:val="28"/>
        </w:rPr>
        <w:t>по схеме</w:t>
      </w:r>
      <w:r w:rsidR="00CA017C">
        <w:rPr>
          <w:rStyle w:val="69Exact"/>
          <w:rFonts w:ascii="Times New Roman" w:hAnsi="Times New Roman" w:cs="Times New Roman"/>
          <w:sz w:val="28"/>
          <w:szCs w:val="28"/>
        </w:rPr>
        <w:t xml:space="preserve"> (6).</w:t>
      </w:r>
      <w:r w:rsidRPr="00EE74B7">
        <w:rPr>
          <w:rStyle w:val="69Exact"/>
          <w:rFonts w:ascii="Times New Roman" w:hAnsi="Times New Roman" w:cs="Times New Roman"/>
          <w:sz w:val="28"/>
          <w:szCs w:val="28"/>
        </w:rPr>
        <w:t xml:space="preserve"> </w:t>
      </w:r>
      <w:r w:rsidR="00CA017C" w:rsidRPr="00EE74B7">
        <w:rPr>
          <w:rStyle w:val="24"/>
          <w:rFonts w:ascii="Times New Roman" w:hAnsi="Times New Roman" w:cs="Times New Roman"/>
          <w:i w:val="0"/>
          <w:sz w:val="28"/>
          <w:szCs w:val="28"/>
        </w:rPr>
        <w:t xml:space="preserve">Исследования флюоресценции показали наличие у кофермента НАД полос поглощения при 260 и 340 нм. </w:t>
      </w:r>
      <w:r w:rsidR="001A59D4">
        <w:rPr>
          <w:rStyle w:val="24"/>
          <w:rFonts w:ascii="Times New Roman" w:hAnsi="Times New Roman" w:cs="Times New Roman"/>
          <w:i w:val="0"/>
          <w:sz w:val="28"/>
          <w:szCs w:val="28"/>
        </w:rPr>
        <w:t xml:space="preserve">Считают, что </w:t>
      </w:r>
      <w:r w:rsidR="00CA017C" w:rsidRPr="00EE74B7">
        <w:rPr>
          <w:rStyle w:val="24"/>
          <w:rFonts w:ascii="Times New Roman" w:hAnsi="Times New Roman" w:cs="Times New Roman"/>
          <w:i w:val="0"/>
          <w:sz w:val="28"/>
          <w:szCs w:val="28"/>
        </w:rPr>
        <w:t xml:space="preserve">одна </w:t>
      </w:r>
      <w:r w:rsidR="001A59D4">
        <w:rPr>
          <w:rStyle w:val="24"/>
          <w:rFonts w:ascii="Times New Roman" w:hAnsi="Times New Roman" w:cs="Times New Roman"/>
          <w:i w:val="0"/>
          <w:sz w:val="28"/>
          <w:szCs w:val="28"/>
        </w:rPr>
        <w:t xml:space="preserve">полоса </w:t>
      </w:r>
      <w:r w:rsidR="00CA017C" w:rsidRPr="00EE74B7">
        <w:rPr>
          <w:rStyle w:val="24"/>
          <w:rFonts w:ascii="Times New Roman" w:hAnsi="Times New Roman" w:cs="Times New Roman"/>
          <w:i w:val="0"/>
          <w:sz w:val="28"/>
          <w:szCs w:val="28"/>
        </w:rPr>
        <w:t>принадлежит аденину, другая - восста</w:t>
      </w:r>
      <w:r w:rsidR="00CA017C" w:rsidRPr="00EE74B7">
        <w:rPr>
          <w:rStyle w:val="24"/>
          <w:rFonts w:ascii="Times New Roman" w:hAnsi="Times New Roman" w:cs="Times New Roman"/>
          <w:i w:val="0"/>
          <w:sz w:val="28"/>
          <w:szCs w:val="28"/>
        </w:rPr>
        <w:softHyphen/>
        <w:t xml:space="preserve">новленному никотинамиду. А так как флюоресценция может быть вызвана лишь поглощением энергии </w:t>
      </w:r>
    </w:p>
    <w:p w:rsidR="00016436" w:rsidRDefault="00B66E1A" w:rsidP="00016436">
      <w:pPr>
        <w:autoSpaceDE w:val="0"/>
        <w:autoSpaceDN w:val="0"/>
        <w:adjustRightInd w:val="0"/>
        <w:spacing w:line="360" w:lineRule="auto"/>
        <w:ind w:firstLine="567"/>
        <w:jc w:val="both"/>
        <w:rPr>
          <w:rStyle w:val="69Exact"/>
          <w:rFonts w:ascii="Times New Roman" w:hAnsi="Times New Roman" w:cs="Times New Roman"/>
          <w:sz w:val="24"/>
          <w:szCs w:val="24"/>
        </w:rPr>
      </w:pPr>
      <w:r w:rsidRPr="00B66E1A">
        <w:rPr>
          <w:rFonts w:asciiTheme="minorHAnsi" w:hAnsiTheme="minorHAnsi" w:cstheme="minorBidi"/>
          <w:noProof/>
          <w:color w:val="auto"/>
          <w:sz w:val="22"/>
          <w:szCs w:val="22"/>
        </w:rPr>
        <w:pict>
          <v:shape id="_x0000_s98954" type="#_x0000_t32" style="position:absolute;left:0;text-align:left;margin-left:377pt;margin-top:15.1pt;width:5.6pt;height:7.4pt;z-index:251689472" o:connectortype="straight"/>
        </w:pict>
      </w:r>
      <w:r w:rsidRPr="00B66E1A">
        <w:rPr>
          <w:rFonts w:asciiTheme="minorHAnsi" w:hAnsiTheme="minorHAnsi" w:cstheme="minorBidi"/>
          <w:noProof/>
          <w:color w:val="auto"/>
          <w:sz w:val="22"/>
          <w:szCs w:val="22"/>
        </w:rPr>
        <w:pict>
          <v:shape id="_x0000_s98955" type="#_x0000_t32" style="position:absolute;left:0;text-align:left;margin-left:383pt;margin-top:13.85pt;width:5.25pt;height:8.65pt;flip:x;z-index:251690496" o:connectortype="straight"/>
        </w:pict>
      </w:r>
      <w:r>
        <w:rPr>
          <w:rFonts w:ascii="Times New Roman" w:hAnsi="Times New Roman" w:cs="Times New Roman"/>
          <w:noProof/>
          <w:spacing w:val="2"/>
        </w:rPr>
        <w:pict>
          <v:rect id="_x0000_s98961" style="position:absolute;left:0;text-align:left;margin-left:144.5pt;margin-top:17.85pt;width:56.25pt;height:18.9pt;z-index:251696640" stroked="f">
            <v:textbox>
              <w:txbxContent>
                <w:p w:rsidR="00B44DE4" w:rsidRPr="000B64AD" w:rsidRDefault="00B44DE4" w:rsidP="00016436">
                  <w:pPr>
                    <w:rPr>
                      <w:rFonts w:ascii="Times New Roman" w:hAnsi="Times New Roman" w:cs="Times New Roman"/>
                      <w:vertAlign w:val="superscript"/>
                    </w:rPr>
                  </w:pPr>
                  <w:r>
                    <w:rPr>
                      <w:rFonts w:ascii="Times New Roman" w:hAnsi="Times New Roman" w:cs="Times New Roman"/>
                      <w:lang w:val="en-US"/>
                    </w:rPr>
                    <w:t xml:space="preserve">+ </w:t>
                  </w:r>
                  <w:r w:rsidRPr="000B64AD">
                    <w:rPr>
                      <w:rFonts w:ascii="Times New Roman" w:hAnsi="Times New Roman" w:cs="Times New Roman"/>
                    </w:rPr>
                    <w:t>Н</w:t>
                  </w:r>
                  <w:r>
                    <w:rPr>
                      <w:rFonts w:ascii="Times New Roman" w:hAnsi="Times New Roman" w:cs="Times New Roman"/>
                      <w:vertAlign w:val="superscript"/>
                    </w:rPr>
                    <w:t>+</w:t>
                  </w:r>
                  <w:r w:rsidRPr="000B64AD">
                    <w:rPr>
                      <w:rFonts w:ascii="Times New Roman" w:hAnsi="Times New Roman" w:cs="Times New Roman"/>
                    </w:rPr>
                    <w:t>, е</w:t>
                  </w:r>
                  <w:r w:rsidRPr="000B64AD">
                    <w:rPr>
                      <w:rFonts w:ascii="Times New Roman" w:hAnsi="Times New Roman" w:cs="Times New Roman"/>
                      <w:vertAlign w:val="superscript"/>
                    </w:rPr>
                    <w:t>-</w:t>
                  </w:r>
                </w:p>
              </w:txbxContent>
            </v:textbox>
          </v:rect>
        </w:pict>
      </w:r>
      <w:r w:rsidRPr="00B66E1A">
        <w:rPr>
          <w:rFonts w:ascii="Times New Roman" w:hAnsi="Times New Roman" w:cs="Times New Roman"/>
          <w:noProof/>
          <w:lang w:eastAsia="en-US"/>
        </w:rPr>
        <w:pict>
          <v:oval id="_x0000_s98982" style="position:absolute;left:0;text-align:left;margin-left:228.7pt;margin-top:17.85pt;width:3.55pt;height:3.55pt;z-index:251718144" fillcolor="black [3213]"/>
        </w:pict>
      </w:r>
      <w:r>
        <w:rPr>
          <w:rFonts w:ascii="Times New Roman" w:hAnsi="Times New Roman" w:cs="Times New Roman"/>
          <w:noProof/>
          <w:spacing w:val="2"/>
        </w:rPr>
        <w:pict>
          <v:shape id="_x0000_s98980" type="#_x0000_t32" style="position:absolute;left:0;text-align:left;margin-left:220.2pt;margin-top:15.1pt;width:6.4pt;height:7.4pt;z-index:251716096" o:connectortype="straight"/>
        </w:pict>
      </w:r>
      <w:r w:rsidRPr="00B66E1A">
        <w:rPr>
          <w:rFonts w:asciiTheme="minorHAnsi" w:hAnsiTheme="minorHAnsi" w:cstheme="minorBidi"/>
          <w:noProof/>
          <w:color w:val="auto"/>
          <w:sz w:val="22"/>
          <w:szCs w:val="22"/>
          <w:lang w:eastAsia="en-US"/>
        </w:rPr>
        <w:pict>
          <v:shape id="_x0000_s98940" type="#_x0000_t32" style="position:absolute;left:0;text-align:left;margin-left:75.85pt;margin-top:19.05pt;width:15pt;height:7.65pt;z-index:251624960" o:connectortype="straight"/>
        </w:pict>
      </w:r>
      <w:r w:rsidRPr="00B66E1A">
        <w:rPr>
          <w:rFonts w:ascii="Times New Roman" w:hAnsi="Times New Roman" w:cs="Times New Roman"/>
          <w:noProof/>
          <w:lang w:eastAsia="en-US"/>
        </w:rPr>
        <w:pict>
          <v:shape id="_x0000_s98938" type="#_x0000_t32" style="position:absolute;left:0;text-align:left;margin-left:60.85pt;margin-top:19.05pt;width:15pt;height:8.7pt;flip:y;z-index:251622912" o:connectortype="straight"/>
        </w:pict>
      </w:r>
      <w:r w:rsidR="00016436">
        <w:rPr>
          <w:rStyle w:val="69Exact"/>
          <w:rFonts w:ascii="Times New Roman" w:hAnsi="Times New Roman" w:cs="Times New Roman"/>
          <w:sz w:val="24"/>
          <w:szCs w:val="24"/>
        </w:rPr>
        <w:t xml:space="preserve">                                                          Н                        </w:t>
      </w:r>
      <w:r w:rsidR="00016436" w:rsidRPr="00E66A97">
        <w:rPr>
          <w:rStyle w:val="69Exact"/>
          <w:rFonts w:ascii="Times New Roman" w:hAnsi="Times New Roman" w:cs="Times New Roman"/>
          <w:sz w:val="24"/>
          <w:szCs w:val="24"/>
        </w:rPr>
        <w:t xml:space="preserve">   </w:t>
      </w:r>
      <w:r w:rsidR="00016436">
        <w:rPr>
          <w:rStyle w:val="69Exact"/>
          <w:rFonts w:ascii="Times New Roman" w:hAnsi="Times New Roman" w:cs="Times New Roman"/>
          <w:sz w:val="24"/>
          <w:szCs w:val="24"/>
        </w:rPr>
        <w:t xml:space="preserve">             </w:t>
      </w:r>
      <w:r w:rsidR="00016436" w:rsidRPr="00CB660A">
        <w:rPr>
          <w:rStyle w:val="69Exact"/>
          <w:rFonts w:ascii="Times New Roman" w:hAnsi="Times New Roman" w:cs="Times New Roman"/>
          <w:sz w:val="24"/>
          <w:szCs w:val="24"/>
        </w:rPr>
        <w:t xml:space="preserve">         </w:t>
      </w:r>
      <w:r w:rsidR="00016436">
        <w:rPr>
          <w:rStyle w:val="69Exact"/>
          <w:rFonts w:ascii="Times New Roman" w:hAnsi="Times New Roman" w:cs="Times New Roman"/>
          <w:sz w:val="24"/>
          <w:szCs w:val="24"/>
        </w:rPr>
        <w:t xml:space="preserve">Н  </w:t>
      </w:r>
      <w:r w:rsidR="00016436" w:rsidRPr="00CB660A">
        <w:rPr>
          <w:rStyle w:val="69Exact"/>
          <w:rFonts w:ascii="Times New Roman" w:hAnsi="Times New Roman" w:cs="Times New Roman"/>
          <w:sz w:val="24"/>
          <w:szCs w:val="24"/>
        </w:rPr>
        <w:t xml:space="preserve"> </w:t>
      </w:r>
      <w:r w:rsidR="00016436">
        <w:rPr>
          <w:rStyle w:val="69Exact"/>
          <w:rFonts w:ascii="Times New Roman" w:hAnsi="Times New Roman" w:cs="Times New Roman"/>
          <w:sz w:val="24"/>
          <w:szCs w:val="24"/>
        </w:rPr>
        <w:t>Н</w:t>
      </w:r>
    </w:p>
    <w:p w:rsidR="00016436" w:rsidRPr="007517C7" w:rsidRDefault="00B66E1A" w:rsidP="00016436">
      <w:pPr>
        <w:autoSpaceDE w:val="0"/>
        <w:autoSpaceDN w:val="0"/>
        <w:adjustRightInd w:val="0"/>
        <w:spacing w:line="360" w:lineRule="auto"/>
        <w:ind w:firstLine="567"/>
        <w:jc w:val="both"/>
        <w:rPr>
          <w:rStyle w:val="69Exact"/>
          <w:rFonts w:ascii="Times New Roman" w:hAnsi="Times New Roman" w:cs="Times New Roman"/>
          <w:sz w:val="24"/>
          <w:szCs w:val="24"/>
        </w:rPr>
      </w:pPr>
      <w:r w:rsidRPr="00B66E1A">
        <w:rPr>
          <w:rFonts w:ascii="Times New Roman" w:hAnsi="Times New Roman" w:cs="Times New Roman"/>
          <w:noProof/>
          <w:color w:val="auto"/>
          <w:lang w:eastAsia="en-US"/>
        </w:rPr>
        <w:pict>
          <v:rect id="_x0000_s98984" style="position:absolute;left:0;text-align:left;margin-left:296.35pt;margin-top:.7pt;width:56.25pt;height:18.9pt;z-index:251720192" stroked="f">
            <v:textbox>
              <w:txbxContent>
                <w:p w:rsidR="00B44DE4" w:rsidRPr="000B64AD" w:rsidRDefault="00B44DE4" w:rsidP="00016436">
                  <w:pPr>
                    <w:rPr>
                      <w:rFonts w:ascii="Times New Roman" w:hAnsi="Times New Roman" w:cs="Times New Roman"/>
                      <w:vertAlign w:val="superscript"/>
                    </w:rPr>
                  </w:pPr>
                  <w:r>
                    <w:rPr>
                      <w:rFonts w:ascii="Times New Roman" w:hAnsi="Times New Roman" w:cs="Times New Roman"/>
                      <w:lang w:val="en-US"/>
                    </w:rPr>
                    <w:t xml:space="preserve">+ </w:t>
                  </w:r>
                  <w:r w:rsidRPr="000B64AD">
                    <w:rPr>
                      <w:rFonts w:ascii="Times New Roman" w:hAnsi="Times New Roman" w:cs="Times New Roman"/>
                    </w:rPr>
                    <w:t>Н</w:t>
                  </w:r>
                  <w:r>
                    <w:rPr>
                      <w:rFonts w:ascii="Times New Roman" w:hAnsi="Times New Roman" w:cs="Times New Roman"/>
                      <w:vertAlign w:val="superscript"/>
                    </w:rPr>
                    <w:t>+</w:t>
                  </w:r>
                  <w:r w:rsidRPr="000B64AD">
                    <w:rPr>
                      <w:rFonts w:ascii="Times New Roman" w:hAnsi="Times New Roman" w:cs="Times New Roman"/>
                    </w:rPr>
                    <w:t>, е</w:t>
                  </w:r>
                  <w:r w:rsidRPr="000B64AD">
                    <w:rPr>
                      <w:rFonts w:ascii="Times New Roman" w:hAnsi="Times New Roman" w:cs="Times New Roman"/>
                      <w:vertAlign w:val="superscript"/>
                    </w:rPr>
                    <w:t>-</w:t>
                  </w:r>
                </w:p>
              </w:txbxContent>
            </v:textbox>
          </v:rect>
        </w:pict>
      </w:r>
      <w:r w:rsidRPr="00B66E1A">
        <w:rPr>
          <w:rFonts w:ascii="Times New Roman" w:hAnsi="Times New Roman" w:cs="Times New Roman"/>
          <w:noProof/>
          <w:color w:val="auto"/>
        </w:rPr>
        <w:pict>
          <v:shape id="_x0000_s98986" type="#_x0000_t32" style="position:absolute;left:0;text-align:left;margin-left:288.45pt;margin-top:18.3pt;width:65.7pt;height:0;z-index:251722240" o:connectortype="straight">
            <v:stroke endarrow="block"/>
          </v:shape>
        </w:pict>
      </w:r>
      <w:r>
        <w:rPr>
          <w:rFonts w:ascii="Times New Roman" w:hAnsi="Times New Roman" w:cs="Times New Roman"/>
          <w:noProof/>
          <w:spacing w:val="2"/>
        </w:rPr>
        <w:pict>
          <v:shape id="_x0000_s98951" type="#_x0000_t32" style="position:absolute;left:0;text-align:left;margin-left:370.65pt;margin-top:10.7pt;width:.05pt;height:16.95pt;z-index:251686400" o:connectortype="straight"/>
        </w:pict>
      </w:r>
      <w:r w:rsidRPr="00B66E1A">
        <w:rPr>
          <w:rFonts w:asciiTheme="minorHAnsi" w:hAnsiTheme="minorHAnsi" w:cstheme="minorBidi"/>
          <w:noProof/>
          <w:color w:val="auto"/>
          <w:sz w:val="22"/>
          <w:szCs w:val="22"/>
          <w:lang w:eastAsia="en-US"/>
        </w:rPr>
        <w:pict>
          <v:shape id="_x0000_s57127" type="#_x0000_t32" style="position:absolute;left:0;text-align:left;margin-left:367.95pt;margin-top:10.7pt;width:0;height:17.15pt;z-index:251282944" o:connectortype="straight"/>
        </w:pict>
      </w:r>
      <w:r>
        <w:rPr>
          <w:rFonts w:ascii="Times New Roman" w:hAnsi="Times New Roman" w:cs="Times New Roman"/>
          <w:noProof/>
          <w:spacing w:val="2"/>
        </w:rPr>
        <w:pict>
          <v:shape id="_x0000_s98945" type="#_x0000_t32" style="position:absolute;left:0;text-align:left;margin-left:367.95pt;margin-top:1.8pt;width:15pt;height:8.7pt;flip:y;z-index:251630080" o:connectortype="straight"/>
        </w:pict>
      </w:r>
      <w:r>
        <w:rPr>
          <w:rFonts w:ascii="Times New Roman" w:hAnsi="Times New Roman" w:cs="Times New Roman"/>
          <w:noProof/>
          <w:spacing w:val="2"/>
        </w:rPr>
        <w:pict>
          <v:shape id="_x0000_s98946" type="#_x0000_t32" style="position:absolute;left:0;text-align:left;margin-left:383pt;margin-top:1.8pt;width:15pt;height:8.7pt;z-index:251631104" o:connectortype="straight"/>
        </w:pict>
      </w:r>
      <w:r>
        <w:rPr>
          <w:rFonts w:ascii="Times New Roman" w:hAnsi="Times New Roman" w:cs="Times New Roman"/>
          <w:noProof/>
          <w:spacing w:val="2"/>
        </w:rPr>
        <w:pict>
          <v:shape id="_x0000_s98973" type="#_x0000_t32" style="position:absolute;left:0;text-align:left;margin-left:395.05pt;margin-top:11.75pt;width:0;height:17.15pt;z-index:251708928" o:connectortype="straight"/>
        </w:pict>
      </w:r>
      <w:r>
        <w:rPr>
          <w:rFonts w:ascii="Times New Roman" w:hAnsi="Times New Roman" w:cs="Times New Roman"/>
          <w:noProof/>
          <w:spacing w:val="2"/>
        </w:rPr>
        <w:pict>
          <v:shape id="_x0000_s98953" type="#_x0000_t32" style="position:absolute;left:0;text-align:left;margin-left:397.6pt;margin-top:10.7pt;width:7.9pt;height:0;z-index:251688448" o:connectortype="straight"/>
        </w:pict>
      </w:r>
      <w:r>
        <w:rPr>
          <w:rFonts w:ascii="Times New Roman" w:hAnsi="Times New Roman" w:cs="Times New Roman"/>
          <w:noProof/>
          <w:spacing w:val="2"/>
        </w:rPr>
        <w:pict>
          <v:shape id="_x0000_s98949" type="#_x0000_t32" style="position:absolute;left:0;text-align:left;margin-left:397.6pt;margin-top:11.35pt;width:0;height:18pt;z-index:251634176" o:connectortype="straight"/>
        </w:pict>
      </w:r>
      <w:r w:rsidRPr="00B66E1A">
        <w:rPr>
          <w:rFonts w:ascii="Times New Roman" w:hAnsi="Times New Roman" w:cs="Times New Roman"/>
          <w:noProof/>
          <w:color w:val="auto"/>
        </w:rPr>
        <w:pict>
          <v:rect id="_x0000_s98963" style="position:absolute;left:0;text-align:left;margin-left:141.85pt;margin-top:18.3pt;width:54.75pt;height:18.9pt;z-index:251698688" stroked="f">
            <v:textbox style="mso-next-textbox:#_x0000_s98963">
              <w:txbxContent>
                <w:p w:rsidR="00B44DE4" w:rsidRPr="000B64AD" w:rsidRDefault="00B44DE4" w:rsidP="00016436">
                  <w:pPr>
                    <w:jc w:val="center"/>
                    <w:rPr>
                      <w:rFonts w:ascii="Times New Roman" w:hAnsi="Times New Roman" w:cs="Times New Roman"/>
                      <w:vertAlign w:val="superscript"/>
                    </w:rPr>
                  </w:pPr>
                  <w:r>
                    <w:rPr>
                      <w:rFonts w:ascii="Times New Roman" w:hAnsi="Times New Roman" w:cs="Times New Roman"/>
                      <w:lang w:val="en-US"/>
                    </w:rPr>
                    <w:t xml:space="preserve">- </w:t>
                  </w:r>
                  <w:r w:rsidRPr="000B64AD">
                    <w:rPr>
                      <w:rFonts w:ascii="Times New Roman" w:hAnsi="Times New Roman" w:cs="Times New Roman"/>
                    </w:rPr>
                    <w:t>Н</w:t>
                  </w:r>
                  <w:r>
                    <w:rPr>
                      <w:rFonts w:ascii="Times New Roman" w:hAnsi="Times New Roman" w:cs="Times New Roman"/>
                      <w:vertAlign w:val="superscript"/>
                    </w:rPr>
                    <w:t>+</w:t>
                  </w:r>
                  <w:r w:rsidRPr="000B64AD">
                    <w:rPr>
                      <w:rFonts w:ascii="Times New Roman" w:hAnsi="Times New Roman" w:cs="Times New Roman"/>
                    </w:rPr>
                    <w:t>, е</w:t>
                  </w:r>
                  <w:r w:rsidRPr="000B64AD">
                    <w:rPr>
                      <w:rFonts w:ascii="Times New Roman" w:hAnsi="Times New Roman" w:cs="Times New Roman"/>
                      <w:vertAlign w:val="superscript"/>
                    </w:rPr>
                    <w:t>-</w:t>
                  </w:r>
                </w:p>
              </w:txbxContent>
            </v:textbox>
          </v:rect>
        </w:pict>
      </w:r>
      <w:r w:rsidRPr="00B66E1A">
        <w:rPr>
          <w:rFonts w:ascii="Times New Roman" w:hAnsi="Times New Roman" w:cs="Times New Roman"/>
          <w:noProof/>
          <w:color w:val="auto"/>
        </w:rPr>
        <w:pict>
          <v:shape id="_x0000_s98983" type="#_x0000_t32" style="position:absolute;left:0;text-align:left;margin-left:241.6pt;margin-top:10.5pt;width:7.5pt;height:0;z-index:251719168" o:connectortype="straight"/>
        </w:pict>
      </w:r>
      <w:r w:rsidRPr="00B66E1A">
        <w:rPr>
          <w:rFonts w:ascii="Times New Roman" w:hAnsi="Times New Roman" w:cs="Times New Roman"/>
          <w:noProof/>
          <w:color w:val="auto"/>
        </w:rPr>
        <w:pict>
          <v:shape id="_x0000_s98964" type="#_x0000_t32" style="position:absolute;left:0;text-align:left;margin-left:135.15pt;margin-top:20.55pt;width:65.6pt;height:0;flip:x;z-index:251699712" o:connectortype="straight">
            <v:stroke endarrow="block"/>
          </v:shape>
        </w:pict>
      </w:r>
      <w:r>
        <w:rPr>
          <w:rFonts w:ascii="Times New Roman" w:hAnsi="Times New Roman" w:cs="Times New Roman"/>
          <w:noProof/>
          <w:spacing w:val="2"/>
        </w:rPr>
        <w:pict>
          <v:shape id="_x0000_s98962" type="#_x0000_t32" style="position:absolute;left:0;text-align:left;margin-left:134.35pt;margin-top:16.05pt;width:67.5pt;height:0;z-index:251697664" o:connectortype="straight">
            <v:stroke endarrow="block"/>
          </v:shape>
        </w:pict>
      </w:r>
      <w:r>
        <w:rPr>
          <w:rFonts w:ascii="Times New Roman" w:hAnsi="Times New Roman" w:cs="Times New Roman"/>
          <w:noProof/>
          <w:spacing w:val="2"/>
        </w:rPr>
        <w:pict>
          <v:shape id="_x0000_s98969" type="#_x0000_t32" style="position:absolute;left:0;text-align:left;margin-left:213.9pt;margin-top:10.7pt;width:.05pt;height:16.95pt;z-index:251704832" o:connectortype="straight"/>
        </w:pict>
      </w:r>
      <w:r>
        <w:rPr>
          <w:rFonts w:ascii="Times New Roman" w:hAnsi="Times New Roman" w:cs="Times New Roman"/>
          <w:noProof/>
          <w:spacing w:val="2"/>
        </w:rPr>
        <w:pict>
          <v:shape id="_x0000_s98974" type="#_x0000_t32" style="position:absolute;left:0;text-align:left;margin-left:238.95pt;margin-top:10.5pt;width:0;height:18pt;z-index:251709952" o:connectortype="straight"/>
        </w:pict>
      </w:r>
      <w:r>
        <w:rPr>
          <w:rFonts w:ascii="Times New Roman" w:hAnsi="Times New Roman" w:cs="Times New Roman"/>
          <w:noProof/>
          <w:spacing w:val="2"/>
        </w:rPr>
        <w:pict>
          <v:shape id="_x0000_s98968" type="#_x0000_t32" style="position:absolute;left:0;text-align:left;margin-left:211.6pt;margin-top:10.5pt;width:0;height:17.15pt;z-index:251703808" o:connectortype="straight"/>
        </w:pict>
      </w:r>
      <w:r>
        <w:rPr>
          <w:rFonts w:ascii="Times New Roman" w:hAnsi="Times New Roman" w:cs="Times New Roman"/>
          <w:noProof/>
          <w:spacing w:val="2"/>
        </w:rPr>
        <w:pict>
          <v:shape id="_x0000_s98970" type="#_x0000_t32" style="position:absolute;left:0;text-align:left;margin-left:211.6pt;margin-top:1.8pt;width:15pt;height:8.7pt;flip:y;z-index:251705856" o:connectortype="straight"/>
        </w:pict>
      </w:r>
      <w:r>
        <w:rPr>
          <w:rFonts w:ascii="Times New Roman" w:hAnsi="Times New Roman" w:cs="Times New Roman"/>
          <w:noProof/>
          <w:spacing w:val="2"/>
        </w:rPr>
        <w:pict>
          <v:shape id="_x0000_s98971" type="#_x0000_t32" style="position:absolute;left:0;text-align:left;margin-left:226.6pt;margin-top:1.8pt;width:15pt;height:8.7pt;z-index:251706880" o:connectortype="straight"/>
        </w:pict>
      </w:r>
      <w:r>
        <w:rPr>
          <w:rFonts w:ascii="Times New Roman" w:hAnsi="Times New Roman" w:cs="Times New Roman"/>
          <w:noProof/>
          <w:spacing w:val="2"/>
        </w:rPr>
        <w:pict>
          <v:shape id="_x0000_s98972" type="#_x0000_t32" style="position:absolute;left:0;text-align:left;margin-left:241.6pt;margin-top:11.35pt;width:0;height:18pt;z-index:251707904" o:connectortype="straight"/>
        </w:pict>
      </w:r>
      <w:r>
        <w:rPr>
          <w:rFonts w:ascii="Times New Roman" w:hAnsi="Times New Roman" w:cs="Times New Roman"/>
          <w:noProof/>
          <w:spacing w:val="2"/>
        </w:rPr>
        <w:pict>
          <v:shape id="_x0000_s98952" type="#_x0000_t32" style="position:absolute;left:0;text-align:left;margin-left:90.85pt;margin-top:7.05pt;width:6.7pt;height:0;z-index:251687424" o:connectortype="straight"/>
        </w:pict>
      </w:r>
      <w:r>
        <w:rPr>
          <w:rFonts w:ascii="Times New Roman" w:hAnsi="Times New Roman" w:cs="Times New Roman"/>
          <w:noProof/>
          <w:spacing w:val="2"/>
        </w:rPr>
        <w:pict>
          <v:shape id="_x0000_s98943" type="#_x0000_t32" style="position:absolute;left:0;text-align:left;margin-left:90.85pt;margin-top:7.05pt;width:0;height:18pt;z-index:251628032" o:connectortype="straight"/>
        </w:pict>
      </w:r>
      <w:r>
        <w:rPr>
          <w:rFonts w:ascii="Times New Roman" w:hAnsi="Times New Roman" w:cs="Times New Roman"/>
          <w:noProof/>
          <w:spacing w:val="2"/>
        </w:rPr>
        <w:pict>
          <v:shape id="_x0000_s98944" type="#_x0000_t32" style="position:absolute;left:0;text-align:left;margin-left:75.85pt;margin-top:1.8pt;width:12.8pt;height:6.3pt;z-index:251629056" o:connectortype="straight"/>
        </w:pict>
      </w:r>
      <w:r w:rsidRPr="00B66E1A">
        <w:rPr>
          <w:rFonts w:asciiTheme="minorHAnsi" w:hAnsiTheme="minorHAnsi" w:cstheme="minorBidi"/>
          <w:noProof/>
          <w:color w:val="auto"/>
          <w:sz w:val="22"/>
          <w:szCs w:val="22"/>
        </w:rPr>
        <w:pict>
          <v:shape id="_x0000_s98950" type="#_x0000_t32" style="position:absolute;left:0;text-align:left;margin-left:63.1pt;margin-top:8.1pt;width:.05pt;height:16.95pt;z-index:251635200" o:connectortype="straight"/>
        </w:pict>
      </w:r>
      <w:r w:rsidRPr="00B66E1A">
        <w:rPr>
          <w:rFonts w:asciiTheme="minorHAnsi" w:hAnsiTheme="minorHAnsi" w:cstheme="minorBidi"/>
          <w:noProof/>
          <w:color w:val="auto"/>
          <w:sz w:val="22"/>
          <w:szCs w:val="22"/>
          <w:lang w:eastAsia="en-US"/>
        </w:rPr>
        <w:pict>
          <v:shape id="_x0000_s98942" type="#_x0000_t32" style="position:absolute;left:0;text-align:left;margin-left:60.85pt;margin-top:8.1pt;width:0;height:18pt;z-index:251627008" o:connectortype="straight"/>
        </w:pict>
      </w:r>
      <w:r w:rsidR="00016436">
        <w:rPr>
          <w:rStyle w:val="69Exact"/>
          <w:rFonts w:ascii="Times New Roman" w:hAnsi="Times New Roman" w:cs="Times New Roman"/>
          <w:sz w:val="24"/>
          <w:szCs w:val="24"/>
        </w:rPr>
        <w:t xml:space="preserve">                       СО</w:t>
      </w:r>
      <w:r w:rsidR="00016436">
        <w:rPr>
          <w:rStyle w:val="69Exact"/>
          <w:rFonts w:ascii="Times New Roman" w:hAnsi="Times New Roman" w:cs="Times New Roman"/>
          <w:sz w:val="24"/>
          <w:szCs w:val="24"/>
          <w:lang w:val="en-US"/>
        </w:rPr>
        <w:t>N</w:t>
      </w:r>
      <w:r w:rsidR="00016436">
        <w:rPr>
          <w:rStyle w:val="69Exact"/>
          <w:rFonts w:ascii="Times New Roman" w:hAnsi="Times New Roman" w:cs="Times New Roman"/>
          <w:sz w:val="24"/>
          <w:szCs w:val="24"/>
        </w:rPr>
        <w:t>Н</w:t>
      </w:r>
      <w:r w:rsidR="00016436">
        <w:rPr>
          <w:rStyle w:val="69Exact"/>
          <w:rFonts w:ascii="Times New Roman" w:hAnsi="Times New Roman" w:cs="Times New Roman"/>
          <w:sz w:val="24"/>
          <w:szCs w:val="24"/>
          <w:vertAlign w:val="subscript"/>
        </w:rPr>
        <w:t>2</w:t>
      </w:r>
      <w:r w:rsidR="00016436" w:rsidRPr="007517C7">
        <w:rPr>
          <w:rStyle w:val="69Exact"/>
          <w:rFonts w:ascii="Times New Roman" w:hAnsi="Times New Roman" w:cs="Times New Roman"/>
          <w:sz w:val="24"/>
          <w:szCs w:val="24"/>
          <w:vertAlign w:val="subscript"/>
        </w:rPr>
        <w:t xml:space="preserve"> </w:t>
      </w:r>
      <w:r w:rsidR="00016436" w:rsidRPr="007517C7">
        <w:rPr>
          <w:rStyle w:val="69Exact"/>
          <w:rFonts w:ascii="Times New Roman" w:hAnsi="Times New Roman" w:cs="Times New Roman"/>
          <w:sz w:val="24"/>
          <w:szCs w:val="24"/>
        </w:rPr>
        <w:t xml:space="preserve">                                  </w:t>
      </w:r>
      <w:r w:rsidR="00016436" w:rsidRPr="00E66A97">
        <w:rPr>
          <w:rStyle w:val="69Exact"/>
          <w:rFonts w:ascii="Times New Roman" w:hAnsi="Times New Roman" w:cs="Times New Roman"/>
          <w:sz w:val="24"/>
          <w:szCs w:val="24"/>
        </w:rPr>
        <w:t xml:space="preserve">  </w:t>
      </w:r>
      <w:r w:rsidR="00016436">
        <w:rPr>
          <w:rStyle w:val="69Exact"/>
          <w:rFonts w:ascii="Times New Roman" w:hAnsi="Times New Roman" w:cs="Times New Roman"/>
          <w:sz w:val="24"/>
          <w:szCs w:val="24"/>
        </w:rPr>
        <w:t>СО</w:t>
      </w:r>
      <w:r w:rsidR="00016436">
        <w:rPr>
          <w:rStyle w:val="69Exact"/>
          <w:rFonts w:ascii="Times New Roman" w:hAnsi="Times New Roman" w:cs="Times New Roman"/>
          <w:sz w:val="24"/>
          <w:szCs w:val="24"/>
          <w:lang w:val="en-US"/>
        </w:rPr>
        <w:t>NH</w:t>
      </w:r>
      <w:r w:rsidR="00016436" w:rsidRPr="00CB660A">
        <w:rPr>
          <w:rStyle w:val="69Exact"/>
          <w:rFonts w:ascii="Times New Roman" w:hAnsi="Times New Roman" w:cs="Times New Roman"/>
          <w:sz w:val="24"/>
          <w:szCs w:val="24"/>
          <w:vertAlign w:val="subscript"/>
        </w:rPr>
        <w:t>2</w:t>
      </w:r>
      <w:r w:rsidR="00016436">
        <w:rPr>
          <w:rStyle w:val="69Exact"/>
          <w:rFonts w:ascii="Times New Roman" w:hAnsi="Times New Roman" w:cs="Times New Roman"/>
          <w:sz w:val="24"/>
          <w:szCs w:val="24"/>
        </w:rPr>
        <w:t xml:space="preserve">                             </w:t>
      </w:r>
      <w:r w:rsidR="00016436" w:rsidRPr="00E66A97">
        <w:rPr>
          <w:rStyle w:val="69Exact"/>
          <w:rFonts w:ascii="Times New Roman" w:hAnsi="Times New Roman" w:cs="Times New Roman"/>
          <w:sz w:val="24"/>
          <w:szCs w:val="24"/>
        </w:rPr>
        <w:t xml:space="preserve"> </w:t>
      </w:r>
      <w:r w:rsidR="00016436" w:rsidRPr="00CB660A">
        <w:rPr>
          <w:rStyle w:val="69Exact"/>
          <w:rFonts w:ascii="Times New Roman" w:hAnsi="Times New Roman" w:cs="Times New Roman"/>
          <w:sz w:val="24"/>
          <w:szCs w:val="24"/>
        </w:rPr>
        <w:t xml:space="preserve">       </w:t>
      </w:r>
      <w:r w:rsidR="00016436">
        <w:rPr>
          <w:rStyle w:val="69Exact"/>
          <w:rFonts w:ascii="Times New Roman" w:hAnsi="Times New Roman" w:cs="Times New Roman"/>
          <w:sz w:val="24"/>
          <w:szCs w:val="24"/>
        </w:rPr>
        <w:t>СО</w:t>
      </w:r>
      <w:r w:rsidR="00016436">
        <w:rPr>
          <w:rStyle w:val="69Exact"/>
          <w:rFonts w:ascii="Times New Roman" w:hAnsi="Times New Roman" w:cs="Times New Roman"/>
          <w:sz w:val="24"/>
          <w:szCs w:val="24"/>
          <w:lang w:val="en-US"/>
        </w:rPr>
        <w:t>N</w:t>
      </w:r>
      <w:r w:rsidR="00016436">
        <w:rPr>
          <w:rStyle w:val="69Exact"/>
          <w:rFonts w:ascii="Times New Roman" w:hAnsi="Times New Roman" w:cs="Times New Roman"/>
          <w:sz w:val="24"/>
          <w:szCs w:val="24"/>
        </w:rPr>
        <w:t>Н</w:t>
      </w:r>
      <w:r w:rsidR="00016436">
        <w:rPr>
          <w:rStyle w:val="69Exact"/>
          <w:rFonts w:ascii="Times New Roman" w:hAnsi="Times New Roman" w:cs="Times New Roman"/>
          <w:sz w:val="24"/>
          <w:szCs w:val="24"/>
          <w:vertAlign w:val="subscript"/>
        </w:rPr>
        <w:t>2</w:t>
      </w:r>
      <w:r w:rsidR="00016436" w:rsidRPr="007517C7">
        <w:rPr>
          <w:rStyle w:val="69Exact"/>
          <w:rFonts w:ascii="Times New Roman" w:hAnsi="Times New Roman" w:cs="Times New Roman"/>
          <w:sz w:val="24"/>
          <w:szCs w:val="24"/>
        </w:rPr>
        <w:t xml:space="preserve">   </w:t>
      </w:r>
      <w:r w:rsidR="00016436">
        <w:rPr>
          <w:rStyle w:val="69Exact"/>
          <w:rFonts w:ascii="Times New Roman" w:hAnsi="Times New Roman" w:cs="Times New Roman"/>
          <w:sz w:val="24"/>
          <w:szCs w:val="24"/>
        </w:rPr>
        <w:t xml:space="preserve"> </w:t>
      </w:r>
      <w:r w:rsidR="00016436" w:rsidRPr="00F4642A">
        <w:rPr>
          <w:rStyle w:val="69Exact"/>
          <w:rFonts w:ascii="Times New Roman" w:hAnsi="Times New Roman" w:cs="Times New Roman"/>
          <w:sz w:val="28"/>
          <w:szCs w:val="28"/>
        </w:rPr>
        <w:t>(</w:t>
      </w:r>
      <w:r w:rsidR="00707709" w:rsidRPr="00F4642A">
        <w:rPr>
          <w:rStyle w:val="69Exact"/>
          <w:rFonts w:ascii="Times New Roman" w:hAnsi="Times New Roman" w:cs="Times New Roman"/>
          <w:sz w:val="28"/>
          <w:szCs w:val="28"/>
        </w:rPr>
        <w:t>6</w:t>
      </w:r>
      <w:r w:rsidR="00016436" w:rsidRPr="00F4642A">
        <w:rPr>
          <w:rStyle w:val="69Exact"/>
          <w:rFonts w:ascii="Times New Roman" w:hAnsi="Times New Roman" w:cs="Times New Roman"/>
          <w:sz w:val="28"/>
          <w:szCs w:val="28"/>
        </w:rPr>
        <w:t>)</w:t>
      </w:r>
    </w:p>
    <w:p w:rsidR="00016436" w:rsidRDefault="00B66E1A" w:rsidP="00016436">
      <w:pPr>
        <w:autoSpaceDE w:val="0"/>
        <w:autoSpaceDN w:val="0"/>
        <w:adjustRightInd w:val="0"/>
        <w:spacing w:line="360" w:lineRule="auto"/>
        <w:ind w:firstLine="567"/>
        <w:jc w:val="both"/>
        <w:rPr>
          <w:rStyle w:val="69Exact"/>
          <w:rFonts w:ascii="Times New Roman" w:hAnsi="Times New Roman" w:cs="Times New Roman"/>
          <w:sz w:val="24"/>
          <w:szCs w:val="24"/>
        </w:rPr>
      </w:pPr>
      <w:r w:rsidRPr="00B66E1A">
        <w:rPr>
          <w:rFonts w:ascii="Times New Roman" w:hAnsi="Times New Roman" w:cs="Times New Roman"/>
          <w:noProof/>
          <w:color w:val="auto"/>
        </w:rPr>
        <w:pict>
          <v:shape id="_x0000_s98987" type="#_x0000_t32" style="position:absolute;left:0;text-align:left;margin-left:288.45pt;margin-top:2.1pt;width:65.7pt;height:0;flip:x;z-index:251723264" o:connectortype="straight">
            <v:stroke endarrow="block"/>
          </v:shape>
        </w:pict>
      </w:r>
      <w:r w:rsidRPr="00B66E1A">
        <w:rPr>
          <w:rFonts w:ascii="Times New Roman" w:hAnsi="Times New Roman" w:cs="Times New Roman"/>
          <w:noProof/>
          <w:color w:val="auto"/>
          <w:lang w:eastAsia="en-US"/>
        </w:rPr>
        <w:pict>
          <v:rect id="_x0000_s98985" style="position:absolute;left:0;text-align:left;margin-left:294.1pt;margin-top:2.1pt;width:54.75pt;height:18.9pt;z-index:251721216" stroked="f">
            <v:textbox style="mso-next-textbox:#_x0000_s98985">
              <w:txbxContent>
                <w:p w:rsidR="00B44DE4" w:rsidRPr="000B64AD" w:rsidRDefault="00B44DE4" w:rsidP="00016436">
                  <w:pPr>
                    <w:jc w:val="center"/>
                    <w:rPr>
                      <w:rFonts w:ascii="Times New Roman" w:hAnsi="Times New Roman" w:cs="Times New Roman"/>
                      <w:vertAlign w:val="superscript"/>
                    </w:rPr>
                  </w:pPr>
                  <w:r>
                    <w:rPr>
                      <w:rFonts w:ascii="Times New Roman" w:hAnsi="Times New Roman" w:cs="Times New Roman"/>
                      <w:lang w:val="en-US"/>
                    </w:rPr>
                    <w:t xml:space="preserve">- </w:t>
                  </w:r>
                  <w:r w:rsidRPr="000B64AD">
                    <w:rPr>
                      <w:rFonts w:ascii="Times New Roman" w:hAnsi="Times New Roman" w:cs="Times New Roman"/>
                    </w:rPr>
                    <w:t>Н</w:t>
                  </w:r>
                  <w:r>
                    <w:rPr>
                      <w:rFonts w:ascii="Times New Roman" w:hAnsi="Times New Roman" w:cs="Times New Roman"/>
                      <w:vertAlign w:val="superscript"/>
                    </w:rPr>
                    <w:t>+</w:t>
                  </w:r>
                  <w:r w:rsidRPr="000B64AD">
                    <w:rPr>
                      <w:rFonts w:ascii="Times New Roman" w:hAnsi="Times New Roman" w:cs="Times New Roman"/>
                    </w:rPr>
                    <w:t>, е</w:t>
                  </w:r>
                  <w:r w:rsidRPr="000B64AD">
                    <w:rPr>
                      <w:rFonts w:ascii="Times New Roman" w:hAnsi="Times New Roman" w:cs="Times New Roman"/>
                      <w:vertAlign w:val="superscript"/>
                    </w:rPr>
                    <w:t>-</w:t>
                  </w:r>
                </w:p>
              </w:txbxContent>
            </v:textbox>
          </v:rect>
        </w:pict>
      </w:r>
      <w:r w:rsidRPr="00B66E1A">
        <w:rPr>
          <w:rFonts w:ascii="Times New Roman" w:hAnsi="Times New Roman" w:cs="Times New Roman"/>
          <w:noProof/>
          <w:color w:val="auto"/>
        </w:rPr>
        <w:pict>
          <v:rect id="_x0000_s98960" style="position:absolute;left:0;text-align:left;margin-left:374.35pt;margin-top:13.35pt;width:27.4pt;height:18.35pt;z-index:251695616" stroked="f">
            <v:textbox>
              <w:txbxContent>
                <w:p w:rsidR="00B44DE4" w:rsidRPr="00421764" w:rsidRDefault="00B44DE4" w:rsidP="00016436">
                  <w:pPr>
                    <w:rPr>
                      <w:rFonts w:ascii="Times New Roman" w:hAnsi="Times New Roman" w:cs="Times New Roman"/>
                      <w:vertAlign w:val="superscript"/>
                      <w:lang w:val="en-US"/>
                    </w:rPr>
                  </w:pPr>
                  <w:r>
                    <w:rPr>
                      <w:rFonts w:ascii="Times New Roman" w:hAnsi="Times New Roman" w:cs="Times New Roman"/>
                      <w:lang w:val="en-US"/>
                    </w:rPr>
                    <w:t>N</w:t>
                  </w:r>
                </w:p>
              </w:txbxContent>
            </v:textbox>
          </v:rect>
        </w:pict>
      </w:r>
      <w:r>
        <w:rPr>
          <w:rFonts w:ascii="Times New Roman" w:hAnsi="Times New Roman" w:cs="Times New Roman"/>
          <w:noProof/>
          <w:spacing w:val="2"/>
        </w:rPr>
        <w:pict>
          <v:shape id="_x0000_s98947" type="#_x0000_t32" style="position:absolute;left:0;text-align:left;margin-left:367.5pt;margin-top:7.8pt;width:14.95pt;height:8.7pt;z-index:251632128" o:connectortype="straight"/>
        </w:pict>
      </w:r>
      <w:r>
        <w:rPr>
          <w:rFonts w:ascii="Times New Roman" w:hAnsi="Times New Roman" w:cs="Times New Roman"/>
          <w:noProof/>
          <w:spacing w:val="2"/>
        </w:rPr>
        <w:pict>
          <v:shape id="_x0000_s98948" type="#_x0000_t32" style="position:absolute;left:0;text-align:left;margin-left:382.6pt;margin-top:8.2pt;width:15pt;height:8.7pt;flip:y;z-index:251633152" o:connectortype="straight"/>
        </w:pict>
      </w:r>
      <w:r w:rsidRPr="00B66E1A">
        <w:rPr>
          <w:rFonts w:ascii="Times New Roman" w:hAnsi="Times New Roman" w:cs="Times New Roman"/>
          <w:noProof/>
          <w:color w:val="auto"/>
          <w:lang w:eastAsia="en-US"/>
        </w:rPr>
        <w:pict>
          <v:rect id="_x0000_s98977" style="position:absolute;left:0;text-align:left;margin-left:217.75pt;margin-top:13.9pt;width:27.4pt;height:18.35pt;z-index:251713024" stroked="f">
            <v:textbox>
              <w:txbxContent>
                <w:p w:rsidR="00B44DE4" w:rsidRPr="00421764" w:rsidRDefault="00B44DE4" w:rsidP="00016436">
                  <w:pPr>
                    <w:rPr>
                      <w:rFonts w:ascii="Times New Roman" w:hAnsi="Times New Roman" w:cs="Times New Roman"/>
                      <w:vertAlign w:val="superscript"/>
                      <w:lang w:val="en-US"/>
                    </w:rPr>
                  </w:pPr>
                  <w:r>
                    <w:rPr>
                      <w:rFonts w:ascii="Times New Roman" w:hAnsi="Times New Roman" w:cs="Times New Roman"/>
                      <w:lang w:val="en-US"/>
                    </w:rPr>
                    <w:t>N</w:t>
                  </w:r>
                </w:p>
              </w:txbxContent>
            </v:textbox>
          </v:rect>
        </w:pict>
      </w:r>
      <w:r>
        <w:rPr>
          <w:rFonts w:ascii="Times New Roman" w:hAnsi="Times New Roman" w:cs="Times New Roman"/>
          <w:noProof/>
          <w:spacing w:val="2"/>
        </w:rPr>
        <w:pict>
          <v:shape id="_x0000_s98976" type="#_x0000_t32" style="position:absolute;left:0;text-align:left;margin-left:229.3pt;margin-top:8.65pt;width:12.3pt;height:6.1pt;flip:y;z-index:251712000" o:connectortype="straight"/>
        </w:pict>
      </w:r>
      <w:r>
        <w:rPr>
          <w:rFonts w:ascii="Times New Roman" w:hAnsi="Times New Roman" w:cs="Times New Roman"/>
          <w:noProof/>
          <w:spacing w:val="2"/>
        </w:rPr>
        <w:pict>
          <v:shape id="_x0000_s98975" type="#_x0000_t32" style="position:absolute;left:0;text-align:left;margin-left:211.6pt;margin-top:8.2pt;width:10.9pt;height:5.7pt;z-index:251710976" o:connectortype="straight"/>
        </w:pict>
      </w:r>
      <w:r>
        <w:rPr>
          <w:rFonts w:ascii="Times New Roman" w:hAnsi="Times New Roman" w:cs="Times New Roman"/>
          <w:noProof/>
          <w:spacing w:val="2"/>
        </w:rPr>
        <w:pict>
          <v:shape id="_x0000_s98957" type="#_x0000_t32" style="position:absolute;left:0;text-align:left;margin-left:60.85pt;margin-top:5.4pt;width:10.9pt;height:5.7pt;z-index:251692544" o:connectortype="straight"/>
        </w:pict>
      </w:r>
      <w:r>
        <w:rPr>
          <w:rFonts w:ascii="Times New Roman" w:hAnsi="Times New Roman" w:cs="Times New Roman"/>
          <w:noProof/>
          <w:spacing w:val="2"/>
        </w:rPr>
        <w:pict>
          <v:rect id="_x0000_s98956" style="position:absolute;left:0;text-align:left;margin-left:65.3pt;margin-top:11.1pt;width:27.4pt;height:18.35pt;z-index:251691520" stroked="f">
            <v:textbox>
              <w:txbxContent>
                <w:p w:rsidR="00B44DE4" w:rsidRPr="00421764" w:rsidRDefault="00B44DE4" w:rsidP="00016436">
                  <w:pPr>
                    <w:rPr>
                      <w:rFonts w:ascii="Times New Roman" w:hAnsi="Times New Roman" w:cs="Times New Roman"/>
                      <w:vertAlign w:val="superscript"/>
                      <w:lang w:val="en-US"/>
                    </w:rPr>
                  </w:pPr>
                  <w:r>
                    <w:rPr>
                      <w:rFonts w:ascii="Times New Roman" w:hAnsi="Times New Roman" w:cs="Times New Roman"/>
                      <w:lang w:val="en-US"/>
                    </w:rPr>
                    <w:t>N</w:t>
                  </w:r>
                  <w:r>
                    <w:rPr>
                      <w:rFonts w:ascii="Times New Roman" w:hAnsi="Times New Roman" w:cs="Times New Roman"/>
                      <w:vertAlign w:val="superscript"/>
                      <w:lang w:val="en-US"/>
                    </w:rPr>
                    <w:t>+</w:t>
                  </w:r>
                </w:p>
              </w:txbxContent>
            </v:textbox>
          </v:rect>
        </w:pict>
      </w:r>
      <w:r>
        <w:rPr>
          <w:rFonts w:ascii="Times New Roman" w:hAnsi="Times New Roman" w:cs="Times New Roman"/>
          <w:noProof/>
          <w:spacing w:val="2"/>
        </w:rPr>
        <w:pict>
          <v:shape id="_x0000_s98959" type="#_x0000_t32" style="position:absolute;left:0;text-align:left;margin-left:80.7pt;margin-top:2.1pt;width:7.9pt;height:5.7pt;flip:x;z-index:251694592" o:connectortype="straight"/>
        </w:pict>
      </w:r>
      <w:r>
        <w:rPr>
          <w:rFonts w:ascii="Times New Roman" w:hAnsi="Times New Roman" w:cs="Times New Roman"/>
          <w:noProof/>
          <w:spacing w:val="2"/>
        </w:rPr>
        <w:pict>
          <v:shape id="_x0000_s98958" type="#_x0000_t32" style="position:absolute;left:0;text-align:left;margin-left:80.75pt;margin-top:4.35pt;width:10.1pt;height:6.75pt;flip:y;z-index:251693568" o:connectortype="straight"/>
        </w:pict>
      </w:r>
    </w:p>
    <w:p w:rsidR="00016436" w:rsidRDefault="00B66E1A" w:rsidP="00016436">
      <w:pPr>
        <w:autoSpaceDE w:val="0"/>
        <w:autoSpaceDN w:val="0"/>
        <w:adjustRightInd w:val="0"/>
        <w:spacing w:line="360" w:lineRule="auto"/>
        <w:ind w:firstLine="567"/>
        <w:jc w:val="both"/>
        <w:rPr>
          <w:rStyle w:val="69Exact"/>
          <w:rFonts w:ascii="Times New Roman" w:hAnsi="Times New Roman" w:cs="Times New Roman"/>
          <w:sz w:val="24"/>
          <w:szCs w:val="24"/>
        </w:rPr>
      </w:pPr>
      <w:r w:rsidRPr="00B66E1A">
        <w:rPr>
          <w:rFonts w:ascii="Times New Roman" w:hAnsi="Times New Roman" w:cs="Times New Roman"/>
          <w:noProof/>
          <w:color w:val="auto"/>
        </w:rPr>
        <w:pict>
          <v:rect id="_x0000_s98967" style="position:absolute;left:0;text-align:left;margin-left:332.9pt;margin-top:11pt;width:124.9pt;height:19.5pt;z-index:251702784" stroked="f">
            <v:textbox>
              <w:txbxContent>
                <w:p w:rsidR="00B44DE4" w:rsidRPr="00E66A97" w:rsidRDefault="00B44DE4" w:rsidP="00016436">
                  <w:pPr>
                    <w:rPr>
                      <w:rFonts w:ascii="Times New Roman" w:hAnsi="Times New Roman" w:cs="Times New Roman"/>
                      <w:vertAlign w:val="subscript"/>
                    </w:rPr>
                  </w:pPr>
                  <w:r w:rsidRPr="00E66A97">
                    <w:rPr>
                      <w:rFonts w:ascii="Times New Roman" w:hAnsi="Times New Roman" w:cs="Times New Roman"/>
                    </w:rPr>
                    <w:t>НАД</w:t>
                  </w:r>
                  <w:r>
                    <w:rPr>
                      <w:rFonts w:ascii="Times New Roman" w:hAnsi="Times New Roman" w:cs="Times New Roman"/>
                    </w:rPr>
                    <w:t>·</w:t>
                  </w:r>
                  <w:r w:rsidRPr="00E66A97">
                    <w:rPr>
                      <w:rFonts w:ascii="Times New Roman" w:hAnsi="Times New Roman" w:cs="Times New Roman"/>
                    </w:rPr>
                    <w:t>Н</w:t>
                  </w:r>
                  <w:r>
                    <w:rPr>
                      <w:rFonts w:ascii="Times New Roman" w:hAnsi="Times New Roman" w:cs="Times New Roman"/>
                      <w:vertAlign w:val="subscript"/>
                    </w:rPr>
                    <w:t>2</w:t>
                  </w:r>
                  <w:r w:rsidRPr="00E66A97">
                    <w:rPr>
                      <w:rFonts w:ascii="Times New Roman" w:hAnsi="Times New Roman" w:cs="Times New Roman"/>
                    </w:rPr>
                    <w:t xml:space="preserve">   НАДФ</w:t>
                  </w:r>
                  <w:r>
                    <w:rPr>
                      <w:rFonts w:ascii="Times New Roman" w:hAnsi="Times New Roman" w:cs="Times New Roman"/>
                    </w:rPr>
                    <w:t>·Н</w:t>
                  </w:r>
                  <w:r>
                    <w:rPr>
                      <w:rFonts w:ascii="Times New Roman" w:hAnsi="Times New Roman" w:cs="Times New Roman"/>
                      <w:vertAlign w:val="subscript"/>
                    </w:rPr>
                    <w:t>2</w:t>
                  </w:r>
                </w:p>
              </w:txbxContent>
            </v:textbox>
          </v:rect>
        </w:pict>
      </w:r>
      <w:r w:rsidRPr="00B66E1A">
        <w:rPr>
          <w:rFonts w:ascii="Times New Roman" w:hAnsi="Times New Roman" w:cs="Times New Roman"/>
          <w:noProof/>
          <w:color w:val="auto"/>
          <w:lang w:eastAsia="en-US"/>
        </w:rPr>
        <w:pict>
          <v:rect id="_x0000_s98978" style="position:absolute;left:0;text-align:left;margin-left:187.95pt;margin-top:11.55pt;width:95.5pt;height:19.5pt;z-index:251714048" stroked="f">
            <v:textbox>
              <w:txbxContent>
                <w:p w:rsidR="00B44DE4" w:rsidRPr="00E66A97" w:rsidRDefault="00B44DE4" w:rsidP="00016436">
                  <w:pPr>
                    <w:rPr>
                      <w:rFonts w:ascii="Times New Roman" w:hAnsi="Times New Roman" w:cs="Times New Roman"/>
                      <w:vertAlign w:val="superscript"/>
                    </w:rPr>
                  </w:pPr>
                  <w:r w:rsidRPr="00E66A97">
                    <w:rPr>
                      <w:rFonts w:ascii="Times New Roman" w:hAnsi="Times New Roman" w:cs="Times New Roman"/>
                    </w:rPr>
                    <w:t xml:space="preserve"> НАД </w:t>
                  </w:r>
                  <w:r>
                    <w:rPr>
                      <w:rFonts w:ascii="Times New Roman" w:hAnsi="Times New Roman" w:cs="Times New Roman"/>
                    </w:rPr>
                    <w:t xml:space="preserve">  </w:t>
                  </w:r>
                  <w:r w:rsidRPr="00E66A97">
                    <w:rPr>
                      <w:rFonts w:ascii="Times New Roman" w:hAnsi="Times New Roman" w:cs="Times New Roman"/>
                    </w:rPr>
                    <w:t xml:space="preserve">  НАДФ</w:t>
                  </w:r>
                </w:p>
              </w:txbxContent>
            </v:textbox>
          </v:rect>
        </w:pict>
      </w:r>
      <w:r>
        <w:rPr>
          <w:rFonts w:ascii="Times New Roman" w:hAnsi="Times New Roman" w:cs="Times New Roman"/>
          <w:noProof/>
          <w:spacing w:val="2"/>
        </w:rPr>
        <w:pict>
          <v:rect id="_x0000_s98965" style="position:absolute;left:0;text-align:left;margin-left:34.55pt;margin-top:13.25pt;width:96.6pt;height:19.5pt;z-index:251700736" stroked="f">
            <v:textbox>
              <w:txbxContent>
                <w:p w:rsidR="00B44DE4" w:rsidRPr="00E66A97" w:rsidRDefault="00B44DE4" w:rsidP="00016436">
                  <w:pPr>
                    <w:rPr>
                      <w:rFonts w:ascii="Times New Roman" w:hAnsi="Times New Roman" w:cs="Times New Roman"/>
                      <w:vertAlign w:val="superscript"/>
                    </w:rPr>
                  </w:pPr>
                  <w:r w:rsidRPr="00E66A97">
                    <w:rPr>
                      <w:rFonts w:ascii="Times New Roman" w:hAnsi="Times New Roman" w:cs="Times New Roman"/>
                    </w:rPr>
                    <w:t xml:space="preserve"> НАД</w:t>
                  </w:r>
                  <w:r w:rsidRPr="00E66A97">
                    <w:rPr>
                      <w:rFonts w:ascii="Times New Roman" w:hAnsi="Times New Roman" w:cs="Times New Roman"/>
                      <w:vertAlign w:val="superscript"/>
                    </w:rPr>
                    <w:t>+</w:t>
                  </w:r>
                  <w:r w:rsidRPr="00E66A97">
                    <w:rPr>
                      <w:rFonts w:ascii="Times New Roman" w:hAnsi="Times New Roman" w:cs="Times New Roman"/>
                    </w:rPr>
                    <w:t xml:space="preserve">   НАДФ</w:t>
                  </w:r>
                  <w:r w:rsidRPr="00E66A97">
                    <w:rPr>
                      <w:rFonts w:ascii="Times New Roman" w:hAnsi="Times New Roman" w:cs="Times New Roman"/>
                      <w:vertAlign w:val="superscript"/>
                    </w:rPr>
                    <w:t>+</w:t>
                  </w:r>
                </w:p>
              </w:txbxContent>
            </v:textbox>
          </v:rect>
        </w:pict>
      </w:r>
      <w:r w:rsidRPr="00B66E1A">
        <w:rPr>
          <w:rFonts w:ascii="Times New Roman" w:hAnsi="Times New Roman" w:cs="Times New Roman"/>
          <w:noProof/>
          <w:color w:val="auto"/>
        </w:rPr>
        <w:pict>
          <v:shape id="_x0000_s98988" type="#_x0000_t32" style="position:absolute;left:0;text-align:left;margin-left:384.9pt;margin-top:8.75pt;width:0;height:10pt;z-index:251724288" o:connectortype="straight"/>
        </w:pict>
      </w:r>
      <w:r w:rsidRPr="00B66E1A">
        <w:rPr>
          <w:rFonts w:ascii="Times New Roman" w:hAnsi="Times New Roman" w:cs="Times New Roman"/>
          <w:noProof/>
          <w:color w:val="auto"/>
        </w:rPr>
        <w:pict>
          <v:shape id="_x0000_s98979" type="#_x0000_t32" style="position:absolute;left:0;text-align:left;margin-left:229.25pt;margin-top:8.75pt;width:.05pt;height:6.4pt;z-index:251715072" o:connectortype="straight"/>
        </w:pict>
      </w:r>
      <w:r>
        <w:rPr>
          <w:rFonts w:ascii="Times New Roman" w:hAnsi="Times New Roman" w:cs="Times New Roman"/>
          <w:noProof/>
          <w:spacing w:val="2"/>
        </w:rPr>
        <w:pict>
          <v:shape id="_x0000_s98966" type="#_x0000_t32" style="position:absolute;left:0;text-align:left;margin-left:75.85pt;margin-top:4.25pt;width:0;height:9pt;z-index:251701760" o:connectortype="straight"/>
        </w:pict>
      </w:r>
      <w:r w:rsidR="00016436">
        <w:rPr>
          <w:rStyle w:val="69Exact"/>
          <w:rFonts w:ascii="Times New Roman" w:hAnsi="Times New Roman" w:cs="Times New Roman"/>
          <w:sz w:val="24"/>
          <w:szCs w:val="24"/>
        </w:rPr>
        <w:t xml:space="preserve">                               </w:t>
      </w:r>
    </w:p>
    <w:p w:rsidR="00016436" w:rsidRDefault="00016436" w:rsidP="00016436">
      <w:pPr>
        <w:autoSpaceDE w:val="0"/>
        <w:autoSpaceDN w:val="0"/>
        <w:adjustRightInd w:val="0"/>
        <w:spacing w:line="360" w:lineRule="auto"/>
        <w:ind w:firstLine="567"/>
        <w:jc w:val="both"/>
        <w:rPr>
          <w:rStyle w:val="69Exact"/>
          <w:rFonts w:ascii="Times New Roman" w:hAnsi="Times New Roman" w:cs="Times New Roman"/>
          <w:sz w:val="24"/>
          <w:szCs w:val="24"/>
        </w:rPr>
      </w:pPr>
      <w:r>
        <w:rPr>
          <w:rStyle w:val="69Exact"/>
          <w:rFonts w:ascii="Times New Roman" w:hAnsi="Times New Roman" w:cs="Times New Roman"/>
          <w:sz w:val="24"/>
          <w:szCs w:val="24"/>
        </w:rPr>
        <w:t xml:space="preserve">                              </w:t>
      </w:r>
    </w:p>
    <w:p w:rsidR="00016436" w:rsidRPr="00EE74B7" w:rsidRDefault="00487CDE" w:rsidP="00487CDE">
      <w:pPr>
        <w:pStyle w:val="a8"/>
        <w:shd w:val="clear" w:color="auto" w:fill="auto"/>
        <w:spacing w:after="0" w:line="240" w:lineRule="auto"/>
        <w:ind w:firstLine="0"/>
        <w:jc w:val="both"/>
        <w:rPr>
          <w:rStyle w:val="24"/>
          <w:rFonts w:ascii="Times New Roman" w:hAnsi="Times New Roman" w:cs="Times New Roman"/>
          <w:i w:val="0"/>
          <w:color w:val="000000"/>
          <w:sz w:val="28"/>
          <w:szCs w:val="28"/>
        </w:rPr>
      </w:pPr>
      <w:r w:rsidRPr="00EE74B7">
        <w:rPr>
          <w:rStyle w:val="24"/>
          <w:rFonts w:ascii="Times New Roman" w:hAnsi="Times New Roman" w:cs="Times New Roman"/>
          <w:i w:val="0"/>
          <w:sz w:val="28"/>
          <w:szCs w:val="28"/>
        </w:rPr>
        <w:t xml:space="preserve">никотинамидным кольцом был сделан вывод о переносе энергии с аденина на никотинамид. </w:t>
      </w:r>
      <w:r>
        <w:rPr>
          <w:rStyle w:val="24"/>
          <w:rFonts w:ascii="Times New Roman" w:hAnsi="Times New Roman" w:cs="Times New Roman"/>
          <w:i w:val="0"/>
          <w:sz w:val="28"/>
          <w:szCs w:val="28"/>
        </w:rPr>
        <w:t>П</w:t>
      </w:r>
      <w:r w:rsidRPr="00EE74B7">
        <w:rPr>
          <w:rStyle w:val="24"/>
          <w:rFonts w:ascii="Times New Roman" w:hAnsi="Times New Roman" w:cs="Times New Roman"/>
          <w:i w:val="0"/>
          <w:color w:val="000000"/>
          <w:sz w:val="28"/>
          <w:szCs w:val="28"/>
        </w:rPr>
        <w:t>еренос энергии</w:t>
      </w:r>
      <w:r w:rsidRPr="001A59D4">
        <w:rPr>
          <w:rStyle w:val="24"/>
          <w:rFonts w:ascii="Times New Roman" w:hAnsi="Times New Roman" w:cs="Times New Roman"/>
          <w:i w:val="0"/>
          <w:sz w:val="28"/>
          <w:szCs w:val="28"/>
        </w:rPr>
        <w:t xml:space="preserve"> </w:t>
      </w:r>
      <w:r w:rsidRPr="00EE74B7">
        <w:rPr>
          <w:rStyle w:val="24"/>
          <w:rFonts w:ascii="Times New Roman" w:hAnsi="Times New Roman" w:cs="Times New Roman"/>
          <w:i w:val="0"/>
          <w:color w:val="000000"/>
          <w:sz w:val="28"/>
          <w:szCs w:val="28"/>
        </w:rPr>
        <w:t>возможен лишь для изогнутой (сложен</w:t>
      </w:r>
      <w:r w:rsidRPr="00EE74B7">
        <w:rPr>
          <w:rStyle w:val="24"/>
          <w:rFonts w:ascii="Times New Roman" w:hAnsi="Times New Roman" w:cs="Times New Roman"/>
          <w:i w:val="0"/>
          <w:color w:val="000000"/>
          <w:sz w:val="28"/>
          <w:szCs w:val="28"/>
        </w:rPr>
        <w:softHyphen/>
        <w:t>ной) β-конформации молекулы НАД, в которой плоскости аденина и никотинам</w:t>
      </w:r>
      <w:r w:rsidRPr="00EE74B7">
        <w:rPr>
          <w:rFonts w:ascii="Times New Roman" w:hAnsi="Times New Roman" w:cs="Times New Roman"/>
          <w:color w:val="000000"/>
          <w:sz w:val="28"/>
          <w:szCs w:val="28"/>
        </w:rPr>
        <w:t>ида с</w:t>
      </w:r>
      <w:r w:rsidRPr="00EE74B7">
        <w:rPr>
          <w:rStyle w:val="24"/>
          <w:rFonts w:ascii="Times New Roman" w:hAnsi="Times New Roman" w:cs="Times New Roman"/>
          <w:i w:val="0"/>
          <w:color w:val="000000"/>
          <w:sz w:val="28"/>
          <w:szCs w:val="28"/>
        </w:rPr>
        <w:t>б</w:t>
      </w:r>
      <w:r w:rsidRPr="00EE74B7">
        <w:rPr>
          <w:rFonts w:ascii="Times New Roman" w:hAnsi="Times New Roman" w:cs="Times New Roman"/>
          <w:color w:val="000000"/>
          <w:sz w:val="28"/>
          <w:szCs w:val="28"/>
        </w:rPr>
        <w:t>лижены</w:t>
      </w:r>
      <w:r w:rsidRPr="00EE74B7">
        <w:rPr>
          <w:rStyle w:val="24"/>
          <w:rFonts w:ascii="Times New Roman" w:hAnsi="Times New Roman" w:cs="Times New Roman"/>
          <w:i w:val="0"/>
          <w:color w:val="000000"/>
          <w:sz w:val="28"/>
          <w:szCs w:val="28"/>
        </w:rPr>
        <w:t xml:space="preserve"> и параллельны.</w:t>
      </w:r>
      <w:r>
        <w:rPr>
          <w:rStyle w:val="24"/>
          <w:rFonts w:ascii="Times New Roman" w:hAnsi="Times New Roman" w:cs="Times New Roman"/>
          <w:i w:val="0"/>
          <w:color w:val="000000"/>
          <w:sz w:val="28"/>
          <w:szCs w:val="28"/>
        </w:rPr>
        <w:t xml:space="preserve"> </w:t>
      </w:r>
      <w:r w:rsidR="00016436" w:rsidRPr="00EE74B7">
        <w:rPr>
          <w:rStyle w:val="24"/>
          <w:rFonts w:ascii="Times New Roman" w:hAnsi="Times New Roman" w:cs="Times New Roman"/>
          <w:i w:val="0"/>
          <w:color w:val="000000"/>
          <w:sz w:val="28"/>
          <w:szCs w:val="28"/>
        </w:rPr>
        <w:t xml:space="preserve">В случае вытянутой молекулы кофермента </w:t>
      </w:r>
      <w:r w:rsidR="00016436" w:rsidRPr="00EE74B7">
        <w:rPr>
          <w:rStyle w:val="24"/>
          <w:rFonts w:ascii="Times New Roman" w:hAnsi="Times New Roman" w:cs="Times New Roman"/>
          <w:i w:val="0"/>
          <w:iCs/>
          <w:color w:val="000000"/>
          <w:sz w:val="28"/>
          <w:szCs w:val="28"/>
        </w:rPr>
        <w:t>(α</w:t>
      </w:r>
      <w:r w:rsidR="00016436" w:rsidRPr="00EE74B7">
        <w:rPr>
          <w:rStyle w:val="24"/>
          <w:rFonts w:ascii="Times New Roman" w:hAnsi="Times New Roman" w:cs="Times New Roman"/>
          <w:color w:val="000000"/>
          <w:sz w:val="28"/>
          <w:szCs w:val="28"/>
        </w:rPr>
        <w:t>-</w:t>
      </w:r>
      <w:r w:rsidR="00016436" w:rsidRPr="00EE74B7">
        <w:rPr>
          <w:rStyle w:val="24"/>
          <w:rFonts w:ascii="Times New Roman" w:hAnsi="Times New Roman" w:cs="Times New Roman"/>
          <w:i w:val="0"/>
          <w:color w:val="000000"/>
          <w:sz w:val="28"/>
          <w:szCs w:val="28"/>
        </w:rPr>
        <w:t xml:space="preserve">конформация) перенос энергии с аденина на никотинамид затруднен. Обнаружено, что каталитической активностью обладает лишь </w:t>
      </w:r>
      <w:r w:rsidR="00016436" w:rsidRPr="00EE74B7">
        <w:rPr>
          <w:rStyle w:val="24"/>
          <w:rFonts w:ascii="Times New Roman" w:hAnsi="Times New Roman" w:cs="Times New Roman"/>
          <w:i w:val="0"/>
          <w:iCs/>
          <w:color w:val="000000"/>
          <w:sz w:val="28"/>
          <w:szCs w:val="28"/>
        </w:rPr>
        <w:t>β-</w:t>
      </w:r>
      <w:r w:rsidR="00016436" w:rsidRPr="00EE74B7">
        <w:rPr>
          <w:rStyle w:val="24"/>
          <w:rFonts w:ascii="Times New Roman" w:hAnsi="Times New Roman" w:cs="Times New Roman"/>
          <w:i w:val="0"/>
          <w:color w:val="000000"/>
          <w:sz w:val="28"/>
          <w:szCs w:val="28"/>
        </w:rPr>
        <w:t xml:space="preserve">конформация. Появление широкой полосы поглощения при 360 нм объясняют образованием комплекса с переносом заряда (КПЗ) между коферментом и апоферментом. Используя полуэмпирический метод </w:t>
      </w:r>
      <w:r>
        <w:rPr>
          <w:rStyle w:val="24"/>
          <w:rFonts w:ascii="Times New Roman" w:hAnsi="Times New Roman" w:cs="Times New Roman"/>
          <w:i w:val="0"/>
          <w:color w:val="000000"/>
          <w:sz w:val="28"/>
          <w:szCs w:val="28"/>
        </w:rPr>
        <w:t>был</w:t>
      </w:r>
      <w:r w:rsidR="00016436" w:rsidRPr="00EE74B7">
        <w:rPr>
          <w:rStyle w:val="24"/>
          <w:rFonts w:ascii="Times New Roman" w:hAnsi="Times New Roman" w:cs="Times New Roman"/>
          <w:i w:val="0"/>
          <w:color w:val="000000"/>
          <w:sz w:val="28"/>
          <w:szCs w:val="28"/>
        </w:rPr>
        <w:t xml:space="preserve"> и</w:t>
      </w:r>
      <w:r>
        <w:rPr>
          <w:rStyle w:val="24"/>
          <w:rFonts w:ascii="Times New Roman" w:hAnsi="Times New Roman" w:cs="Times New Roman"/>
          <w:i w:val="0"/>
          <w:color w:val="000000"/>
          <w:sz w:val="28"/>
          <w:szCs w:val="28"/>
        </w:rPr>
        <w:t>сследован</w:t>
      </w:r>
      <w:r w:rsidR="00016436" w:rsidRPr="00EE74B7">
        <w:rPr>
          <w:rStyle w:val="24"/>
          <w:rFonts w:ascii="Times New Roman" w:hAnsi="Times New Roman" w:cs="Times New Roman"/>
          <w:i w:val="0"/>
          <w:color w:val="000000"/>
          <w:sz w:val="28"/>
          <w:szCs w:val="28"/>
        </w:rPr>
        <w:t xml:space="preserve"> перенос заряда в фермент-</w:t>
      </w:r>
      <w:r w:rsidR="00016436" w:rsidRPr="00EE74B7">
        <w:rPr>
          <w:rStyle w:val="24"/>
          <w:rFonts w:ascii="Times New Roman" w:hAnsi="Times New Roman" w:cs="Times New Roman"/>
          <w:i w:val="0"/>
          <w:color w:val="000000"/>
          <w:sz w:val="28"/>
          <w:szCs w:val="28"/>
        </w:rPr>
        <w:lastRenderedPageBreak/>
        <w:t>кофакторном комплексе. Учитывая, что кофермент взаимодействует с индольным остатком триптофана апофермента</w:t>
      </w:r>
      <w:r w:rsidR="00FE1D59">
        <w:rPr>
          <w:rStyle w:val="24"/>
          <w:rFonts w:ascii="Times New Roman" w:hAnsi="Times New Roman" w:cs="Times New Roman"/>
          <w:i w:val="0"/>
          <w:color w:val="000000"/>
          <w:sz w:val="28"/>
          <w:szCs w:val="28"/>
        </w:rPr>
        <w:t>,</w:t>
      </w:r>
      <w:r>
        <w:rPr>
          <w:rStyle w:val="24"/>
          <w:rFonts w:ascii="Times New Roman" w:hAnsi="Times New Roman" w:cs="Times New Roman"/>
          <w:i w:val="0"/>
          <w:color w:val="000000"/>
          <w:sz w:val="28"/>
          <w:szCs w:val="28"/>
        </w:rPr>
        <w:t xml:space="preserve"> были</w:t>
      </w:r>
      <w:r w:rsidR="00016436" w:rsidRPr="00EE74B7">
        <w:rPr>
          <w:rStyle w:val="24"/>
          <w:rFonts w:ascii="Times New Roman" w:hAnsi="Times New Roman" w:cs="Times New Roman"/>
          <w:i w:val="0"/>
          <w:color w:val="000000"/>
          <w:sz w:val="28"/>
          <w:szCs w:val="28"/>
        </w:rPr>
        <w:t xml:space="preserve"> рассчита</w:t>
      </w:r>
      <w:r>
        <w:rPr>
          <w:rStyle w:val="24"/>
          <w:rFonts w:ascii="Times New Roman" w:hAnsi="Times New Roman" w:cs="Times New Roman"/>
          <w:i w:val="0"/>
          <w:color w:val="000000"/>
          <w:sz w:val="28"/>
          <w:szCs w:val="28"/>
        </w:rPr>
        <w:t>ны</w:t>
      </w:r>
      <w:r w:rsidR="00016436" w:rsidRPr="00EE74B7">
        <w:rPr>
          <w:rStyle w:val="24"/>
          <w:rFonts w:ascii="Times New Roman" w:hAnsi="Times New Roman" w:cs="Times New Roman"/>
          <w:i w:val="0"/>
          <w:color w:val="000000"/>
          <w:sz w:val="28"/>
          <w:szCs w:val="28"/>
        </w:rPr>
        <w:t xml:space="preserve"> электростатические потенциалы, определяющие наиболее устойчивую и выгодную пространственную ориентацию комплекса аденин-никотинамид-индол. Энергетически оптимальные расстояния между плоскостями аденинового и никотинамидного нуклеотидов, а также никотинамидного нуклеотида и индола принимались равными 0,34 нм. </w:t>
      </w:r>
    </w:p>
    <w:p w:rsidR="00016436" w:rsidRDefault="00B66E1A" w:rsidP="00016436">
      <w:pPr>
        <w:pStyle w:val="a8"/>
        <w:shd w:val="clear" w:color="auto" w:fill="auto"/>
        <w:spacing w:after="0" w:line="360" w:lineRule="auto"/>
        <w:ind w:firstLine="440"/>
        <w:jc w:val="both"/>
        <w:rPr>
          <w:rStyle w:val="24"/>
          <w:rFonts w:ascii="Times New Roman" w:hAnsi="Times New Roman" w:cs="Times New Roman"/>
          <w:i w:val="0"/>
          <w:color w:val="000000"/>
          <w:sz w:val="24"/>
          <w:szCs w:val="24"/>
        </w:rPr>
      </w:pPr>
      <w:r>
        <w:rPr>
          <w:rFonts w:ascii="Times New Roman" w:hAnsi="Times New Roman" w:cs="Times New Roman"/>
          <w:noProof/>
          <w:color w:val="000000"/>
          <w:sz w:val="24"/>
          <w:szCs w:val="24"/>
        </w:rPr>
        <w:pict>
          <v:shape id="_x0000_s99011" type="#_x0000_t32" style="position:absolute;left:0;text-align:left;margin-left:225.5pt;margin-top:20.35pt;width:20.6pt;height:12pt;flip:y;z-index:251747840" o:connectortype="straight" strokeweight="1.5pt"/>
        </w:pict>
      </w:r>
      <w:r>
        <w:rPr>
          <w:rFonts w:ascii="Times New Roman" w:hAnsi="Times New Roman" w:cs="Times New Roman"/>
          <w:noProof/>
          <w:color w:val="000000"/>
          <w:sz w:val="24"/>
          <w:szCs w:val="24"/>
        </w:rPr>
        <w:pict>
          <v:shape id="_x0000_s99008" type="#_x0000_t32" style="position:absolute;left:0;text-align:left;margin-left:246.1pt;margin-top:19.65pt;width:22.15pt;height:12pt;z-index:251744768" o:connectortype="straight" strokeweight="1.5pt"/>
        </w:pict>
      </w:r>
      <w:r w:rsidRPr="00B66E1A">
        <w:rPr>
          <w:noProof/>
        </w:rPr>
        <w:pict>
          <v:shape id="_x0000_s98989" type="#_x0000_t32" style="position:absolute;left:0;text-align:left;margin-left:271.25pt;margin-top:20.35pt;width:21.75pt;height:11.65pt;z-index:251725312" o:connectortype="straight">
            <v:stroke dashstyle="dash"/>
          </v:shape>
        </w:pict>
      </w:r>
      <w:r w:rsidRPr="00B66E1A">
        <w:rPr>
          <w:noProof/>
        </w:rPr>
        <w:pict>
          <v:shape id="_x0000_s98991" type="#_x0000_t32" style="position:absolute;left:0;text-align:left;margin-left:249.5pt;margin-top:20.35pt;width:21.75pt;height:11.3pt;flip:x;z-index:251727360" o:connectortype="straight">
            <v:stroke dashstyle="dash"/>
          </v:shape>
        </w:pict>
      </w:r>
    </w:p>
    <w:p w:rsidR="00016436" w:rsidRDefault="00B66E1A" w:rsidP="00016436">
      <w:pPr>
        <w:pStyle w:val="a8"/>
        <w:shd w:val="clear" w:color="auto" w:fill="auto"/>
        <w:spacing w:after="0" w:line="360" w:lineRule="auto"/>
        <w:ind w:firstLine="440"/>
        <w:jc w:val="both"/>
        <w:rPr>
          <w:rStyle w:val="24"/>
          <w:rFonts w:ascii="Times New Roman" w:hAnsi="Times New Roman" w:cs="Times New Roman"/>
          <w:i w:val="0"/>
          <w:color w:val="000000"/>
          <w:sz w:val="24"/>
          <w:szCs w:val="24"/>
        </w:rPr>
      </w:pPr>
      <w:r>
        <w:rPr>
          <w:rFonts w:ascii="Times New Roman" w:hAnsi="Times New Roman" w:cs="Times New Roman"/>
          <w:noProof/>
          <w:color w:val="000000"/>
          <w:sz w:val="24"/>
          <w:szCs w:val="24"/>
        </w:rPr>
        <w:pict>
          <v:shape id="_x0000_s99016" type="#_x0000_t32" style="position:absolute;left:0;text-align:left;margin-left:188.35pt;margin-top:3.9pt;width:15pt;height:20.9pt;flip:y;z-index:251752960" o:connectortype="straight" strokeweight="1.5pt"/>
        </w:pict>
      </w:r>
      <w:r>
        <w:rPr>
          <w:rFonts w:ascii="Times New Roman" w:hAnsi="Times New Roman" w:cs="Times New Roman"/>
          <w:noProof/>
          <w:color w:val="000000"/>
          <w:sz w:val="24"/>
          <w:szCs w:val="24"/>
        </w:rPr>
        <w:pict>
          <v:shape id="_x0000_s99006" type="#_x0000_t32" style="position:absolute;left:0;text-align:left;margin-left:171.8pt;margin-top:13.15pt;width:9.8pt;height:12.5pt;z-index:251742720" o:connectortype="straight"/>
        </w:pict>
      </w:r>
      <w:r>
        <w:rPr>
          <w:rFonts w:ascii="Times New Roman" w:hAnsi="Times New Roman" w:cs="Times New Roman"/>
          <w:noProof/>
          <w:color w:val="000000"/>
          <w:sz w:val="24"/>
          <w:szCs w:val="24"/>
        </w:rPr>
        <w:pict>
          <v:shape id="_x0000_s99014" type="#_x0000_t32" style="position:absolute;left:0;text-align:left;margin-left:202.6pt;margin-top:3.8pt;width:22.9pt;height:7.15pt;z-index:251750912" o:connectortype="straight" strokeweight="1.5pt"/>
        </w:pict>
      </w:r>
      <w:r>
        <w:rPr>
          <w:rFonts w:ascii="Times New Roman" w:hAnsi="Times New Roman" w:cs="Times New Roman"/>
          <w:noProof/>
          <w:color w:val="000000"/>
          <w:sz w:val="24"/>
          <w:szCs w:val="24"/>
        </w:rPr>
        <w:pict>
          <v:shape id="_x0000_s99012" type="#_x0000_t32" style="position:absolute;left:0;text-align:left;margin-left:225.5pt;margin-top:11.3pt;width:.05pt;height:25.5pt;z-index:251748864" o:connectortype="straight" strokeweight="1.5pt"/>
        </w:pict>
      </w:r>
      <w:r>
        <w:rPr>
          <w:rFonts w:ascii="Times New Roman" w:hAnsi="Times New Roman" w:cs="Times New Roman"/>
          <w:noProof/>
          <w:color w:val="000000"/>
          <w:sz w:val="24"/>
          <w:szCs w:val="24"/>
        </w:rPr>
        <w:pict>
          <v:shape id="_x0000_s99009" type="#_x0000_t32" style="position:absolute;left:0;text-align:left;margin-left:268.25pt;margin-top:10.95pt;width:.05pt;height:25.5pt;z-index:251745792" o:connectortype="straight" strokeweight="1.5pt"/>
        </w:pict>
      </w:r>
      <w:r w:rsidRPr="00B66E1A">
        <w:rPr>
          <w:noProof/>
        </w:rPr>
        <w:pict>
          <v:shape id="_x0000_s98994" type="#_x0000_t32" style="position:absolute;left:0;text-align:left;margin-left:293pt;margin-top:11.65pt;width:0;height:24.8pt;z-index:251730432" o:connectortype="straight">
            <v:stroke dashstyle="dash"/>
          </v:shape>
        </w:pict>
      </w:r>
      <w:r>
        <w:rPr>
          <w:rFonts w:ascii="Times New Roman" w:hAnsi="Times New Roman" w:cs="Times New Roman"/>
          <w:noProof/>
          <w:color w:val="000000"/>
          <w:sz w:val="24"/>
          <w:szCs w:val="24"/>
        </w:rPr>
        <w:pict>
          <v:shape id="_x0000_s99004" type="#_x0000_t32" style="position:absolute;left:0;text-align:left;margin-left:213.5pt;margin-top:4.25pt;width:12.75pt;height:21.4pt;flip:y;z-index:251740672" o:connectortype="straight"/>
        </w:pict>
      </w:r>
      <w:r>
        <w:rPr>
          <w:rFonts w:ascii="Times New Roman" w:hAnsi="Times New Roman" w:cs="Times New Roman"/>
          <w:noProof/>
          <w:color w:val="000000"/>
          <w:sz w:val="24"/>
          <w:szCs w:val="24"/>
        </w:rPr>
        <w:pict>
          <v:shape id="_x0000_s99000" type="#_x0000_t32" style="position:absolute;left:0;text-align:left;margin-left:250.6pt;margin-top:5.05pt;width:12.75pt;height:21.35pt;z-index:251736576" o:connectortype="straight"/>
        </w:pict>
      </w:r>
      <w:r>
        <w:rPr>
          <w:rFonts w:ascii="Times New Roman" w:hAnsi="Times New Roman" w:cs="Times New Roman"/>
          <w:noProof/>
          <w:color w:val="000000"/>
          <w:sz w:val="24"/>
          <w:szCs w:val="24"/>
        </w:rPr>
        <w:pict>
          <v:shape id="_x0000_s98999" type="#_x0000_t32" style="position:absolute;left:0;text-align:left;margin-left:227.35pt;margin-top:4.65pt;width:23.25pt;height:.4pt;z-index:251735552" o:connectortype="straight"/>
        </w:pict>
      </w:r>
      <w:r w:rsidRPr="00B66E1A">
        <w:rPr>
          <w:noProof/>
        </w:rPr>
        <w:pict>
          <v:shape id="_x0000_s98992" type="#_x0000_t32" style="position:absolute;left:0;text-align:left;margin-left:249.5pt;margin-top:11.3pt;width:0;height:24.8pt;z-index:251728384" o:connectortype="straight">
            <v:stroke dashstyle="dash"/>
          </v:shape>
        </w:pict>
      </w:r>
      <w:r w:rsidRPr="00B66E1A">
        <w:rPr>
          <w:noProof/>
        </w:rPr>
        <w:pict>
          <v:shape id="_x0000_s98997" type="#_x0000_t32" style="position:absolute;left:0;text-align:left;margin-left:212.35pt;margin-top:4.25pt;width:15pt;height:19.15pt;flip:y;z-index:251733504" o:connectortype="straight">
            <v:stroke dashstyle="dash"/>
          </v:shape>
        </w:pict>
      </w:r>
      <w:r w:rsidRPr="00B66E1A">
        <w:rPr>
          <w:noProof/>
        </w:rPr>
        <w:pict>
          <v:shape id="_x0000_s98995" type="#_x0000_t32" style="position:absolute;left:0;text-align:left;margin-left:227.35pt;margin-top:4.25pt;width:22.15pt;height:6.7pt;z-index:251731456" o:connectortype="straight">
            <v:stroke dashstyle="dash"/>
          </v:shape>
        </w:pict>
      </w:r>
      <w:r w:rsidR="00016436">
        <w:rPr>
          <w:rStyle w:val="24"/>
          <w:rFonts w:ascii="Times New Roman" w:hAnsi="Times New Roman" w:cs="Times New Roman"/>
          <w:i w:val="0"/>
          <w:color w:val="000000"/>
          <w:sz w:val="24"/>
          <w:szCs w:val="24"/>
        </w:rPr>
        <w:t xml:space="preserve">                                                                                                                      </w:t>
      </w:r>
    </w:p>
    <w:p w:rsidR="00016436" w:rsidRDefault="00B66E1A" w:rsidP="00016436">
      <w:pPr>
        <w:pStyle w:val="a8"/>
        <w:shd w:val="clear" w:color="auto" w:fill="auto"/>
        <w:spacing w:after="0" w:line="360" w:lineRule="auto"/>
        <w:ind w:firstLine="440"/>
        <w:jc w:val="both"/>
        <w:rPr>
          <w:rStyle w:val="24"/>
          <w:rFonts w:ascii="Times New Roman" w:hAnsi="Times New Roman" w:cs="Times New Roman"/>
          <w:i w:val="0"/>
          <w:color w:val="000000"/>
          <w:sz w:val="24"/>
          <w:szCs w:val="24"/>
        </w:rPr>
      </w:pPr>
      <w:r>
        <w:rPr>
          <w:rFonts w:ascii="Times New Roman" w:hAnsi="Times New Roman" w:cs="Times New Roman"/>
          <w:noProof/>
          <w:color w:val="000000"/>
          <w:sz w:val="24"/>
          <w:szCs w:val="24"/>
        </w:rPr>
        <w:pict>
          <v:shape id="_x0000_s99017" type="#_x0000_t32" style="position:absolute;left:0;text-align:left;margin-left:188.35pt;margin-top:4.1pt;width:15pt;height:19.15pt;z-index:251753984" o:connectortype="straight" strokeweight="1.5pt"/>
        </w:pict>
      </w:r>
      <w:r>
        <w:rPr>
          <w:rFonts w:ascii="Times New Roman" w:hAnsi="Times New Roman" w:cs="Times New Roman"/>
          <w:noProof/>
          <w:color w:val="000000"/>
          <w:sz w:val="24"/>
          <w:szCs w:val="24"/>
        </w:rPr>
        <w:pict>
          <v:shape id="_x0000_s99007" type="#_x0000_t32" style="position:absolute;left:0;text-align:left;margin-left:173.7pt;margin-top:5.75pt;width:7.9pt;height:11.5pt;flip:x;z-index:251743744" o:connectortype="straight"/>
        </w:pict>
      </w:r>
      <w:r>
        <w:rPr>
          <w:rFonts w:ascii="Times New Roman" w:hAnsi="Times New Roman" w:cs="Times New Roman"/>
          <w:noProof/>
          <w:color w:val="000000"/>
          <w:sz w:val="24"/>
          <w:szCs w:val="24"/>
        </w:rPr>
        <w:pict>
          <v:shape id="_x0000_s99005" type="#_x0000_t32" style="position:absolute;left:0;text-align:left;margin-left:181.6pt;margin-top:4.95pt;width:31.9pt;height:.05pt;z-index:251741696" o:connectortype="straight"/>
        </w:pict>
      </w:r>
      <w:r>
        <w:rPr>
          <w:rFonts w:ascii="Times New Roman" w:hAnsi="Times New Roman" w:cs="Times New Roman"/>
          <w:noProof/>
          <w:color w:val="000000"/>
          <w:sz w:val="24"/>
          <w:szCs w:val="24"/>
        </w:rPr>
        <w:pict>
          <v:shape id="_x0000_s99015" type="#_x0000_t32" style="position:absolute;left:0;text-align:left;margin-left:203.35pt;margin-top:16.1pt;width:22.9pt;height:7.15pt;flip:y;z-index:251751936" o:connectortype="straight" strokeweight="1.5pt"/>
        </w:pict>
      </w:r>
      <w:r>
        <w:rPr>
          <w:rFonts w:ascii="Times New Roman" w:hAnsi="Times New Roman" w:cs="Times New Roman"/>
          <w:noProof/>
          <w:color w:val="000000"/>
          <w:sz w:val="24"/>
          <w:szCs w:val="24"/>
        </w:rPr>
        <w:pict>
          <v:shape id="_x0000_s99013" type="#_x0000_t32" style="position:absolute;left:0;text-align:left;margin-left:225.5pt;margin-top:16.1pt;width:20.6pt;height:11.65pt;z-index:251749888" o:connectortype="straight" strokeweight="1.5pt"/>
        </w:pict>
      </w:r>
      <w:r>
        <w:rPr>
          <w:rFonts w:ascii="Times New Roman" w:hAnsi="Times New Roman" w:cs="Times New Roman"/>
          <w:noProof/>
          <w:color w:val="000000"/>
          <w:sz w:val="24"/>
          <w:szCs w:val="24"/>
        </w:rPr>
        <w:pict>
          <v:shape id="_x0000_s99010" type="#_x0000_t32" style="position:absolute;left:0;text-align:left;margin-left:246.1pt;margin-top:15.75pt;width:22.15pt;height:12pt;flip:x;z-index:251746816" o:connectortype="straight" strokeweight="1.5pt"/>
        </w:pict>
      </w:r>
      <w:r>
        <w:rPr>
          <w:rFonts w:ascii="Times New Roman" w:hAnsi="Times New Roman" w:cs="Times New Roman"/>
          <w:noProof/>
          <w:color w:val="000000"/>
          <w:sz w:val="24"/>
          <w:szCs w:val="24"/>
        </w:rPr>
        <w:pict>
          <v:shape id="_x0000_s99003" type="#_x0000_t32" style="position:absolute;left:0;text-align:left;margin-left:213.5pt;margin-top:5.75pt;width:12.75pt;height:21.35pt;z-index:251739648" o:connectortype="straight"/>
        </w:pict>
      </w:r>
      <w:r>
        <w:rPr>
          <w:rFonts w:ascii="Times New Roman" w:hAnsi="Times New Roman" w:cs="Times New Roman"/>
          <w:noProof/>
          <w:color w:val="000000"/>
          <w:sz w:val="24"/>
          <w:szCs w:val="24"/>
        </w:rPr>
        <w:pict>
          <v:shape id="_x0000_s99001" type="#_x0000_t32" style="position:absolute;left:0;text-align:left;margin-left:250.6pt;margin-top:5.7pt;width:12.75pt;height:21.4pt;flip:y;z-index:251737600" o:connectortype="straight"/>
        </w:pict>
      </w:r>
      <w:r w:rsidRPr="00B66E1A">
        <w:rPr>
          <w:noProof/>
        </w:rPr>
        <w:pict>
          <v:shape id="_x0000_s98993" type="#_x0000_t32" style="position:absolute;left:0;text-align:left;margin-left:271.25pt;margin-top:15.75pt;width:21.75pt;height:11.3pt;flip:x;z-index:251729408" o:connectortype="straight">
            <v:stroke dashstyle="dash"/>
          </v:shape>
        </w:pict>
      </w:r>
      <w:r w:rsidRPr="00B66E1A">
        <w:rPr>
          <w:noProof/>
        </w:rPr>
        <w:pict>
          <v:shape id="_x0000_s98990" type="#_x0000_t32" style="position:absolute;left:0;text-align:left;margin-left:249.5pt;margin-top:15.4pt;width:21.75pt;height:11.65pt;z-index:251726336" o:connectortype="straight">
            <v:stroke dashstyle="dash"/>
          </v:shape>
        </w:pict>
      </w:r>
      <w:r w:rsidRPr="00B66E1A">
        <w:rPr>
          <w:noProof/>
        </w:rPr>
        <w:pict>
          <v:shape id="_x0000_s98996" type="#_x0000_t32" style="position:absolute;left:0;text-align:left;margin-left:227.35pt;margin-top:15.4pt;width:22.15pt;height:6.4pt;flip:x;z-index:251732480" o:connectortype="straight">
            <v:stroke dashstyle="dash"/>
          </v:shape>
        </w:pict>
      </w:r>
      <w:r w:rsidRPr="00B66E1A">
        <w:rPr>
          <w:noProof/>
        </w:rPr>
        <w:pict>
          <v:shape id="_x0000_s98998" type="#_x0000_t32" style="position:absolute;left:0;text-align:left;margin-left:212.35pt;margin-top:2.7pt;width:15pt;height:18.75pt;z-index:251734528" o:connectortype="straight">
            <v:stroke dashstyle="dash"/>
          </v:shape>
        </w:pict>
      </w:r>
      <w:r w:rsidR="00016436">
        <w:rPr>
          <w:rStyle w:val="24"/>
          <w:rFonts w:ascii="Times New Roman" w:hAnsi="Times New Roman" w:cs="Times New Roman"/>
          <w:i w:val="0"/>
          <w:color w:val="000000"/>
          <w:sz w:val="24"/>
          <w:szCs w:val="24"/>
        </w:rPr>
        <w:t xml:space="preserve">                                                                                                                 </w:t>
      </w:r>
    </w:p>
    <w:p w:rsidR="00016436" w:rsidRDefault="00B66E1A" w:rsidP="00016436">
      <w:pPr>
        <w:pStyle w:val="a8"/>
        <w:shd w:val="clear" w:color="auto" w:fill="auto"/>
        <w:spacing w:after="0" w:line="360" w:lineRule="auto"/>
        <w:ind w:firstLine="440"/>
        <w:jc w:val="both"/>
        <w:rPr>
          <w:rStyle w:val="24"/>
          <w:rFonts w:ascii="Times New Roman" w:hAnsi="Times New Roman" w:cs="Times New Roman"/>
          <w:i w:val="0"/>
          <w:color w:val="000000"/>
          <w:sz w:val="24"/>
          <w:szCs w:val="24"/>
        </w:rPr>
      </w:pPr>
      <w:r>
        <w:rPr>
          <w:rFonts w:ascii="Times New Roman" w:hAnsi="Times New Roman" w:cs="Times New Roman"/>
          <w:noProof/>
          <w:color w:val="000000"/>
          <w:sz w:val="24"/>
          <w:szCs w:val="24"/>
        </w:rPr>
        <w:pict>
          <v:shape id="_x0000_s99002" type="#_x0000_t32" style="position:absolute;left:0;text-align:left;margin-left:226.25pt;margin-top:6.35pt;width:24.35pt;height:.05pt;flip:y;z-index:251738624" o:connectortype="straight"/>
        </w:pict>
      </w:r>
    </w:p>
    <w:p w:rsidR="00FE1D59" w:rsidRDefault="00016436" w:rsidP="00EE74B7">
      <w:pPr>
        <w:pStyle w:val="a8"/>
        <w:shd w:val="clear" w:color="auto" w:fill="auto"/>
        <w:spacing w:after="0" w:line="240" w:lineRule="auto"/>
        <w:ind w:firstLine="442"/>
        <w:jc w:val="both"/>
        <w:rPr>
          <w:rStyle w:val="24"/>
          <w:rFonts w:ascii="Times New Roman" w:hAnsi="Times New Roman" w:cs="Times New Roman"/>
          <w:i w:val="0"/>
          <w:color w:val="000000"/>
          <w:sz w:val="28"/>
          <w:szCs w:val="28"/>
        </w:rPr>
      </w:pPr>
      <w:r w:rsidRPr="00EE74B7">
        <w:rPr>
          <w:rStyle w:val="24"/>
          <w:rFonts w:ascii="Times New Roman" w:hAnsi="Times New Roman"/>
          <w:i w:val="0"/>
          <w:color w:val="000000"/>
          <w:sz w:val="28"/>
          <w:szCs w:val="28"/>
        </w:rPr>
        <w:t>Изоаллоксазиновую гетероциклическию систему имеют коферменты ФАД, ФМН и их предшественник – рибофлавин (витамин В</w:t>
      </w:r>
      <w:r w:rsidRPr="00EE74B7">
        <w:rPr>
          <w:rStyle w:val="24"/>
          <w:rFonts w:ascii="Times New Roman" w:hAnsi="Times New Roman"/>
          <w:i w:val="0"/>
          <w:color w:val="000000"/>
          <w:sz w:val="28"/>
          <w:szCs w:val="28"/>
          <w:vertAlign w:val="subscript"/>
        </w:rPr>
        <w:t>2</w:t>
      </w:r>
      <w:r w:rsidRPr="00EE74B7">
        <w:rPr>
          <w:rStyle w:val="24"/>
          <w:rFonts w:ascii="Times New Roman" w:hAnsi="Times New Roman"/>
          <w:i w:val="0"/>
          <w:color w:val="000000"/>
          <w:sz w:val="28"/>
          <w:szCs w:val="28"/>
        </w:rPr>
        <w:t xml:space="preserve">). Участие этих соединений в окислительно-восстановительных ферментативных процессах связано с восстановлением изоаллоксазинового кольца.  </w:t>
      </w:r>
      <w:r w:rsidRPr="00EE74B7">
        <w:rPr>
          <w:rStyle w:val="24"/>
          <w:rFonts w:ascii="Times New Roman" w:hAnsi="Times New Roman" w:cs="Times New Roman"/>
          <w:i w:val="0"/>
          <w:color w:val="000000"/>
          <w:sz w:val="28"/>
          <w:szCs w:val="28"/>
        </w:rPr>
        <w:t>Счита</w:t>
      </w:r>
      <w:r w:rsidR="00002653">
        <w:rPr>
          <w:rStyle w:val="24"/>
          <w:rFonts w:ascii="Times New Roman" w:hAnsi="Times New Roman" w:cs="Times New Roman"/>
          <w:i w:val="0"/>
          <w:color w:val="000000"/>
          <w:sz w:val="28"/>
          <w:szCs w:val="28"/>
        </w:rPr>
        <w:t>ется</w:t>
      </w:r>
      <w:r w:rsidRPr="00EE74B7">
        <w:rPr>
          <w:rStyle w:val="24"/>
          <w:rFonts w:ascii="Times New Roman" w:hAnsi="Times New Roman" w:cs="Times New Roman"/>
          <w:i w:val="0"/>
          <w:color w:val="000000"/>
          <w:sz w:val="28"/>
          <w:szCs w:val="28"/>
        </w:rPr>
        <w:t>, что процесс восстановления изоаллоксазина  протекает в две стадии</w:t>
      </w:r>
      <w:r w:rsidR="00FE1D59">
        <w:rPr>
          <w:rStyle w:val="24"/>
          <w:rFonts w:ascii="Times New Roman" w:hAnsi="Times New Roman" w:cs="Times New Roman"/>
          <w:i w:val="0"/>
          <w:color w:val="000000"/>
          <w:sz w:val="28"/>
          <w:szCs w:val="28"/>
        </w:rPr>
        <w:t xml:space="preserve"> (схема</w:t>
      </w:r>
      <w:r w:rsidR="00002653">
        <w:rPr>
          <w:rStyle w:val="24"/>
          <w:rFonts w:ascii="Times New Roman" w:hAnsi="Times New Roman" w:cs="Times New Roman"/>
          <w:i w:val="0"/>
          <w:color w:val="000000"/>
          <w:sz w:val="28"/>
          <w:szCs w:val="28"/>
        </w:rPr>
        <w:t xml:space="preserve"> 7)</w:t>
      </w:r>
      <w:r w:rsidRPr="00EE74B7">
        <w:rPr>
          <w:rStyle w:val="24"/>
          <w:rFonts w:ascii="Times New Roman" w:hAnsi="Times New Roman" w:cs="Times New Roman"/>
          <w:i w:val="0"/>
          <w:color w:val="000000"/>
          <w:sz w:val="28"/>
          <w:szCs w:val="28"/>
        </w:rPr>
        <w:t xml:space="preserve">. На первой, в </w:t>
      </w:r>
    </w:p>
    <w:p w:rsidR="00002653" w:rsidRDefault="00002653" w:rsidP="00EE74B7">
      <w:pPr>
        <w:pStyle w:val="a8"/>
        <w:shd w:val="clear" w:color="auto" w:fill="auto"/>
        <w:spacing w:after="0" w:line="240" w:lineRule="auto"/>
        <w:ind w:firstLine="442"/>
        <w:jc w:val="both"/>
        <w:rPr>
          <w:rStyle w:val="24"/>
          <w:rFonts w:ascii="Times New Roman" w:hAnsi="Times New Roman" w:cs="Times New Roman"/>
          <w:i w:val="0"/>
          <w:color w:val="000000"/>
          <w:sz w:val="24"/>
          <w:szCs w:val="24"/>
        </w:rPr>
      </w:pPr>
    </w:p>
    <w:p w:rsidR="00016436" w:rsidRPr="00C30A37" w:rsidRDefault="00B66E1A" w:rsidP="00016436">
      <w:pPr>
        <w:pStyle w:val="a8"/>
        <w:shd w:val="clear" w:color="auto" w:fill="auto"/>
        <w:spacing w:after="0" w:line="360" w:lineRule="auto"/>
        <w:ind w:firstLine="0"/>
        <w:jc w:val="both"/>
        <w:rPr>
          <w:rStyle w:val="24"/>
          <w:rFonts w:ascii="Times New Roman" w:hAnsi="Times New Roman" w:cs="Times New Roman"/>
          <w:i w:val="0"/>
          <w:color w:val="000000"/>
          <w:sz w:val="24"/>
          <w:szCs w:val="24"/>
        </w:rPr>
      </w:pPr>
      <w:r>
        <w:rPr>
          <w:rFonts w:ascii="Times New Roman" w:hAnsi="Times New Roman" w:cs="Times New Roman"/>
          <w:noProof/>
          <w:color w:val="000000"/>
          <w:sz w:val="24"/>
          <w:szCs w:val="24"/>
        </w:rPr>
        <w:pict>
          <v:shape id="_x0000_s99064" type="#_x0000_t32" style="position:absolute;left:0;text-align:left;margin-left:425.1pt;margin-top:12.9pt;width:0;height:6.75pt;z-index:251801088" o:connectortype="straight"/>
        </w:pict>
      </w:r>
      <w:r>
        <w:rPr>
          <w:rFonts w:ascii="Times New Roman" w:hAnsi="Times New Roman" w:cs="Times New Roman"/>
          <w:noProof/>
          <w:color w:val="000000"/>
          <w:sz w:val="24"/>
          <w:szCs w:val="24"/>
        </w:rPr>
        <w:pict>
          <v:shape id="_x0000_s99063" type="#_x0000_t32" style="position:absolute;left:0;text-align:left;margin-left:395.05pt;margin-top:14.85pt;width:0;height:6.75pt;z-index:251800064" o:connectortype="straight"/>
        </w:pict>
      </w:r>
      <w:r>
        <w:rPr>
          <w:rFonts w:ascii="Times New Roman" w:hAnsi="Times New Roman" w:cs="Times New Roman"/>
          <w:noProof/>
          <w:color w:val="000000"/>
          <w:sz w:val="24"/>
          <w:szCs w:val="24"/>
        </w:rPr>
        <w:pict>
          <v:rect id="_x0000_s99062" style="position:absolute;left:0;text-align:left;margin-left:417.8pt;margin-top:15.45pt;width:14.25pt;height:20.25pt;z-index:251799040" stroked="f">
            <v:textbox>
              <w:txbxContent>
                <w:p w:rsidR="00B44DE4" w:rsidRPr="000E3087" w:rsidRDefault="00B44DE4" w:rsidP="00016436">
                  <w:pPr>
                    <w:ind w:left="-142" w:right="-105"/>
                    <w:jc w:val="center"/>
                    <w:rPr>
                      <w:rFonts w:ascii="Times New Roman" w:hAnsi="Times New Roman" w:cs="Times New Roman"/>
                      <w:lang w:val="en-US"/>
                    </w:rPr>
                  </w:pPr>
                  <w:r w:rsidRPr="000E3087">
                    <w:rPr>
                      <w:rFonts w:ascii="Times New Roman" w:hAnsi="Times New Roman" w:cs="Times New Roman"/>
                      <w:lang w:val="en-US"/>
                    </w:rPr>
                    <w:t>N</w:t>
                  </w:r>
                </w:p>
              </w:txbxContent>
            </v:textbox>
          </v:rect>
        </w:pict>
      </w:r>
      <w:r w:rsidRPr="00B66E1A">
        <w:rPr>
          <w:noProof/>
        </w:rPr>
        <w:pict>
          <v:shape id="_x0000_s57322" type="#_x0000_t32" style="position:absolute;left:0;text-align:left;margin-left:395.05pt;margin-top:14.85pt;width:0;height:6.75pt;z-index:251385344" o:connectortype="straight"/>
        </w:pict>
      </w:r>
      <w:r w:rsidRPr="00B66E1A">
        <w:rPr>
          <w:noProof/>
        </w:rPr>
        <w:pict>
          <v:shape id="_x0000_s57321" type="#_x0000_t32" style="position:absolute;left:0;text-align:left;margin-left:269.35pt;margin-top:13.5pt;width:.05pt;height:4.65pt;z-index:251384320" o:connectortype="straight"/>
        </w:pict>
      </w:r>
      <w:r w:rsidRPr="00B66E1A">
        <w:rPr>
          <w:noProof/>
        </w:rPr>
        <w:pict>
          <v:shape id="_x0000_s57320" type="#_x0000_t32" style="position:absolute;left:0;text-align:left;margin-left:238.95pt;margin-top:13.5pt;width:.05pt;height:7.4pt;z-index:251383296" o:connectortype="straight"/>
        </w:pict>
      </w:r>
      <w:r>
        <w:rPr>
          <w:rFonts w:ascii="Times New Roman" w:hAnsi="Times New Roman" w:cs="Times New Roman"/>
          <w:noProof/>
          <w:color w:val="000000"/>
          <w:sz w:val="24"/>
          <w:szCs w:val="24"/>
        </w:rPr>
        <w:pict>
          <v:rect id="_x0000_s57243" style="position:absolute;left:0;text-align:left;margin-left:75.85pt;margin-top:18.15pt;width:16.85pt;height:20.25pt;z-index:251304448" stroked="f">
            <v:textbox>
              <w:txbxContent>
                <w:p w:rsidR="00B44DE4" w:rsidRPr="000E3087" w:rsidRDefault="00B44DE4" w:rsidP="00016436">
                  <w:pPr>
                    <w:ind w:left="-142" w:right="-105"/>
                    <w:jc w:val="center"/>
                    <w:rPr>
                      <w:rFonts w:ascii="Times New Roman" w:hAnsi="Times New Roman" w:cs="Times New Roman"/>
                      <w:lang w:val="en-US"/>
                    </w:rPr>
                  </w:pPr>
                  <w:r w:rsidRPr="000E3087">
                    <w:rPr>
                      <w:rFonts w:ascii="Times New Roman" w:hAnsi="Times New Roman" w:cs="Times New Roman"/>
                      <w:lang w:val="en-US"/>
                    </w:rPr>
                    <w:t>N</w:t>
                  </w:r>
                </w:p>
              </w:txbxContent>
            </v:textbox>
          </v:rect>
        </w:pict>
      </w:r>
      <w:r w:rsidRPr="00B66E1A">
        <w:rPr>
          <w:noProof/>
        </w:rPr>
        <w:pict>
          <v:shape id="_x0000_s57250" type="#_x0000_t32" style="position:absolute;left:0;text-align:left;margin-left:83.7pt;margin-top:14.85pt;width:0;height:8.5pt;z-index:251311616" o:connectortype="straight"/>
        </w:pict>
      </w:r>
      <w:r>
        <w:rPr>
          <w:rFonts w:ascii="Times New Roman" w:hAnsi="Times New Roman" w:cs="Times New Roman"/>
          <w:noProof/>
          <w:color w:val="000000"/>
          <w:sz w:val="24"/>
          <w:szCs w:val="24"/>
        </w:rPr>
        <w:pict>
          <v:rect id="_x0000_s57249" style="position:absolute;left:0;text-align:left;margin-left:71.75pt;margin-top:-.1pt;width:16.85pt;height:21pt;z-index:251310592" stroked="f">
            <v:textbox>
              <w:txbxContent>
                <w:p w:rsidR="00B44DE4" w:rsidRDefault="00B44DE4" w:rsidP="00016436">
                  <w:pPr>
                    <w:jc w:val="center"/>
                  </w:pPr>
                  <w:r>
                    <w:rPr>
                      <w:rStyle w:val="24"/>
                      <w:rFonts w:ascii="Times New Roman" w:hAnsi="Times New Roman" w:cs="Times New Roman"/>
                      <w:i w:val="0"/>
                      <w:sz w:val="24"/>
                      <w:lang w:val="en-US"/>
                    </w:rPr>
                    <w:t>R</w:t>
                  </w:r>
                </w:p>
              </w:txbxContent>
            </v:textbox>
          </v:rect>
        </w:pict>
      </w:r>
      <w:r w:rsidRPr="00B66E1A">
        <w:rPr>
          <w:noProof/>
        </w:rPr>
        <w:pict>
          <v:rect id="_x0000_s57317" style="position:absolute;left:0;text-align:left;margin-left:387.15pt;margin-top:16.8pt;width:16.85pt;height:20.25pt;z-index:251380224" stroked="f">
            <v:textbox>
              <w:txbxContent>
                <w:p w:rsidR="00B44DE4" w:rsidRPr="000E3087" w:rsidRDefault="00B44DE4" w:rsidP="00016436">
                  <w:pPr>
                    <w:ind w:left="-142" w:right="-105"/>
                    <w:jc w:val="center"/>
                    <w:rPr>
                      <w:rFonts w:ascii="Times New Roman" w:hAnsi="Times New Roman" w:cs="Times New Roman"/>
                      <w:lang w:val="en-US"/>
                    </w:rPr>
                  </w:pPr>
                  <w:r w:rsidRPr="000E3087">
                    <w:rPr>
                      <w:rFonts w:ascii="Times New Roman" w:hAnsi="Times New Roman" w:cs="Times New Roman"/>
                      <w:lang w:val="en-US"/>
                    </w:rPr>
                    <w:t>N</w:t>
                  </w:r>
                </w:p>
              </w:txbxContent>
            </v:textbox>
          </v:rect>
        </w:pict>
      </w:r>
      <w:r w:rsidRPr="00B66E1A">
        <w:rPr>
          <w:noProof/>
        </w:rPr>
        <w:pict>
          <v:rect id="_x0000_s57286" style="position:absolute;left:0;text-align:left;margin-left:232.25pt;margin-top:14.85pt;width:16.85pt;height:20.25pt;z-index:251348480" stroked="f">
            <v:textbox>
              <w:txbxContent>
                <w:p w:rsidR="00B44DE4" w:rsidRPr="000E3087" w:rsidRDefault="00B44DE4" w:rsidP="00016436">
                  <w:pPr>
                    <w:ind w:left="-142" w:right="-105"/>
                    <w:jc w:val="center"/>
                    <w:rPr>
                      <w:rFonts w:ascii="Times New Roman" w:hAnsi="Times New Roman" w:cs="Times New Roman"/>
                      <w:lang w:val="en-US"/>
                    </w:rPr>
                  </w:pPr>
                  <w:r w:rsidRPr="000E3087">
                    <w:rPr>
                      <w:rFonts w:ascii="Times New Roman" w:hAnsi="Times New Roman" w:cs="Times New Roman"/>
                      <w:lang w:val="en-US"/>
                    </w:rPr>
                    <w:t>N</w:t>
                  </w:r>
                </w:p>
              </w:txbxContent>
            </v:textbox>
          </v:rect>
        </w:pict>
      </w:r>
      <w:r w:rsidRPr="00B66E1A">
        <w:rPr>
          <w:noProof/>
        </w:rPr>
        <w:pict>
          <v:rect id="_x0000_s57285" style="position:absolute;left:0;text-align:left;margin-left:264.45pt;margin-top:13.5pt;width:14.25pt;height:20.25pt;z-index:251347456" stroked="f">
            <v:textbox>
              <w:txbxContent>
                <w:p w:rsidR="00B44DE4" w:rsidRPr="000E3087" w:rsidRDefault="00B44DE4" w:rsidP="00016436">
                  <w:pPr>
                    <w:ind w:left="-142" w:right="-105"/>
                    <w:jc w:val="center"/>
                    <w:rPr>
                      <w:rFonts w:ascii="Times New Roman" w:hAnsi="Times New Roman" w:cs="Times New Roman"/>
                      <w:lang w:val="en-US"/>
                    </w:rPr>
                  </w:pPr>
                  <w:r w:rsidRPr="000E3087">
                    <w:rPr>
                      <w:rFonts w:ascii="Times New Roman" w:hAnsi="Times New Roman" w:cs="Times New Roman"/>
                      <w:lang w:val="en-US"/>
                    </w:rPr>
                    <w:t>N</w:t>
                  </w:r>
                </w:p>
              </w:txbxContent>
            </v:textbox>
          </v:rect>
        </w:pict>
      </w:r>
      <w:r w:rsidR="00016436" w:rsidRPr="00C30A37">
        <w:rPr>
          <w:rStyle w:val="24"/>
          <w:rFonts w:ascii="Times New Roman" w:hAnsi="Times New Roman" w:cs="Times New Roman"/>
          <w:i w:val="0"/>
          <w:color w:val="000000"/>
          <w:sz w:val="24"/>
          <w:szCs w:val="24"/>
        </w:rPr>
        <w:t xml:space="preserve">                                                                               </w:t>
      </w:r>
      <w:r w:rsidR="00016436">
        <w:rPr>
          <w:rStyle w:val="24"/>
          <w:rFonts w:ascii="Times New Roman" w:hAnsi="Times New Roman" w:cs="Times New Roman"/>
          <w:i w:val="0"/>
          <w:color w:val="000000"/>
          <w:sz w:val="24"/>
          <w:szCs w:val="24"/>
          <w:lang w:val="en-US"/>
        </w:rPr>
        <w:t>R</w:t>
      </w:r>
      <w:r w:rsidR="00016436" w:rsidRPr="00C30A37">
        <w:rPr>
          <w:rStyle w:val="24"/>
          <w:rFonts w:ascii="Times New Roman" w:hAnsi="Times New Roman" w:cs="Times New Roman"/>
          <w:i w:val="0"/>
          <w:color w:val="000000"/>
          <w:sz w:val="24"/>
          <w:szCs w:val="24"/>
        </w:rPr>
        <w:t xml:space="preserve">       </w:t>
      </w:r>
      <w:r w:rsidR="00016436">
        <w:rPr>
          <w:rStyle w:val="24"/>
          <w:rFonts w:ascii="Times New Roman" w:hAnsi="Times New Roman" w:cs="Times New Roman"/>
          <w:i w:val="0"/>
          <w:color w:val="000000"/>
          <w:sz w:val="24"/>
          <w:szCs w:val="24"/>
          <w:lang w:val="en-US"/>
        </w:rPr>
        <w:t>H</w:t>
      </w:r>
      <w:r w:rsidR="00016436" w:rsidRPr="00C30A37">
        <w:rPr>
          <w:rStyle w:val="24"/>
          <w:rFonts w:ascii="Times New Roman" w:hAnsi="Times New Roman" w:cs="Times New Roman"/>
          <w:i w:val="0"/>
          <w:color w:val="000000"/>
          <w:sz w:val="24"/>
          <w:szCs w:val="24"/>
        </w:rPr>
        <w:t xml:space="preserve">                                       </w:t>
      </w:r>
      <w:r w:rsidR="00016436">
        <w:rPr>
          <w:rStyle w:val="24"/>
          <w:rFonts w:ascii="Times New Roman" w:hAnsi="Times New Roman" w:cs="Times New Roman"/>
          <w:i w:val="0"/>
          <w:color w:val="000000"/>
          <w:sz w:val="24"/>
          <w:szCs w:val="24"/>
          <w:lang w:val="en-US"/>
        </w:rPr>
        <w:t>R</w:t>
      </w:r>
      <w:r w:rsidR="00016436" w:rsidRPr="00C30A37">
        <w:rPr>
          <w:rStyle w:val="24"/>
          <w:rFonts w:ascii="Times New Roman" w:hAnsi="Times New Roman" w:cs="Times New Roman"/>
          <w:i w:val="0"/>
          <w:color w:val="000000"/>
          <w:sz w:val="24"/>
          <w:szCs w:val="24"/>
        </w:rPr>
        <w:t xml:space="preserve">       </w:t>
      </w:r>
      <w:r w:rsidR="00016436">
        <w:rPr>
          <w:rStyle w:val="24"/>
          <w:rFonts w:ascii="Times New Roman" w:hAnsi="Times New Roman" w:cs="Times New Roman"/>
          <w:i w:val="0"/>
          <w:color w:val="000000"/>
          <w:sz w:val="24"/>
          <w:szCs w:val="24"/>
        </w:rPr>
        <w:t>Н</w:t>
      </w:r>
      <w:r w:rsidR="00016436" w:rsidRPr="00C30A37">
        <w:rPr>
          <w:rStyle w:val="24"/>
          <w:rFonts w:ascii="Times New Roman" w:hAnsi="Times New Roman" w:cs="Times New Roman"/>
          <w:i w:val="0"/>
          <w:color w:val="000000"/>
          <w:sz w:val="24"/>
          <w:szCs w:val="24"/>
        </w:rPr>
        <w:t xml:space="preserve"> </w:t>
      </w:r>
    </w:p>
    <w:p w:rsidR="00016436" w:rsidRPr="00745B74" w:rsidRDefault="00B66E1A" w:rsidP="00016436">
      <w:pPr>
        <w:pStyle w:val="a8"/>
        <w:shd w:val="clear" w:color="auto" w:fill="auto"/>
        <w:spacing w:after="0" w:line="360" w:lineRule="auto"/>
        <w:ind w:firstLine="0"/>
        <w:jc w:val="both"/>
        <w:rPr>
          <w:rStyle w:val="24"/>
          <w:rFonts w:ascii="Times New Roman" w:hAnsi="Times New Roman" w:cs="Times New Roman"/>
          <w:i w:val="0"/>
          <w:color w:val="000000"/>
          <w:sz w:val="24"/>
          <w:szCs w:val="24"/>
        </w:rPr>
      </w:pPr>
      <w:r w:rsidRPr="00B66E1A">
        <w:rPr>
          <w:noProof/>
        </w:rPr>
        <w:pict>
          <v:rect id="_x0000_s99025" style="position:absolute;left:0;text-align:left;margin-left:457.95pt;margin-top:17.15pt;width:31.9pt;height:22.3pt;z-index:251761152" stroked="f">
            <v:textbox>
              <w:txbxContent>
                <w:p w:rsidR="00B44DE4" w:rsidRPr="00F4642A" w:rsidRDefault="00B44DE4" w:rsidP="00016436">
                  <w:pPr>
                    <w:rPr>
                      <w:rFonts w:ascii="Times New Roman" w:hAnsi="Times New Roman" w:cs="Times New Roman"/>
                      <w:sz w:val="28"/>
                      <w:szCs w:val="28"/>
                    </w:rPr>
                  </w:pPr>
                  <w:r w:rsidRPr="00F4642A">
                    <w:rPr>
                      <w:rFonts w:ascii="Times New Roman" w:hAnsi="Times New Roman" w:cs="Times New Roman"/>
                      <w:sz w:val="28"/>
                      <w:szCs w:val="28"/>
                    </w:rPr>
                    <w:t>(7)</w:t>
                  </w:r>
                </w:p>
              </w:txbxContent>
            </v:textbox>
          </v:rect>
        </w:pict>
      </w:r>
      <w:r w:rsidRPr="00B66E1A">
        <w:rPr>
          <w:noProof/>
        </w:rPr>
        <w:pict>
          <v:shape id="_x0000_s57302" type="#_x0000_t32" style="position:absolute;left:0;text-align:left;margin-left:395.1pt;margin-top:6.75pt;width:15pt;height:7.65pt;z-index:251364864" o:connectortype="straight"/>
        </w:pict>
      </w:r>
      <w:r w:rsidRPr="00B66E1A">
        <w:rPr>
          <w:noProof/>
        </w:rPr>
        <w:pict>
          <v:shape id="_x0000_s98941" type="#_x0000_t32" style="position:absolute;left:0;text-align:left;margin-left:38.7pt;margin-top:20.4pt;width:0;height:18pt;z-index:251625984" o:connectortype="straight"/>
        </w:pict>
      </w:r>
      <w:r w:rsidRPr="00B66E1A">
        <w:rPr>
          <w:noProof/>
        </w:rPr>
        <w:pict>
          <v:shape id="_x0000_s98939" type="#_x0000_t32" style="position:absolute;left:0;text-align:left;margin-left:53.7pt;margin-top:11.4pt;width:15pt;height:7.65pt;z-index:251623936" o:connectortype="straight"/>
        </w:pict>
      </w:r>
      <w:r w:rsidRPr="00B66E1A">
        <w:rPr>
          <w:noProof/>
        </w:rPr>
        <w:pict>
          <v:shape id="_x0000_s98937" type="#_x0000_t32" style="position:absolute;left:0;text-align:left;margin-left:38.7pt;margin-top:11.7pt;width:15pt;height:8.7pt;flip:y;z-index:251621888" o:connectortype="straight"/>
        </w:pict>
      </w:r>
      <w:r w:rsidRPr="00B66E1A">
        <w:rPr>
          <w:noProof/>
        </w:rPr>
        <w:pict>
          <v:shape id="_x0000_s57329" type="#_x0000_t32" style="position:absolute;left:0;text-align:left;margin-left:296.35pt;margin-top:20.4pt;width:46.95pt;height:0;z-index:251392512" o:connectortype="straight">
            <v:stroke startarrow="block" endarrow="block"/>
          </v:shape>
        </w:pict>
      </w:r>
      <w:r w:rsidRPr="00B66E1A">
        <w:rPr>
          <w:noProof/>
        </w:rPr>
        <w:pict>
          <v:shape id="_x0000_s57323" type="#_x0000_t32" style="position:absolute;left:0;text-align:left;margin-left:442.6pt;margin-top:7.35pt;width:4.5pt;height:1.9pt;flip:x;z-index:251386368" o:connectortype="straight"/>
        </w:pict>
      </w:r>
      <w:r w:rsidRPr="00B66E1A">
        <w:rPr>
          <w:noProof/>
        </w:rPr>
        <w:pict>
          <v:shape id="_x0000_s57324" type="#_x0000_t32" style="position:absolute;left:0;text-align:left;margin-left:442.6pt;margin-top:10.65pt;width:4.5pt;height:1.65pt;flip:x;z-index:251387392" o:connectortype="straight"/>
        </w:pict>
      </w:r>
      <w:r w:rsidRPr="00B66E1A">
        <w:rPr>
          <w:noProof/>
        </w:rPr>
        <w:pict>
          <v:shape id="_x0000_s57315" type="#_x0000_t32" style="position:absolute;left:0;text-align:left;margin-left:342.85pt;margin-top:12.3pt;width:7.05pt;height:3.7pt;z-index:251378176" o:connectortype="straight"/>
        </w:pict>
      </w:r>
      <w:r w:rsidRPr="00B66E1A">
        <w:rPr>
          <w:noProof/>
        </w:rPr>
        <w:pict>
          <v:shape id="_x0000_s57314" type="#_x0000_t32" style="position:absolute;left:0;text-align:left;margin-left:406.95pt;margin-top:15.4pt;width:.05pt;height:16.7pt;z-index:251377152" o:connectortype="straight"/>
        </w:pict>
      </w:r>
      <w:r w:rsidRPr="00B66E1A">
        <w:rPr>
          <w:noProof/>
        </w:rPr>
        <w:pict>
          <v:shape id="_x0000_s57313" type="#_x0000_t32" style="position:absolute;left:0;text-align:left;margin-left:382.95pt;margin-top:16pt;width:.05pt;height:16.7pt;z-index:251376128" o:connectortype="straight"/>
        </w:pict>
      </w:r>
      <w:r>
        <w:rPr>
          <w:rFonts w:ascii="Times New Roman" w:hAnsi="Times New Roman" w:cs="Times New Roman"/>
          <w:noProof/>
          <w:color w:val="000000"/>
          <w:sz w:val="24"/>
          <w:szCs w:val="24"/>
        </w:rPr>
        <w:pict>
          <v:shape id="_x0000_s57311" type="#_x0000_t32" style="position:absolute;left:0;text-align:left;margin-left:352.3pt;margin-top:10.05pt;width:12.75pt;height:7.1pt;flip:y;z-index:251374080" o:connectortype="straight"/>
        </w:pict>
      </w:r>
      <w:r>
        <w:rPr>
          <w:rFonts w:ascii="Times New Roman" w:hAnsi="Times New Roman" w:cs="Times New Roman"/>
          <w:noProof/>
          <w:color w:val="000000"/>
          <w:sz w:val="24"/>
          <w:szCs w:val="24"/>
        </w:rPr>
        <w:pict>
          <v:shape id="_x0000_s57310" type="#_x0000_t32" style="position:absolute;left:0;text-align:left;margin-left:440.1pt;margin-top:12.3pt;width:.05pt;height:19.05pt;z-index:251373056" o:connectortype="straight"/>
        </w:pict>
      </w:r>
      <w:r>
        <w:rPr>
          <w:rFonts w:ascii="Times New Roman" w:hAnsi="Times New Roman" w:cs="Times New Roman"/>
          <w:noProof/>
          <w:color w:val="000000"/>
          <w:sz w:val="24"/>
          <w:szCs w:val="24"/>
        </w:rPr>
        <w:pict>
          <v:shape id="_x0000_s57307" type="#_x0000_t32" style="position:absolute;left:0;text-align:left;margin-left:425.05pt;margin-top:4.05pt;width:15pt;height:7.65pt;z-index:251369984" o:connectortype="straight"/>
        </w:pict>
      </w:r>
      <w:r>
        <w:rPr>
          <w:rFonts w:ascii="Times New Roman" w:hAnsi="Times New Roman" w:cs="Times New Roman"/>
          <w:noProof/>
          <w:color w:val="000000"/>
          <w:sz w:val="24"/>
          <w:szCs w:val="24"/>
        </w:rPr>
        <w:pict>
          <v:shape id="_x0000_s57306" type="#_x0000_t32" style="position:absolute;left:0;text-align:left;margin-left:410.05pt;margin-top:4.05pt;width:15pt;height:9pt;flip:y;z-index:251368960" o:connectortype="straight"/>
        </w:pict>
      </w:r>
      <w:r>
        <w:rPr>
          <w:rFonts w:ascii="Times New Roman" w:hAnsi="Times New Roman" w:cs="Times New Roman"/>
          <w:noProof/>
          <w:color w:val="000000"/>
          <w:sz w:val="24"/>
          <w:szCs w:val="24"/>
        </w:rPr>
        <w:pict>
          <v:shape id="_x0000_s57303" type="#_x0000_t32" style="position:absolute;left:0;text-align:left;margin-left:410.05pt;margin-top:13.85pt;width:.05pt;height:19.05pt;z-index:251365888" o:connectortype="straight"/>
        </w:pict>
      </w:r>
      <w:r w:rsidRPr="00B66E1A">
        <w:rPr>
          <w:noProof/>
        </w:rPr>
        <w:pict>
          <v:shape id="_x0000_s57301" type="#_x0000_t32" style="position:absolute;left:0;text-align:left;margin-left:380.05pt;margin-top:6.2pt;width:15pt;height:9pt;flip:y;z-index:251363840" o:connectortype="straight"/>
        </w:pict>
      </w:r>
      <w:r w:rsidRPr="00B66E1A">
        <w:rPr>
          <w:noProof/>
        </w:rPr>
        <w:pict>
          <v:shape id="_x0000_s57300" type="#_x0000_t32" style="position:absolute;left:0;text-align:left;margin-left:380pt;margin-top:15pt;width:.05pt;height:19.6pt;z-index:251362816" o:connectortype="straight"/>
        </w:pict>
      </w:r>
      <w:r w:rsidRPr="00B66E1A">
        <w:rPr>
          <w:noProof/>
        </w:rPr>
        <w:pict>
          <v:shape id="_x0000_s57295" type="#_x0000_t32" style="position:absolute;left:0;text-align:left;margin-left:349.15pt;margin-top:16.35pt;width:0;height:18pt;z-index:251357696" o:connectortype="straight"/>
        </w:pict>
      </w:r>
      <w:r w:rsidRPr="00B66E1A">
        <w:rPr>
          <w:noProof/>
        </w:rPr>
        <w:pict>
          <v:shape id="_x0000_s57297" type="#_x0000_t32" style="position:absolute;left:0;text-align:left;margin-left:365pt;margin-top:7.35pt;width:15pt;height:7.65pt;z-index:251359744" o:connectortype="straight"/>
        </w:pict>
      </w:r>
      <w:r w:rsidRPr="00B66E1A">
        <w:rPr>
          <w:noProof/>
        </w:rPr>
        <w:pict>
          <v:shape id="_x0000_s57296" type="#_x0000_t32" style="position:absolute;left:0;text-align:left;margin-left:349.15pt;margin-top:7.35pt;width:15pt;height:9pt;flip:y;z-index:251358720" o:connectortype="straight"/>
        </w:pict>
      </w:r>
      <w:r w:rsidRPr="00B66E1A">
        <w:rPr>
          <w:noProof/>
        </w:rPr>
        <w:pict>
          <v:shape id="_x0000_s57291" type="#_x0000_t32" style="position:absolute;left:0;text-align:left;margin-left:288.45pt;margin-top:8.1pt;width:5.65pt;height:3.3pt;flip:y;z-index:251353600" o:connectortype="straight"/>
        </w:pict>
      </w:r>
      <w:r w:rsidRPr="00B66E1A">
        <w:rPr>
          <w:noProof/>
        </w:rPr>
        <w:pict>
          <v:shape id="_x0000_s57290" type="#_x0000_t32" style="position:absolute;left:0;text-align:left;margin-left:286.6pt;margin-top:5.4pt;width:5.65pt;height:3.3pt;flip:y;z-index:251352576" o:connectortype="straight"/>
        </w:pict>
      </w:r>
      <w:r>
        <w:rPr>
          <w:rFonts w:ascii="Times New Roman" w:hAnsi="Times New Roman" w:cs="Times New Roman"/>
          <w:noProof/>
          <w:color w:val="000000"/>
          <w:sz w:val="24"/>
          <w:szCs w:val="24"/>
        </w:rPr>
        <w:pict>
          <v:shape id="_x0000_s57283" type="#_x0000_t32" style="position:absolute;left:0;text-align:left;margin-left:229.25pt;margin-top:13.05pt;width:.05pt;height:16.7pt;z-index:251345408" o:connectortype="straight"/>
        </w:pict>
      </w:r>
      <w:r>
        <w:rPr>
          <w:rFonts w:ascii="Times New Roman" w:hAnsi="Times New Roman" w:cs="Times New Roman"/>
          <w:noProof/>
          <w:color w:val="000000"/>
          <w:sz w:val="24"/>
          <w:szCs w:val="24"/>
        </w:rPr>
        <w:pict>
          <v:shape id="_x0000_s57284" type="#_x0000_t32" style="position:absolute;left:0;text-align:left;margin-left:254pt;margin-top:14.4pt;width:0;height:13.95pt;z-index:251346432" o:connectortype="straight"/>
        </w:pict>
      </w:r>
      <w:r>
        <w:rPr>
          <w:rFonts w:ascii="Times New Roman" w:hAnsi="Times New Roman" w:cs="Times New Roman"/>
          <w:noProof/>
          <w:color w:val="000000"/>
          <w:sz w:val="24"/>
          <w:szCs w:val="24"/>
        </w:rPr>
        <w:pict>
          <v:shape id="_x0000_s57281" type="#_x0000_t32" style="position:absolute;left:0;text-align:left;margin-left:198.85pt;margin-top:9.25pt;width:12.75pt;height:7.1pt;flip:y;z-index:251343360" o:connectortype="straight"/>
        </w:pict>
      </w:r>
      <w:r>
        <w:rPr>
          <w:rFonts w:ascii="Times New Roman" w:hAnsi="Times New Roman" w:cs="Times New Roman"/>
          <w:noProof/>
          <w:color w:val="000000"/>
          <w:sz w:val="24"/>
          <w:szCs w:val="24"/>
        </w:rPr>
        <w:pict>
          <v:shape id="_x0000_s57280" type="#_x0000_t32" style="position:absolute;left:0;text-align:left;margin-left:286.6pt;margin-top:10.05pt;width:.05pt;height:19.05pt;z-index:251342336" o:connectortype="straight"/>
        </w:pict>
      </w:r>
      <w:r>
        <w:rPr>
          <w:rFonts w:ascii="Times New Roman" w:hAnsi="Times New Roman" w:cs="Times New Roman"/>
          <w:noProof/>
          <w:color w:val="000000"/>
          <w:sz w:val="24"/>
          <w:szCs w:val="24"/>
        </w:rPr>
        <w:pict>
          <v:shape id="_x0000_s57270" type="#_x0000_t32" style="position:absolute;left:0;text-align:left;margin-left:226.6pt;margin-top:12.2pt;width:.05pt;height:19.6pt;z-index:251332096" o:connectortype="straight"/>
        </w:pict>
      </w:r>
      <w:r>
        <w:rPr>
          <w:rFonts w:ascii="Times New Roman" w:hAnsi="Times New Roman" w:cs="Times New Roman"/>
          <w:noProof/>
          <w:color w:val="000000"/>
          <w:sz w:val="24"/>
          <w:szCs w:val="24"/>
        </w:rPr>
        <w:pict>
          <v:shape id="_x0000_s57273" type="#_x0000_t32" style="position:absolute;left:0;text-align:left;margin-left:256.6pt;margin-top:11.4pt;width:.05pt;height:19.05pt;z-index:251335168" o:connectortype="straight"/>
        </w:pict>
      </w:r>
      <w:r>
        <w:rPr>
          <w:rFonts w:ascii="Times New Roman" w:hAnsi="Times New Roman" w:cs="Times New Roman"/>
          <w:noProof/>
          <w:color w:val="000000"/>
          <w:sz w:val="24"/>
          <w:szCs w:val="24"/>
        </w:rPr>
        <w:pict>
          <v:shape id="_x0000_s57277" type="#_x0000_t32" style="position:absolute;left:0;text-align:left;margin-left:271.6pt;margin-top:2.4pt;width:15pt;height:7.65pt;z-index:251339264" o:connectortype="straight"/>
        </w:pict>
      </w:r>
      <w:r>
        <w:rPr>
          <w:rFonts w:ascii="Times New Roman" w:hAnsi="Times New Roman" w:cs="Times New Roman"/>
          <w:noProof/>
          <w:color w:val="000000"/>
          <w:sz w:val="24"/>
          <w:szCs w:val="24"/>
        </w:rPr>
        <w:pict>
          <v:shape id="_x0000_s57276" type="#_x0000_t32" style="position:absolute;left:0;text-align:left;margin-left:256.6pt;margin-top:2.4pt;width:15pt;height:9pt;flip:y;z-index:251338240" o:connectortype="straight"/>
        </w:pict>
      </w:r>
      <w:r>
        <w:rPr>
          <w:rFonts w:ascii="Times New Roman" w:hAnsi="Times New Roman" w:cs="Times New Roman"/>
          <w:noProof/>
          <w:color w:val="000000"/>
          <w:sz w:val="24"/>
          <w:szCs w:val="24"/>
        </w:rPr>
        <w:pict>
          <v:shape id="_x0000_s57272" type="#_x0000_t32" style="position:absolute;left:0;text-align:left;margin-left:241.6pt;margin-top:3.75pt;width:15pt;height:7.65pt;z-index:251334144" o:connectortype="straight"/>
        </w:pict>
      </w:r>
      <w:r>
        <w:rPr>
          <w:rFonts w:ascii="Times New Roman" w:hAnsi="Times New Roman" w:cs="Times New Roman"/>
          <w:noProof/>
          <w:color w:val="000000"/>
          <w:sz w:val="24"/>
          <w:szCs w:val="24"/>
        </w:rPr>
        <w:pict>
          <v:shape id="_x0000_s57271" type="#_x0000_t32" style="position:absolute;left:0;text-align:left;margin-left:226.6pt;margin-top:3.2pt;width:15pt;height:9pt;flip:y;z-index:251333120" o:connectortype="straight"/>
        </w:pict>
      </w:r>
      <w:r>
        <w:rPr>
          <w:rFonts w:ascii="Times New Roman" w:hAnsi="Times New Roman" w:cs="Times New Roman"/>
          <w:noProof/>
          <w:color w:val="000000"/>
          <w:sz w:val="24"/>
          <w:szCs w:val="24"/>
        </w:rPr>
        <w:pict>
          <v:shape id="_x0000_s57269" type="#_x0000_t32" style="position:absolute;left:0;text-align:left;margin-left:68.7pt;margin-top:19.05pt;width:0;height:18pt;z-index:251331072" o:connectortype="straight"/>
        </w:pict>
      </w:r>
      <w:r>
        <w:rPr>
          <w:rFonts w:ascii="Times New Roman" w:hAnsi="Times New Roman" w:cs="Times New Roman"/>
          <w:noProof/>
          <w:color w:val="000000"/>
          <w:sz w:val="24"/>
          <w:szCs w:val="24"/>
        </w:rPr>
        <w:pict>
          <v:shape id="_x0000_s57268" type="#_x0000_t32" style="position:absolute;left:0;text-align:left;margin-left:68.7pt;margin-top:19.05pt;width:0;height:18pt;z-index:251330048" o:connectortype="straight"/>
        </w:pict>
      </w:r>
      <w:r>
        <w:rPr>
          <w:rFonts w:ascii="Times New Roman" w:hAnsi="Times New Roman" w:cs="Times New Roman"/>
          <w:noProof/>
          <w:color w:val="000000"/>
          <w:sz w:val="24"/>
          <w:szCs w:val="24"/>
        </w:rPr>
        <w:pict>
          <v:shape id="_x0000_s57266" type="#_x0000_t32" style="position:absolute;left:0;text-align:left;margin-left:211.6pt;margin-top:5.4pt;width:15pt;height:7.65pt;z-index:251328000" o:connectortype="straight"/>
        </w:pict>
      </w:r>
      <w:r w:rsidRPr="00B66E1A">
        <w:rPr>
          <w:noProof/>
        </w:rPr>
        <w:pict>
          <v:shape id="_x0000_s57265" type="#_x0000_t32" style="position:absolute;left:0;text-align:left;margin-left:53.7pt;margin-top:11.4pt;width:15pt;height:7.65pt;z-index:251326976" o:connectortype="straight"/>
        </w:pict>
      </w:r>
      <w:r w:rsidRPr="00B66E1A">
        <w:rPr>
          <w:noProof/>
        </w:rPr>
        <w:pict>
          <v:shape id="_x0000_s57264" type="#_x0000_t32" style="position:absolute;left:0;text-align:left;margin-left:53.7pt;margin-top:11.4pt;width:15pt;height:7.65pt;z-index:251325952" o:connectortype="straight"/>
        </w:pict>
      </w:r>
      <w:r w:rsidRPr="00B66E1A">
        <w:rPr>
          <w:noProof/>
        </w:rPr>
        <w:pict>
          <v:shape id="_x0000_s57259" type="#_x0000_t32" style="position:absolute;left:0;text-align:left;margin-left:196.6pt;margin-top:5.45pt;width:15pt;height:9pt;flip:y;z-index:251320832" o:connectortype="straight"/>
        </w:pict>
      </w:r>
      <w:r w:rsidRPr="00B66E1A">
        <w:rPr>
          <w:noProof/>
        </w:rPr>
        <w:pict>
          <v:shape id="_x0000_s57260" type="#_x0000_t32" style="position:absolute;left:0;text-align:left;margin-left:196.6pt;margin-top:14.7pt;width:0;height:18pt;z-index:251321856" o:connectortype="straight"/>
        </w:pict>
      </w:r>
      <w:r w:rsidRPr="00B66E1A">
        <w:rPr>
          <w:noProof/>
        </w:rPr>
        <w:pict>
          <v:shape id="_x0000_s57262" type="#_x0000_t32" style="position:absolute;left:0;text-align:left;margin-left:190.6pt;margin-top:10.65pt;width:6pt;height:4.05pt;z-index:251323904" o:connectortype="straight"/>
        </w:pict>
      </w:r>
      <w:r w:rsidRPr="00B66E1A">
        <w:rPr>
          <w:noProof/>
        </w:rPr>
        <w:pict>
          <v:shape id="_x0000_s57258" type="#_x0000_t32" style="position:absolute;left:0;text-align:left;margin-left:98.7pt;margin-top:16.35pt;width:7.1pt;height:4.05pt;flip:x;z-index:251319808" o:connectortype="straight"/>
        </w:pict>
      </w:r>
      <w:r w:rsidRPr="00B66E1A">
        <w:rPr>
          <w:noProof/>
        </w:rPr>
        <w:pict>
          <v:shape id="_x0000_s57256" type="#_x0000_t32" style="position:absolute;left:0;text-align:left;margin-left:71.75pt;margin-top:20.4pt;width:0;height:13.95pt;z-index:251317760" o:connectortype="straight"/>
        </w:pict>
      </w:r>
      <w:r w:rsidRPr="00B66E1A">
        <w:rPr>
          <w:noProof/>
        </w:rPr>
        <w:pict>
          <v:shape id="_x0000_s57254" type="#_x0000_t32" style="position:absolute;left:0;text-align:left;margin-left:42.85pt;margin-top:14.7pt;width:12.75pt;height:7.1pt;flip:y;z-index:251315712" o:connectortype="straight"/>
        </w:pict>
      </w:r>
      <w:r w:rsidRPr="00B66E1A">
        <w:rPr>
          <w:noProof/>
        </w:rPr>
        <w:pict>
          <v:rect id="_x0000_s57247" style="position:absolute;left:0;text-align:left;margin-left:104.7pt;margin-top:3.2pt;width:16.85pt;height:20.25pt;z-index:251308544" stroked="f">
            <v:textbox>
              <w:txbxContent>
                <w:p w:rsidR="00B44DE4" w:rsidRPr="000E3087" w:rsidRDefault="00B44DE4" w:rsidP="00016436">
                  <w:pPr>
                    <w:ind w:left="-142" w:right="-105"/>
                    <w:jc w:val="center"/>
                    <w:rPr>
                      <w:rFonts w:ascii="Times New Roman" w:hAnsi="Times New Roman" w:cs="Times New Roman"/>
                      <w:lang w:val="en-US"/>
                    </w:rPr>
                  </w:pPr>
                  <w:r w:rsidRPr="000E3087">
                    <w:rPr>
                      <w:rFonts w:ascii="Times New Roman" w:hAnsi="Times New Roman" w:cs="Times New Roman"/>
                      <w:lang w:val="en-US"/>
                    </w:rPr>
                    <w:t>N</w:t>
                  </w:r>
                </w:p>
              </w:txbxContent>
            </v:textbox>
          </v:rect>
        </w:pict>
      </w:r>
      <w:r w:rsidRPr="00B66E1A">
        <w:rPr>
          <w:noProof/>
        </w:rPr>
        <w:pict>
          <v:rect id="_x0000_s57246" style="position:absolute;left:0;text-align:left;margin-left:104.7pt;margin-top:3.2pt;width:16.85pt;height:20.25pt;z-index:251307520" stroked="f">
            <v:textbox>
              <w:txbxContent>
                <w:p w:rsidR="00B44DE4" w:rsidRPr="000E3087" w:rsidRDefault="00B44DE4" w:rsidP="00016436">
                  <w:pPr>
                    <w:ind w:left="-142" w:right="-105"/>
                    <w:jc w:val="center"/>
                    <w:rPr>
                      <w:rFonts w:ascii="Times New Roman" w:hAnsi="Times New Roman" w:cs="Times New Roman"/>
                      <w:lang w:val="en-US"/>
                    </w:rPr>
                  </w:pPr>
                  <w:r w:rsidRPr="000E3087">
                    <w:rPr>
                      <w:rFonts w:ascii="Times New Roman" w:hAnsi="Times New Roman" w:cs="Times New Roman"/>
                      <w:lang w:val="en-US"/>
                    </w:rPr>
                    <w:t>N</w:t>
                  </w:r>
                </w:p>
              </w:txbxContent>
            </v:textbox>
          </v:rect>
        </w:pict>
      </w:r>
      <w:r w:rsidRPr="00B66E1A">
        <w:rPr>
          <w:noProof/>
        </w:rPr>
        <w:pict>
          <v:rect id="_x0000_s57245" style="position:absolute;left:0;text-align:left;margin-left:104.7pt;margin-top:3.2pt;width:16.85pt;height:20.25pt;z-index:251306496" stroked="f">
            <v:textbox>
              <w:txbxContent>
                <w:p w:rsidR="00B44DE4" w:rsidRPr="000E3087" w:rsidRDefault="00B44DE4" w:rsidP="00016436">
                  <w:pPr>
                    <w:ind w:left="-142" w:right="-105"/>
                    <w:jc w:val="center"/>
                    <w:rPr>
                      <w:rFonts w:ascii="Times New Roman" w:hAnsi="Times New Roman" w:cs="Times New Roman"/>
                      <w:lang w:val="en-US"/>
                    </w:rPr>
                  </w:pPr>
                  <w:r w:rsidRPr="000E3087">
                    <w:rPr>
                      <w:rFonts w:ascii="Times New Roman" w:hAnsi="Times New Roman" w:cs="Times New Roman"/>
                      <w:lang w:val="en-US"/>
                    </w:rPr>
                    <w:t>N</w:t>
                  </w:r>
                </w:p>
              </w:txbxContent>
            </v:textbox>
          </v:rect>
        </w:pict>
      </w:r>
      <w:r>
        <w:rPr>
          <w:rFonts w:ascii="Times New Roman" w:hAnsi="Times New Roman" w:cs="Times New Roman"/>
          <w:noProof/>
          <w:color w:val="000000"/>
          <w:sz w:val="24"/>
          <w:szCs w:val="24"/>
        </w:rPr>
        <w:pict>
          <v:shape id="_x0000_s57241" type="#_x0000_t32" style="position:absolute;left:0;text-align:left;margin-left:130.95pt;margin-top:13.05pt;width:5.65pt;height:3.3pt;flip:y;z-index:251302400" o:connectortype="straight"/>
        </w:pict>
      </w:r>
      <w:r w:rsidRPr="00B66E1A">
        <w:rPr>
          <w:noProof/>
        </w:rPr>
        <w:pict>
          <v:shape id="_x0000_s57240" type="#_x0000_t32" style="position:absolute;left:0;text-align:left;margin-left:128.7pt;margin-top:11.4pt;width:5.65pt;height:3.3pt;flip:y;z-index:251301376" o:connectortype="straight"/>
        </w:pict>
      </w:r>
      <w:r w:rsidRPr="00B66E1A">
        <w:rPr>
          <w:noProof/>
        </w:rPr>
        <w:pict>
          <v:shape id="_x0000_s57225" type="#_x0000_t32" style="position:absolute;left:0;text-align:left;margin-left:68.75pt;margin-top:19.05pt;width:0;height:18pt;z-index:251286016" o:connectortype="straight"/>
        </w:pict>
      </w:r>
      <w:r>
        <w:rPr>
          <w:rFonts w:ascii="Times New Roman" w:hAnsi="Times New Roman" w:cs="Times New Roman"/>
          <w:noProof/>
          <w:color w:val="000000"/>
          <w:sz w:val="24"/>
          <w:szCs w:val="24"/>
        </w:rPr>
        <w:pict>
          <v:shape id="_x0000_s57237" type="#_x0000_t32" style="position:absolute;left:0;text-align:left;margin-left:128.7pt;margin-top:16.35pt;width:0;height:18pt;z-index:251298304" o:connectortype="straight"/>
        </w:pict>
      </w:r>
      <w:r>
        <w:rPr>
          <w:rFonts w:ascii="Times New Roman" w:hAnsi="Times New Roman" w:cs="Times New Roman"/>
          <w:noProof/>
          <w:color w:val="000000"/>
          <w:sz w:val="24"/>
          <w:szCs w:val="24"/>
        </w:rPr>
        <w:pict>
          <v:shape id="_x0000_s57239" type="#_x0000_t32" style="position:absolute;left:0;text-align:left;margin-left:32.7pt;margin-top:16.35pt;width:6pt;height:4.05pt;z-index:251300352" o:connectortype="straight"/>
        </w:pict>
      </w:r>
      <w:r>
        <w:rPr>
          <w:rFonts w:ascii="Times New Roman" w:hAnsi="Times New Roman" w:cs="Times New Roman"/>
          <w:noProof/>
          <w:color w:val="000000"/>
          <w:sz w:val="24"/>
          <w:szCs w:val="24"/>
        </w:rPr>
        <w:pict>
          <v:shape id="_x0000_s57236" type="#_x0000_t32" style="position:absolute;left:0;text-align:left;margin-left:113.7pt;margin-top:8.7pt;width:15pt;height:7.65pt;z-index:251297280" o:connectortype="straight"/>
        </w:pict>
      </w:r>
      <w:r>
        <w:rPr>
          <w:rFonts w:ascii="Times New Roman" w:hAnsi="Times New Roman" w:cs="Times New Roman"/>
          <w:noProof/>
          <w:color w:val="000000"/>
          <w:sz w:val="24"/>
          <w:szCs w:val="24"/>
        </w:rPr>
        <w:pict>
          <v:shape id="_x0000_s57233" type="#_x0000_t32" style="position:absolute;left:0;text-align:left;margin-left:98.7pt;margin-top:8.7pt;width:15pt;height:9pt;flip:y;z-index:251294208" o:connectortype="straight"/>
        </w:pict>
      </w:r>
      <w:r>
        <w:rPr>
          <w:rFonts w:ascii="Times New Roman" w:hAnsi="Times New Roman" w:cs="Times New Roman"/>
          <w:noProof/>
          <w:color w:val="000000"/>
          <w:sz w:val="24"/>
          <w:szCs w:val="24"/>
        </w:rPr>
        <w:pict>
          <v:shape id="_x0000_s57232" type="#_x0000_t32" style="position:absolute;left:0;text-align:left;margin-left:98.7pt;margin-top:17.7pt;width:0;height:18pt;z-index:251293184" o:connectortype="straight"/>
        </w:pict>
      </w:r>
      <w:r>
        <w:rPr>
          <w:rFonts w:ascii="Times New Roman" w:hAnsi="Times New Roman" w:cs="Times New Roman"/>
          <w:noProof/>
          <w:color w:val="000000"/>
          <w:sz w:val="24"/>
          <w:szCs w:val="24"/>
        </w:rPr>
        <w:pict>
          <v:shape id="_x0000_s57229" type="#_x0000_t32" style="position:absolute;left:0;text-align:left;margin-left:83.7pt;margin-top:10.05pt;width:15pt;height:7.65pt;z-index:251290112" o:connectortype="straight"/>
        </w:pict>
      </w:r>
      <w:r>
        <w:rPr>
          <w:rFonts w:ascii="Times New Roman" w:hAnsi="Times New Roman" w:cs="Times New Roman"/>
          <w:noProof/>
          <w:color w:val="000000"/>
          <w:sz w:val="24"/>
          <w:szCs w:val="24"/>
        </w:rPr>
        <w:pict>
          <v:shape id="_x0000_s57226" type="#_x0000_t32" style="position:absolute;left:0;text-align:left;margin-left:68.7pt;margin-top:10.05pt;width:15pt;height:9pt;flip:y;z-index:251287040" o:connectortype="straight"/>
        </w:pict>
      </w:r>
      <w:r>
        <w:rPr>
          <w:rFonts w:ascii="Times New Roman" w:hAnsi="Times New Roman" w:cs="Times New Roman"/>
          <w:noProof/>
          <w:color w:val="000000"/>
          <w:sz w:val="24"/>
          <w:szCs w:val="24"/>
        </w:rPr>
        <w:pict>
          <v:shape id="_x0000_s57235" type="#_x0000_t32" style="position:absolute;left:0;text-align:left;margin-left:53.7pt;margin-top:11.4pt;width:15pt;height:7.65pt;z-index:251296256" o:connectortype="straight"/>
        </w:pict>
      </w:r>
      <w:r w:rsidRPr="00B66E1A">
        <w:rPr>
          <w:noProof/>
        </w:rPr>
        <w:pict>
          <v:shape id="_x0000_s57224" type="#_x0000_t32" style="position:absolute;left:0;text-align:left;margin-left:38.7pt;margin-top:11.4pt;width:15pt;height:9pt;flip:y;z-index:251284992" o:connectortype="straight"/>
        </w:pict>
      </w:r>
      <w:r w:rsidRPr="00B66E1A">
        <w:rPr>
          <w:noProof/>
        </w:rPr>
        <w:pict>
          <v:shape id="_x0000_s57223" type="#_x0000_t32" style="position:absolute;left:0;text-align:left;margin-left:38.7pt;margin-top:20.4pt;width:0;height:18pt;z-index:251283968" o:connectortype="straight"/>
        </w:pict>
      </w:r>
      <w:r w:rsidR="00016436" w:rsidRPr="00745B74">
        <w:rPr>
          <w:rStyle w:val="24"/>
          <w:rFonts w:ascii="Times New Roman" w:hAnsi="Times New Roman" w:cs="Times New Roman"/>
          <w:i w:val="0"/>
          <w:color w:val="000000"/>
          <w:sz w:val="24"/>
          <w:szCs w:val="24"/>
        </w:rPr>
        <w:t xml:space="preserve">     </w:t>
      </w:r>
      <w:r w:rsidR="00016436">
        <w:rPr>
          <w:rStyle w:val="24"/>
          <w:rFonts w:ascii="Times New Roman" w:hAnsi="Times New Roman" w:cs="Times New Roman"/>
          <w:i w:val="0"/>
          <w:color w:val="000000"/>
          <w:sz w:val="24"/>
          <w:szCs w:val="24"/>
          <w:lang w:val="en-US"/>
        </w:rPr>
        <w:t>H</w:t>
      </w:r>
      <w:r w:rsidR="00016436" w:rsidRPr="00745B74">
        <w:rPr>
          <w:rStyle w:val="24"/>
          <w:rFonts w:ascii="Times New Roman" w:hAnsi="Times New Roman" w:cs="Times New Roman"/>
          <w:i w:val="0"/>
          <w:color w:val="000000"/>
          <w:sz w:val="24"/>
          <w:szCs w:val="24"/>
          <w:vertAlign w:val="subscript"/>
        </w:rPr>
        <w:t>3</w:t>
      </w:r>
      <w:r w:rsidR="00016436">
        <w:rPr>
          <w:rStyle w:val="24"/>
          <w:rFonts w:ascii="Times New Roman" w:hAnsi="Times New Roman" w:cs="Times New Roman"/>
          <w:i w:val="0"/>
          <w:color w:val="000000"/>
          <w:sz w:val="24"/>
          <w:szCs w:val="24"/>
          <w:lang w:val="en-US"/>
        </w:rPr>
        <w:t>C</w:t>
      </w:r>
      <w:r w:rsidR="00016436" w:rsidRPr="00745B74">
        <w:rPr>
          <w:rStyle w:val="24"/>
          <w:rFonts w:ascii="Times New Roman" w:hAnsi="Times New Roman" w:cs="Times New Roman"/>
          <w:i w:val="0"/>
          <w:color w:val="000000"/>
          <w:sz w:val="24"/>
          <w:szCs w:val="24"/>
        </w:rPr>
        <w:t xml:space="preserve">                                  </w:t>
      </w:r>
      <w:r w:rsidR="00016436">
        <w:rPr>
          <w:rStyle w:val="24"/>
          <w:rFonts w:ascii="Times New Roman" w:hAnsi="Times New Roman" w:cs="Times New Roman"/>
          <w:i w:val="0"/>
          <w:color w:val="000000"/>
          <w:sz w:val="24"/>
          <w:szCs w:val="24"/>
          <w:lang w:val="en-US"/>
        </w:rPr>
        <w:t>O</w:t>
      </w:r>
      <w:r w:rsidR="00016436" w:rsidRPr="00745B74">
        <w:rPr>
          <w:rStyle w:val="24"/>
          <w:rFonts w:ascii="Times New Roman" w:hAnsi="Times New Roman" w:cs="Times New Roman"/>
          <w:i w:val="0"/>
          <w:color w:val="000000"/>
          <w:sz w:val="24"/>
          <w:szCs w:val="24"/>
        </w:rPr>
        <w:t xml:space="preserve">       </w:t>
      </w:r>
      <w:r w:rsidR="00016436">
        <w:rPr>
          <w:rStyle w:val="24"/>
          <w:rFonts w:ascii="Times New Roman" w:hAnsi="Times New Roman" w:cs="Times New Roman"/>
          <w:i w:val="0"/>
          <w:color w:val="000000"/>
          <w:sz w:val="24"/>
          <w:szCs w:val="24"/>
          <w:lang w:val="en-US"/>
        </w:rPr>
        <w:t>H</w:t>
      </w:r>
      <w:r w:rsidR="00016436" w:rsidRPr="00745B74">
        <w:rPr>
          <w:rStyle w:val="24"/>
          <w:rFonts w:ascii="Times New Roman" w:hAnsi="Times New Roman" w:cs="Times New Roman"/>
          <w:i w:val="0"/>
          <w:color w:val="000000"/>
          <w:sz w:val="24"/>
          <w:szCs w:val="24"/>
          <w:vertAlign w:val="subscript"/>
        </w:rPr>
        <w:t>3</w:t>
      </w:r>
      <w:r w:rsidR="00016436">
        <w:rPr>
          <w:rStyle w:val="24"/>
          <w:rFonts w:ascii="Times New Roman" w:hAnsi="Times New Roman" w:cs="Times New Roman"/>
          <w:i w:val="0"/>
          <w:color w:val="000000"/>
          <w:sz w:val="24"/>
          <w:szCs w:val="24"/>
          <w:lang w:val="en-US"/>
        </w:rPr>
        <w:t>C</w:t>
      </w:r>
      <w:r w:rsidR="00016436" w:rsidRPr="00745B74">
        <w:rPr>
          <w:rStyle w:val="24"/>
          <w:rFonts w:ascii="Times New Roman" w:hAnsi="Times New Roman" w:cs="Times New Roman"/>
          <w:i w:val="0"/>
          <w:color w:val="000000"/>
          <w:sz w:val="24"/>
          <w:szCs w:val="24"/>
        </w:rPr>
        <w:t xml:space="preserve">                                    </w:t>
      </w:r>
      <w:r w:rsidR="00016436">
        <w:rPr>
          <w:rStyle w:val="24"/>
          <w:rFonts w:ascii="Times New Roman" w:hAnsi="Times New Roman" w:cs="Times New Roman"/>
          <w:i w:val="0"/>
          <w:color w:val="000000"/>
          <w:sz w:val="24"/>
          <w:szCs w:val="24"/>
          <w:lang w:val="en-US"/>
        </w:rPr>
        <w:t>O</w:t>
      </w:r>
      <w:r w:rsidR="00016436" w:rsidRPr="00745B74">
        <w:rPr>
          <w:rStyle w:val="24"/>
          <w:rFonts w:ascii="Times New Roman" w:hAnsi="Times New Roman" w:cs="Times New Roman"/>
          <w:i w:val="0"/>
          <w:color w:val="000000"/>
          <w:sz w:val="24"/>
          <w:szCs w:val="24"/>
        </w:rPr>
        <w:t xml:space="preserve">      </w:t>
      </w:r>
      <w:r w:rsidR="00016436">
        <w:rPr>
          <w:rStyle w:val="24"/>
          <w:rFonts w:ascii="Times New Roman" w:hAnsi="Times New Roman" w:cs="Times New Roman"/>
          <w:i w:val="0"/>
          <w:color w:val="000000"/>
          <w:sz w:val="24"/>
          <w:szCs w:val="24"/>
          <w:lang w:val="en-US"/>
        </w:rPr>
        <w:t>H</w:t>
      </w:r>
      <w:r w:rsidR="00016436" w:rsidRPr="00745B74">
        <w:rPr>
          <w:rStyle w:val="24"/>
          <w:rFonts w:ascii="Times New Roman" w:hAnsi="Times New Roman" w:cs="Times New Roman"/>
          <w:i w:val="0"/>
          <w:color w:val="000000"/>
          <w:sz w:val="24"/>
          <w:szCs w:val="24"/>
          <w:vertAlign w:val="subscript"/>
        </w:rPr>
        <w:t>3</w:t>
      </w:r>
      <w:r w:rsidR="00016436">
        <w:rPr>
          <w:rStyle w:val="24"/>
          <w:rFonts w:ascii="Times New Roman" w:hAnsi="Times New Roman" w:cs="Times New Roman"/>
          <w:i w:val="0"/>
          <w:color w:val="000000"/>
          <w:sz w:val="24"/>
          <w:szCs w:val="24"/>
          <w:lang w:val="en-US"/>
        </w:rPr>
        <w:t>C</w:t>
      </w:r>
      <w:r w:rsidR="00016436" w:rsidRPr="00745B74">
        <w:rPr>
          <w:rStyle w:val="24"/>
          <w:rFonts w:ascii="Times New Roman" w:hAnsi="Times New Roman" w:cs="Times New Roman"/>
          <w:i w:val="0"/>
          <w:color w:val="000000"/>
          <w:sz w:val="24"/>
          <w:szCs w:val="24"/>
        </w:rPr>
        <w:t xml:space="preserve">                                   </w:t>
      </w:r>
      <w:r w:rsidR="00016436">
        <w:rPr>
          <w:rStyle w:val="24"/>
          <w:rFonts w:ascii="Times New Roman" w:hAnsi="Times New Roman" w:cs="Times New Roman"/>
          <w:i w:val="0"/>
          <w:color w:val="000000"/>
          <w:sz w:val="24"/>
          <w:szCs w:val="24"/>
          <w:lang w:val="en-US"/>
        </w:rPr>
        <w:t>O</w:t>
      </w:r>
      <w:r w:rsidR="00016436" w:rsidRPr="00745B74">
        <w:rPr>
          <w:rStyle w:val="24"/>
          <w:rFonts w:ascii="Times New Roman" w:hAnsi="Times New Roman" w:cs="Times New Roman"/>
          <w:i w:val="0"/>
          <w:color w:val="000000"/>
          <w:sz w:val="24"/>
          <w:szCs w:val="24"/>
        </w:rPr>
        <w:t xml:space="preserve">  </w:t>
      </w:r>
    </w:p>
    <w:p w:rsidR="00016436" w:rsidRPr="00745B74" w:rsidRDefault="00B66E1A" w:rsidP="00016436">
      <w:pPr>
        <w:pStyle w:val="a8"/>
        <w:shd w:val="clear" w:color="auto" w:fill="auto"/>
        <w:spacing w:after="0" w:line="360" w:lineRule="auto"/>
        <w:ind w:firstLine="0"/>
        <w:jc w:val="both"/>
        <w:rPr>
          <w:rStyle w:val="24"/>
          <w:rFonts w:ascii="Times New Roman" w:hAnsi="Times New Roman" w:cs="Times New Roman"/>
          <w:i w:val="0"/>
          <w:color w:val="000000"/>
          <w:sz w:val="24"/>
          <w:szCs w:val="24"/>
        </w:rPr>
      </w:pPr>
      <w:r>
        <w:rPr>
          <w:rFonts w:ascii="Times New Roman" w:hAnsi="Times New Roman" w:cs="Times New Roman"/>
          <w:noProof/>
          <w:color w:val="000000"/>
          <w:sz w:val="24"/>
          <w:szCs w:val="24"/>
        </w:rPr>
        <w:pict>
          <v:rect id="_x0000_s99065" style="position:absolute;left:0;text-align:left;margin-left:433.2pt;margin-top:2.75pt;width:24.75pt;height:20.25pt;z-index:251802112" stroked="f">
            <v:textbox style="mso-next-textbox:#_x0000_s99065">
              <w:txbxContent>
                <w:p w:rsidR="00B44DE4" w:rsidRPr="000E3087" w:rsidRDefault="00B44DE4" w:rsidP="00016436">
                  <w:pPr>
                    <w:ind w:left="-142" w:right="-105"/>
                    <w:jc w:val="center"/>
                    <w:rPr>
                      <w:rFonts w:ascii="Times New Roman" w:hAnsi="Times New Roman" w:cs="Times New Roman"/>
                      <w:lang w:val="en-US"/>
                    </w:rPr>
                  </w:pPr>
                  <w:r w:rsidRPr="000E3087">
                    <w:rPr>
                      <w:rFonts w:ascii="Times New Roman" w:hAnsi="Times New Roman" w:cs="Times New Roman"/>
                      <w:lang w:val="en-US"/>
                    </w:rPr>
                    <w:t>N</w:t>
                  </w:r>
                  <w:r>
                    <w:rPr>
                      <w:rFonts w:ascii="Times New Roman" w:hAnsi="Times New Roman" w:cs="Times New Roman"/>
                      <w:lang w:val="en-US"/>
                    </w:rPr>
                    <w:t>H</w:t>
                  </w:r>
                </w:p>
              </w:txbxContent>
            </v:textbox>
          </v:rect>
        </w:pict>
      </w:r>
      <w:r w:rsidRPr="00B66E1A">
        <w:rPr>
          <w:noProof/>
        </w:rPr>
        <w:pict>
          <v:rect id="_x0000_s57318" style="position:absolute;left:0;text-align:left;margin-left:387.15pt;margin-top:10.05pt;width:16.85pt;height:20.25pt;z-index:251381248" stroked="f">
            <v:textbox style="mso-next-textbox:#_x0000_s57318">
              <w:txbxContent>
                <w:p w:rsidR="00B44DE4" w:rsidRPr="000E3087" w:rsidRDefault="00B44DE4" w:rsidP="00016436">
                  <w:pPr>
                    <w:ind w:left="-142" w:right="-105"/>
                    <w:jc w:val="center"/>
                    <w:rPr>
                      <w:rFonts w:ascii="Times New Roman" w:hAnsi="Times New Roman" w:cs="Times New Roman"/>
                      <w:lang w:val="en-US"/>
                    </w:rPr>
                  </w:pPr>
                  <w:r w:rsidRPr="000E3087">
                    <w:rPr>
                      <w:rFonts w:ascii="Times New Roman" w:hAnsi="Times New Roman" w:cs="Times New Roman"/>
                      <w:lang w:val="en-US"/>
                    </w:rPr>
                    <w:t>N</w:t>
                  </w:r>
                </w:p>
              </w:txbxContent>
            </v:textbox>
          </v:rect>
        </w:pict>
      </w:r>
      <w:r>
        <w:rPr>
          <w:rFonts w:ascii="Times New Roman" w:hAnsi="Times New Roman" w:cs="Times New Roman"/>
          <w:noProof/>
          <w:color w:val="000000"/>
          <w:sz w:val="24"/>
          <w:szCs w:val="24"/>
        </w:rPr>
        <w:pict>
          <v:shape id="_x0000_s57332" style="position:absolute;left:0;text-align:left;margin-left:313.5pt;margin-top:-.05pt;width:18pt;height:22.15pt;z-index:251395584" coordsize="360,443" path="m360,c298,10,237,20,188,45,139,70,99,84,68,150,37,216,11,394,,443e" filled="f">
            <v:path arrowok="t"/>
          </v:shape>
        </w:pict>
      </w:r>
      <w:r w:rsidRPr="00B66E1A">
        <w:rPr>
          <w:noProof/>
        </w:rPr>
        <w:pict>
          <v:shape id="_x0000_s57330" style="position:absolute;left:0;text-align:left;margin-left:155pt;margin-top:5.1pt;width:18pt;height:22.15pt;z-index:251393536" coordsize="360,443" path="m360,c298,10,237,20,188,45,139,70,99,84,68,150,37,216,11,394,,443e" filled="f">
            <v:path arrowok="t"/>
          </v:shape>
        </w:pict>
      </w:r>
      <w:r w:rsidRPr="00B66E1A">
        <w:rPr>
          <w:noProof/>
        </w:rPr>
        <w:pict>
          <v:shape id="_x0000_s57316" type="#_x0000_t32" style="position:absolute;left:0;text-align:left;margin-left:343.3pt;margin-top:13.9pt;width:6.7pt;height:6.3pt;flip:x;z-index:251379200" o:connectortype="straight"/>
        </w:pict>
      </w:r>
      <w:r w:rsidRPr="00B66E1A">
        <w:rPr>
          <w:noProof/>
        </w:rPr>
        <w:pict>
          <v:shape id="_x0000_s57312" type="#_x0000_t32" style="position:absolute;left:0;text-align:left;margin-left:354.15pt;margin-top:12.2pt;width:10.85pt;height:5.75pt;z-index:251375104" o:connectortype="straight"/>
        </w:pict>
      </w:r>
      <w:r>
        <w:rPr>
          <w:rFonts w:ascii="Times New Roman" w:hAnsi="Times New Roman" w:cs="Times New Roman"/>
          <w:noProof/>
          <w:color w:val="000000"/>
          <w:sz w:val="24"/>
          <w:szCs w:val="24"/>
        </w:rPr>
        <w:pict>
          <v:shape id="_x0000_s57309" type="#_x0000_t32" style="position:absolute;left:0;text-align:left;margin-left:425.1pt;margin-top:11.4pt;width:15pt;height:8.45pt;flip:y;z-index:251372032" o:connectortype="straight"/>
        </w:pict>
      </w:r>
      <w:r>
        <w:rPr>
          <w:rFonts w:ascii="Times New Roman" w:hAnsi="Times New Roman" w:cs="Times New Roman"/>
          <w:noProof/>
          <w:color w:val="000000"/>
          <w:sz w:val="24"/>
          <w:szCs w:val="24"/>
        </w:rPr>
        <w:pict>
          <v:shape id="_x0000_s57308" type="#_x0000_t32" style="position:absolute;left:0;text-align:left;margin-left:410.1pt;margin-top:12.2pt;width:15pt;height:7.65pt;z-index:251371008" o:connectortype="straight"/>
        </w:pict>
      </w:r>
      <w:r w:rsidRPr="00B66E1A">
        <w:rPr>
          <w:noProof/>
        </w:rPr>
        <w:pict>
          <v:shape id="_x0000_s57305" type="#_x0000_t32" style="position:absolute;left:0;text-align:left;margin-left:380.1pt;margin-top:13.9pt;width:15pt;height:7.65pt;z-index:251367936" o:connectortype="straight"/>
        </w:pict>
      </w:r>
      <w:r>
        <w:rPr>
          <w:rFonts w:ascii="Times New Roman" w:hAnsi="Times New Roman" w:cs="Times New Roman"/>
          <w:noProof/>
          <w:color w:val="000000"/>
          <w:sz w:val="24"/>
          <w:szCs w:val="24"/>
        </w:rPr>
        <w:pict>
          <v:shape id="_x0000_s57304" type="#_x0000_t32" style="position:absolute;left:0;text-align:left;margin-left:395.1pt;margin-top:12pt;width:15pt;height:9pt;flip:y;z-index:251366912" o:connectortype="straight"/>
        </w:pict>
      </w:r>
      <w:r>
        <w:rPr>
          <w:rFonts w:ascii="Times New Roman" w:hAnsi="Times New Roman" w:cs="Times New Roman"/>
          <w:noProof/>
          <w:color w:val="000000"/>
          <w:sz w:val="24"/>
          <w:szCs w:val="24"/>
        </w:rPr>
        <w:pict>
          <v:shape id="_x0000_s57298" type="#_x0000_t32" style="position:absolute;left:0;text-align:left;margin-left:349.15pt;margin-top:13.7pt;width:15.9pt;height:8.4pt;z-index:251360768" o:connectortype="straight"/>
        </w:pict>
      </w:r>
      <w:r w:rsidRPr="00B66E1A">
        <w:rPr>
          <w:noProof/>
        </w:rPr>
        <w:pict>
          <v:shape id="_x0000_s57299" type="#_x0000_t32" style="position:absolute;left:0;text-align:left;margin-left:365.05pt;margin-top:13.1pt;width:15pt;height:9pt;flip:y;z-index:251361792" o:connectortype="straight"/>
        </w:pict>
      </w:r>
      <w:r w:rsidRPr="00B66E1A">
        <w:rPr>
          <w:noProof/>
        </w:rPr>
        <w:pict>
          <v:shape id="_x0000_s57294" type="#_x0000_t32" style="position:absolute;left:0;text-align:left;margin-left:141.85pt;margin-top:5.1pt;width:45.75pt;height:0;z-index:251356672" o:connectortype="straight">
            <v:stroke startarrow="block" endarrow="block"/>
          </v:shape>
        </w:pict>
      </w:r>
      <w:r w:rsidRPr="00B66E1A">
        <w:rPr>
          <w:noProof/>
        </w:rPr>
        <w:pict>
          <v:shape id="_x0000_s57293" type="#_x0000_t32" style="position:absolute;left:0;text-align:left;margin-left:271.65pt;margin-top:19.65pt;width:0;height:5.7pt;z-index:251355648" o:connectortype="straight"/>
        </w:pict>
      </w:r>
      <w:r w:rsidRPr="00B66E1A">
        <w:rPr>
          <w:noProof/>
        </w:rPr>
        <w:pict>
          <v:shape id="_x0000_s57292" type="#_x0000_t32" style="position:absolute;left:0;text-align:left;margin-left:269.35pt;margin-top:19.65pt;width:0;height:5.7pt;z-index:251354624" o:connectortype="straight"/>
        </w:pict>
      </w:r>
      <w:r w:rsidRPr="00B66E1A">
        <w:rPr>
          <w:noProof/>
        </w:rPr>
        <w:pict>
          <v:rect id="_x0000_s57288" style="position:absolute;left:0;text-align:left;margin-left:281.7pt;margin-top:1.1pt;width:24.75pt;height:20.25pt;z-index:251350528" stroked="f">
            <v:textbox style="mso-next-textbox:#_x0000_s57288">
              <w:txbxContent>
                <w:p w:rsidR="00B44DE4" w:rsidRPr="000E3087" w:rsidRDefault="00B44DE4" w:rsidP="00016436">
                  <w:pPr>
                    <w:ind w:left="-142" w:right="-105"/>
                    <w:jc w:val="center"/>
                    <w:rPr>
                      <w:rFonts w:ascii="Times New Roman" w:hAnsi="Times New Roman" w:cs="Times New Roman"/>
                      <w:lang w:val="en-US"/>
                    </w:rPr>
                  </w:pPr>
                  <w:r w:rsidRPr="000E3087">
                    <w:rPr>
                      <w:rFonts w:ascii="Times New Roman" w:hAnsi="Times New Roman" w:cs="Times New Roman"/>
                      <w:lang w:val="en-US"/>
                    </w:rPr>
                    <w:t>N</w:t>
                  </w:r>
                  <w:r>
                    <w:rPr>
                      <w:rFonts w:ascii="Times New Roman" w:hAnsi="Times New Roman" w:cs="Times New Roman"/>
                      <w:lang w:val="en-US"/>
                    </w:rPr>
                    <w:t>H</w:t>
                  </w:r>
                </w:p>
              </w:txbxContent>
            </v:textbox>
          </v:rect>
        </w:pict>
      </w:r>
      <w:r w:rsidRPr="00B66E1A">
        <w:rPr>
          <w:noProof/>
        </w:rPr>
        <w:pict>
          <v:rect id="_x0000_s57287" style="position:absolute;left:0;text-align:left;margin-left:235.25pt;margin-top:12pt;width:16.85pt;height:20.25pt;z-index:251349504" stroked="f">
            <v:textbox style="mso-next-textbox:#_x0000_s57287">
              <w:txbxContent>
                <w:p w:rsidR="00B44DE4" w:rsidRPr="000E3087" w:rsidRDefault="00B44DE4" w:rsidP="00016436">
                  <w:pPr>
                    <w:ind w:left="-142" w:right="-105"/>
                    <w:jc w:val="center"/>
                    <w:rPr>
                      <w:rFonts w:ascii="Times New Roman" w:hAnsi="Times New Roman" w:cs="Times New Roman"/>
                      <w:lang w:val="en-US"/>
                    </w:rPr>
                  </w:pPr>
                  <w:r w:rsidRPr="000E3087">
                    <w:rPr>
                      <w:rFonts w:ascii="Times New Roman" w:hAnsi="Times New Roman" w:cs="Times New Roman"/>
                      <w:lang w:val="en-US"/>
                    </w:rPr>
                    <w:t>N</w:t>
                  </w:r>
                </w:p>
              </w:txbxContent>
            </v:textbox>
          </v:rect>
        </w:pict>
      </w:r>
      <w:r w:rsidRPr="00B66E1A">
        <w:rPr>
          <w:noProof/>
        </w:rPr>
        <w:pict>
          <v:rect id="_x0000_s57244" style="position:absolute;left:0;text-align:left;margin-left:75.85pt;margin-top:16.95pt;width:16.85pt;height:20.25pt;z-index:251305472" stroked="f">
            <v:textbox style="mso-next-textbox:#_x0000_s57244">
              <w:txbxContent>
                <w:p w:rsidR="00B44DE4" w:rsidRPr="000E3087" w:rsidRDefault="00B44DE4" w:rsidP="00016436">
                  <w:pPr>
                    <w:ind w:left="-142" w:right="-105"/>
                    <w:jc w:val="center"/>
                    <w:rPr>
                      <w:rFonts w:ascii="Times New Roman" w:hAnsi="Times New Roman" w:cs="Times New Roman"/>
                      <w:lang w:val="en-US"/>
                    </w:rPr>
                  </w:pPr>
                  <w:r w:rsidRPr="000E3087">
                    <w:rPr>
                      <w:rFonts w:ascii="Times New Roman" w:hAnsi="Times New Roman" w:cs="Times New Roman"/>
                      <w:lang w:val="en-US"/>
                    </w:rPr>
                    <w:t>N</w:t>
                  </w:r>
                </w:p>
              </w:txbxContent>
            </v:textbox>
          </v:rect>
        </w:pict>
      </w:r>
      <w:r>
        <w:rPr>
          <w:rFonts w:ascii="Times New Roman" w:hAnsi="Times New Roman" w:cs="Times New Roman"/>
          <w:noProof/>
          <w:color w:val="000000"/>
          <w:sz w:val="24"/>
          <w:szCs w:val="24"/>
        </w:rPr>
        <w:pict>
          <v:shape id="_x0000_s57282" type="#_x0000_t32" style="position:absolute;left:0;text-align:left;margin-left:200.75pt;margin-top:10.6pt;width:10.85pt;height:5.75pt;z-index:251344384" o:connectortype="straight"/>
        </w:pict>
      </w:r>
      <w:r>
        <w:rPr>
          <w:rFonts w:ascii="Times New Roman" w:hAnsi="Times New Roman" w:cs="Times New Roman"/>
          <w:noProof/>
          <w:color w:val="000000"/>
          <w:sz w:val="24"/>
          <w:szCs w:val="24"/>
        </w:rPr>
        <w:pict>
          <v:shape id="_x0000_s57279" type="#_x0000_t32" style="position:absolute;left:0;text-align:left;margin-left:271.6pt;margin-top:9.25pt;width:15pt;height:8.45pt;flip:y;z-index:251341312" o:connectortype="straight"/>
        </w:pict>
      </w:r>
      <w:r>
        <w:rPr>
          <w:rFonts w:ascii="Times New Roman" w:hAnsi="Times New Roman" w:cs="Times New Roman"/>
          <w:noProof/>
          <w:color w:val="000000"/>
          <w:sz w:val="24"/>
          <w:szCs w:val="24"/>
        </w:rPr>
        <w:pict>
          <v:shape id="_x0000_s57238" type="#_x0000_t32" style="position:absolute;left:0;text-align:left;margin-left:113.7pt;margin-top:13.65pt;width:15pt;height:8.45pt;flip:y;z-index:251299328" o:connectortype="straight"/>
        </w:pict>
      </w:r>
      <w:r>
        <w:rPr>
          <w:rFonts w:ascii="Times New Roman" w:hAnsi="Times New Roman" w:cs="Times New Roman"/>
          <w:noProof/>
          <w:color w:val="000000"/>
          <w:sz w:val="24"/>
          <w:szCs w:val="24"/>
        </w:rPr>
        <w:pict>
          <v:shape id="_x0000_s57278" type="#_x0000_t32" style="position:absolute;left:0;text-align:left;margin-left:256.65pt;margin-top:10.05pt;width:15pt;height:7.65pt;z-index:251340288" o:connectortype="straight"/>
        </w:pict>
      </w:r>
      <w:r>
        <w:rPr>
          <w:rFonts w:ascii="Times New Roman" w:hAnsi="Times New Roman" w:cs="Times New Roman"/>
          <w:noProof/>
          <w:color w:val="000000"/>
          <w:sz w:val="24"/>
          <w:szCs w:val="24"/>
        </w:rPr>
        <w:pict>
          <v:shape id="_x0000_s57275" type="#_x0000_t32" style="position:absolute;left:0;text-align:left;margin-left:241.6pt;margin-top:9.75pt;width:15pt;height:9pt;flip:y;z-index:251337216" o:connectortype="straight"/>
        </w:pict>
      </w:r>
      <w:r>
        <w:rPr>
          <w:rFonts w:ascii="Times New Roman" w:hAnsi="Times New Roman" w:cs="Times New Roman"/>
          <w:noProof/>
          <w:color w:val="000000"/>
          <w:sz w:val="24"/>
          <w:szCs w:val="24"/>
        </w:rPr>
        <w:pict>
          <v:shape id="_x0000_s57274" type="#_x0000_t32" style="position:absolute;left:0;text-align:left;margin-left:226.6pt;margin-top:11.1pt;width:15pt;height:7.65pt;z-index:251336192" o:connectortype="straight"/>
        </w:pict>
      </w:r>
      <w:r>
        <w:rPr>
          <w:rFonts w:ascii="Times New Roman" w:hAnsi="Times New Roman" w:cs="Times New Roman"/>
          <w:noProof/>
          <w:color w:val="000000"/>
          <w:sz w:val="24"/>
          <w:szCs w:val="24"/>
        </w:rPr>
        <w:pict>
          <v:shape id="_x0000_s57234" type="#_x0000_t32" style="position:absolute;left:0;text-align:left;margin-left:98.7pt;margin-top:14.45pt;width:15pt;height:7.65pt;z-index:251295232" o:connectortype="straight"/>
        </w:pict>
      </w:r>
      <w:r>
        <w:rPr>
          <w:rFonts w:ascii="Times New Roman" w:hAnsi="Times New Roman" w:cs="Times New Roman"/>
          <w:noProof/>
          <w:color w:val="000000"/>
          <w:sz w:val="24"/>
          <w:szCs w:val="24"/>
        </w:rPr>
        <w:pict>
          <v:shape id="_x0000_s57267" type="#_x0000_t32" style="position:absolute;left:0;text-align:left;margin-left:211.6pt;margin-top:10.65pt;width:15pt;height:9pt;flip:y;z-index:251329024" o:connectortype="straight"/>
        </w:pict>
      </w:r>
      <w:r>
        <w:rPr>
          <w:rFonts w:ascii="Times New Roman" w:hAnsi="Times New Roman" w:cs="Times New Roman"/>
          <w:noProof/>
          <w:color w:val="000000"/>
          <w:sz w:val="24"/>
          <w:szCs w:val="24"/>
        </w:rPr>
        <w:pict>
          <v:shape id="_x0000_s57263" type="#_x0000_t32" style="position:absolute;left:0;text-align:left;margin-left:190.6pt;margin-top:12pt;width:6pt;height:4.95pt;flip:x;z-index:251324928" o:connectortype="straight"/>
        </w:pict>
      </w:r>
      <w:r w:rsidRPr="00B66E1A">
        <w:rPr>
          <w:noProof/>
        </w:rPr>
        <w:pict>
          <v:shape id="_x0000_s57261" type="#_x0000_t32" style="position:absolute;left:0;text-align:left;margin-left:196.6pt;margin-top:12pt;width:15pt;height:7.65pt;z-index:251322880" o:connectortype="straight"/>
        </w:pict>
      </w:r>
      <w:r w:rsidRPr="00B66E1A">
        <w:rPr>
          <w:noProof/>
        </w:rPr>
        <w:pict>
          <v:shape id="_x0000_s57257" type="#_x0000_t32" style="position:absolute;left:0;text-align:left;margin-left:88.6pt;margin-top:13.65pt;width:7.1pt;height:4.05pt;flip:x;z-index:251318784" o:connectortype="straight"/>
        </w:pict>
      </w:r>
      <w:r w:rsidRPr="00B66E1A">
        <w:rPr>
          <w:noProof/>
        </w:rPr>
        <w:pict>
          <v:shape id="_x0000_s57255" type="#_x0000_t32" style="position:absolute;left:0;text-align:left;margin-left:42.85pt;margin-top:16.35pt;width:10.85pt;height:5.75pt;z-index:251316736" o:connectortype="straight"/>
        </w:pict>
      </w:r>
      <w:r w:rsidRPr="00B66E1A">
        <w:rPr>
          <w:noProof/>
        </w:rPr>
        <w:pict>
          <v:rect id="_x0000_s57248" style="position:absolute;left:0;text-align:left;margin-left:119.75pt;margin-top:5.1pt;width:24.75pt;height:20.25pt;z-index:251309568" stroked="f">
            <v:textbox style="mso-next-textbox:#_x0000_s57248">
              <w:txbxContent>
                <w:p w:rsidR="00B44DE4" w:rsidRPr="000E3087" w:rsidRDefault="00B44DE4" w:rsidP="00016436">
                  <w:pPr>
                    <w:ind w:left="-142" w:right="-105"/>
                    <w:jc w:val="center"/>
                    <w:rPr>
                      <w:rFonts w:ascii="Times New Roman" w:hAnsi="Times New Roman" w:cs="Times New Roman"/>
                      <w:lang w:val="en-US"/>
                    </w:rPr>
                  </w:pPr>
                  <w:r w:rsidRPr="000E3087">
                    <w:rPr>
                      <w:rFonts w:ascii="Times New Roman" w:hAnsi="Times New Roman" w:cs="Times New Roman"/>
                      <w:lang w:val="en-US"/>
                    </w:rPr>
                    <w:t>N</w:t>
                  </w:r>
                  <w:r>
                    <w:rPr>
                      <w:rFonts w:ascii="Times New Roman" w:hAnsi="Times New Roman" w:cs="Times New Roman"/>
                      <w:lang w:val="en-US"/>
                    </w:rPr>
                    <w:t>H</w:t>
                  </w:r>
                </w:p>
              </w:txbxContent>
            </v:textbox>
          </v:rect>
        </w:pict>
      </w:r>
      <w:r>
        <w:rPr>
          <w:rFonts w:ascii="Times New Roman" w:hAnsi="Times New Roman" w:cs="Times New Roman"/>
          <w:noProof/>
          <w:color w:val="000000"/>
          <w:sz w:val="24"/>
          <w:szCs w:val="24"/>
        </w:rPr>
        <w:pict>
          <v:shape id="_x0000_s57242" type="#_x0000_t32" style="position:absolute;left:0;text-align:left;margin-left:32.7pt;margin-top:17.7pt;width:6pt;height:4.95pt;flip:x;z-index:251303424" o:connectortype="straight"/>
        </w:pict>
      </w:r>
      <w:r>
        <w:rPr>
          <w:rFonts w:ascii="Times New Roman" w:hAnsi="Times New Roman" w:cs="Times New Roman"/>
          <w:noProof/>
          <w:color w:val="000000"/>
          <w:sz w:val="24"/>
          <w:szCs w:val="24"/>
        </w:rPr>
        <w:pict>
          <v:shape id="_x0000_s57231" type="#_x0000_t32" style="position:absolute;left:0;text-align:left;margin-left:83.7pt;margin-top:15pt;width:15pt;height:9pt;flip:y;z-index:251292160" o:connectortype="straight"/>
        </w:pict>
      </w:r>
      <w:r>
        <w:rPr>
          <w:rFonts w:ascii="Times New Roman" w:hAnsi="Times New Roman" w:cs="Times New Roman"/>
          <w:noProof/>
          <w:color w:val="000000"/>
          <w:sz w:val="24"/>
          <w:szCs w:val="24"/>
        </w:rPr>
        <w:pict>
          <v:shape id="_x0000_s57228" type="#_x0000_t32" style="position:absolute;left:0;text-align:left;margin-left:68.7pt;margin-top:16.35pt;width:15pt;height:7.65pt;z-index:251289088" o:connectortype="straight"/>
        </w:pict>
      </w:r>
      <w:r>
        <w:rPr>
          <w:rFonts w:ascii="Times New Roman" w:hAnsi="Times New Roman" w:cs="Times New Roman"/>
          <w:noProof/>
          <w:color w:val="000000"/>
          <w:sz w:val="24"/>
          <w:szCs w:val="24"/>
        </w:rPr>
        <w:pict>
          <v:shape id="_x0000_s57230" type="#_x0000_t32" style="position:absolute;left:0;text-align:left;margin-left:53.7pt;margin-top:16.35pt;width:15pt;height:9pt;flip:y;z-index:251291136" o:connectortype="straight"/>
        </w:pict>
      </w:r>
      <w:r>
        <w:rPr>
          <w:rFonts w:ascii="Times New Roman" w:hAnsi="Times New Roman" w:cs="Times New Roman"/>
          <w:noProof/>
          <w:color w:val="000000"/>
          <w:sz w:val="24"/>
          <w:szCs w:val="24"/>
        </w:rPr>
        <w:pict>
          <v:shape id="_x0000_s57227" type="#_x0000_t32" style="position:absolute;left:0;text-align:left;margin-left:38.7pt;margin-top:17.7pt;width:15pt;height:7.65pt;z-index:251288064" o:connectortype="straight"/>
        </w:pict>
      </w:r>
      <w:r w:rsidR="00016436" w:rsidRPr="00745B74">
        <w:rPr>
          <w:rStyle w:val="24"/>
          <w:rFonts w:ascii="Times New Roman" w:hAnsi="Times New Roman" w:cs="Times New Roman"/>
          <w:i w:val="0"/>
          <w:color w:val="000000"/>
          <w:sz w:val="24"/>
          <w:szCs w:val="24"/>
        </w:rPr>
        <w:t xml:space="preserve">                                                          </w:t>
      </w:r>
    </w:p>
    <w:p w:rsidR="00016436" w:rsidRPr="000A36FF" w:rsidRDefault="00B66E1A" w:rsidP="00016436">
      <w:pPr>
        <w:pStyle w:val="a8"/>
        <w:shd w:val="clear" w:color="auto" w:fill="auto"/>
        <w:spacing w:after="0" w:line="360" w:lineRule="auto"/>
        <w:ind w:firstLine="0"/>
        <w:jc w:val="both"/>
        <w:rPr>
          <w:rStyle w:val="24"/>
          <w:rFonts w:ascii="Times New Roman" w:hAnsi="Times New Roman" w:cs="Times New Roman"/>
          <w:i w:val="0"/>
          <w:color w:val="000000"/>
          <w:sz w:val="24"/>
          <w:szCs w:val="24"/>
          <w:lang w:val="en-US"/>
        </w:rPr>
      </w:pPr>
      <w:r w:rsidRPr="00B66E1A">
        <w:rPr>
          <w:rFonts w:ascii="Times New Roman" w:hAnsi="Times New Roman" w:cs="Times New Roman"/>
          <w:noProof/>
          <w:sz w:val="24"/>
          <w:szCs w:val="24"/>
        </w:rPr>
        <w:pict>
          <v:oval id="_x0000_s98981" style="position:absolute;left:0;text-align:left;margin-left:241.6pt;margin-top:6.1pt;width:3.55pt;height:3.55pt;z-index:251717120" fillcolor="black [3213]"/>
        </w:pict>
      </w:r>
      <w:r w:rsidRPr="00B66E1A">
        <w:rPr>
          <w:rFonts w:ascii="Times New Roman" w:hAnsi="Times New Roman" w:cs="Times New Roman"/>
          <w:noProof/>
          <w:sz w:val="24"/>
          <w:szCs w:val="24"/>
        </w:rPr>
        <w:pict>
          <v:oval id="_x0000_s98388" style="position:absolute;left:0;text-align:left;margin-left:241.6pt;margin-top:6.55pt;width:3.55pt;height:3.55pt;z-index:251397632" fillcolor="black [3213]"/>
        </w:pict>
      </w:r>
      <w:r w:rsidRPr="00B66E1A">
        <w:rPr>
          <w:rFonts w:ascii="Times New Roman" w:hAnsi="Times New Roman" w:cs="Times New Roman"/>
          <w:noProof/>
          <w:sz w:val="24"/>
          <w:szCs w:val="24"/>
        </w:rPr>
        <w:pict>
          <v:rect id="_x0000_s57327" style="position:absolute;left:0;text-align:left;margin-left:384.5pt;margin-top:8.7pt;width:17.25pt;height:18.85pt;z-index:251390464" stroked="f">
            <v:textbox>
              <w:txbxContent>
                <w:p w:rsidR="00B44DE4" w:rsidRPr="009F5FFB" w:rsidRDefault="00B44DE4" w:rsidP="00016436">
                  <w:pPr>
                    <w:jc w:val="center"/>
                    <w:rPr>
                      <w:rFonts w:ascii="Times New Roman" w:hAnsi="Times New Roman" w:cs="Times New Roman"/>
                      <w:lang w:val="en-US"/>
                    </w:rPr>
                  </w:pPr>
                  <w:r w:rsidRPr="009F5FFB">
                    <w:rPr>
                      <w:rFonts w:ascii="Times New Roman" w:hAnsi="Times New Roman" w:cs="Times New Roman"/>
                      <w:lang w:val="en-US"/>
                    </w:rPr>
                    <w:t>H</w:t>
                  </w:r>
                </w:p>
              </w:txbxContent>
            </v:textbox>
          </v:rect>
        </w:pict>
      </w:r>
      <w:r w:rsidRPr="00B66E1A">
        <w:rPr>
          <w:rFonts w:ascii="Times New Roman" w:hAnsi="Times New Roman" w:cs="Times New Roman"/>
          <w:noProof/>
          <w:sz w:val="24"/>
          <w:szCs w:val="24"/>
        </w:rPr>
        <w:pict>
          <v:shape id="_x0000_s57328" type="#_x0000_t32" style="position:absolute;left:0;text-align:left;margin-left:395.05pt;margin-top:4.75pt;width:0;height:4.9pt;z-index:251391488" o:connectortype="straight"/>
        </w:pict>
      </w:r>
      <w:r>
        <w:rPr>
          <w:rFonts w:ascii="Times New Roman" w:hAnsi="Times New Roman" w:cs="Times New Roman"/>
          <w:noProof/>
          <w:color w:val="000000"/>
          <w:sz w:val="24"/>
          <w:szCs w:val="24"/>
        </w:rPr>
        <w:pict>
          <v:shape id="_x0000_s57333" type="#_x0000_t32" style="position:absolute;left:0;text-align:left;margin-left:313.15pt;margin-top:1.2pt;width:0;height:8.45pt;z-index:251396608" o:connectortype="straight">
            <v:stroke endarrow="block"/>
          </v:shape>
        </w:pict>
      </w:r>
      <w:r w:rsidRPr="00B66E1A">
        <w:rPr>
          <w:rFonts w:ascii="Times New Roman" w:hAnsi="Times New Roman" w:cs="Times New Roman"/>
          <w:noProof/>
          <w:sz w:val="24"/>
          <w:szCs w:val="24"/>
        </w:rPr>
        <w:pict>
          <v:shape id="_x0000_s57331" type="#_x0000_t32" style="position:absolute;left:0;text-align:left;margin-left:155pt;margin-top:6.1pt;width:0;height:8.45pt;z-index:251394560" o:connectortype="straight">
            <v:stroke endarrow="block"/>
          </v:shape>
        </w:pict>
      </w:r>
      <w:r w:rsidRPr="00B66E1A">
        <w:rPr>
          <w:noProof/>
        </w:rPr>
        <w:pict>
          <v:shape id="_x0000_s57326" type="#_x0000_t32" style="position:absolute;left:0;text-align:left;margin-left:427.6pt;margin-top:1.4pt;width:0;height:4.7pt;z-index:251389440" o:connectortype="straight"/>
        </w:pict>
      </w:r>
      <w:r w:rsidRPr="00B66E1A">
        <w:rPr>
          <w:noProof/>
        </w:rPr>
        <w:pict>
          <v:shape id="_x0000_s57325" type="#_x0000_t32" style="position:absolute;left:0;text-align:left;margin-left:425.05pt;margin-top:1.4pt;width:0;height:4.7pt;z-index:251388416" o:connectortype="straight"/>
        </w:pict>
      </w:r>
      <w:r w:rsidRPr="00B66E1A">
        <w:rPr>
          <w:noProof/>
        </w:rPr>
        <w:pict>
          <v:rect id="_x0000_s57319" style="position:absolute;left:0;text-align:left;margin-left:415.2pt;margin-top:1.95pt;width:16.85pt;height:22.9pt;z-index:251382272" stroked="f">
            <v:textbox>
              <w:txbxContent>
                <w:p w:rsidR="00B44DE4" w:rsidRPr="00C465AD" w:rsidRDefault="00B44DE4" w:rsidP="00016436">
                  <w:pPr>
                    <w:jc w:val="center"/>
                    <w:rPr>
                      <w:rFonts w:ascii="Times New Roman" w:hAnsi="Times New Roman" w:cs="Times New Roman"/>
                      <w:lang w:val="en-US"/>
                    </w:rPr>
                  </w:pPr>
                  <w:r w:rsidRPr="00C465AD">
                    <w:rPr>
                      <w:rFonts w:ascii="Times New Roman" w:hAnsi="Times New Roman" w:cs="Times New Roman"/>
                      <w:lang w:val="en-US"/>
                    </w:rPr>
                    <w:t>O</w:t>
                  </w:r>
                </w:p>
              </w:txbxContent>
            </v:textbox>
          </v:rect>
        </w:pict>
      </w:r>
      <w:r w:rsidRPr="00B66E1A">
        <w:rPr>
          <w:noProof/>
        </w:rPr>
        <w:pict>
          <v:rect id="_x0000_s57289" style="position:absolute;left:0;text-align:left;margin-left:259.25pt;margin-top:.65pt;width:16.85pt;height:22.9pt;z-index:251351552" stroked="f">
            <v:textbox>
              <w:txbxContent>
                <w:p w:rsidR="00B44DE4" w:rsidRPr="00C465AD" w:rsidRDefault="00B44DE4" w:rsidP="00016436">
                  <w:pPr>
                    <w:jc w:val="center"/>
                    <w:rPr>
                      <w:rFonts w:ascii="Times New Roman" w:hAnsi="Times New Roman" w:cs="Times New Roman"/>
                      <w:lang w:val="en-US"/>
                    </w:rPr>
                  </w:pPr>
                  <w:r w:rsidRPr="00C465AD">
                    <w:rPr>
                      <w:rFonts w:ascii="Times New Roman" w:hAnsi="Times New Roman" w:cs="Times New Roman"/>
                      <w:lang w:val="en-US"/>
                    </w:rPr>
                    <w:t>O</w:t>
                  </w:r>
                </w:p>
              </w:txbxContent>
            </v:textbox>
          </v:rect>
        </w:pict>
      </w:r>
      <w:r>
        <w:rPr>
          <w:rFonts w:ascii="Times New Roman" w:hAnsi="Times New Roman" w:cs="Times New Roman"/>
          <w:noProof/>
          <w:color w:val="000000"/>
          <w:sz w:val="24"/>
          <w:szCs w:val="24"/>
        </w:rPr>
        <w:pict>
          <v:shape id="_x0000_s57253" type="#_x0000_t32" style="position:absolute;left:0;text-align:left;margin-left:115.95pt;margin-top:4.65pt;width:0;height:5pt;z-index:251314688" o:connectortype="straight"/>
        </w:pict>
      </w:r>
      <w:r>
        <w:rPr>
          <w:rFonts w:ascii="Times New Roman" w:hAnsi="Times New Roman" w:cs="Times New Roman"/>
          <w:noProof/>
          <w:color w:val="000000"/>
          <w:sz w:val="24"/>
          <w:szCs w:val="24"/>
        </w:rPr>
        <w:pict>
          <v:shape id="_x0000_s57252" type="#_x0000_t32" style="position:absolute;left:0;text-align:left;margin-left:113.7pt;margin-top:4.65pt;width:0;height:5pt;z-index:251313664" o:connectortype="straight"/>
        </w:pict>
      </w:r>
      <w:r>
        <w:rPr>
          <w:rFonts w:ascii="Times New Roman" w:hAnsi="Times New Roman" w:cs="Times New Roman"/>
          <w:noProof/>
          <w:color w:val="000000"/>
          <w:sz w:val="24"/>
          <w:szCs w:val="24"/>
        </w:rPr>
        <w:pict>
          <v:rect id="_x0000_s57251" style="position:absolute;left:0;text-align:left;margin-left:102.9pt;margin-top:4.65pt;width:16.85pt;height:22.9pt;z-index:251312640" stroked="f">
            <v:textbox>
              <w:txbxContent>
                <w:p w:rsidR="00B44DE4" w:rsidRPr="00C465AD" w:rsidRDefault="00B44DE4" w:rsidP="00016436">
                  <w:pPr>
                    <w:rPr>
                      <w:rFonts w:ascii="Times New Roman" w:hAnsi="Times New Roman" w:cs="Times New Roman"/>
                      <w:lang w:val="en-US"/>
                    </w:rPr>
                  </w:pPr>
                  <w:r w:rsidRPr="00C465AD">
                    <w:rPr>
                      <w:rFonts w:ascii="Times New Roman" w:hAnsi="Times New Roman" w:cs="Times New Roman"/>
                      <w:lang w:val="en-US"/>
                    </w:rPr>
                    <w:t>O</w:t>
                  </w:r>
                </w:p>
              </w:txbxContent>
            </v:textbox>
          </v:rect>
        </w:pict>
      </w:r>
      <w:r w:rsidR="00016436" w:rsidRPr="00B44DE4">
        <w:rPr>
          <w:rStyle w:val="24"/>
          <w:rFonts w:ascii="Times New Roman" w:hAnsi="Times New Roman" w:cs="Times New Roman"/>
          <w:i w:val="0"/>
          <w:color w:val="000000"/>
          <w:sz w:val="24"/>
          <w:szCs w:val="24"/>
          <w:lang w:val="en-US"/>
        </w:rPr>
        <w:t xml:space="preserve">    </w:t>
      </w:r>
      <w:r w:rsidR="00016436">
        <w:rPr>
          <w:rStyle w:val="24"/>
          <w:rFonts w:ascii="Times New Roman" w:hAnsi="Times New Roman" w:cs="Times New Roman"/>
          <w:i w:val="0"/>
          <w:color w:val="000000"/>
          <w:sz w:val="24"/>
          <w:szCs w:val="24"/>
          <w:lang w:val="en-US"/>
        </w:rPr>
        <w:t>H</w:t>
      </w:r>
      <w:r w:rsidR="00016436" w:rsidRPr="000A36FF">
        <w:rPr>
          <w:rStyle w:val="24"/>
          <w:rFonts w:ascii="Times New Roman" w:hAnsi="Times New Roman" w:cs="Times New Roman"/>
          <w:i w:val="0"/>
          <w:color w:val="000000"/>
          <w:sz w:val="24"/>
          <w:szCs w:val="24"/>
          <w:vertAlign w:val="subscript"/>
          <w:lang w:val="en-US"/>
        </w:rPr>
        <w:t>3</w:t>
      </w:r>
      <w:r w:rsidR="00016436">
        <w:rPr>
          <w:rStyle w:val="24"/>
          <w:rFonts w:ascii="Times New Roman" w:hAnsi="Times New Roman" w:cs="Times New Roman"/>
          <w:i w:val="0"/>
          <w:color w:val="000000"/>
          <w:sz w:val="24"/>
          <w:szCs w:val="24"/>
          <w:lang w:val="en-US"/>
        </w:rPr>
        <w:t>C</w:t>
      </w:r>
      <w:r w:rsidR="00016436" w:rsidRPr="000A36FF">
        <w:rPr>
          <w:rStyle w:val="24"/>
          <w:rFonts w:ascii="Times New Roman" w:hAnsi="Times New Roman" w:cs="Times New Roman"/>
          <w:i w:val="0"/>
          <w:color w:val="000000"/>
          <w:sz w:val="24"/>
          <w:szCs w:val="24"/>
          <w:lang w:val="en-US"/>
        </w:rPr>
        <w:t xml:space="preserve">                                             </w:t>
      </w:r>
      <w:r w:rsidR="00016436">
        <w:rPr>
          <w:rStyle w:val="24"/>
          <w:rFonts w:ascii="Times New Roman" w:hAnsi="Times New Roman" w:cs="Times New Roman"/>
          <w:i w:val="0"/>
          <w:color w:val="000000"/>
          <w:sz w:val="24"/>
          <w:szCs w:val="24"/>
          <w:lang w:val="en-US"/>
        </w:rPr>
        <w:t>H</w:t>
      </w:r>
      <w:r w:rsidR="00016436" w:rsidRPr="000A36FF">
        <w:rPr>
          <w:rStyle w:val="24"/>
          <w:rFonts w:ascii="Times New Roman" w:hAnsi="Times New Roman" w:cs="Times New Roman"/>
          <w:i w:val="0"/>
          <w:color w:val="000000"/>
          <w:sz w:val="24"/>
          <w:szCs w:val="24"/>
          <w:vertAlign w:val="subscript"/>
          <w:lang w:val="en-US"/>
        </w:rPr>
        <w:t>3</w:t>
      </w:r>
      <w:r w:rsidR="00016436">
        <w:rPr>
          <w:rStyle w:val="24"/>
          <w:rFonts w:ascii="Times New Roman" w:hAnsi="Times New Roman" w:cs="Times New Roman"/>
          <w:i w:val="0"/>
          <w:color w:val="000000"/>
          <w:sz w:val="24"/>
          <w:szCs w:val="24"/>
          <w:lang w:val="en-US"/>
        </w:rPr>
        <w:t>C</w:t>
      </w:r>
      <w:r w:rsidR="00016436" w:rsidRPr="000A36FF">
        <w:rPr>
          <w:rStyle w:val="24"/>
          <w:rFonts w:ascii="Times New Roman" w:hAnsi="Times New Roman" w:cs="Times New Roman"/>
          <w:i w:val="0"/>
          <w:color w:val="000000"/>
          <w:sz w:val="24"/>
          <w:szCs w:val="24"/>
          <w:lang w:val="en-US"/>
        </w:rPr>
        <w:t xml:space="preserve">                                             </w:t>
      </w:r>
      <w:r w:rsidR="00016436">
        <w:rPr>
          <w:rStyle w:val="24"/>
          <w:rFonts w:ascii="Times New Roman" w:hAnsi="Times New Roman" w:cs="Times New Roman"/>
          <w:i w:val="0"/>
          <w:color w:val="000000"/>
          <w:sz w:val="24"/>
          <w:szCs w:val="24"/>
          <w:lang w:val="en-US"/>
        </w:rPr>
        <w:t>H</w:t>
      </w:r>
      <w:r w:rsidR="00016436" w:rsidRPr="000A36FF">
        <w:rPr>
          <w:rStyle w:val="24"/>
          <w:rFonts w:ascii="Times New Roman" w:hAnsi="Times New Roman" w:cs="Times New Roman"/>
          <w:i w:val="0"/>
          <w:color w:val="000000"/>
          <w:sz w:val="24"/>
          <w:szCs w:val="24"/>
          <w:vertAlign w:val="subscript"/>
          <w:lang w:val="en-US"/>
        </w:rPr>
        <w:t>3</w:t>
      </w:r>
      <w:r w:rsidR="00016436">
        <w:rPr>
          <w:rStyle w:val="24"/>
          <w:rFonts w:ascii="Times New Roman" w:hAnsi="Times New Roman" w:cs="Times New Roman"/>
          <w:i w:val="0"/>
          <w:color w:val="000000"/>
          <w:sz w:val="24"/>
          <w:szCs w:val="24"/>
          <w:lang w:val="en-US"/>
        </w:rPr>
        <w:t>C</w:t>
      </w:r>
      <w:r w:rsidR="00016436" w:rsidRPr="000A36FF">
        <w:rPr>
          <w:rStyle w:val="24"/>
          <w:rFonts w:ascii="Times New Roman" w:hAnsi="Times New Roman" w:cs="Times New Roman"/>
          <w:i w:val="0"/>
          <w:color w:val="000000"/>
          <w:sz w:val="24"/>
          <w:szCs w:val="24"/>
          <w:lang w:val="en-US"/>
        </w:rPr>
        <w:t xml:space="preserve">                        </w:t>
      </w:r>
    </w:p>
    <w:p w:rsidR="00016436" w:rsidRPr="00745B74" w:rsidRDefault="00016436" w:rsidP="00016436">
      <w:pPr>
        <w:pStyle w:val="a8"/>
        <w:shd w:val="clear" w:color="auto" w:fill="auto"/>
        <w:spacing w:after="0" w:line="360" w:lineRule="auto"/>
        <w:ind w:firstLine="0"/>
        <w:jc w:val="both"/>
        <w:rPr>
          <w:rStyle w:val="24"/>
          <w:rFonts w:ascii="Times New Roman" w:hAnsi="Times New Roman" w:cs="Times New Roman"/>
          <w:i w:val="0"/>
          <w:color w:val="000000"/>
          <w:sz w:val="24"/>
          <w:szCs w:val="24"/>
          <w:lang w:val="en-US"/>
        </w:rPr>
      </w:pPr>
      <w:r w:rsidRPr="00266244">
        <w:rPr>
          <w:rStyle w:val="24"/>
          <w:rFonts w:ascii="Times New Roman" w:hAnsi="Times New Roman" w:cs="Times New Roman"/>
          <w:i w:val="0"/>
          <w:color w:val="000000"/>
          <w:sz w:val="24"/>
          <w:szCs w:val="24"/>
          <w:lang w:val="en-US"/>
        </w:rPr>
        <w:t xml:space="preserve">                                             </w:t>
      </w:r>
      <w:r>
        <w:rPr>
          <w:rStyle w:val="24"/>
          <w:rFonts w:ascii="Times New Roman" w:hAnsi="Times New Roman" w:cs="Times New Roman"/>
          <w:i w:val="0"/>
          <w:color w:val="000000"/>
          <w:sz w:val="24"/>
          <w:szCs w:val="24"/>
          <w:lang w:val="en-US"/>
        </w:rPr>
        <w:t>e</w:t>
      </w:r>
      <w:r w:rsidRPr="00745B74">
        <w:rPr>
          <w:rStyle w:val="24"/>
          <w:rFonts w:ascii="Times New Roman" w:hAnsi="Times New Roman" w:cs="Times New Roman"/>
          <w:i w:val="0"/>
          <w:color w:val="000000"/>
          <w:sz w:val="24"/>
          <w:szCs w:val="24"/>
          <w:vertAlign w:val="superscript"/>
          <w:lang w:val="en-US"/>
        </w:rPr>
        <w:t>-</w:t>
      </w:r>
      <w:r w:rsidRPr="00745B74">
        <w:rPr>
          <w:rStyle w:val="24"/>
          <w:rFonts w:ascii="Times New Roman" w:hAnsi="Times New Roman" w:cs="Times New Roman"/>
          <w:i w:val="0"/>
          <w:color w:val="000000"/>
          <w:sz w:val="24"/>
          <w:szCs w:val="24"/>
          <w:lang w:val="en-US"/>
        </w:rPr>
        <w:t xml:space="preserve"> , +</w:t>
      </w:r>
      <w:r>
        <w:rPr>
          <w:rStyle w:val="24"/>
          <w:rFonts w:ascii="Times New Roman" w:hAnsi="Times New Roman" w:cs="Times New Roman"/>
          <w:i w:val="0"/>
          <w:color w:val="000000"/>
          <w:sz w:val="24"/>
          <w:szCs w:val="24"/>
          <w:lang w:val="en-US"/>
        </w:rPr>
        <w:t>H</w:t>
      </w:r>
      <w:r w:rsidRPr="00745B74">
        <w:rPr>
          <w:rStyle w:val="24"/>
          <w:rFonts w:ascii="Times New Roman" w:hAnsi="Times New Roman" w:cs="Times New Roman"/>
          <w:i w:val="0"/>
          <w:color w:val="000000"/>
          <w:sz w:val="24"/>
          <w:szCs w:val="24"/>
          <w:vertAlign w:val="superscript"/>
          <w:lang w:val="en-US"/>
        </w:rPr>
        <w:t>+</w:t>
      </w:r>
      <w:r w:rsidRPr="00745B74">
        <w:rPr>
          <w:rStyle w:val="24"/>
          <w:rFonts w:ascii="Times New Roman" w:hAnsi="Times New Roman" w:cs="Times New Roman"/>
          <w:i w:val="0"/>
          <w:color w:val="000000"/>
          <w:sz w:val="24"/>
          <w:szCs w:val="24"/>
          <w:lang w:val="en-US"/>
        </w:rPr>
        <w:t xml:space="preserve">                                         </w:t>
      </w:r>
      <w:r>
        <w:rPr>
          <w:rStyle w:val="24"/>
          <w:rFonts w:ascii="Times New Roman" w:hAnsi="Times New Roman" w:cs="Times New Roman"/>
          <w:i w:val="0"/>
          <w:color w:val="000000"/>
          <w:sz w:val="24"/>
          <w:szCs w:val="24"/>
          <w:lang w:val="en-US"/>
        </w:rPr>
        <w:t>e</w:t>
      </w:r>
      <w:r w:rsidRPr="00745B74">
        <w:rPr>
          <w:rStyle w:val="24"/>
          <w:rFonts w:ascii="Times New Roman" w:hAnsi="Times New Roman" w:cs="Times New Roman"/>
          <w:i w:val="0"/>
          <w:color w:val="000000"/>
          <w:sz w:val="24"/>
          <w:szCs w:val="24"/>
          <w:vertAlign w:val="superscript"/>
          <w:lang w:val="en-US"/>
        </w:rPr>
        <w:t>-</w:t>
      </w:r>
      <w:r w:rsidRPr="00745B74">
        <w:rPr>
          <w:rStyle w:val="24"/>
          <w:rFonts w:ascii="Times New Roman" w:hAnsi="Times New Roman" w:cs="Times New Roman"/>
          <w:i w:val="0"/>
          <w:color w:val="000000"/>
          <w:sz w:val="24"/>
          <w:szCs w:val="24"/>
          <w:lang w:val="en-US"/>
        </w:rPr>
        <w:t xml:space="preserve"> , +</w:t>
      </w:r>
      <w:r>
        <w:rPr>
          <w:rStyle w:val="24"/>
          <w:rFonts w:ascii="Times New Roman" w:hAnsi="Times New Roman" w:cs="Times New Roman"/>
          <w:i w:val="0"/>
          <w:color w:val="000000"/>
          <w:sz w:val="24"/>
          <w:szCs w:val="24"/>
          <w:lang w:val="en-US"/>
        </w:rPr>
        <w:t>H</w:t>
      </w:r>
      <w:r w:rsidRPr="00745B74">
        <w:rPr>
          <w:rStyle w:val="24"/>
          <w:rFonts w:ascii="Times New Roman" w:hAnsi="Times New Roman" w:cs="Times New Roman"/>
          <w:i w:val="0"/>
          <w:color w:val="000000"/>
          <w:sz w:val="24"/>
          <w:szCs w:val="24"/>
          <w:vertAlign w:val="superscript"/>
          <w:lang w:val="en-US"/>
        </w:rPr>
        <w:t>+</w:t>
      </w:r>
    </w:p>
    <w:p w:rsidR="00016436" w:rsidRDefault="00002653" w:rsidP="00002653">
      <w:pPr>
        <w:pStyle w:val="a8"/>
        <w:shd w:val="clear" w:color="auto" w:fill="auto"/>
        <w:spacing w:after="0" w:line="240" w:lineRule="auto"/>
        <w:ind w:firstLine="0"/>
        <w:jc w:val="both"/>
        <w:rPr>
          <w:rStyle w:val="24"/>
          <w:rFonts w:ascii="Times New Roman" w:hAnsi="Times New Roman" w:cs="Times New Roman"/>
          <w:i w:val="0"/>
          <w:color w:val="000000"/>
          <w:sz w:val="28"/>
          <w:szCs w:val="28"/>
        </w:rPr>
      </w:pPr>
      <w:r w:rsidRPr="00EE74B7">
        <w:rPr>
          <w:rStyle w:val="24"/>
          <w:rFonts w:ascii="Times New Roman" w:hAnsi="Times New Roman" w:cs="Times New Roman"/>
          <w:i w:val="0"/>
          <w:color w:val="000000"/>
          <w:sz w:val="28"/>
          <w:szCs w:val="28"/>
        </w:rPr>
        <w:t>результате переноса электрона,</w:t>
      </w:r>
      <w:r w:rsidRPr="00EE74B7">
        <w:rPr>
          <w:rStyle w:val="24"/>
          <w:rFonts w:ascii="Times New Roman" w:hAnsi="Times New Roman" w:cs="Times New Roman"/>
          <w:i w:val="0"/>
          <w:color w:val="000000"/>
          <w:sz w:val="28"/>
          <w:szCs w:val="28"/>
          <w:vertAlign w:val="superscript"/>
        </w:rPr>
        <w:t xml:space="preserve"> </w:t>
      </w:r>
      <w:r w:rsidRPr="00EE74B7">
        <w:rPr>
          <w:rStyle w:val="24"/>
          <w:rFonts w:ascii="Times New Roman" w:hAnsi="Times New Roman" w:cs="Times New Roman"/>
          <w:i w:val="0"/>
          <w:color w:val="000000"/>
          <w:sz w:val="28"/>
          <w:szCs w:val="28"/>
        </w:rPr>
        <w:t>образуется семихинон (свободный радикал),</w:t>
      </w:r>
      <w:r>
        <w:rPr>
          <w:rStyle w:val="24"/>
          <w:rFonts w:ascii="Times New Roman" w:hAnsi="Times New Roman" w:cs="Times New Roman"/>
          <w:i w:val="0"/>
          <w:color w:val="000000"/>
          <w:sz w:val="28"/>
          <w:szCs w:val="28"/>
        </w:rPr>
        <w:t xml:space="preserve"> </w:t>
      </w:r>
      <w:r w:rsidR="00FE1D59" w:rsidRPr="00EE74B7">
        <w:rPr>
          <w:rStyle w:val="24"/>
          <w:rFonts w:ascii="Times New Roman" w:hAnsi="Times New Roman" w:cs="Times New Roman"/>
          <w:i w:val="0"/>
          <w:color w:val="000000"/>
          <w:sz w:val="28"/>
          <w:szCs w:val="28"/>
        </w:rPr>
        <w:t>который затем присоединяет второй электрон, переходя в восстановленную форму кофермента. Отличительным признаком ФАД от ФМН является наличие дополнительной гетероциклической системы – аденина с</w:t>
      </w:r>
      <w:r>
        <w:rPr>
          <w:rStyle w:val="24"/>
          <w:rFonts w:ascii="Times New Roman" w:hAnsi="Times New Roman" w:cs="Times New Roman"/>
          <w:i w:val="0"/>
          <w:color w:val="000000"/>
          <w:sz w:val="28"/>
          <w:szCs w:val="28"/>
        </w:rPr>
        <w:t>вязанного,</w:t>
      </w:r>
      <w:r w:rsidR="00FE1D59" w:rsidRPr="00EE74B7">
        <w:rPr>
          <w:rStyle w:val="24"/>
          <w:rFonts w:ascii="Times New Roman" w:hAnsi="Times New Roman" w:cs="Times New Roman"/>
          <w:i w:val="0"/>
          <w:color w:val="000000"/>
          <w:sz w:val="28"/>
          <w:szCs w:val="28"/>
        </w:rPr>
        <w:t xml:space="preserve"> с изоаллоксазиновым нуклеотидом гибкой пирофосфатной цепью.   Исследования флюоресценции ФАД показали, что в водных</w:t>
      </w:r>
      <w:r w:rsidR="00FE1D59" w:rsidRPr="00FE1D59">
        <w:rPr>
          <w:rStyle w:val="24"/>
          <w:rFonts w:ascii="Times New Roman" w:hAnsi="Times New Roman" w:cs="Times New Roman"/>
          <w:i w:val="0"/>
          <w:color w:val="000000"/>
          <w:sz w:val="28"/>
          <w:szCs w:val="28"/>
        </w:rPr>
        <w:t xml:space="preserve"> </w:t>
      </w:r>
      <w:r w:rsidR="00FE1D59" w:rsidRPr="00EE74B7">
        <w:rPr>
          <w:rStyle w:val="24"/>
          <w:rFonts w:ascii="Times New Roman" w:hAnsi="Times New Roman" w:cs="Times New Roman"/>
          <w:i w:val="0"/>
          <w:color w:val="000000"/>
          <w:sz w:val="28"/>
          <w:szCs w:val="28"/>
        </w:rPr>
        <w:t>растворах</w:t>
      </w:r>
      <w:r>
        <w:rPr>
          <w:rStyle w:val="24"/>
          <w:rFonts w:ascii="Times New Roman" w:hAnsi="Times New Roman" w:cs="Times New Roman"/>
          <w:i w:val="0"/>
          <w:color w:val="000000"/>
          <w:sz w:val="28"/>
          <w:szCs w:val="28"/>
        </w:rPr>
        <w:t xml:space="preserve"> </w:t>
      </w:r>
      <w:r w:rsidR="00016436" w:rsidRPr="00EE74B7">
        <w:rPr>
          <w:rStyle w:val="24"/>
          <w:rFonts w:ascii="Times New Roman" w:hAnsi="Times New Roman" w:cs="Times New Roman"/>
          <w:i w:val="0"/>
          <w:color w:val="000000"/>
          <w:sz w:val="28"/>
          <w:szCs w:val="28"/>
        </w:rPr>
        <w:t>изоаллоксазиновый и адениновый нуклеотиды располагаются друг над другом, вследствие чего наблюдается сильное гашение флюоресценции кофермента. Это дало основание предположить образование КПЗ между адениновым и изоаллоксазиновым нуклеотидами. Существование КПЗ в ФАД объясняют гидрофобным взаимодействием нуклеотидов и их параллельным расположением в молекуле. Строение комплекса аде</w:t>
      </w:r>
      <w:r w:rsidR="00016436" w:rsidRPr="00EE74B7">
        <w:rPr>
          <w:rStyle w:val="24"/>
          <w:rFonts w:ascii="Times New Roman" w:hAnsi="Times New Roman" w:cs="Times New Roman"/>
          <w:i w:val="0"/>
          <w:color w:val="000000"/>
          <w:sz w:val="28"/>
          <w:szCs w:val="28"/>
        </w:rPr>
        <w:softHyphen/>
        <w:t>нина с изоаллоксазином может быть представлено в виде:</w:t>
      </w:r>
    </w:p>
    <w:p w:rsidR="00EE74B7" w:rsidRPr="00EE74B7" w:rsidRDefault="00EE74B7" w:rsidP="00EE74B7">
      <w:pPr>
        <w:pStyle w:val="a8"/>
        <w:shd w:val="clear" w:color="auto" w:fill="auto"/>
        <w:spacing w:after="0" w:line="240" w:lineRule="auto"/>
        <w:ind w:firstLine="442"/>
        <w:jc w:val="both"/>
        <w:rPr>
          <w:rStyle w:val="24"/>
          <w:rFonts w:ascii="Times New Roman" w:hAnsi="Times New Roman" w:cs="Times New Roman"/>
          <w:i w:val="0"/>
          <w:color w:val="000000"/>
          <w:sz w:val="28"/>
          <w:szCs w:val="28"/>
        </w:rPr>
      </w:pPr>
    </w:p>
    <w:p w:rsidR="00016436" w:rsidRDefault="00B66E1A" w:rsidP="00016436">
      <w:pPr>
        <w:pStyle w:val="a8"/>
        <w:shd w:val="clear" w:color="auto" w:fill="auto"/>
        <w:spacing w:after="0" w:line="360" w:lineRule="auto"/>
        <w:ind w:firstLine="440"/>
        <w:jc w:val="both"/>
        <w:rPr>
          <w:rStyle w:val="24"/>
          <w:rFonts w:ascii="Times New Roman" w:hAnsi="Times New Roman" w:cs="Times New Roman"/>
          <w:i w:val="0"/>
          <w:color w:val="000000"/>
          <w:sz w:val="24"/>
          <w:szCs w:val="24"/>
        </w:rPr>
      </w:pPr>
      <w:r w:rsidRPr="00B66E1A">
        <w:rPr>
          <w:noProof/>
        </w:rPr>
        <w:pict>
          <v:shape id="_x0000_s57126" type="#_x0000_t32" style="position:absolute;left:0;text-align:left;margin-left:164.95pt;margin-top:12.85pt;width:.85pt;height:21.15pt;z-index:251281920" o:connectortype="straight"/>
        </w:pict>
      </w:r>
      <w:r>
        <w:rPr>
          <w:rFonts w:ascii="Times New Roman" w:hAnsi="Times New Roman" w:cs="Times New Roman"/>
          <w:noProof/>
          <w:color w:val="000000"/>
          <w:sz w:val="24"/>
          <w:szCs w:val="24"/>
        </w:rPr>
        <w:pict>
          <v:shape id="_x0000_s57125" type="#_x0000_t32" style="position:absolute;left:0;text-align:left;margin-left:184.95pt;margin-top:2.35pt;width:17.65pt;height:10.5pt;z-index:251280896" o:connectortype="straight"/>
        </w:pict>
      </w:r>
      <w:r>
        <w:rPr>
          <w:rFonts w:ascii="Times New Roman" w:hAnsi="Times New Roman" w:cs="Times New Roman"/>
          <w:noProof/>
          <w:color w:val="000000"/>
          <w:sz w:val="24"/>
          <w:szCs w:val="24"/>
        </w:rPr>
        <w:pict>
          <v:shape id="_x0000_s57100" type="#_x0000_t32" style="position:absolute;left:0;text-align:left;margin-left:165.8pt;margin-top:2.35pt;width:18.4pt;height:10.5pt;flip:y;z-index:251255296" o:connectortype="straight"/>
        </w:pict>
      </w:r>
      <w:r w:rsidRPr="00B66E1A">
        <w:rPr>
          <w:noProof/>
        </w:rPr>
        <w:pict>
          <v:shape id="_x0000_s57123" type="#_x0000_t32" style="position:absolute;left:0;text-align:left;margin-left:257.35pt;margin-top:16.6pt;width:13.9pt;height:18.75pt;z-index:251278848" o:connectortype="straight" strokeweight="1.5pt"/>
        </w:pict>
      </w:r>
      <w:r w:rsidRPr="00B66E1A">
        <w:rPr>
          <w:noProof/>
        </w:rPr>
        <w:pict>
          <v:shape id="_x0000_s57121" type="#_x0000_t32" style="position:absolute;left:0;text-align:left;margin-left:235.6pt;margin-top:16.6pt;width:21.75pt;height:7.5pt;flip:y;z-index:251276800" o:connectortype="straight" strokeweight="1.5pt"/>
        </w:pict>
      </w:r>
      <w:r w:rsidRPr="00B66E1A">
        <w:rPr>
          <w:noProof/>
        </w:rPr>
        <w:pict>
          <v:shape id="_x0000_s57116" type="#_x0000_t32" style="position:absolute;left:0;text-align:left;margin-left:217.3pt;margin-top:12.85pt;width:19.1pt;height:11.25pt;z-index:251271680" o:connectortype="straight" strokeweight="1.5pt"/>
        </w:pict>
      </w:r>
      <w:r w:rsidRPr="00B66E1A">
        <w:rPr>
          <w:noProof/>
        </w:rPr>
        <w:pict>
          <v:shape id="_x0000_s57115" type="#_x0000_t32" style="position:absolute;left:0;text-align:left;margin-left:198.1pt;margin-top:12.85pt;width:19.9pt;height:10.9pt;flip:y;z-index:251270656" o:connectortype="straight" strokeweight="1.5pt"/>
        </w:pict>
      </w:r>
      <w:r>
        <w:rPr>
          <w:rFonts w:ascii="Times New Roman" w:hAnsi="Times New Roman" w:cs="Times New Roman"/>
          <w:noProof/>
          <w:color w:val="000000"/>
          <w:sz w:val="24"/>
          <w:szCs w:val="24"/>
        </w:rPr>
        <w:pict>
          <v:shape id="_x0000_s57112" type="#_x0000_t32" style="position:absolute;left:0;text-align:left;margin-left:274.95pt;margin-top:12.85pt;width:0;height:21.15pt;z-index:251267584" o:connectortype="straight"/>
        </w:pict>
      </w:r>
      <w:r>
        <w:rPr>
          <w:rFonts w:ascii="Times New Roman" w:hAnsi="Times New Roman" w:cs="Times New Roman"/>
          <w:noProof/>
          <w:color w:val="000000"/>
          <w:sz w:val="24"/>
          <w:szCs w:val="24"/>
        </w:rPr>
        <w:pict>
          <v:shape id="_x0000_s57111" type="#_x0000_t32" style="position:absolute;left:0;text-align:left;margin-left:257.35pt;margin-top:2.35pt;width:17.6pt;height:10.5pt;z-index:251266560" o:connectortype="straight"/>
        </w:pict>
      </w:r>
      <w:r>
        <w:rPr>
          <w:rFonts w:ascii="Times New Roman" w:hAnsi="Times New Roman" w:cs="Times New Roman"/>
          <w:noProof/>
          <w:color w:val="000000"/>
          <w:sz w:val="24"/>
          <w:szCs w:val="24"/>
        </w:rPr>
        <w:pict>
          <v:shape id="_x0000_s57110" type="#_x0000_t32" style="position:absolute;left:0;text-align:left;margin-left:238.95pt;margin-top:2.35pt;width:18.4pt;height:10.5pt;flip:y;z-index:251265536" o:connectortype="straight"/>
        </w:pict>
      </w:r>
      <w:r>
        <w:rPr>
          <w:rFonts w:ascii="Times New Roman" w:hAnsi="Times New Roman" w:cs="Times New Roman"/>
          <w:noProof/>
          <w:color w:val="000000"/>
          <w:sz w:val="24"/>
          <w:szCs w:val="24"/>
        </w:rPr>
        <w:pict>
          <v:shape id="_x0000_s57107" type="#_x0000_t32" style="position:absolute;left:0;text-align:left;margin-left:239.3pt;margin-top:13.6pt;width:0;height:21.15pt;z-index:251262464" o:connectortype="straight"/>
        </w:pict>
      </w:r>
      <w:r>
        <w:rPr>
          <w:rFonts w:ascii="Times New Roman" w:hAnsi="Times New Roman" w:cs="Times New Roman"/>
          <w:noProof/>
          <w:color w:val="000000"/>
          <w:sz w:val="24"/>
          <w:szCs w:val="24"/>
        </w:rPr>
        <w:pict>
          <v:shape id="_x0000_s57106" type="#_x0000_t32" style="position:absolute;left:0;text-align:left;margin-left:221.7pt;margin-top:2.35pt;width:17.6pt;height:10.5pt;z-index:251261440" o:connectortype="straight"/>
        </w:pict>
      </w:r>
      <w:r>
        <w:rPr>
          <w:rFonts w:ascii="Times New Roman" w:hAnsi="Times New Roman" w:cs="Times New Roman"/>
          <w:noProof/>
          <w:color w:val="000000"/>
          <w:sz w:val="24"/>
          <w:szCs w:val="24"/>
        </w:rPr>
        <w:pict>
          <v:shape id="_x0000_s57105" type="#_x0000_t32" style="position:absolute;left:0;text-align:left;margin-left:203.3pt;margin-top:2.35pt;width:18.4pt;height:10.5pt;flip:y;z-index:251260416" o:connectortype="straight"/>
        </w:pict>
      </w:r>
      <w:r>
        <w:rPr>
          <w:rFonts w:ascii="Times New Roman" w:hAnsi="Times New Roman" w:cs="Times New Roman"/>
          <w:noProof/>
          <w:color w:val="000000"/>
          <w:sz w:val="24"/>
          <w:szCs w:val="24"/>
        </w:rPr>
        <w:pict>
          <v:shape id="_x0000_s57104" type="#_x0000_t32" style="position:absolute;left:0;text-align:left;margin-left:202.6pt;margin-top:12.85pt;width:0;height:21.15pt;z-index:251259392" o:connectortype="straight"/>
        </w:pict>
      </w:r>
      <w:r>
        <w:rPr>
          <w:rFonts w:ascii="Times New Roman" w:hAnsi="Times New Roman" w:cs="Times New Roman"/>
          <w:noProof/>
          <w:color w:val="000000"/>
          <w:sz w:val="24"/>
          <w:szCs w:val="24"/>
        </w:rPr>
        <w:pict>
          <v:shape id="_x0000_s57101" type="#_x0000_t32" style="position:absolute;left:0;text-align:left;margin-left:185pt;margin-top:2.35pt;width:17.6pt;height:10.5pt;z-index:251256320" o:connectortype="straight"/>
        </w:pict>
      </w:r>
    </w:p>
    <w:p w:rsidR="00016436" w:rsidRDefault="00B66E1A" w:rsidP="00016436">
      <w:pPr>
        <w:pStyle w:val="a8"/>
        <w:shd w:val="clear" w:color="auto" w:fill="auto"/>
        <w:spacing w:after="0" w:line="360" w:lineRule="auto"/>
        <w:ind w:firstLine="440"/>
        <w:jc w:val="both"/>
        <w:rPr>
          <w:rStyle w:val="24"/>
          <w:rFonts w:ascii="Times New Roman" w:hAnsi="Times New Roman" w:cs="Times New Roman"/>
          <w:i w:val="0"/>
          <w:color w:val="000000"/>
          <w:sz w:val="24"/>
          <w:szCs w:val="24"/>
        </w:rPr>
      </w:pPr>
      <w:r w:rsidRPr="00B66E1A">
        <w:rPr>
          <w:noProof/>
        </w:rPr>
        <w:pict>
          <v:shape id="_x0000_s57120" type="#_x0000_t32" style="position:absolute;left:0;text-align:left;margin-left:197.45pt;margin-top:3.05pt;width:.65pt;height:24pt;flip:x;z-index:251275776" o:connectortype="straight" strokeweight="1.5pt"/>
        </w:pict>
      </w:r>
      <w:r w:rsidRPr="00B66E1A">
        <w:rPr>
          <w:noProof/>
        </w:rPr>
        <w:pict>
          <v:shape id="_x0000_s57124" type="#_x0000_t32" style="position:absolute;left:0;text-align:left;margin-left:257.35pt;margin-top:14.65pt;width:13.9pt;height:20.3pt;flip:x;z-index:251279872" o:connectortype="straight" strokeweight="1.5pt"/>
        </w:pict>
      </w:r>
      <w:r w:rsidRPr="00B66E1A">
        <w:rPr>
          <w:noProof/>
        </w:rPr>
        <w:pict>
          <v:shape id="_x0000_s57117" type="#_x0000_t32" style="position:absolute;left:0;text-align:left;margin-left:236.4pt;margin-top:3.4pt;width:0;height:23.65pt;z-index:251272704" o:connectortype="straight" strokeweight="1.5pt"/>
        </w:pict>
      </w:r>
      <w:r>
        <w:rPr>
          <w:rFonts w:ascii="Times New Roman" w:hAnsi="Times New Roman" w:cs="Times New Roman"/>
          <w:noProof/>
          <w:color w:val="000000"/>
          <w:sz w:val="24"/>
          <w:szCs w:val="24"/>
        </w:rPr>
        <w:pict>
          <v:shape id="_x0000_s57114" type="#_x0000_t32" style="position:absolute;left:0;text-align:left;margin-left:256.55pt;margin-top:14.05pt;width:18.4pt;height:10.5pt;flip:y;z-index:251269632" o:connectortype="straight"/>
        </w:pict>
      </w:r>
      <w:r>
        <w:rPr>
          <w:rFonts w:ascii="Times New Roman" w:hAnsi="Times New Roman" w:cs="Times New Roman"/>
          <w:noProof/>
          <w:color w:val="000000"/>
          <w:sz w:val="24"/>
          <w:szCs w:val="24"/>
        </w:rPr>
        <w:pict>
          <v:shape id="_x0000_s57113" type="#_x0000_t32" style="position:absolute;left:0;text-align:left;margin-left:239.75pt;margin-top:14.05pt;width:17.6pt;height:10.5pt;z-index:251268608" o:connectortype="straight"/>
        </w:pict>
      </w:r>
      <w:r>
        <w:rPr>
          <w:rFonts w:ascii="Times New Roman" w:hAnsi="Times New Roman" w:cs="Times New Roman"/>
          <w:noProof/>
          <w:color w:val="000000"/>
          <w:sz w:val="24"/>
          <w:szCs w:val="24"/>
        </w:rPr>
        <w:pict>
          <v:shape id="_x0000_s57108" type="#_x0000_t32" style="position:absolute;left:0;text-align:left;margin-left:202.6pt;margin-top:14.05pt;width:17.6pt;height:10.5pt;z-index:251263488" o:connectortype="straight"/>
        </w:pict>
      </w:r>
      <w:r>
        <w:rPr>
          <w:rFonts w:ascii="Times New Roman" w:hAnsi="Times New Roman" w:cs="Times New Roman"/>
          <w:noProof/>
          <w:color w:val="000000"/>
          <w:sz w:val="24"/>
          <w:szCs w:val="24"/>
        </w:rPr>
        <w:pict>
          <v:shape id="_x0000_s57109" type="#_x0000_t32" style="position:absolute;left:0;text-align:left;margin-left:220.9pt;margin-top:14.05pt;width:18.4pt;height:10.5pt;flip:y;z-index:251264512" o:connectortype="straight"/>
        </w:pict>
      </w:r>
      <w:r>
        <w:rPr>
          <w:rFonts w:ascii="Times New Roman" w:hAnsi="Times New Roman" w:cs="Times New Roman"/>
          <w:noProof/>
          <w:color w:val="000000"/>
          <w:sz w:val="24"/>
          <w:szCs w:val="24"/>
        </w:rPr>
        <w:pict>
          <v:shape id="_x0000_s57103" type="#_x0000_t32" style="position:absolute;left:0;text-align:left;margin-left:184.2pt;margin-top:13.3pt;width:18.4pt;height:10.5pt;flip:y;z-index:251258368" o:connectortype="straight"/>
        </w:pict>
      </w:r>
      <w:r>
        <w:rPr>
          <w:rFonts w:ascii="Times New Roman" w:hAnsi="Times New Roman" w:cs="Times New Roman"/>
          <w:noProof/>
          <w:color w:val="000000"/>
          <w:sz w:val="24"/>
          <w:szCs w:val="24"/>
        </w:rPr>
        <w:pict>
          <v:shape id="_x0000_s57102" type="#_x0000_t32" style="position:absolute;left:0;text-align:left;margin-left:166.6pt;margin-top:13.3pt;width:17.6pt;height:10.5pt;z-index:251257344" o:connectortype="straight"/>
        </w:pict>
      </w:r>
      <w:r w:rsidR="00016436">
        <w:rPr>
          <w:rStyle w:val="24"/>
          <w:rFonts w:ascii="Times New Roman" w:hAnsi="Times New Roman" w:cs="Times New Roman"/>
          <w:i w:val="0"/>
          <w:color w:val="000000"/>
          <w:sz w:val="24"/>
          <w:szCs w:val="24"/>
        </w:rPr>
        <w:t xml:space="preserve">     </w:t>
      </w:r>
    </w:p>
    <w:p w:rsidR="00016436" w:rsidRDefault="00B66E1A" w:rsidP="00016436">
      <w:pPr>
        <w:pStyle w:val="a8"/>
        <w:shd w:val="clear" w:color="auto" w:fill="auto"/>
        <w:spacing w:after="0" w:line="360" w:lineRule="auto"/>
        <w:ind w:firstLine="440"/>
        <w:jc w:val="both"/>
        <w:rPr>
          <w:rStyle w:val="24"/>
          <w:rFonts w:ascii="Times New Roman" w:hAnsi="Times New Roman" w:cs="Times New Roman"/>
          <w:i w:val="0"/>
          <w:color w:val="000000"/>
          <w:sz w:val="24"/>
          <w:szCs w:val="24"/>
        </w:rPr>
      </w:pPr>
      <w:r w:rsidRPr="00B66E1A">
        <w:rPr>
          <w:noProof/>
        </w:rPr>
        <w:pict>
          <v:shape id="_x0000_s57122" type="#_x0000_t32" style="position:absolute;left:0;text-align:left;margin-left:236.4pt;margin-top:6.35pt;width:21.75pt;height:7.9pt;z-index:251277824" o:connectortype="straight" strokeweight="1.5pt"/>
        </w:pict>
      </w:r>
      <w:r w:rsidRPr="00B66E1A">
        <w:rPr>
          <w:noProof/>
        </w:rPr>
        <w:pict>
          <v:shape id="_x0000_s57119" type="#_x0000_t32" style="position:absolute;left:0;text-align:left;margin-left:197.4pt;margin-top:6pt;width:19.1pt;height:11.25pt;z-index:251274752" o:connectortype="straight" strokeweight="1.5pt"/>
        </w:pict>
      </w:r>
      <w:r w:rsidRPr="00B66E1A">
        <w:rPr>
          <w:noProof/>
        </w:rPr>
        <w:pict>
          <v:shape id="_x0000_s57118" type="#_x0000_t32" style="position:absolute;left:0;text-align:left;margin-left:216.5pt;margin-top:6.35pt;width:19.9pt;height:10.9pt;flip:y;z-index:251273728" o:connectortype="straight" strokeweight="1.5pt"/>
        </w:pict>
      </w:r>
    </w:p>
    <w:p w:rsidR="00EE74B7" w:rsidRDefault="00EE74B7" w:rsidP="00016436">
      <w:pPr>
        <w:pStyle w:val="a8"/>
        <w:shd w:val="clear" w:color="auto" w:fill="auto"/>
        <w:spacing w:after="0" w:line="360" w:lineRule="auto"/>
        <w:ind w:firstLine="708"/>
        <w:jc w:val="both"/>
        <w:rPr>
          <w:rFonts w:ascii="Times New Roman" w:hAnsi="Times New Roman" w:cs="Times New Roman"/>
          <w:sz w:val="24"/>
          <w:szCs w:val="24"/>
        </w:rPr>
      </w:pPr>
    </w:p>
    <w:p w:rsidR="00016436" w:rsidRDefault="00016436" w:rsidP="00EE74B7">
      <w:pPr>
        <w:pStyle w:val="a8"/>
        <w:shd w:val="clear" w:color="auto" w:fill="auto"/>
        <w:spacing w:after="0" w:line="240" w:lineRule="auto"/>
        <w:ind w:firstLine="709"/>
        <w:jc w:val="both"/>
        <w:rPr>
          <w:rFonts w:ascii="Times New Roman" w:hAnsi="Times New Roman" w:cs="Times New Roman"/>
          <w:sz w:val="28"/>
          <w:szCs w:val="28"/>
        </w:rPr>
      </w:pPr>
      <w:r w:rsidRPr="00EE74B7">
        <w:rPr>
          <w:rFonts w:ascii="Times New Roman" w:hAnsi="Times New Roman" w:cs="Times New Roman"/>
          <w:sz w:val="28"/>
          <w:szCs w:val="28"/>
        </w:rPr>
        <w:t xml:space="preserve">Функционирование коферментов и их взаимосвязь в биологических </w:t>
      </w:r>
      <w:r w:rsidRPr="00EE74B7">
        <w:rPr>
          <w:rFonts w:ascii="Times New Roman" w:hAnsi="Times New Roman" w:cs="Times New Roman"/>
          <w:sz w:val="28"/>
          <w:szCs w:val="28"/>
        </w:rPr>
        <w:lastRenderedPageBreak/>
        <w:t>мембранах в настоящее время еще полностью не изучены. Установлено, что коферменты являются акцепторами электронов для одной группы ферментов полиферментной системы и донорами для другой. Восстановление и окисление метаболитов сопровождается циклической ферментативной регенерацией коферментов. Общий механизм биокаталитических процессов, происходящих в митохондриальной мембране клетки, связанных с переносом окислительно-восстановительных эквивалентов</w:t>
      </w:r>
      <w:r w:rsidR="00002653">
        <w:rPr>
          <w:rFonts w:ascii="Times New Roman" w:hAnsi="Times New Roman" w:cs="Times New Roman"/>
          <w:sz w:val="28"/>
          <w:szCs w:val="28"/>
        </w:rPr>
        <w:t xml:space="preserve"> по схеме (8)</w:t>
      </w:r>
      <w:r w:rsidRPr="00EE74B7">
        <w:rPr>
          <w:rFonts w:ascii="Times New Roman" w:hAnsi="Times New Roman" w:cs="Times New Roman"/>
          <w:sz w:val="28"/>
          <w:szCs w:val="28"/>
        </w:rPr>
        <w:t xml:space="preserve">: </w:t>
      </w:r>
    </w:p>
    <w:p w:rsidR="00EE74B7" w:rsidRPr="00EE74B7" w:rsidRDefault="00EE74B7" w:rsidP="00EE74B7">
      <w:pPr>
        <w:pStyle w:val="a8"/>
        <w:shd w:val="clear" w:color="auto" w:fill="auto"/>
        <w:spacing w:after="0" w:line="240" w:lineRule="auto"/>
        <w:ind w:firstLine="709"/>
        <w:jc w:val="both"/>
        <w:rPr>
          <w:rFonts w:ascii="Times New Roman" w:hAnsi="Times New Roman" w:cs="Times New Roman"/>
          <w:sz w:val="28"/>
          <w:szCs w:val="28"/>
        </w:rPr>
      </w:pPr>
    </w:p>
    <w:p w:rsidR="00016436" w:rsidRDefault="00B66E1A" w:rsidP="00016436">
      <w:pPr>
        <w:pStyle w:val="a8"/>
        <w:shd w:val="clear" w:color="auto" w:fill="auto"/>
        <w:spacing w:after="0" w:line="360" w:lineRule="auto"/>
        <w:ind w:firstLine="708"/>
        <w:jc w:val="both"/>
        <w:rPr>
          <w:rFonts w:ascii="Times New Roman" w:hAnsi="Times New Roman" w:cs="Times New Roman"/>
          <w:sz w:val="24"/>
          <w:szCs w:val="24"/>
        </w:rPr>
      </w:pPr>
      <w:r>
        <w:rPr>
          <w:rFonts w:ascii="Times New Roman" w:hAnsi="Times New Roman" w:cs="Times New Roman"/>
          <w:noProof/>
          <w:sz w:val="24"/>
          <w:szCs w:val="24"/>
        </w:rPr>
        <w:pict>
          <v:shape id="_x0000_s57089" type="#_x0000_t32" style="position:absolute;left:0;text-align:left;margin-left:260.6pt;margin-top:19.95pt;width:34.45pt;height:0;z-index:251245056" o:connectortype="straight">
            <v:stroke dashstyle="dash"/>
          </v:shape>
        </w:pict>
      </w:r>
      <w:r>
        <w:rPr>
          <w:rFonts w:ascii="Times New Roman" w:hAnsi="Times New Roman" w:cs="Times New Roman"/>
          <w:noProof/>
          <w:sz w:val="24"/>
          <w:szCs w:val="24"/>
        </w:rPr>
        <w:pict>
          <v:shape id="_x0000_s57080" type="#_x0000_t32" style="position:absolute;left:0;text-align:left;margin-left:295.05pt;margin-top:15.45pt;width:2.3pt;height:0;flip:x;z-index:251235840" o:connectortype="straight"/>
        </w:pict>
      </w:r>
      <w:r>
        <w:rPr>
          <w:rFonts w:ascii="Times New Roman" w:hAnsi="Times New Roman" w:cs="Times New Roman"/>
          <w:noProof/>
          <w:sz w:val="24"/>
          <w:szCs w:val="24"/>
        </w:rPr>
        <w:pict>
          <v:shape id="_x0000_s57083" type="#_x0000_t32" style="position:absolute;left:0;text-align:left;margin-left:295.05pt;margin-top:10.95pt;width:0;height:9pt;z-index:251238912" o:connectortype="straight"/>
        </w:pict>
      </w:r>
      <w:r>
        <w:rPr>
          <w:rFonts w:ascii="Times New Roman" w:hAnsi="Times New Roman" w:cs="Times New Roman"/>
          <w:noProof/>
          <w:sz w:val="24"/>
          <w:szCs w:val="24"/>
        </w:rPr>
        <w:pict>
          <v:oval id="_x0000_s57076" style="position:absolute;left:0;text-align:left;margin-left:298.2pt;margin-top:10.95pt;width:9pt;height:9pt;z-index:251231744" filled="f" fillcolor="#00b0f0"/>
        </w:pict>
      </w:r>
      <w:r>
        <w:rPr>
          <w:rFonts w:ascii="Times New Roman" w:hAnsi="Times New Roman" w:cs="Times New Roman"/>
          <w:noProof/>
          <w:sz w:val="24"/>
          <w:szCs w:val="24"/>
        </w:rPr>
        <w:pict>
          <v:shape id="_x0000_s57088" type="#_x0000_t32" style="position:absolute;left:0;text-align:left;margin-left:260.6pt;margin-top:10.95pt;width:34.45pt;height:0;z-index:251244032" o:connectortype="straight">
            <v:stroke dashstyle="dash"/>
          </v:shape>
        </w:pict>
      </w:r>
      <w:r>
        <w:rPr>
          <w:rFonts w:ascii="Times New Roman" w:hAnsi="Times New Roman" w:cs="Times New Roman"/>
          <w:noProof/>
          <w:sz w:val="24"/>
          <w:szCs w:val="24"/>
        </w:rPr>
        <w:pict>
          <v:shape id="_x0000_s57087" type="#_x0000_t32" style="position:absolute;left:0;text-align:left;margin-left:188pt;margin-top:19.95pt;width:34.45pt;height:0;z-index:251243008" o:connectortype="straight">
            <v:stroke dashstyle="dash"/>
          </v:shape>
        </w:pict>
      </w:r>
      <w:r>
        <w:rPr>
          <w:rFonts w:ascii="Times New Roman" w:hAnsi="Times New Roman" w:cs="Times New Roman"/>
          <w:noProof/>
          <w:sz w:val="24"/>
          <w:szCs w:val="24"/>
        </w:rPr>
        <w:pict>
          <v:shape id="_x0000_s57086" type="#_x0000_t32" style="position:absolute;left:0;text-align:left;margin-left:187.25pt;margin-top:10.95pt;width:34.45pt;height:0;z-index:251241984" o:connectortype="straight">
            <v:stroke dashstyle="dash"/>
          </v:shape>
        </w:pict>
      </w:r>
      <w:r>
        <w:rPr>
          <w:rFonts w:ascii="Times New Roman" w:hAnsi="Times New Roman" w:cs="Times New Roman"/>
          <w:noProof/>
          <w:sz w:val="24"/>
          <w:szCs w:val="24"/>
        </w:rPr>
        <w:pict>
          <v:shape id="_x0000_s57082" type="#_x0000_t32" style="position:absolute;left:0;text-align:left;margin-left:187.25pt;margin-top:10.95pt;width:.05pt;height:9pt;z-index:251237888" o:connectortype="straight"/>
        </w:pict>
      </w:r>
      <w:r>
        <w:rPr>
          <w:rFonts w:ascii="Times New Roman" w:hAnsi="Times New Roman" w:cs="Times New Roman"/>
          <w:noProof/>
          <w:sz w:val="24"/>
          <w:szCs w:val="24"/>
        </w:rPr>
        <w:pict>
          <v:shape id="_x0000_s57078" type="#_x0000_t32" style="position:absolute;left:0;text-align:left;margin-left:184.95pt;margin-top:15.45pt;width:2.3pt;height:0;z-index:251233792" o:connectortype="straight"/>
        </w:pict>
      </w:r>
      <w:r>
        <w:rPr>
          <w:rFonts w:ascii="Times New Roman" w:hAnsi="Times New Roman" w:cs="Times New Roman"/>
          <w:noProof/>
          <w:sz w:val="24"/>
          <w:szCs w:val="24"/>
        </w:rPr>
        <w:pict>
          <v:oval id="_x0000_s57074" style="position:absolute;left:0;text-align:left;margin-left:175.95pt;margin-top:10.95pt;width:9pt;height:9pt;z-index:251229696" filled="f" fillcolor="#00b0f0" strokecolor="black [3213]"/>
        </w:pict>
      </w:r>
      <w:r w:rsidR="00016436" w:rsidRPr="00701471">
        <w:rPr>
          <w:rFonts w:ascii="Times New Roman" w:hAnsi="Times New Roman" w:cs="Times New Roman"/>
          <w:sz w:val="24"/>
          <w:szCs w:val="24"/>
        </w:rPr>
        <w:t xml:space="preserve">   </w:t>
      </w:r>
      <w:r w:rsidR="00016436">
        <w:rPr>
          <w:rFonts w:ascii="Times New Roman" w:hAnsi="Times New Roman" w:cs="Times New Roman"/>
          <w:sz w:val="24"/>
          <w:szCs w:val="24"/>
        </w:rPr>
        <w:t xml:space="preserve"> </w:t>
      </w:r>
    </w:p>
    <w:p w:rsidR="00016436" w:rsidRPr="00980273" w:rsidRDefault="00B66E1A" w:rsidP="00016436">
      <w:pPr>
        <w:spacing w:line="360" w:lineRule="auto"/>
        <w:jc w:val="both"/>
        <w:rPr>
          <w:rFonts w:ascii="Times New Roman" w:hAnsi="Times New Roman" w:cs="Times New Roman"/>
        </w:rPr>
      </w:pPr>
      <w:r>
        <w:rPr>
          <w:rFonts w:ascii="Times New Roman" w:hAnsi="Times New Roman" w:cs="Times New Roman"/>
          <w:noProof/>
        </w:rPr>
        <w:pict>
          <v:shape id="_x0000_s57069" type="#_x0000_t32" style="position:absolute;left:0;text-align:left;margin-left:307.2pt;margin-top:6.85pt;width:0;height:14.65pt;z-index:251224576" o:connectortype="straight">
            <v:stroke endarrow="block"/>
          </v:shape>
        </w:pict>
      </w:r>
      <w:r>
        <w:rPr>
          <w:rFonts w:ascii="Times New Roman" w:hAnsi="Times New Roman" w:cs="Times New Roman"/>
          <w:noProof/>
        </w:rPr>
        <w:pict>
          <v:shape id="_x0000_s57068" type="#_x0000_t32" style="position:absolute;left:0;text-align:left;margin-left:292.55pt;margin-top:6.85pt;width:0;height:14.65pt;z-index:251223552" o:connectortype="straight">
            <v:stroke endarrow="block"/>
          </v:shape>
        </w:pict>
      </w:r>
      <w:r>
        <w:rPr>
          <w:rFonts w:ascii="Times New Roman" w:hAnsi="Times New Roman" w:cs="Times New Roman"/>
          <w:noProof/>
        </w:rPr>
        <w:pict>
          <v:shape id="_x0000_s57066" type="#_x0000_t32" style="position:absolute;left:0;text-align:left;margin-left:255.8pt;margin-top:6.9pt;width:36.75pt;height:0;z-index:251221504" o:connectortype="straight"/>
        </w:pict>
      </w:r>
      <w:r>
        <w:rPr>
          <w:rFonts w:ascii="Times New Roman" w:hAnsi="Times New Roman" w:cs="Times New Roman"/>
          <w:noProof/>
        </w:rPr>
        <w:pict>
          <v:shape id="_x0000_s57067" type="#_x0000_t32" style="position:absolute;left:0;text-align:left;margin-left:307.2pt;margin-top:6.9pt;width:36.75pt;height:0;z-index:251222528" o:connectortype="straight"/>
        </w:pict>
      </w:r>
      <w:r>
        <w:rPr>
          <w:rFonts w:ascii="Times New Roman" w:hAnsi="Times New Roman" w:cs="Times New Roman"/>
          <w:noProof/>
        </w:rPr>
        <w:pict>
          <v:shape id="_x0000_s57064" type="#_x0000_t32" style="position:absolute;left:0;text-align:left;margin-left:192.45pt;margin-top:6.9pt;width:0;height:14.6pt;flip:y;z-index:251219456" o:connectortype="straight"/>
        </w:pict>
      </w:r>
      <w:r>
        <w:rPr>
          <w:rFonts w:ascii="Times New Roman" w:hAnsi="Times New Roman" w:cs="Times New Roman"/>
          <w:noProof/>
        </w:rPr>
        <w:pict>
          <v:shape id="_x0000_s57060" type="#_x0000_t32" style="position:absolute;left:0;text-align:left;margin-left:178.2pt;margin-top:6.9pt;width:0;height:14.25pt;flip:y;z-index:251215360" o:connectortype="straight"/>
        </w:pict>
      </w:r>
      <w:r>
        <w:rPr>
          <w:rFonts w:ascii="Times New Roman" w:hAnsi="Times New Roman" w:cs="Times New Roman"/>
          <w:noProof/>
        </w:rPr>
        <w:pict>
          <v:shape id="_x0000_s57061" type="#_x0000_t32" style="position:absolute;left:0;text-align:left;margin-left:150.45pt;margin-top:6.85pt;width:27.75pt;height:.05pt;flip:x;z-index:251216384" o:connectortype="straight">
            <v:stroke endarrow="block"/>
          </v:shape>
        </w:pict>
      </w:r>
      <w:r>
        <w:rPr>
          <w:rFonts w:ascii="Times New Roman" w:hAnsi="Times New Roman" w:cs="Times New Roman"/>
          <w:noProof/>
        </w:rPr>
        <w:pict>
          <v:shape id="_x0000_s57065" type="#_x0000_t32" style="position:absolute;left:0;text-align:left;margin-left:192.45pt;margin-top:6.85pt;width:27pt;height:0;z-index:251220480" o:connectortype="straight">
            <v:stroke endarrow="block"/>
          </v:shape>
        </w:pict>
      </w:r>
      <w:r w:rsidR="00016436">
        <w:rPr>
          <w:rFonts w:ascii="Times New Roman" w:hAnsi="Times New Roman" w:cs="Times New Roman"/>
        </w:rPr>
        <w:t xml:space="preserve">                </w:t>
      </w:r>
      <w:r w:rsidR="00016436" w:rsidRPr="00701471">
        <w:rPr>
          <w:rFonts w:ascii="Times New Roman" w:hAnsi="Times New Roman" w:cs="Times New Roman"/>
        </w:rPr>
        <w:t xml:space="preserve">  </w:t>
      </w:r>
      <w:r w:rsidR="00016436">
        <w:rPr>
          <w:rFonts w:ascii="Times New Roman" w:hAnsi="Times New Roman" w:cs="Times New Roman"/>
        </w:rPr>
        <w:t xml:space="preserve"> </w:t>
      </w:r>
      <w:r w:rsidR="00016436" w:rsidRPr="001C65B0">
        <w:rPr>
          <w:rFonts w:ascii="Times New Roman" w:hAnsi="Times New Roman" w:cs="Times New Roman"/>
        </w:rPr>
        <w:t xml:space="preserve">  </w:t>
      </w:r>
      <w:r w:rsidR="00016436">
        <w:rPr>
          <w:rFonts w:ascii="Times New Roman" w:hAnsi="Times New Roman" w:cs="Times New Roman"/>
        </w:rPr>
        <w:t xml:space="preserve">  РН</w:t>
      </w:r>
      <w:r w:rsidR="00016436">
        <w:rPr>
          <w:rFonts w:ascii="Times New Roman" w:hAnsi="Times New Roman" w:cs="Times New Roman"/>
          <w:vertAlign w:val="subscript"/>
        </w:rPr>
        <w:t>1</w:t>
      </w:r>
      <w:r w:rsidR="00016436">
        <w:rPr>
          <w:rFonts w:ascii="Times New Roman" w:hAnsi="Times New Roman" w:cs="Times New Roman"/>
        </w:rPr>
        <w:t>, РН</w:t>
      </w:r>
      <w:r w:rsidR="00016436">
        <w:rPr>
          <w:rFonts w:ascii="Times New Roman" w:hAnsi="Times New Roman" w:cs="Times New Roman"/>
          <w:vertAlign w:val="subscript"/>
        </w:rPr>
        <w:t>2</w:t>
      </w:r>
      <w:r w:rsidR="00016436">
        <w:rPr>
          <w:rFonts w:ascii="Times New Roman" w:hAnsi="Times New Roman" w:cs="Times New Roman"/>
        </w:rPr>
        <w:t>…РН</w:t>
      </w:r>
      <w:r w:rsidR="00016436">
        <w:rPr>
          <w:rFonts w:ascii="Times New Roman" w:hAnsi="Times New Roman" w:cs="Times New Roman"/>
          <w:vertAlign w:val="subscript"/>
          <w:lang w:val="en-US"/>
        </w:rPr>
        <w:t>n</w:t>
      </w:r>
      <w:r w:rsidR="00016436">
        <w:rPr>
          <w:rFonts w:ascii="Times New Roman" w:hAnsi="Times New Roman" w:cs="Times New Roman"/>
        </w:rPr>
        <w:t xml:space="preserve">                      </w:t>
      </w:r>
      <w:r w:rsidR="00016436" w:rsidRPr="00701471">
        <w:rPr>
          <w:rFonts w:ascii="Times New Roman" w:hAnsi="Times New Roman" w:cs="Times New Roman"/>
        </w:rPr>
        <w:t xml:space="preserve">  </w:t>
      </w:r>
      <w:r w:rsidR="00016436">
        <w:rPr>
          <w:rFonts w:ascii="Times New Roman" w:hAnsi="Times New Roman" w:cs="Times New Roman"/>
        </w:rPr>
        <w:t xml:space="preserve"> </w:t>
      </w:r>
      <w:r w:rsidR="00016436" w:rsidRPr="001C65B0">
        <w:rPr>
          <w:rFonts w:ascii="Times New Roman" w:hAnsi="Times New Roman" w:cs="Times New Roman"/>
        </w:rPr>
        <w:t xml:space="preserve">     </w:t>
      </w:r>
      <w:r w:rsidR="00016436">
        <w:rPr>
          <w:rFonts w:ascii="Times New Roman" w:hAnsi="Times New Roman" w:cs="Times New Roman"/>
        </w:rPr>
        <w:t xml:space="preserve">С              </w:t>
      </w:r>
      <w:r w:rsidR="00016436" w:rsidRPr="00701471">
        <w:rPr>
          <w:rFonts w:ascii="Times New Roman" w:hAnsi="Times New Roman" w:cs="Times New Roman"/>
        </w:rPr>
        <w:t xml:space="preserve">                      </w:t>
      </w:r>
      <w:r w:rsidR="00016436">
        <w:rPr>
          <w:rFonts w:ascii="Times New Roman" w:hAnsi="Times New Roman" w:cs="Times New Roman"/>
        </w:rPr>
        <w:t>Ś</w:t>
      </w:r>
      <w:r w:rsidR="00016436" w:rsidRPr="00980273">
        <w:rPr>
          <w:rFonts w:ascii="Times New Roman" w:hAnsi="Times New Roman" w:cs="Times New Roman"/>
          <w:vertAlign w:val="subscript"/>
        </w:rPr>
        <w:t>1</w:t>
      </w:r>
      <w:r w:rsidR="00016436">
        <w:rPr>
          <w:rFonts w:ascii="Times New Roman" w:hAnsi="Times New Roman" w:cs="Times New Roman"/>
        </w:rPr>
        <w:t>Н</w:t>
      </w:r>
      <w:r w:rsidR="00016436" w:rsidRPr="00980273">
        <w:rPr>
          <w:rFonts w:ascii="Times New Roman" w:hAnsi="Times New Roman" w:cs="Times New Roman"/>
        </w:rPr>
        <w:t xml:space="preserve">, </w:t>
      </w:r>
      <w:r w:rsidR="00016436">
        <w:rPr>
          <w:rFonts w:ascii="Times New Roman" w:hAnsi="Times New Roman" w:cs="Times New Roman"/>
        </w:rPr>
        <w:t>Ś</w:t>
      </w:r>
      <w:r w:rsidR="00016436" w:rsidRPr="00980273">
        <w:rPr>
          <w:rFonts w:ascii="Times New Roman" w:hAnsi="Times New Roman" w:cs="Times New Roman"/>
          <w:vertAlign w:val="subscript"/>
        </w:rPr>
        <w:t>2</w:t>
      </w:r>
      <w:r w:rsidR="00016436">
        <w:rPr>
          <w:rFonts w:ascii="Times New Roman" w:hAnsi="Times New Roman" w:cs="Times New Roman"/>
        </w:rPr>
        <w:t>Н…Ś</w:t>
      </w:r>
      <w:r w:rsidR="00016436" w:rsidRPr="007B1FF5">
        <w:rPr>
          <w:rFonts w:ascii="Times New Roman" w:hAnsi="Times New Roman" w:cs="Times New Roman"/>
          <w:vertAlign w:val="subscript"/>
        </w:rPr>
        <w:t xml:space="preserve"> </w:t>
      </w:r>
      <w:r w:rsidR="00016436">
        <w:rPr>
          <w:rFonts w:ascii="Times New Roman" w:hAnsi="Times New Roman" w:cs="Times New Roman"/>
          <w:vertAlign w:val="subscript"/>
          <w:lang w:val="en-US"/>
        </w:rPr>
        <w:t>n</w:t>
      </w:r>
      <w:r w:rsidR="00016436">
        <w:rPr>
          <w:rFonts w:ascii="Times New Roman" w:hAnsi="Times New Roman" w:cs="Times New Roman"/>
        </w:rPr>
        <w:t>Н</w:t>
      </w:r>
    </w:p>
    <w:p w:rsidR="00016436" w:rsidRPr="00AD2287" w:rsidRDefault="00B66E1A" w:rsidP="00016436">
      <w:pPr>
        <w:spacing w:line="360" w:lineRule="auto"/>
        <w:jc w:val="both"/>
        <w:rPr>
          <w:rFonts w:ascii="Times New Roman" w:hAnsi="Times New Roman" w:cs="Times New Roman"/>
          <w:lang w:val="en-US"/>
        </w:rPr>
      </w:pPr>
      <w:r>
        <w:rPr>
          <w:rFonts w:ascii="Times New Roman" w:hAnsi="Times New Roman" w:cs="Times New Roman"/>
          <w:noProof/>
        </w:rPr>
        <w:pict>
          <v:shape id="_x0000_s57072" type="#_x0000_t32" style="position:absolute;left:0;text-align:left;margin-left:307.2pt;margin-top:15.45pt;width:0;height:12.35pt;z-index:251227648" o:connectortype="straight"/>
        </w:pict>
      </w:r>
      <w:r>
        <w:rPr>
          <w:rFonts w:ascii="Times New Roman" w:hAnsi="Times New Roman" w:cs="Times New Roman"/>
          <w:noProof/>
        </w:rPr>
        <w:pict>
          <v:shape id="_x0000_s57059" type="#_x0000_t32" style="position:absolute;left:0;text-align:left;margin-left:178.2pt;margin-top:12.8pt;width:.05pt;height:15pt;flip:y;z-index:251214336" o:connectortype="straight">
            <v:stroke endarrow="block"/>
          </v:shape>
        </w:pict>
      </w:r>
      <w:r>
        <w:rPr>
          <w:rFonts w:ascii="Times New Roman" w:hAnsi="Times New Roman" w:cs="Times New Roman"/>
          <w:noProof/>
        </w:rPr>
        <w:pict>
          <v:shape id="_x0000_s57063" type="#_x0000_t32" style="position:absolute;left:0;text-align:left;margin-left:192.5pt;margin-top:12.8pt;width:0;height:15pt;flip:y;z-index:251218432" o:connectortype="straight">
            <v:stroke endarrow="block"/>
          </v:shape>
        </w:pict>
      </w:r>
      <w:r>
        <w:rPr>
          <w:rFonts w:ascii="Times New Roman" w:hAnsi="Times New Roman" w:cs="Times New Roman"/>
          <w:noProof/>
        </w:rPr>
        <w:pict>
          <v:shape id="_x0000_s57070" type="#_x0000_t32" style="position:absolute;left:0;text-align:left;margin-left:292.55pt;margin-top:15.45pt;width:0;height:12.35pt;z-index:251225600" o:connectortype="straight"/>
        </w:pict>
      </w:r>
      <w:r w:rsidR="00016436" w:rsidRPr="00B44DE4">
        <w:rPr>
          <w:rFonts w:ascii="Times New Roman" w:hAnsi="Times New Roman" w:cs="Times New Roman"/>
          <w:lang w:val="en-US"/>
        </w:rPr>
        <w:t xml:space="preserve">                                                   </w:t>
      </w:r>
      <w:r w:rsidR="00016436" w:rsidRPr="00AD2287">
        <w:rPr>
          <w:rFonts w:ascii="Times New Roman" w:hAnsi="Times New Roman" w:cs="Times New Roman"/>
          <w:lang w:val="en-US"/>
        </w:rPr>
        <w:t>(</w:t>
      </w:r>
      <w:r w:rsidR="00016436">
        <w:rPr>
          <w:rFonts w:ascii="Times New Roman" w:hAnsi="Times New Roman" w:cs="Times New Roman"/>
        </w:rPr>
        <w:t>Е</w:t>
      </w:r>
      <w:r w:rsidR="00016436" w:rsidRPr="00AD2287">
        <w:rPr>
          <w:rFonts w:ascii="Times New Roman" w:hAnsi="Times New Roman" w:cs="Times New Roman"/>
          <w:vertAlign w:val="subscript"/>
          <w:lang w:val="en-US"/>
        </w:rPr>
        <w:t>1</w:t>
      </w:r>
      <w:r w:rsidR="00016436" w:rsidRPr="00AD2287">
        <w:rPr>
          <w:rFonts w:ascii="Times New Roman" w:hAnsi="Times New Roman" w:cs="Times New Roman"/>
          <w:lang w:val="en-US"/>
        </w:rPr>
        <w:t xml:space="preserve">, </w:t>
      </w:r>
      <w:r w:rsidR="00016436">
        <w:rPr>
          <w:rFonts w:ascii="Times New Roman" w:hAnsi="Times New Roman" w:cs="Times New Roman"/>
        </w:rPr>
        <w:t>Е</w:t>
      </w:r>
      <w:r w:rsidR="00016436" w:rsidRPr="00AD2287">
        <w:rPr>
          <w:rFonts w:ascii="Times New Roman" w:hAnsi="Times New Roman" w:cs="Times New Roman"/>
          <w:vertAlign w:val="subscript"/>
          <w:lang w:val="en-US"/>
        </w:rPr>
        <w:t>2</w:t>
      </w:r>
      <w:r w:rsidR="00016436" w:rsidRPr="00AD2287">
        <w:rPr>
          <w:rFonts w:ascii="Times New Roman" w:hAnsi="Times New Roman" w:cs="Times New Roman"/>
          <w:lang w:val="en-US"/>
        </w:rPr>
        <w:t xml:space="preserve"> … </w:t>
      </w:r>
      <w:r w:rsidR="00016436">
        <w:rPr>
          <w:rFonts w:ascii="Times New Roman" w:hAnsi="Times New Roman" w:cs="Times New Roman"/>
        </w:rPr>
        <w:t>Е</w:t>
      </w:r>
      <w:r w:rsidR="00016436">
        <w:rPr>
          <w:rFonts w:ascii="Times New Roman" w:hAnsi="Times New Roman" w:cs="Times New Roman"/>
          <w:vertAlign w:val="subscript"/>
          <w:lang w:val="en-US"/>
        </w:rPr>
        <w:t>n</w:t>
      </w:r>
      <w:r w:rsidR="00016436" w:rsidRPr="00AD2287">
        <w:rPr>
          <w:rFonts w:ascii="Times New Roman" w:hAnsi="Times New Roman" w:cs="Times New Roman"/>
          <w:lang w:val="en-US"/>
        </w:rPr>
        <w:t xml:space="preserve">)            </w:t>
      </w:r>
      <w:r w:rsidR="00016436" w:rsidRPr="00F676C0">
        <w:rPr>
          <w:rFonts w:ascii="Times New Roman" w:hAnsi="Times New Roman" w:cs="Times New Roman"/>
          <w:lang w:val="en-US"/>
        </w:rPr>
        <w:t xml:space="preserve">    </w:t>
      </w:r>
      <w:r w:rsidR="00016436" w:rsidRPr="00AD2287">
        <w:rPr>
          <w:rFonts w:ascii="Times New Roman" w:hAnsi="Times New Roman" w:cs="Times New Roman"/>
          <w:lang w:val="en-US"/>
        </w:rPr>
        <w:t xml:space="preserve"> (</w:t>
      </w:r>
      <w:r w:rsidR="00016436" w:rsidRPr="00F676C0">
        <w:rPr>
          <w:rFonts w:ascii="Times New Roman" w:hAnsi="Times New Roman" w:cs="Times New Roman"/>
          <w:lang w:val="en-US"/>
        </w:rPr>
        <w:t>É</w:t>
      </w:r>
      <w:r w:rsidR="00016436" w:rsidRPr="00AD2287">
        <w:rPr>
          <w:rFonts w:ascii="Times New Roman" w:hAnsi="Times New Roman" w:cs="Times New Roman"/>
          <w:vertAlign w:val="subscript"/>
          <w:lang w:val="en-US"/>
        </w:rPr>
        <w:t>1</w:t>
      </w:r>
      <w:r w:rsidR="00016436" w:rsidRPr="00AD2287">
        <w:rPr>
          <w:rFonts w:ascii="Times New Roman" w:hAnsi="Times New Roman" w:cs="Times New Roman"/>
          <w:lang w:val="en-US"/>
        </w:rPr>
        <w:t xml:space="preserve">, </w:t>
      </w:r>
      <w:r w:rsidR="00016436" w:rsidRPr="00F676C0">
        <w:rPr>
          <w:rFonts w:ascii="Times New Roman" w:hAnsi="Times New Roman" w:cs="Times New Roman"/>
          <w:lang w:val="en-US"/>
        </w:rPr>
        <w:t>É</w:t>
      </w:r>
      <w:r w:rsidR="00016436" w:rsidRPr="00AD2287">
        <w:rPr>
          <w:rFonts w:ascii="Times New Roman" w:hAnsi="Times New Roman" w:cs="Times New Roman"/>
          <w:vertAlign w:val="subscript"/>
          <w:lang w:val="en-US"/>
        </w:rPr>
        <w:t>2</w:t>
      </w:r>
      <w:r w:rsidR="00016436" w:rsidRPr="00AD2287">
        <w:rPr>
          <w:rFonts w:ascii="Times New Roman" w:hAnsi="Times New Roman" w:cs="Times New Roman"/>
          <w:lang w:val="en-US"/>
        </w:rPr>
        <w:t xml:space="preserve"> … </w:t>
      </w:r>
      <w:r w:rsidR="00016436" w:rsidRPr="00F676C0">
        <w:rPr>
          <w:rFonts w:ascii="Times New Roman" w:hAnsi="Times New Roman" w:cs="Times New Roman"/>
          <w:lang w:val="en-US"/>
        </w:rPr>
        <w:t>É</w:t>
      </w:r>
      <w:r w:rsidR="00016436">
        <w:rPr>
          <w:rFonts w:ascii="Times New Roman" w:hAnsi="Times New Roman" w:cs="Times New Roman"/>
          <w:vertAlign w:val="subscript"/>
          <w:lang w:val="en-US"/>
        </w:rPr>
        <w:t>n</w:t>
      </w:r>
      <w:r w:rsidR="00016436" w:rsidRPr="00AD2287">
        <w:rPr>
          <w:rFonts w:ascii="Times New Roman" w:hAnsi="Times New Roman" w:cs="Times New Roman"/>
          <w:lang w:val="en-US"/>
        </w:rPr>
        <w:t xml:space="preserve">)                                   </w:t>
      </w:r>
      <w:r w:rsidR="00016436" w:rsidRPr="00F4642A">
        <w:rPr>
          <w:rFonts w:ascii="Times New Roman" w:hAnsi="Times New Roman" w:cs="Times New Roman"/>
          <w:sz w:val="28"/>
          <w:szCs w:val="28"/>
          <w:lang w:val="en-US"/>
        </w:rPr>
        <w:t>(</w:t>
      </w:r>
      <w:r w:rsidR="00707709" w:rsidRPr="00C30A37">
        <w:rPr>
          <w:rFonts w:ascii="Times New Roman" w:hAnsi="Times New Roman" w:cs="Times New Roman"/>
          <w:sz w:val="28"/>
          <w:szCs w:val="28"/>
          <w:lang w:val="en-US"/>
        </w:rPr>
        <w:t>8</w:t>
      </w:r>
      <w:r w:rsidR="00016436" w:rsidRPr="00F4642A">
        <w:rPr>
          <w:rFonts w:ascii="Times New Roman" w:hAnsi="Times New Roman" w:cs="Times New Roman"/>
          <w:sz w:val="28"/>
          <w:szCs w:val="28"/>
          <w:lang w:val="en-US"/>
        </w:rPr>
        <w:t>)</w:t>
      </w:r>
      <w:r w:rsidR="00016436" w:rsidRPr="00AD2287">
        <w:rPr>
          <w:rFonts w:ascii="Times New Roman" w:hAnsi="Times New Roman" w:cs="Times New Roman"/>
          <w:lang w:val="en-US"/>
        </w:rPr>
        <w:t xml:space="preserve">    </w:t>
      </w:r>
    </w:p>
    <w:p w:rsidR="00016436" w:rsidRPr="006B52C5" w:rsidRDefault="00B66E1A" w:rsidP="00016436">
      <w:pPr>
        <w:spacing w:line="360" w:lineRule="auto"/>
        <w:jc w:val="both"/>
        <w:rPr>
          <w:rFonts w:ascii="Times New Roman" w:hAnsi="Times New Roman" w:cs="Times New Roman"/>
          <w:lang w:val="en-US"/>
        </w:rPr>
      </w:pPr>
      <w:r>
        <w:rPr>
          <w:rFonts w:ascii="Times New Roman" w:hAnsi="Times New Roman" w:cs="Times New Roman"/>
          <w:noProof/>
        </w:rPr>
        <w:pict>
          <v:shape id="_x0000_s57092" type="#_x0000_t32" style="position:absolute;left:0;text-align:left;margin-left:263.75pt;margin-top:12.2pt;width:34.45pt;height:0;z-index:251248128" o:connectortype="straight">
            <v:stroke dashstyle="dash"/>
          </v:shape>
        </w:pict>
      </w:r>
      <w:r>
        <w:rPr>
          <w:rFonts w:ascii="Times New Roman" w:hAnsi="Times New Roman" w:cs="Times New Roman"/>
          <w:noProof/>
        </w:rPr>
        <w:pict>
          <v:shape id="_x0000_s57090" type="#_x0000_t32" style="position:absolute;left:0;text-align:left;margin-left:188.75pt;margin-top:12.2pt;width:34.45pt;height:0;z-index:251246080" o:connectortype="straight">
            <v:stroke dashstyle="dash"/>
          </v:shape>
        </w:pict>
      </w:r>
      <w:r>
        <w:rPr>
          <w:rFonts w:ascii="Times New Roman" w:hAnsi="Times New Roman" w:cs="Times New Roman"/>
          <w:noProof/>
        </w:rPr>
        <w:pict>
          <v:shape id="_x0000_s57085" type="#_x0000_t32" style="position:absolute;left:0;text-align:left;margin-left:298.2pt;margin-top:12.2pt;width:0;height:9pt;z-index:251240960" o:connectortype="straight"/>
        </w:pict>
      </w:r>
      <w:r>
        <w:rPr>
          <w:rFonts w:ascii="Times New Roman" w:hAnsi="Times New Roman" w:cs="Times New Roman"/>
          <w:noProof/>
        </w:rPr>
        <w:pict>
          <v:shape id="_x0000_s57081" type="#_x0000_t32" style="position:absolute;left:0;text-align:left;margin-left:298.2pt;margin-top:16.8pt;width:2.3pt;height:0;flip:x;z-index:251236864" o:connectortype="straight"/>
        </w:pict>
      </w:r>
      <w:r>
        <w:rPr>
          <w:rFonts w:ascii="Times New Roman" w:hAnsi="Times New Roman" w:cs="Times New Roman"/>
          <w:noProof/>
          <w:lang w:eastAsia="en-US"/>
        </w:rPr>
        <w:pict>
          <v:oval id="_x0000_s57077" style="position:absolute;left:0;text-align:left;margin-left:300.5pt;margin-top:12.2pt;width:9pt;height:9pt;z-index:251232768" filled="f" fillcolor="#00b0f0"/>
        </w:pict>
      </w:r>
      <w:r>
        <w:rPr>
          <w:rFonts w:ascii="Times New Roman" w:hAnsi="Times New Roman" w:cs="Times New Roman"/>
          <w:noProof/>
        </w:rPr>
        <w:pict>
          <v:shape id="_x0000_s57084" type="#_x0000_t32" style="position:absolute;left:0;text-align:left;margin-left:187.4pt;margin-top:12.2pt;width:0;height:9pt;z-index:251239936" o:connectortype="straight"/>
        </w:pict>
      </w:r>
      <w:r>
        <w:rPr>
          <w:rFonts w:ascii="Times New Roman" w:hAnsi="Times New Roman" w:cs="Times New Roman"/>
          <w:noProof/>
        </w:rPr>
        <w:pict>
          <v:shape id="_x0000_s57079" type="#_x0000_t32" style="position:absolute;left:0;text-align:left;margin-left:185pt;margin-top:16.8pt;width:2.3pt;height:0;z-index:251234816" o:connectortype="straight"/>
        </w:pict>
      </w:r>
      <w:r>
        <w:rPr>
          <w:rFonts w:ascii="Times New Roman" w:hAnsi="Times New Roman" w:cs="Times New Roman"/>
          <w:noProof/>
          <w:lang w:eastAsia="en-US"/>
        </w:rPr>
        <w:pict>
          <v:oval id="_x0000_s57075" style="position:absolute;left:0;text-align:left;margin-left:175.95pt;margin-top:12.2pt;width:9pt;height:9pt;z-index:251230720" filled="f" fillcolor="#00b0f0"/>
        </w:pict>
      </w:r>
      <w:r>
        <w:rPr>
          <w:rFonts w:ascii="Times New Roman" w:hAnsi="Times New Roman" w:cs="Times New Roman"/>
          <w:noProof/>
        </w:rPr>
        <w:pict>
          <v:shape id="_x0000_s57073" type="#_x0000_t32" style="position:absolute;left:0;text-align:left;margin-left:307.2pt;margin-top:7.1pt;width:36.75pt;height:0;z-index:251228672" o:connectortype="straight">
            <v:stroke endarrow="block"/>
          </v:shape>
        </w:pict>
      </w:r>
      <w:r>
        <w:rPr>
          <w:rFonts w:ascii="Times New Roman" w:hAnsi="Times New Roman" w:cs="Times New Roman"/>
          <w:noProof/>
        </w:rPr>
        <w:pict>
          <v:shape id="_x0000_s57058" type="#_x0000_t32" style="position:absolute;left:0;text-align:left;margin-left:150.45pt;margin-top:7.1pt;width:27.75pt;height:0;z-index:251213312" o:connectortype="straight"/>
        </w:pict>
      </w:r>
      <w:r>
        <w:rPr>
          <w:rFonts w:ascii="Times New Roman" w:hAnsi="Times New Roman" w:cs="Times New Roman"/>
          <w:noProof/>
        </w:rPr>
        <w:pict>
          <v:shape id="_x0000_s57062" type="#_x0000_t32" style="position:absolute;left:0;text-align:left;margin-left:192.45pt;margin-top:7.1pt;width:30pt;height:0;flip:x;z-index:251217408" o:connectortype="straight"/>
        </w:pict>
      </w:r>
      <w:r>
        <w:rPr>
          <w:rFonts w:ascii="Times New Roman" w:hAnsi="Times New Roman" w:cs="Times New Roman"/>
          <w:noProof/>
        </w:rPr>
        <w:pict>
          <v:shape id="_x0000_s57071" type="#_x0000_t32" style="position:absolute;left:0;text-align:left;margin-left:261.1pt;margin-top:7.1pt;width:31.45pt;height:0;flip:x;z-index:251226624" o:connectortype="straight">
            <v:stroke endarrow="block"/>
          </v:shape>
        </w:pict>
      </w:r>
      <w:r w:rsidR="00016436" w:rsidRPr="00AD2287">
        <w:rPr>
          <w:rFonts w:ascii="Times New Roman" w:hAnsi="Times New Roman" w:cs="Times New Roman"/>
          <w:lang w:val="en-US"/>
        </w:rPr>
        <w:t xml:space="preserve">                            </w:t>
      </w:r>
      <w:r w:rsidR="00016436">
        <w:rPr>
          <w:rFonts w:ascii="Times New Roman" w:hAnsi="Times New Roman" w:cs="Times New Roman"/>
          <w:lang w:val="en-US"/>
        </w:rPr>
        <w:t>S</w:t>
      </w:r>
      <w:r w:rsidR="00016436" w:rsidRPr="00AD2287">
        <w:rPr>
          <w:rFonts w:ascii="Times New Roman" w:hAnsi="Times New Roman" w:cs="Times New Roman"/>
          <w:vertAlign w:val="subscript"/>
          <w:lang w:val="en-US"/>
        </w:rPr>
        <w:t>1</w:t>
      </w:r>
      <w:r w:rsidR="00016436" w:rsidRPr="00AD2287">
        <w:rPr>
          <w:rFonts w:ascii="Times New Roman" w:hAnsi="Times New Roman" w:cs="Times New Roman"/>
          <w:lang w:val="en-US"/>
        </w:rPr>
        <w:t xml:space="preserve">,  </w:t>
      </w:r>
      <w:r w:rsidR="00016436">
        <w:rPr>
          <w:rFonts w:ascii="Times New Roman" w:hAnsi="Times New Roman" w:cs="Times New Roman"/>
          <w:lang w:val="en-US"/>
        </w:rPr>
        <w:t>S</w:t>
      </w:r>
      <w:r w:rsidR="00016436" w:rsidRPr="00AD2287">
        <w:rPr>
          <w:rFonts w:ascii="Times New Roman" w:hAnsi="Times New Roman" w:cs="Times New Roman"/>
          <w:vertAlign w:val="subscript"/>
          <w:lang w:val="en-US"/>
        </w:rPr>
        <w:t>2</w:t>
      </w:r>
      <w:r w:rsidR="00016436" w:rsidRPr="00AD2287">
        <w:rPr>
          <w:rFonts w:ascii="Times New Roman" w:hAnsi="Times New Roman" w:cs="Times New Roman"/>
          <w:lang w:val="en-US"/>
        </w:rPr>
        <w:t xml:space="preserve"> …</w:t>
      </w:r>
      <w:r w:rsidR="00016436">
        <w:rPr>
          <w:rFonts w:ascii="Times New Roman" w:hAnsi="Times New Roman" w:cs="Times New Roman"/>
          <w:lang w:val="en-US"/>
        </w:rPr>
        <w:t>S</w:t>
      </w:r>
      <w:r w:rsidR="00016436">
        <w:rPr>
          <w:rFonts w:ascii="Times New Roman" w:hAnsi="Times New Roman" w:cs="Times New Roman"/>
          <w:vertAlign w:val="subscript"/>
          <w:lang w:val="en-US"/>
        </w:rPr>
        <w:t>n</w:t>
      </w:r>
      <w:r w:rsidR="00016436" w:rsidRPr="00AD2287">
        <w:rPr>
          <w:rFonts w:ascii="Times New Roman" w:hAnsi="Times New Roman" w:cs="Times New Roman"/>
          <w:lang w:val="en-US"/>
        </w:rPr>
        <w:t xml:space="preserve">                             </w:t>
      </w:r>
      <w:r w:rsidR="00016436">
        <w:rPr>
          <w:rFonts w:ascii="Times New Roman" w:hAnsi="Times New Roman" w:cs="Times New Roman"/>
          <w:lang w:val="en-US"/>
        </w:rPr>
        <w:t>CH</w:t>
      </w:r>
      <w:r w:rsidR="00016436" w:rsidRPr="00AD2287">
        <w:rPr>
          <w:rFonts w:ascii="Times New Roman" w:hAnsi="Times New Roman" w:cs="Times New Roman"/>
          <w:lang w:val="en-US"/>
        </w:rPr>
        <w:t>·</w:t>
      </w:r>
      <w:r w:rsidR="00016436">
        <w:rPr>
          <w:rFonts w:ascii="Times New Roman" w:hAnsi="Times New Roman" w:cs="Times New Roman"/>
          <w:lang w:val="en-US"/>
        </w:rPr>
        <w:t>H</w:t>
      </w:r>
      <w:r w:rsidR="00016436" w:rsidRPr="00AD2287">
        <w:rPr>
          <w:rFonts w:ascii="Times New Roman" w:hAnsi="Times New Roman" w:cs="Times New Roman"/>
          <w:lang w:val="en-US"/>
        </w:rPr>
        <w:t xml:space="preserve">                                Ṕ</w:t>
      </w:r>
      <w:r w:rsidR="00016436" w:rsidRPr="00AD2287">
        <w:rPr>
          <w:rFonts w:ascii="Times New Roman" w:hAnsi="Times New Roman" w:cs="Times New Roman"/>
          <w:vertAlign w:val="subscript"/>
          <w:lang w:val="en-US"/>
        </w:rPr>
        <w:t>1</w:t>
      </w:r>
      <w:r w:rsidR="00016436" w:rsidRPr="00AD2287">
        <w:rPr>
          <w:rFonts w:ascii="Times New Roman" w:hAnsi="Times New Roman" w:cs="Times New Roman"/>
          <w:lang w:val="en-US"/>
        </w:rPr>
        <w:t>, Ṕ</w:t>
      </w:r>
      <w:r w:rsidR="00016436" w:rsidRPr="00AD2287">
        <w:rPr>
          <w:rFonts w:ascii="Times New Roman" w:hAnsi="Times New Roman" w:cs="Times New Roman"/>
          <w:vertAlign w:val="subscript"/>
          <w:lang w:val="en-US"/>
        </w:rPr>
        <w:t>2</w:t>
      </w:r>
      <w:r w:rsidR="00016436" w:rsidRPr="00AD2287">
        <w:rPr>
          <w:rFonts w:ascii="Times New Roman" w:hAnsi="Times New Roman" w:cs="Times New Roman"/>
          <w:lang w:val="en-US"/>
        </w:rPr>
        <w:t xml:space="preserve"> … Ṕ</w:t>
      </w:r>
      <w:r w:rsidR="00016436">
        <w:rPr>
          <w:rFonts w:ascii="Times New Roman" w:hAnsi="Times New Roman" w:cs="Times New Roman"/>
          <w:vertAlign w:val="subscript"/>
          <w:lang w:val="en-US"/>
        </w:rPr>
        <w:t>n</w:t>
      </w:r>
    </w:p>
    <w:p w:rsidR="00016436" w:rsidRPr="006B52C5" w:rsidRDefault="00B66E1A" w:rsidP="00016436">
      <w:pPr>
        <w:spacing w:line="360" w:lineRule="auto"/>
        <w:jc w:val="both"/>
        <w:rPr>
          <w:rFonts w:ascii="Times New Roman" w:hAnsi="Times New Roman" w:cs="Times New Roman"/>
          <w:lang w:val="en-US"/>
        </w:rPr>
      </w:pPr>
      <w:r>
        <w:rPr>
          <w:rFonts w:ascii="Times New Roman" w:hAnsi="Times New Roman" w:cs="Times New Roman"/>
          <w:noProof/>
        </w:rPr>
        <w:pict>
          <v:shape id="_x0000_s57093" type="#_x0000_t32" style="position:absolute;left:0;text-align:left;margin-left:263.75pt;margin-top:.5pt;width:34.45pt;height:0;z-index:251249152" o:connectortype="straight">
            <v:stroke dashstyle="dash"/>
          </v:shape>
        </w:pict>
      </w:r>
      <w:r>
        <w:rPr>
          <w:rFonts w:ascii="Times New Roman" w:hAnsi="Times New Roman" w:cs="Times New Roman"/>
          <w:noProof/>
        </w:rPr>
        <w:pict>
          <v:shape id="_x0000_s57091" type="#_x0000_t32" style="position:absolute;left:0;text-align:left;margin-left:188.75pt;margin-top:.5pt;width:34.45pt;height:0;z-index:251247104" o:connectortype="straight">
            <v:stroke dashstyle="dash"/>
          </v:shape>
        </w:pict>
      </w:r>
    </w:p>
    <w:p w:rsidR="00016436" w:rsidRPr="0056704A" w:rsidRDefault="00B66E1A" w:rsidP="0056704A">
      <w:pPr>
        <w:jc w:val="both"/>
        <w:rPr>
          <w:rFonts w:ascii="Times New Roman" w:hAnsi="Times New Roman" w:cs="Times New Roman"/>
          <w:sz w:val="28"/>
          <w:szCs w:val="28"/>
        </w:rPr>
      </w:pPr>
      <w:r>
        <w:rPr>
          <w:rFonts w:ascii="Times New Roman" w:hAnsi="Times New Roman" w:cs="Times New Roman"/>
          <w:noProof/>
          <w:sz w:val="28"/>
          <w:szCs w:val="28"/>
        </w:rPr>
        <w:pict>
          <v:oval id="_x0000_s57094" style="position:absolute;left:0;text-align:left;margin-left:258.15pt;margin-top:53.05pt;width:9pt;height:9pt;z-index:251250176" filled="f" fillcolor="#00b0f0"/>
        </w:pict>
      </w:r>
      <w:r>
        <w:rPr>
          <w:rFonts w:ascii="Times New Roman" w:hAnsi="Times New Roman" w:cs="Times New Roman"/>
          <w:noProof/>
          <w:sz w:val="28"/>
          <w:szCs w:val="28"/>
        </w:rPr>
        <w:pict>
          <v:shape id="_x0000_s57096" type="#_x0000_t32" style="position:absolute;left:0;text-align:left;margin-left:268.6pt;margin-top:58pt;width:3.05pt;height:0;z-index:251252224" o:connectortype="straight"/>
        </w:pict>
      </w:r>
      <w:r>
        <w:rPr>
          <w:rFonts w:ascii="Times New Roman" w:hAnsi="Times New Roman" w:cs="Times New Roman"/>
          <w:noProof/>
          <w:sz w:val="28"/>
          <w:szCs w:val="28"/>
        </w:rPr>
        <w:pict>
          <v:shape id="_x0000_s57095" type="#_x0000_t32" style="position:absolute;left:0;text-align:left;margin-left:273.1pt;margin-top:53.05pt;width:0;height:9pt;z-index:251251200" o:connectortype="straight"/>
        </w:pict>
      </w:r>
      <w:r>
        <w:rPr>
          <w:rFonts w:ascii="Times New Roman" w:hAnsi="Times New Roman" w:cs="Times New Roman"/>
          <w:noProof/>
          <w:sz w:val="28"/>
          <w:szCs w:val="28"/>
        </w:rPr>
        <w:pict>
          <v:shape id="_x0000_s57099" type="#_x0000_t32" style="position:absolute;left:0;text-align:left;margin-left:273.1pt;margin-top:62.05pt;width:34.45pt;height:0;z-index:251254272" o:connectortype="straight">
            <v:stroke dashstyle="dash"/>
          </v:shape>
        </w:pict>
      </w:r>
      <w:r>
        <w:rPr>
          <w:rFonts w:ascii="Times New Roman" w:hAnsi="Times New Roman" w:cs="Times New Roman"/>
          <w:noProof/>
          <w:sz w:val="28"/>
          <w:szCs w:val="28"/>
        </w:rPr>
        <w:pict>
          <v:shape id="_x0000_s57098" type="#_x0000_t32" style="position:absolute;left:0;text-align:left;margin-left:274.65pt;margin-top:53.05pt;width:34.45pt;height:0;z-index:251253248" o:connectortype="straight">
            <v:stroke dashstyle="dash"/>
          </v:shape>
        </w:pict>
      </w:r>
      <w:r w:rsidR="00016436" w:rsidRPr="0056704A">
        <w:rPr>
          <w:rFonts w:ascii="Times New Roman" w:hAnsi="Times New Roman" w:cs="Times New Roman"/>
          <w:sz w:val="28"/>
          <w:szCs w:val="28"/>
        </w:rPr>
        <w:t>где Е</w:t>
      </w:r>
      <w:r w:rsidR="00016436" w:rsidRPr="0056704A">
        <w:rPr>
          <w:rFonts w:ascii="Times New Roman" w:hAnsi="Times New Roman" w:cs="Times New Roman"/>
          <w:sz w:val="28"/>
          <w:szCs w:val="28"/>
          <w:vertAlign w:val="subscript"/>
        </w:rPr>
        <w:t>1</w:t>
      </w:r>
      <w:r w:rsidR="00016436" w:rsidRPr="0056704A">
        <w:rPr>
          <w:rFonts w:ascii="Times New Roman" w:hAnsi="Times New Roman" w:cs="Times New Roman"/>
          <w:sz w:val="28"/>
          <w:szCs w:val="28"/>
        </w:rPr>
        <w:t>, Е</w:t>
      </w:r>
      <w:r w:rsidR="00016436" w:rsidRPr="0056704A">
        <w:rPr>
          <w:rFonts w:ascii="Times New Roman" w:hAnsi="Times New Roman" w:cs="Times New Roman"/>
          <w:sz w:val="28"/>
          <w:szCs w:val="28"/>
          <w:vertAlign w:val="subscript"/>
        </w:rPr>
        <w:t>2</w:t>
      </w:r>
      <w:r w:rsidR="00016436" w:rsidRPr="0056704A">
        <w:rPr>
          <w:rFonts w:ascii="Times New Roman" w:hAnsi="Times New Roman" w:cs="Times New Roman"/>
          <w:sz w:val="28"/>
          <w:szCs w:val="28"/>
        </w:rPr>
        <w:t>…Е</w:t>
      </w:r>
      <w:r w:rsidR="00016436" w:rsidRPr="0056704A">
        <w:rPr>
          <w:rFonts w:ascii="Times New Roman" w:hAnsi="Times New Roman" w:cs="Times New Roman"/>
          <w:sz w:val="28"/>
          <w:szCs w:val="28"/>
          <w:vertAlign w:val="subscript"/>
          <w:lang w:val="en-US"/>
        </w:rPr>
        <w:t>n</w:t>
      </w:r>
      <w:r w:rsidR="00016436" w:rsidRPr="0056704A">
        <w:rPr>
          <w:rFonts w:ascii="Times New Roman" w:hAnsi="Times New Roman" w:cs="Times New Roman"/>
          <w:sz w:val="28"/>
          <w:szCs w:val="28"/>
          <w:vertAlign w:val="subscript"/>
        </w:rPr>
        <w:t xml:space="preserve">  </w:t>
      </w:r>
      <w:r w:rsidR="00016436" w:rsidRPr="0056704A">
        <w:rPr>
          <w:rFonts w:ascii="Times New Roman" w:hAnsi="Times New Roman" w:cs="Times New Roman"/>
          <w:sz w:val="28"/>
          <w:szCs w:val="28"/>
        </w:rPr>
        <w:t>и  É</w:t>
      </w:r>
      <w:r w:rsidR="00016436" w:rsidRPr="0056704A">
        <w:rPr>
          <w:rFonts w:ascii="Times New Roman" w:hAnsi="Times New Roman" w:cs="Times New Roman"/>
          <w:sz w:val="28"/>
          <w:szCs w:val="28"/>
          <w:vertAlign w:val="subscript"/>
        </w:rPr>
        <w:t>1</w:t>
      </w:r>
      <w:r w:rsidR="00016436" w:rsidRPr="0056704A">
        <w:rPr>
          <w:rFonts w:ascii="Times New Roman" w:hAnsi="Times New Roman" w:cs="Times New Roman"/>
          <w:sz w:val="28"/>
          <w:szCs w:val="28"/>
        </w:rPr>
        <w:t>, É</w:t>
      </w:r>
      <w:r w:rsidR="00016436" w:rsidRPr="0056704A">
        <w:rPr>
          <w:rFonts w:ascii="Times New Roman" w:hAnsi="Times New Roman" w:cs="Times New Roman"/>
          <w:sz w:val="28"/>
          <w:szCs w:val="28"/>
          <w:vertAlign w:val="subscript"/>
        </w:rPr>
        <w:t>2</w:t>
      </w:r>
      <w:r w:rsidR="00016436" w:rsidRPr="0056704A">
        <w:rPr>
          <w:rFonts w:ascii="Times New Roman" w:hAnsi="Times New Roman" w:cs="Times New Roman"/>
          <w:sz w:val="28"/>
          <w:szCs w:val="28"/>
        </w:rPr>
        <w:t>…É</w:t>
      </w:r>
      <w:r w:rsidR="00016436" w:rsidRPr="0056704A">
        <w:rPr>
          <w:rFonts w:ascii="Times New Roman" w:hAnsi="Times New Roman" w:cs="Times New Roman"/>
          <w:sz w:val="28"/>
          <w:szCs w:val="28"/>
          <w:vertAlign w:val="subscript"/>
          <w:lang w:val="en-US"/>
        </w:rPr>
        <w:t>n</w:t>
      </w:r>
      <w:r w:rsidR="00016436" w:rsidRPr="0056704A">
        <w:rPr>
          <w:rFonts w:ascii="Times New Roman" w:hAnsi="Times New Roman" w:cs="Times New Roman"/>
          <w:sz w:val="28"/>
          <w:szCs w:val="28"/>
        </w:rPr>
        <w:t xml:space="preserve"> – ферменты, участвующие в восстановлении и окислении субстратов </w:t>
      </w:r>
      <w:r w:rsidR="00016436" w:rsidRPr="0056704A">
        <w:rPr>
          <w:rFonts w:ascii="Times New Roman" w:hAnsi="Times New Roman" w:cs="Times New Roman"/>
          <w:sz w:val="28"/>
          <w:szCs w:val="28"/>
          <w:lang w:val="en-US"/>
        </w:rPr>
        <w:t>S</w:t>
      </w:r>
      <w:r w:rsidR="00016436" w:rsidRPr="0056704A">
        <w:rPr>
          <w:rFonts w:ascii="Times New Roman" w:hAnsi="Times New Roman" w:cs="Times New Roman"/>
          <w:sz w:val="28"/>
          <w:szCs w:val="28"/>
          <w:vertAlign w:val="subscript"/>
        </w:rPr>
        <w:t>1</w:t>
      </w:r>
      <w:r w:rsidR="00016436" w:rsidRPr="0056704A">
        <w:rPr>
          <w:rFonts w:ascii="Times New Roman" w:hAnsi="Times New Roman" w:cs="Times New Roman"/>
          <w:sz w:val="28"/>
          <w:szCs w:val="28"/>
        </w:rPr>
        <w:t>,</w:t>
      </w:r>
      <w:r w:rsidR="00016436" w:rsidRPr="0056704A">
        <w:rPr>
          <w:rFonts w:ascii="Times New Roman" w:hAnsi="Times New Roman" w:cs="Times New Roman"/>
          <w:sz w:val="28"/>
          <w:szCs w:val="28"/>
          <w:lang w:val="en-US"/>
        </w:rPr>
        <w:t>S</w:t>
      </w:r>
      <w:r w:rsidR="00016436" w:rsidRPr="0056704A">
        <w:rPr>
          <w:rFonts w:ascii="Times New Roman" w:hAnsi="Times New Roman" w:cs="Times New Roman"/>
          <w:sz w:val="28"/>
          <w:szCs w:val="28"/>
          <w:vertAlign w:val="subscript"/>
        </w:rPr>
        <w:t>2</w:t>
      </w:r>
      <w:r w:rsidR="00016436" w:rsidRPr="0056704A">
        <w:rPr>
          <w:rFonts w:ascii="Times New Roman" w:hAnsi="Times New Roman" w:cs="Times New Roman"/>
          <w:sz w:val="28"/>
          <w:szCs w:val="28"/>
        </w:rPr>
        <w:t>…</w:t>
      </w:r>
      <w:r w:rsidR="00016436" w:rsidRPr="0056704A">
        <w:rPr>
          <w:rFonts w:ascii="Times New Roman" w:hAnsi="Times New Roman" w:cs="Times New Roman"/>
          <w:sz w:val="28"/>
          <w:szCs w:val="28"/>
          <w:lang w:val="en-US"/>
        </w:rPr>
        <w:t>S</w:t>
      </w:r>
      <w:r w:rsidR="00016436" w:rsidRPr="0056704A">
        <w:rPr>
          <w:rFonts w:ascii="Times New Roman" w:hAnsi="Times New Roman" w:cs="Times New Roman"/>
          <w:sz w:val="28"/>
          <w:szCs w:val="28"/>
          <w:vertAlign w:val="subscript"/>
          <w:lang w:val="en-US"/>
        </w:rPr>
        <w:t>n</w:t>
      </w:r>
      <w:r w:rsidR="00016436" w:rsidRPr="0056704A">
        <w:rPr>
          <w:rFonts w:ascii="Times New Roman" w:hAnsi="Times New Roman" w:cs="Times New Roman"/>
          <w:sz w:val="28"/>
          <w:szCs w:val="28"/>
        </w:rPr>
        <w:t xml:space="preserve"> и Ś</w:t>
      </w:r>
      <w:r w:rsidR="00016436" w:rsidRPr="0056704A">
        <w:rPr>
          <w:rFonts w:ascii="Times New Roman" w:hAnsi="Times New Roman" w:cs="Times New Roman"/>
          <w:sz w:val="28"/>
          <w:szCs w:val="28"/>
          <w:vertAlign w:val="subscript"/>
        </w:rPr>
        <w:t>1</w:t>
      </w:r>
      <w:r w:rsidR="00016436" w:rsidRPr="0056704A">
        <w:rPr>
          <w:rFonts w:ascii="Times New Roman" w:hAnsi="Times New Roman" w:cs="Times New Roman"/>
          <w:sz w:val="28"/>
          <w:szCs w:val="28"/>
        </w:rPr>
        <w:t>Н, Ś</w:t>
      </w:r>
      <w:r w:rsidR="00016436" w:rsidRPr="0056704A">
        <w:rPr>
          <w:rFonts w:ascii="Times New Roman" w:hAnsi="Times New Roman" w:cs="Times New Roman"/>
          <w:sz w:val="28"/>
          <w:szCs w:val="28"/>
          <w:vertAlign w:val="subscript"/>
        </w:rPr>
        <w:t>2</w:t>
      </w:r>
      <w:r w:rsidR="00016436" w:rsidRPr="0056704A">
        <w:rPr>
          <w:rFonts w:ascii="Times New Roman" w:hAnsi="Times New Roman" w:cs="Times New Roman"/>
          <w:sz w:val="28"/>
          <w:szCs w:val="28"/>
        </w:rPr>
        <w:t>Н…Ś</w:t>
      </w:r>
      <w:r w:rsidR="00016436" w:rsidRPr="0056704A">
        <w:rPr>
          <w:rFonts w:ascii="Times New Roman" w:hAnsi="Times New Roman" w:cs="Times New Roman"/>
          <w:sz w:val="28"/>
          <w:szCs w:val="28"/>
          <w:vertAlign w:val="subscript"/>
          <w:lang w:val="en-US"/>
        </w:rPr>
        <w:t>n</w:t>
      </w:r>
      <w:r w:rsidR="00016436" w:rsidRPr="0056704A">
        <w:rPr>
          <w:rFonts w:ascii="Times New Roman" w:hAnsi="Times New Roman" w:cs="Times New Roman"/>
          <w:sz w:val="28"/>
          <w:szCs w:val="28"/>
        </w:rPr>
        <w:t>Н, соответственно; С и СН·Н – окисленная и восстановленная формы кофермента; РН</w:t>
      </w:r>
      <w:r w:rsidR="00016436" w:rsidRPr="0056704A">
        <w:rPr>
          <w:rFonts w:ascii="Times New Roman" w:hAnsi="Times New Roman" w:cs="Times New Roman"/>
          <w:sz w:val="28"/>
          <w:szCs w:val="28"/>
          <w:vertAlign w:val="subscript"/>
        </w:rPr>
        <w:t>1</w:t>
      </w:r>
      <w:r w:rsidR="00016436" w:rsidRPr="0056704A">
        <w:rPr>
          <w:rFonts w:ascii="Times New Roman" w:hAnsi="Times New Roman" w:cs="Times New Roman"/>
          <w:sz w:val="28"/>
          <w:szCs w:val="28"/>
        </w:rPr>
        <w:t>, РН</w:t>
      </w:r>
      <w:r w:rsidR="00016436" w:rsidRPr="0056704A">
        <w:rPr>
          <w:rFonts w:ascii="Times New Roman" w:hAnsi="Times New Roman" w:cs="Times New Roman"/>
          <w:sz w:val="28"/>
          <w:szCs w:val="28"/>
          <w:vertAlign w:val="subscript"/>
        </w:rPr>
        <w:t>2</w:t>
      </w:r>
      <w:r w:rsidR="00016436" w:rsidRPr="0056704A">
        <w:rPr>
          <w:rFonts w:ascii="Times New Roman" w:hAnsi="Times New Roman" w:cs="Times New Roman"/>
          <w:sz w:val="28"/>
          <w:szCs w:val="28"/>
        </w:rPr>
        <w:t>…РН</w:t>
      </w:r>
      <w:r w:rsidR="00016436" w:rsidRPr="0056704A">
        <w:rPr>
          <w:rFonts w:ascii="Times New Roman" w:hAnsi="Times New Roman" w:cs="Times New Roman"/>
          <w:sz w:val="28"/>
          <w:szCs w:val="28"/>
          <w:vertAlign w:val="subscript"/>
          <w:lang w:val="en-US"/>
        </w:rPr>
        <w:t>n</w:t>
      </w:r>
      <w:r w:rsidR="00016436" w:rsidRPr="0056704A">
        <w:rPr>
          <w:rFonts w:ascii="Times New Roman" w:hAnsi="Times New Roman" w:cs="Times New Roman"/>
          <w:sz w:val="28"/>
          <w:szCs w:val="28"/>
        </w:rPr>
        <w:t xml:space="preserve"> и </w:t>
      </w:r>
      <w:r w:rsidR="00016436" w:rsidRPr="0056704A">
        <w:rPr>
          <w:rFonts w:ascii="Times New Roman" w:hAnsi="Times New Roman" w:cs="Times New Roman"/>
          <w:sz w:val="28"/>
          <w:szCs w:val="28"/>
          <w:lang w:val="en-US"/>
        </w:rPr>
        <w:t>Ṕ</w:t>
      </w:r>
      <w:r w:rsidR="00016436" w:rsidRPr="0056704A">
        <w:rPr>
          <w:rFonts w:ascii="Times New Roman" w:hAnsi="Times New Roman" w:cs="Times New Roman"/>
          <w:sz w:val="28"/>
          <w:szCs w:val="28"/>
          <w:vertAlign w:val="subscript"/>
        </w:rPr>
        <w:t>1</w:t>
      </w:r>
      <w:r w:rsidR="00016436" w:rsidRPr="0056704A">
        <w:rPr>
          <w:rFonts w:ascii="Times New Roman" w:hAnsi="Times New Roman" w:cs="Times New Roman"/>
          <w:sz w:val="28"/>
          <w:szCs w:val="28"/>
        </w:rPr>
        <w:t xml:space="preserve">, </w:t>
      </w:r>
      <w:r w:rsidR="00016436" w:rsidRPr="0056704A">
        <w:rPr>
          <w:rFonts w:ascii="Times New Roman" w:hAnsi="Times New Roman" w:cs="Times New Roman"/>
          <w:sz w:val="28"/>
          <w:szCs w:val="28"/>
          <w:lang w:val="en-US"/>
        </w:rPr>
        <w:t>Ṕ</w:t>
      </w:r>
      <w:r w:rsidR="00016436" w:rsidRPr="0056704A">
        <w:rPr>
          <w:rFonts w:ascii="Times New Roman" w:hAnsi="Times New Roman" w:cs="Times New Roman"/>
          <w:sz w:val="28"/>
          <w:szCs w:val="28"/>
          <w:vertAlign w:val="subscript"/>
        </w:rPr>
        <w:t>2</w:t>
      </w:r>
      <w:r w:rsidR="00016436" w:rsidRPr="0056704A">
        <w:rPr>
          <w:rFonts w:ascii="Times New Roman" w:hAnsi="Times New Roman" w:cs="Times New Roman"/>
          <w:sz w:val="28"/>
          <w:szCs w:val="28"/>
        </w:rPr>
        <w:t>…</w:t>
      </w:r>
      <w:r w:rsidR="00016436" w:rsidRPr="0056704A">
        <w:rPr>
          <w:rFonts w:ascii="Times New Roman" w:hAnsi="Times New Roman" w:cs="Times New Roman"/>
          <w:sz w:val="28"/>
          <w:szCs w:val="28"/>
          <w:lang w:val="en-US"/>
        </w:rPr>
        <w:t>Ṕ</w:t>
      </w:r>
      <w:r w:rsidR="00016436" w:rsidRPr="0056704A">
        <w:rPr>
          <w:rFonts w:ascii="Times New Roman" w:hAnsi="Times New Roman" w:cs="Times New Roman"/>
          <w:sz w:val="28"/>
          <w:szCs w:val="28"/>
          <w:vertAlign w:val="subscript"/>
          <w:lang w:val="en-US"/>
        </w:rPr>
        <w:t>n</w:t>
      </w:r>
      <w:r w:rsidR="00016436" w:rsidRPr="0056704A">
        <w:rPr>
          <w:rFonts w:ascii="Times New Roman" w:hAnsi="Times New Roman" w:cs="Times New Roman"/>
          <w:sz w:val="28"/>
          <w:szCs w:val="28"/>
        </w:rPr>
        <w:t xml:space="preserve"> - продукты ферментативных реакций;          </w:t>
      </w:r>
      <w:r w:rsidR="0056704A">
        <w:rPr>
          <w:rFonts w:ascii="Times New Roman" w:hAnsi="Times New Roman" w:cs="Times New Roman"/>
          <w:sz w:val="28"/>
          <w:szCs w:val="28"/>
        </w:rPr>
        <w:t xml:space="preserve"> </w:t>
      </w:r>
      <w:r w:rsidR="00016436" w:rsidRPr="0056704A">
        <w:rPr>
          <w:rFonts w:ascii="Times New Roman" w:hAnsi="Times New Roman" w:cs="Times New Roman"/>
          <w:sz w:val="28"/>
          <w:szCs w:val="28"/>
        </w:rPr>
        <w:t xml:space="preserve">  – липиды биологической мембраны.</w:t>
      </w:r>
    </w:p>
    <w:p w:rsidR="00016436" w:rsidRPr="00707709" w:rsidRDefault="00016436" w:rsidP="00707709">
      <w:pPr>
        <w:jc w:val="both"/>
        <w:rPr>
          <w:rFonts w:ascii="Times New Roman" w:hAnsi="Times New Roman" w:cs="Times New Roman"/>
          <w:sz w:val="28"/>
          <w:szCs w:val="28"/>
        </w:rPr>
      </w:pPr>
      <w:r>
        <w:rPr>
          <w:rFonts w:ascii="Times New Roman" w:hAnsi="Times New Roman" w:cs="Times New Roman"/>
        </w:rPr>
        <w:tab/>
      </w:r>
      <w:r w:rsidRPr="00707709">
        <w:rPr>
          <w:rFonts w:ascii="Times New Roman" w:hAnsi="Times New Roman" w:cs="Times New Roman"/>
          <w:sz w:val="28"/>
          <w:szCs w:val="28"/>
        </w:rPr>
        <w:t xml:space="preserve">Представленные на схеме </w:t>
      </w:r>
      <w:r w:rsidR="00707709" w:rsidRPr="00707709">
        <w:rPr>
          <w:rFonts w:ascii="Times New Roman" w:hAnsi="Times New Roman" w:cs="Times New Roman"/>
          <w:sz w:val="28"/>
          <w:szCs w:val="28"/>
        </w:rPr>
        <w:t>8</w:t>
      </w:r>
      <w:r w:rsidRPr="00707709">
        <w:rPr>
          <w:rFonts w:ascii="Times New Roman" w:hAnsi="Times New Roman" w:cs="Times New Roman"/>
          <w:sz w:val="28"/>
          <w:szCs w:val="28"/>
        </w:rPr>
        <w:t xml:space="preserve"> сопряженные ферментативные реакции возможны в биологических мембранах клеток благодаря аналогии каталитических щелей апоферментов, подобию в фиксации коферментов  в активном центре, а также строгой ориентации фермент-кофакторных комплексов. Исследования  аминокислотной последовательности и пространственной структуры  ферментов:  </w:t>
      </w:r>
      <w:r w:rsidR="00002653">
        <w:rPr>
          <w:rFonts w:ascii="Times New Roman" w:hAnsi="Times New Roman" w:cs="Times New Roman"/>
          <w:sz w:val="28"/>
          <w:szCs w:val="28"/>
        </w:rPr>
        <w:t>АДГ</w:t>
      </w:r>
      <w:r w:rsidRPr="00707709">
        <w:rPr>
          <w:rFonts w:ascii="Times New Roman" w:hAnsi="Times New Roman" w:cs="Times New Roman"/>
          <w:sz w:val="28"/>
          <w:szCs w:val="28"/>
        </w:rPr>
        <w:t xml:space="preserve"> печени человека,  лошади; </w:t>
      </w:r>
      <w:r w:rsidR="00002653">
        <w:rPr>
          <w:rFonts w:ascii="Times New Roman" w:hAnsi="Times New Roman" w:cs="Times New Roman"/>
          <w:sz w:val="28"/>
          <w:szCs w:val="28"/>
        </w:rPr>
        <w:t>ЛДГ</w:t>
      </w:r>
      <w:r w:rsidRPr="00707709">
        <w:rPr>
          <w:rFonts w:ascii="Times New Roman" w:hAnsi="Times New Roman" w:cs="Times New Roman"/>
          <w:sz w:val="28"/>
          <w:szCs w:val="28"/>
        </w:rPr>
        <w:t xml:space="preserve">  собаки, акулы; </w:t>
      </w:r>
      <w:r w:rsidR="00967202" w:rsidRPr="00AD675C">
        <w:rPr>
          <w:rStyle w:val="24"/>
          <w:rFonts w:ascii="Times New Roman" w:hAnsi="Times New Roman" w:cs="Times New Roman"/>
          <w:i w:val="0"/>
          <w:sz w:val="28"/>
          <w:szCs w:val="28"/>
          <w:lang w:val="en-US"/>
        </w:rPr>
        <w:t>D</w:t>
      </w:r>
      <w:r w:rsidR="00967202" w:rsidRPr="00AD675C">
        <w:rPr>
          <w:rStyle w:val="24"/>
          <w:rFonts w:ascii="Times New Roman" w:hAnsi="Times New Roman" w:cs="Times New Roman"/>
          <w:i w:val="0"/>
          <w:sz w:val="28"/>
          <w:szCs w:val="28"/>
        </w:rPr>
        <w:t>-Г-3-Ф-ДГ</w:t>
      </w:r>
      <w:r w:rsidRPr="00707709">
        <w:rPr>
          <w:rFonts w:ascii="Times New Roman" w:hAnsi="Times New Roman" w:cs="Times New Roman"/>
          <w:sz w:val="28"/>
          <w:szCs w:val="28"/>
        </w:rPr>
        <w:t xml:space="preserve"> кальмара, свиньи, дрожжей привели к выводу о существовании трехмерной гомологии для НАД – зависимых дегидрогеназ</w:t>
      </w:r>
      <w:r w:rsidR="00967202">
        <w:rPr>
          <w:rFonts w:ascii="Times New Roman" w:hAnsi="Times New Roman" w:cs="Times New Roman"/>
          <w:sz w:val="28"/>
          <w:szCs w:val="28"/>
        </w:rPr>
        <w:t>.</w:t>
      </w:r>
      <w:r w:rsidRPr="00707709">
        <w:rPr>
          <w:rFonts w:ascii="Times New Roman" w:hAnsi="Times New Roman" w:cs="Times New Roman"/>
          <w:sz w:val="28"/>
          <w:szCs w:val="28"/>
        </w:rPr>
        <w:t xml:space="preserve"> Было установлено точное структурное соответствие в полипептидной укладке аминокислотных остатков, образующих шесть нитей параллельно-слоистой складчатой структуры ферментов. Найдена аналогия не только в слоисто-складчатой структуре, но и в большинстве спиралевых и петлевых участков ферментов, углах изломов пептидной цепи, близких для сравниваемых дегидрогеназ. Наибольшее сходство было обнаружено для НАД-связывающих областей, что подтверждает аналогичность способов фиксации кофактора в кофермент-связывающем кармане. </w:t>
      </w:r>
    </w:p>
    <w:p w:rsidR="00016436" w:rsidRPr="00707709" w:rsidRDefault="00016436" w:rsidP="00707709">
      <w:pPr>
        <w:jc w:val="both"/>
        <w:rPr>
          <w:rFonts w:ascii="Times New Roman" w:hAnsi="Times New Roman" w:cs="Times New Roman"/>
          <w:sz w:val="28"/>
          <w:szCs w:val="28"/>
        </w:rPr>
      </w:pPr>
      <w:r w:rsidRPr="00707709">
        <w:rPr>
          <w:rFonts w:ascii="Times New Roman" w:hAnsi="Times New Roman" w:cs="Times New Roman"/>
          <w:sz w:val="28"/>
          <w:szCs w:val="28"/>
        </w:rPr>
        <w:tab/>
        <w:t xml:space="preserve">Механизм переноса восстановительных эквивалентов (схема </w:t>
      </w:r>
      <w:r w:rsidR="0056704A">
        <w:rPr>
          <w:rFonts w:ascii="Times New Roman" w:hAnsi="Times New Roman" w:cs="Times New Roman"/>
          <w:sz w:val="28"/>
          <w:szCs w:val="28"/>
        </w:rPr>
        <w:t>8</w:t>
      </w:r>
      <w:r w:rsidRPr="00707709">
        <w:rPr>
          <w:rFonts w:ascii="Times New Roman" w:hAnsi="Times New Roman" w:cs="Times New Roman"/>
          <w:sz w:val="28"/>
          <w:szCs w:val="28"/>
        </w:rPr>
        <w:t xml:space="preserve">) через биологическую мембрану возможен при наличии в системе переносчиков протонов и электронов. К числу переносчиков электронов относят цитохромы </w:t>
      </w:r>
      <w:r w:rsidRPr="00707709">
        <w:rPr>
          <w:rFonts w:ascii="Times New Roman" w:hAnsi="Times New Roman" w:cs="Times New Roman"/>
          <w:bCs/>
          <w:iCs/>
          <w:sz w:val="28"/>
          <w:szCs w:val="28"/>
        </w:rPr>
        <w:t>с</w:t>
      </w:r>
      <w:r w:rsidRPr="00707709">
        <w:rPr>
          <w:rFonts w:ascii="Times New Roman" w:hAnsi="Times New Roman" w:cs="Times New Roman"/>
          <w:bCs/>
          <w:iCs/>
          <w:sz w:val="28"/>
          <w:szCs w:val="28"/>
          <w:vertAlign w:val="subscript"/>
        </w:rPr>
        <w:t>1</w:t>
      </w:r>
      <w:r w:rsidRPr="00707709">
        <w:rPr>
          <w:rFonts w:ascii="Times New Roman" w:hAnsi="Times New Roman" w:cs="Times New Roman"/>
          <w:bCs/>
          <w:sz w:val="28"/>
          <w:szCs w:val="28"/>
        </w:rPr>
        <w:t xml:space="preserve">, </w:t>
      </w:r>
      <w:r w:rsidRPr="00707709">
        <w:rPr>
          <w:rFonts w:ascii="Times New Roman" w:hAnsi="Times New Roman" w:cs="Times New Roman"/>
          <w:bCs/>
          <w:iCs/>
          <w:sz w:val="28"/>
          <w:szCs w:val="28"/>
        </w:rPr>
        <w:t>с</w:t>
      </w:r>
      <w:r w:rsidRPr="00707709">
        <w:rPr>
          <w:rFonts w:ascii="Times New Roman" w:hAnsi="Times New Roman" w:cs="Times New Roman"/>
          <w:bCs/>
          <w:sz w:val="28"/>
          <w:szCs w:val="28"/>
        </w:rPr>
        <w:t xml:space="preserve">, </w:t>
      </w:r>
      <w:r w:rsidRPr="00707709">
        <w:rPr>
          <w:rFonts w:ascii="Times New Roman" w:hAnsi="Times New Roman" w:cs="Times New Roman"/>
          <w:bCs/>
          <w:iCs/>
          <w:sz w:val="28"/>
          <w:szCs w:val="28"/>
        </w:rPr>
        <w:t xml:space="preserve">а </w:t>
      </w:r>
      <w:r w:rsidRPr="00707709">
        <w:rPr>
          <w:rFonts w:ascii="Times New Roman" w:hAnsi="Times New Roman" w:cs="Times New Roman"/>
          <w:sz w:val="28"/>
          <w:szCs w:val="28"/>
        </w:rPr>
        <w:t xml:space="preserve">и </w:t>
      </w:r>
      <w:r w:rsidRPr="00707709">
        <w:rPr>
          <w:rFonts w:ascii="Times New Roman" w:hAnsi="Times New Roman" w:cs="Times New Roman"/>
          <w:bCs/>
          <w:iCs/>
          <w:sz w:val="28"/>
          <w:szCs w:val="28"/>
        </w:rPr>
        <w:t>а</w:t>
      </w:r>
      <w:r w:rsidRPr="00707709">
        <w:rPr>
          <w:rFonts w:ascii="Times New Roman" w:hAnsi="Times New Roman" w:cs="Times New Roman"/>
          <w:bCs/>
          <w:sz w:val="28"/>
          <w:szCs w:val="28"/>
          <w:vertAlign w:val="subscript"/>
        </w:rPr>
        <w:t xml:space="preserve">3, </w:t>
      </w:r>
      <w:r w:rsidRPr="00707709">
        <w:rPr>
          <w:rFonts w:ascii="Times New Roman" w:hAnsi="Times New Roman" w:cs="Times New Roman"/>
          <w:bCs/>
          <w:sz w:val="28"/>
          <w:szCs w:val="28"/>
        </w:rPr>
        <w:t>которые</w:t>
      </w:r>
      <w:r w:rsidRPr="00707709">
        <w:rPr>
          <w:rFonts w:ascii="Times New Roman" w:hAnsi="Times New Roman" w:cs="Times New Roman"/>
          <w:sz w:val="28"/>
          <w:szCs w:val="28"/>
        </w:rPr>
        <w:t xml:space="preserve"> локализуются на различных участках дыхательной цепи. Электронный перенос в цитохромах сопровождается изменением степени окисления железа в активном центре биокатализатора. К переносчикам электронов также относят негемовые железо-серные белки (FeS), в которых атомы железа связаны с тиольными группами остатков цистеина белка. Атомы железа в Fe</w:t>
      </w:r>
      <w:r w:rsidRPr="00707709">
        <w:rPr>
          <w:rFonts w:ascii="Times New Roman" w:hAnsi="Times New Roman" w:cs="Times New Roman"/>
          <w:sz w:val="28"/>
          <w:szCs w:val="28"/>
          <w:vertAlign w:val="subscript"/>
        </w:rPr>
        <w:t>x</w:t>
      </w:r>
      <w:r w:rsidRPr="00707709">
        <w:rPr>
          <w:rFonts w:ascii="Times New Roman" w:hAnsi="Times New Roman" w:cs="Times New Roman"/>
          <w:sz w:val="28"/>
          <w:szCs w:val="28"/>
        </w:rPr>
        <w:t>S</w:t>
      </w:r>
      <w:r w:rsidRPr="00707709">
        <w:rPr>
          <w:rFonts w:ascii="Times New Roman" w:hAnsi="Times New Roman" w:cs="Times New Roman"/>
          <w:sz w:val="28"/>
          <w:szCs w:val="28"/>
          <w:vertAlign w:val="subscript"/>
        </w:rPr>
        <w:t>x</w:t>
      </w:r>
      <w:r w:rsidRPr="00707709">
        <w:rPr>
          <w:rFonts w:ascii="Times New Roman" w:hAnsi="Times New Roman" w:cs="Times New Roman"/>
          <w:sz w:val="28"/>
          <w:szCs w:val="28"/>
        </w:rPr>
        <w:t xml:space="preserve">-центрах могут принимать или отдавать электроны, переходя в </w:t>
      </w:r>
      <w:r w:rsidRPr="00707709">
        <w:rPr>
          <w:rFonts w:ascii="Times New Roman" w:hAnsi="Times New Roman" w:cs="Times New Roman"/>
          <w:sz w:val="28"/>
          <w:szCs w:val="28"/>
        </w:rPr>
        <w:lastRenderedPageBreak/>
        <w:t>ферро (Fe</w:t>
      </w:r>
      <w:r w:rsidRPr="00707709">
        <w:rPr>
          <w:rFonts w:ascii="Times New Roman" w:hAnsi="Times New Roman" w:cs="Times New Roman"/>
          <w:sz w:val="28"/>
          <w:szCs w:val="28"/>
          <w:vertAlign w:val="superscript"/>
        </w:rPr>
        <w:t>2+</w:t>
      </w:r>
      <w:r w:rsidRPr="00707709">
        <w:rPr>
          <w:rFonts w:ascii="Times New Roman" w:hAnsi="Times New Roman" w:cs="Times New Roman"/>
          <w:sz w:val="28"/>
          <w:szCs w:val="28"/>
        </w:rPr>
        <w:t>) - или ферри (Fe</w:t>
      </w:r>
      <w:r w:rsidRPr="00707709">
        <w:rPr>
          <w:rFonts w:ascii="Times New Roman" w:hAnsi="Times New Roman" w:cs="Times New Roman"/>
          <w:sz w:val="28"/>
          <w:szCs w:val="28"/>
          <w:vertAlign w:val="superscript"/>
        </w:rPr>
        <w:t>3+</w:t>
      </w:r>
      <w:r w:rsidRPr="00707709">
        <w:rPr>
          <w:rFonts w:ascii="Times New Roman" w:hAnsi="Times New Roman" w:cs="Times New Roman"/>
          <w:sz w:val="28"/>
          <w:szCs w:val="28"/>
        </w:rPr>
        <w:t>) - состояния. Железо-серные белки функционируют совместно с флавиновыми ферментами, принимают электроны от дегидрогеназ, например, сукцинатдегидрогеназы.</w:t>
      </w:r>
    </w:p>
    <w:p w:rsidR="00967202" w:rsidRDefault="00016436" w:rsidP="00967202">
      <w:pPr>
        <w:shd w:val="clear" w:color="auto" w:fill="FFFFFF"/>
        <w:ind w:firstLine="709"/>
        <w:jc w:val="both"/>
        <w:textAlignment w:val="top"/>
        <w:rPr>
          <w:rFonts w:ascii="Times New Roman" w:hAnsi="Times New Roman" w:cs="Times New Roman"/>
          <w:sz w:val="28"/>
          <w:szCs w:val="28"/>
        </w:rPr>
      </w:pPr>
      <w:r w:rsidRPr="00707709">
        <w:rPr>
          <w:rFonts w:ascii="Times New Roman" w:hAnsi="Times New Roman" w:cs="Times New Roman"/>
          <w:sz w:val="28"/>
          <w:szCs w:val="28"/>
        </w:rPr>
        <w:t>Другим типом переносчиков электронов является флавинмононуклеотид - зависимые белки (ФМН-белки). ФМН переносит электроны от НАДН на железо-серные центры Fe</w:t>
      </w:r>
      <w:r w:rsidRPr="00707709">
        <w:rPr>
          <w:rFonts w:ascii="Times New Roman" w:hAnsi="Times New Roman" w:cs="Times New Roman"/>
          <w:sz w:val="28"/>
          <w:szCs w:val="28"/>
          <w:vertAlign w:val="subscript"/>
        </w:rPr>
        <w:t>2</w:t>
      </w:r>
      <w:r w:rsidRPr="00707709">
        <w:rPr>
          <w:rFonts w:ascii="Times New Roman" w:hAnsi="Times New Roman" w:cs="Times New Roman"/>
          <w:sz w:val="28"/>
          <w:szCs w:val="28"/>
        </w:rPr>
        <w:t>S</w:t>
      </w:r>
      <w:r w:rsidRPr="00707709">
        <w:rPr>
          <w:rFonts w:ascii="Times New Roman" w:hAnsi="Times New Roman" w:cs="Times New Roman"/>
          <w:sz w:val="28"/>
          <w:szCs w:val="28"/>
          <w:vertAlign w:val="subscript"/>
        </w:rPr>
        <w:t>2</w:t>
      </w:r>
      <w:r w:rsidRPr="00707709">
        <w:rPr>
          <w:rFonts w:ascii="Times New Roman" w:hAnsi="Times New Roman" w:cs="Times New Roman"/>
          <w:sz w:val="28"/>
          <w:szCs w:val="28"/>
        </w:rPr>
        <w:t xml:space="preserve"> белка, в котором два атома железа связаны координационными связями с двумя атомами неорганической серы и двумя остатками цистеина полипептидной цепи. В Fe</w:t>
      </w:r>
      <w:r w:rsidRPr="00707709">
        <w:rPr>
          <w:rFonts w:ascii="Times New Roman" w:hAnsi="Times New Roman" w:cs="Times New Roman"/>
          <w:sz w:val="28"/>
          <w:szCs w:val="28"/>
          <w:vertAlign w:val="subscript"/>
        </w:rPr>
        <w:t>4</w:t>
      </w:r>
      <w:r w:rsidRPr="00707709">
        <w:rPr>
          <w:rFonts w:ascii="Times New Roman" w:hAnsi="Times New Roman" w:cs="Times New Roman"/>
          <w:sz w:val="28"/>
          <w:szCs w:val="28"/>
        </w:rPr>
        <w:t>S</w:t>
      </w:r>
      <w:r w:rsidRPr="00707709">
        <w:rPr>
          <w:rFonts w:ascii="Times New Roman" w:hAnsi="Times New Roman" w:cs="Times New Roman"/>
          <w:sz w:val="28"/>
          <w:szCs w:val="28"/>
          <w:vertAlign w:val="subscript"/>
        </w:rPr>
        <w:t>4</w:t>
      </w:r>
      <w:r w:rsidRPr="00707709">
        <w:rPr>
          <w:rFonts w:ascii="Times New Roman" w:hAnsi="Times New Roman" w:cs="Times New Roman"/>
          <w:sz w:val="28"/>
          <w:szCs w:val="28"/>
        </w:rPr>
        <w:t xml:space="preserve"> четыре атома железа связаны с четырьмя атомами серы и четырьмя остатками цистеина белка. Все белковые переносчики являются интегральными белками, которые строго фиксированы и ориентированы определенным образом в биологической мембране.</w:t>
      </w:r>
    </w:p>
    <w:p w:rsidR="00707709" w:rsidRPr="0056704A" w:rsidRDefault="00016436" w:rsidP="00967202">
      <w:pPr>
        <w:shd w:val="clear" w:color="auto" w:fill="FFFFFF"/>
        <w:ind w:firstLine="709"/>
        <w:jc w:val="both"/>
        <w:textAlignment w:val="top"/>
        <w:rPr>
          <w:rFonts w:ascii="Times New Roman" w:hAnsi="Times New Roman" w:cs="Times New Roman"/>
          <w:sz w:val="28"/>
          <w:szCs w:val="28"/>
        </w:rPr>
      </w:pPr>
      <w:r w:rsidRPr="00707709">
        <w:rPr>
          <w:rFonts w:ascii="Times New Roman" w:hAnsi="Times New Roman" w:cs="Times New Roman"/>
          <w:sz w:val="28"/>
          <w:szCs w:val="28"/>
        </w:rPr>
        <w:t xml:space="preserve">К мобильному белковому переносчику электронов в дыхательной цепи относят гемсодержащий фермент цитохром С, который не закреплен жестко на внешней стороне митохондриальной мембраны. Важнейшая роль в транспорте окислительно-восстановительных эквивалентов в мембранах митохондрии и хлоропластах отводится мобильному небелковому переносчику - убихинону (коферменту </w:t>
      </w:r>
      <w:r w:rsidRPr="00707709">
        <w:rPr>
          <w:rFonts w:ascii="Times New Roman" w:hAnsi="Times New Roman" w:cs="Times New Roman"/>
          <w:sz w:val="28"/>
          <w:szCs w:val="28"/>
          <w:lang w:val="en-US"/>
        </w:rPr>
        <w:t>Q</w:t>
      </w:r>
      <w:r w:rsidRPr="00707709">
        <w:rPr>
          <w:rFonts w:ascii="Times New Roman" w:hAnsi="Times New Roman" w:cs="Times New Roman"/>
          <w:sz w:val="28"/>
          <w:szCs w:val="28"/>
          <w:vertAlign w:val="subscript"/>
        </w:rPr>
        <w:t>6</w:t>
      </w:r>
      <w:r w:rsidRPr="00707709">
        <w:rPr>
          <w:rFonts w:ascii="Times New Roman" w:hAnsi="Times New Roman" w:cs="Times New Roman"/>
          <w:sz w:val="28"/>
          <w:szCs w:val="28"/>
        </w:rPr>
        <w:t xml:space="preserve"> и </w:t>
      </w:r>
      <w:r w:rsidRPr="00707709">
        <w:rPr>
          <w:rFonts w:ascii="Times New Roman" w:hAnsi="Times New Roman" w:cs="Times New Roman"/>
          <w:sz w:val="28"/>
          <w:szCs w:val="28"/>
          <w:lang w:val="en-US"/>
        </w:rPr>
        <w:t>Q</w:t>
      </w:r>
      <w:r w:rsidRPr="00707709">
        <w:rPr>
          <w:rFonts w:ascii="Times New Roman" w:hAnsi="Times New Roman" w:cs="Times New Roman"/>
          <w:sz w:val="28"/>
          <w:szCs w:val="28"/>
          <w:vertAlign w:val="subscript"/>
        </w:rPr>
        <w:t>10</w:t>
      </w:r>
      <w:r w:rsidRPr="00707709">
        <w:rPr>
          <w:rFonts w:ascii="Times New Roman" w:hAnsi="Times New Roman" w:cs="Times New Roman"/>
          <w:sz w:val="28"/>
          <w:szCs w:val="28"/>
        </w:rPr>
        <w:t>). Убихинон имеет</w:t>
      </w:r>
      <w:r w:rsidR="001147AD" w:rsidRPr="00707709">
        <w:rPr>
          <w:rFonts w:ascii="Times New Roman" w:hAnsi="Times New Roman" w:cs="Times New Roman"/>
          <w:sz w:val="28"/>
          <w:szCs w:val="28"/>
        </w:rPr>
        <w:t xml:space="preserve"> </w:t>
      </w:r>
      <w:r w:rsidRPr="00707709">
        <w:rPr>
          <w:rFonts w:ascii="Times New Roman" w:hAnsi="Times New Roman" w:cs="Times New Roman"/>
          <w:sz w:val="28"/>
          <w:szCs w:val="28"/>
        </w:rPr>
        <w:t>структуру хинона</w:t>
      </w:r>
      <w:r w:rsidR="00967202">
        <w:rPr>
          <w:rFonts w:ascii="Times New Roman" w:hAnsi="Times New Roman" w:cs="Times New Roman"/>
          <w:sz w:val="28"/>
          <w:szCs w:val="28"/>
        </w:rPr>
        <w:t xml:space="preserve"> (схема 9)</w:t>
      </w:r>
      <w:r w:rsidRPr="00707709">
        <w:rPr>
          <w:rFonts w:ascii="Times New Roman" w:hAnsi="Times New Roman" w:cs="Times New Roman"/>
          <w:sz w:val="28"/>
          <w:szCs w:val="28"/>
        </w:rPr>
        <w:t>, он широко</w:t>
      </w:r>
      <w:r w:rsidR="00707709" w:rsidRPr="00707709">
        <w:rPr>
          <w:rFonts w:ascii="Times New Roman" w:hAnsi="Times New Roman" w:cs="Times New Roman"/>
        </w:rPr>
        <w:t xml:space="preserve"> </w:t>
      </w:r>
    </w:p>
    <w:p w:rsidR="00845A9A" w:rsidRPr="00DE7B33" w:rsidRDefault="00B66E1A" w:rsidP="00F67A03">
      <w:pPr>
        <w:shd w:val="clear" w:color="auto" w:fill="FFFFFF"/>
        <w:spacing w:line="360" w:lineRule="auto"/>
        <w:ind w:firstLine="709"/>
        <w:jc w:val="both"/>
        <w:textAlignment w:val="top"/>
        <w:rPr>
          <w:rFonts w:ascii="Times New Roman" w:hAnsi="Times New Roman" w:cs="Times New Roman"/>
        </w:rPr>
      </w:pPr>
      <w:r w:rsidRPr="00B66E1A">
        <w:rPr>
          <w:rFonts w:ascii="Times New Roman" w:hAnsi="Times New Roman" w:cs="Times New Roman"/>
          <w:noProof/>
          <w:sz w:val="28"/>
          <w:szCs w:val="28"/>
        </w:rPr>
        <w:pict>
          <v:rect id="_x0000_s99466" style="position:absolute;left:0;text-align:left;margin-left:354.05pt;margin-top:10.45pt;width:33pt;height:18.35pt;z-index:251909632" stroked="f">
            <v:textbox style="mso-next-textbox:#_x0000_s99466">
              <w:txbxContent>
                <w:p w:rsidR="00B44DE4" w:rsidRPr="00B075FA" w:rsidRDefault="00B44DE4" w:rsidP="00F03C0D">
                  <w:pPr>
                    <w:rPr>
                      <w:rFonts w:ascii="Times New Roman" w:hAnsi="Times New Roman" w:cs="Times New Roman"/>
                    </w:rPr>
                  </w:pPr>
                  <w:r w:rsidRPr="00B075FA">
                    <w:rPr>
                      <w:rFonts w:ascii="Times New Roman" w:hAnsi="Times New Roman" w:cs="Times New Roman"/>
                    </w:rPr>
                    <w:t>ОН</w:t>
                  </w:r>
                </w:p>
              </w:txbxContent>
            </v:textbox>
          </v:rect>
        </w:pict>
      </w:r>
      <w:r>
        <w:rPr>
          <w:rFonts w:ascii="Times New Roman" w:hAnsi="Times New Roman" w:cs="Times New Roman"/>
          <w:noProof/>
          <w:lang w:eastAsia="en-US"/>
        </w:rPr>
        <w:pict>
          <v:rect id="_x0000_s99406" style="position:absolute;left:0;text-align:left;margin-left:95.15pt;margin-top:8.9pt;width:57.75pt;height:19.95pt;z-index:251848192" stroked="f">
            <v:textbox style="mso-next-textbox:#_x0000_s99406">
              <w:txbxContent>
                <w:p w:rsidR="00B44DE4" w:rsidRPr="00C77C56" w:rsidRDefault="00B44DE4" w:rsidP="00845A9A">
                  <w:pPr>
                    <w:rPr>
                      <w:rFonts w:ascii="Times New Roman" w:hAnsi="Times New Roman" w:cs="Times New Roman"/>
                      <w:vertAlign w:val="superscript"/>
                    </w:rPr>
                  </w:pPr>
                  <w:r w:rsidRPr="00C77C56">
                    <w:rPr>
                      <w:rFonts w:ascii="Times New Roman" w:hAnsi="Times New Roman" w:cs="Times New Roman"/>
                      <w:lang w:val="en-US"/>
                    </w:rPr>
                    <w:t>e</w:t>
                  </w:r>
                  <w:r>
                    <w:rPr>
                      <w:rFonts w:ascii="Times New Roman" w:hAnsi="Times New Roman" w:cs="Times New Roman"/>
                      <w:vertAlign w:val="superscript"/>
                      <w:lang w:val="en-US"/>
                    </w:rPr>
                    <w:t>-</w:t>
                  </w:r>
                  <w:r w:rsidRPr="00C77C56">
                    <w:rPr>
                      <w:rFonts w:ascii="Times New Roman" w:hAnsi="Times New Roman" w:cs="Times New Roman"/>
                      <w:vertAlign w:val="subscript"/>
                      <w:lang w:val="en-US"/>
                    </w:rPr>
                    <w:t>,</w:t>
                  </w:r>
                  <w:r>
                    <w:rPr>
                      <w:rFonts w:ascii="Times New Roman" w:hAnsi="Times New Roman" w:cs="Times New Roman"/>
                      <w:lang w:val="en-US"/>
                    </w:rPr>
                    <w:t xml:space="preserve"> </w:t>
                  </w:r>
                  <w:r>
                    <w:rPr>
                      <w:rFonts w:ascii="Times New Roman" w:hAnsi="Times New Roman" w:cs="Times New Roman"/>
                    </w:rPr>
                    <w:t xml:space="preserve"> +Н</w:t>
                  </w:r>
                  <w:r>
                    <w:rPr>
                      <w:rFonts w:ascii="Times New Roman" w:hAnsi="Times New Roman" w:cs="Times New Roman"/>
                      <w:vertAlign w:val="superscript"/>
                    </w:rPr>
                    <w:t>+</w:t>
                  </w:r>
                </w:p>
              </w:txbxContent>
            </v:textbox>
          </v:rect>
        </w:pict>
      </w:r>
      <w:r>
        <w:rPr>
          <w:rFonts w:ascii="Times New Roman" w:hAnsi="Times New Roman" w:cs="Times New Roman"/>
          <w:noProof/>
        </w:rPr>
        <w:pict>
          <v:rect id="_x0000_s99405" style="position:absolute;left:0;text-align:left;margin-left:242.35pt;margin-top:10.8pt;width:58.1pt;height:19.95pt;z-index:251847168" stroked="f">
            <v:textbox style="mso-next-textbox:#_x0000_s99405">
              <w:txbxContent>
                <w:p w:rsidR="00B44DE4" w:rsidRPr="00C77C56" w:rsidRDefault="00B44DE4" w:rsidP="00845A9A">
                  <w:pPr>
                    <w:rPr>
                      <w:rFonts w:ascii="Times New Roman" w:hAnsi="Times New Roman" w:cs="Times New Roman"/>
                      <w:vertAlign w:val="superscript"/>
                    </w:rPr>
                  </w:pPr>
                  <w:r w:rsidRPr="00C77C56">
                    <w:rPr>
                      <w:rFonts w:ascii="Times New Roman" w:hAnsi="Times New Roman" w:cs="Times New Roman"/>
                      <w:lang w:val="en-US"/>
                    </w:rPr>
                    <w:t>e</w:t>
                  </w:r>
                  <w:r>
                    <w:rPr>
                      <w:rFonts w:ascii="Times New Roman" w:hAnsi="Times New Roman" w:cs="Times New Roman"/>
                      <w:vertAlign w:val="superscript"/>
                      <w:lang w:val="en-US"/>
                    </w:rPr>
                    <w:t>-</w:t>
                  </w:r>
                  <w:r w:rsidRPr="00C77C56">
                    <w:rPr>
                      <w:rFonts w:ascii="Times New Roman" w:hAnsi="Times New Roman" w:cs="Times New Roman"/>
                      <w:vertAlign w:val="subscript"/>
                      <w:lang w:val="en-US"/>
                    </w:rPr>
                    <w:t>,</w:t>
                  </w:r>
                  <w:r>
                    <w:rPr>
                      <w:rFonts w:ascii="Times New Roman" w:hAnsi="Times New Roman" w:cs="Times New Roman"/>
                      <w:vertAlign w:val="subscript"/>
                    </w:rPr>
                    <w:t xml:space="preserve">  </w:t>
                  </w:r>
                  <w:r>
                    <w:rPr>
                      <w:rFonts w:ascii="Times New Roman" w:hAnsi="Times New Roman" w:cs="Times New Roman"/>
                      <w:lang w:val="en-US"/>
                    </w:rPr>
                    <w:t xml:space="preserve"> </w:t>
                  </w:r>
                  <w:r>
                    <w:rPr>
                      <w:rFonts w:ascii="Times New Roman" w:hAnsi="Times New Roman" w:cs="Times New Roman"/>
                    </w:rPr>
                    <w:t>+Н</w:t>
                  </w:r>
                  <w:r>
                    <w:rPr>
                      <w:rFonts w:ascii="Times New Roman" w:hAnsi="Times New Roman" w:cs="Times New Roman"/>
                      <w:vertAlign w:val="superscript"/>
                    </w:rPr>
                    <w:t>+</w:t>
                  </w:r>
                </w:p>
              </w:txbxContent>
            </v:textbox>
          </v:rect>
        </w:pict>
      </w:r>
      <w:r>
        <w:rPr>
          <w:rFonts w:ascii="Times New Roman" w:hAnsi="Times New Roman" w:cs="Times New Roman"/>
          <w:noProof/>
        </w:rPr>
        <w:pict>
          <v:oval id="_x0000_s99465" style="position:absolute;left:0;text-align:left;margin-left:211.2pt;margin-top:4.05pt;width:3.55pt;height:3.55pt;z-index:251908608" fillcolor="black [3213]"/>
        </w:pict>
      </w:r>
      <w:r>
        <w:rPr>
          <w:rFonts w:ascii="Times New Roman" w:hAnsi="Times New Roman" w:cs="Times New Roman"/>
          <w:noProof/>
        </w:rPr>
        <w:pict>
          <v:shape id="_x0000_s99451" type="#_x0000_t32" style="position:absolute;left:0;text-align:left;margin-left:365.7pt;margin-top:12.7pt;width:0;height:5.6pt;z-index:251894272" o:connectortype="straight"/>
        </w:pict>
      </w:r>
      <w:r>
        <w:rPr>
          <w:rFonts w:ascii="Times New Roman" w:hAnsi="Times New Roman" w:cs="Times New Roman"/>
          <w:noProof/>
        </w:rPr>
        <w:pict>
          <v:shape id="_x0000_s99398" type="#_x0000_t32" style="position:absolute;left:0;text-align:left;margin-left:205.2pt;margin-top:12.7pt;width:0;height:5.6pt;z-index:251840000" o:connectortype="straight"/>
        </w:pict>
      </w:r>
      <w:r>
        <w:rPr>
          <w:rFonts w:ascii="Times New Roman" w:hAnsi="Times New Roman" w:cs="Times New Roman"/>
          <w:noProof/>
        </w:rPr>
        <w:pict>
          <v:shape id="_x0000_s99384" type="#_x0000_t32" style="position:absolute;left:0;text-align:left;margin-left:44.7pt;margin-top:12.7pt;width:.05pt;height:5.6pt;z-index:251825664" o:connectortype="straight"/>
        </w:pict>
      </w:r>
      <w:r>
        <w:rPr>
          <w:rFonts w:ascii="Times New Roman" w:hAnsi="Times New Roman" w:cs="Times New Roman"/>
          <w:noProof/>
        </w:rPr>
        <w:pict>
          <v:shape id="_x0000_s99383" type="#_x0000_t32" style="position:absolute;left:0;text-align:left;margin-left:42.1pt;margin-top:12.7pt;width:0;height:5.6pt;z-index:251824640" o:connectortype="straight"/>
        </w:pict>
      </w:r>
      <w:r>
        <w:rPr>
          <w:rFonts w:ascii="Times New Roman" w:hAnsi="Times New Roman" w:cs="Times New Roman"/>
          <w:noProof/>
        </w:rPr>
        <w:pict>
          <v:shape id="_x0000_s99377" type="#_x0000_t32" style="position:absolute;left:0;text-align:left;margin-left:365.7pt;margin-top:19.5pt;width:14.65pt;height:9.35pt;z-index:251818496" o:connectortype="straight"/>
        </w:pict>
      </w:r>
      <w:r>
        <w:rPr>
          <w:rFonts w:ascii="Times New Roman" w:hAnsi="Times New Roman" w:cs="Times New Roman"/>
          <w:noProof/>
        </w:rPr>
        <w:pict>
          <v:shape id="_x0000_s99376" type="#_x0000_t32" style="position:absolute;left:0;text-align:left;margin-left:350.7pt;margin-top:19.5pt;width:15pt;height:9.35pt;flip:y;z-index:251817472" o:connectortype="straight"/>
        </w:pict>
      </w:r>
      <w:r>
        <w:rPr>
          <w:rFonts w:ascii="Times New Roman" w:hAnsi="Times New Roman" w:cs="Times New Roman"/>
          <w:noProof/>
        </w:rPr>
        <w:pict>
          <v:shape id="_x0000_s99370" type="#_x0000_t32" style="position:absolute;left:0;text-align:left;margin-left:205.2pt;margin-top:19.5pt;width:14.65pt;height:9.35pt;z-index:251811328" o:connectortype="straight"/>
        </w:pict>
      </w:r>
      <w:r>
        <w:rPr>
          <w:rFonts w:ascii="Times New Roman" w:hAnsi="Times New Roman" w:cs="Times New Roman"/>
          <w:noProof/>
        </w:rPr>
        <w:pict>
          <v:shape id="_x0000_s99369" type="#_x0000_t32" style="position:absolute;left:0;text-align:left;margin-left:190.2pt;margin-top:19.5pt;width:15pt;height:9.35pt;flip:y;z-index:251810304" o:connectortype="straight"/>
        </w:pict>
      </w:r>
      <w:r>
        <w:rPr>
          <w:rFonts w:ascii="Times New Roman" w:hAnsi="Times New Roman" w:cs="Times New Roman"/>
          <w:noProof/>
        </w:rPr>
        <w:pict>
          <v:shape id="_x0000_s99364" type="#_x0000_t32" style="position:absolute;left:0;text-align:left;margin-left:44.7pt;margin-top:19.5pt;width:14.65pt;height:9.35pt;z-index:251805184" o:connectortype="straight"/>
        </w:pict>
      </w:r>
      <w:r>
        <w:rPr>
          <w:rFonts w:ascii="Times New Roman" w:hAnsi="Times New Roman" w:cs="Times New Roman"/>
          <w:noProof/>
        </w:rPr>
        <w:pict>
          <v:shape id="_x0000_s99363" type="#_x0000_t32" style="position:absolute;left:0;text-align:left;margin-left:29.35pt;margin-top:19.5pt;width:15pt;height:9.35pt;flip:y;z-index:251804160" o:connectortype="straight"/>
        </w:pict>
      </w:r>
      <w:r w:rsidR="00845A9A">
        <w:rPr>
          <w:rFonts w:ascii="Times New Roman" w:hAnsi="Times New Roman" w:cs="Times New Roman"/>
        </w:rPr>
        <w:t xml:space="preserve"> О</w:t>
      </w:r>
      <w:r w:rsidR="00845A9A" w:rsidRPr="00DE7B33">
        <w:rPr>
          <w:rFonts w:ascii="Times New Roman" w:hAnsi="Times New Roman" w:cs="Times New Roman"/>
        </w:rPr>
        <w:t xml:space="preserve">                                                 </w:t>
      </w:r>
      <w:r w:rsidR="00845A9A" w:rsidRPr="00320ED7">
        <w:rPr>
          <w:rFonts w:ascii="Times New Roman" w:hAnsi="Times New Roman" w:cs="Times New Roman"/>
        </w:rPr>
        <w:t xml:space="preserve"> </w:t>
      </w:r>
      <w:r w:rsidR="00845A9A" w:rsidRPr="004F4DD9">
        <w:rPr>
          <w:rFonts w:ascii="Times New Roman" w:hAnsi="Times New Roman" w:cs="Times New Roman"/>
        </w:rPr>
        <w:t xml:space="preserve"> </w:t>
      </w:r>
      <w:r w:rsidR="00845A9A">
        <w:rPr>
          <w:rFonts w:ascii="Times New Roman" w:hAnsi="Times New Roman" w:cs="Times New Roman"/>
          <w:lang w:val="en-US"/>
        </w:rPr>
        <w:t>O</w:t>
      </w:r>
    </w:p>
    <w:p w:rsidR="00845A9A" w:rsidRPr="007154AB" w:rsidRDefault="00B66E1A" w:rsidP="00F67A03">
      <w:pPr>
        <w:shd w:val="clear" w:color="auto" w:fill="FFFFFF"/>
        <w:spacing w:line="360" w:lineRule="auto"/>
        <w:ind w:hanging="142"/>
        <w:jc w:val="both"/>
        <w:textAlignment w:val="top"/>
        <w:rPr>
          <w:rFonts w:ascii="Times New Roman" w:hAnsi="Times New Roman" w:cs="Times New Roman"/>
        </w:rPr>
      </w:pPr>
      <w:r>
        <w:rPr>
          <w:rFonts w:ascii="Times New Roman" w:hAnsi="Times New Roman" w:cs="Times New Roman"/>
          <w:noProof/>
        </w:rPr>
        <w:pict>
          <v:shape id="_x0000_s99386" type="#_x0000_t32" style="position:absolute;left:0;text-align:left;margin-left:32pt;margin-top:10.05pt;width:0;height:15pt;z-index:251827712" o:connectortype="straight"/>
        </w:pict>
      </w:r>
      <w:r>
        <w:rPr>
          <w:rFonts w:ascii="Times New Roman" w:hAnsi="Times New Roman" w:cs="Times New Roman"/>
          <w:noProof/>
        </w:rPr>
        <w:pict>
          <v:shape id="_x0000_s99385" type="#_x0000_t32" style="position:absolute;left:0;text-align:left;margin-left:56.75pt;margin-top:10.05pt;width:.35pt;height:15pt;z-index:251826688" o:connectortype="straight"/>
        </w:pict>
      </w:r>
      <w:r>
        <w:rPr>
          <w:rFonts w:ascii="Times New Roman" w:hAnsi="Times New Roman" w:cs="Times New Roman"/>
          <w:noProof/>
        </w:rPr>
        <w:pict>
          <v:shape id="_x0000_s99403" type="#_x0000_t32" style="position:absolute;left:0;text-align:left;margin-left:348.1pt;margin-top:8.15pt;width:2.95pt;height:0;z-index:251845120" o:connectortype="straight"/>
        </w:pict>
      </w:r>
      <w:r>
        <w:rPr>
          <w:rFonts w:ascii="Times New Roman" w:hAnsi="Times New Roman" w:cs="Times New Roman"/>
          <w:noProof/>
        </w:rPr>
        <w:pict>
          <v:shape id="_x0000_s99402" type="#_x0000_t32" style="position:absolute;left:0;text-align:left;margin-left:241.95pt;margin-top:13.05pt;width:58.15pt;height:0;z-index:251844096" o:connectortype="straight">
            <v:stroke endarrow="block"/>
          </v:shape>
        </w:pict>
      </w:r>
      <w:r>
        <w:rPr>
          <w:rFonts w:ascii="Times New Roman" w:hAnsi="Times New Roman" w:cs="Times New Roman"/>
          <w:noProof/>
        </w:rPr>
        <w:pict>
          <v:shape id="_x0000_s99401" type="#_x0000_t32" style="position:absolute;left:0;text-align:left;margin-left:241.95pt;margin-top:16.8pt;width:58.15pt;height:0;flip:x;z-index:251843072" o:connectortype="straight">
            <v:stroke endarrow="block"/>
          </v:shape>
        </w:pict>
      </w:r>
      <w:r>
        <w:rPr>
          <w:rFonts w:ascii="Times New Roman" w:hAnsi="Times New Roman" w:cs="Times New Roman"/>
          <w:noProof/>
        </w:rPr>
        <w:pict>
          <v:shape id="_x0000_s99399" type="#_x0000_t32" style="position:absolute;left:0;text-align:left;margin-left:93.45pt;margin-top:16.8pt;width:58.15pt;height:0;flip:x;z-index:251841024" o:connectortype="straight">
            <v:stroke endarrow="block"/>
          </v:shape>
        </w:pict>
      </w:r>
      <w:r>
        <w:rPr>
          <w:rFonts w:ascii="Times New Roman" w:hAnsi="Times New Roman" w:cs="Times New Roman"/>
          <w:noProof/>
        </w:rPr>
        <w:pict>
          <v:shape id="_x0000_s99400" type="#_x0000_t32" style="position:absolute;left:0;text-align:left;margin-left:93.45pt;margin-top:13.05pt;width:58.15pt;height:0;z-index:251842048" o:connectortype="straight">
            <v:stroke endarrow="block"/>
          </v:shape>
        </w:pict>
      </w:r>
      <w:r>
        <w:rPr>
          <w:rFonts w:ascii="Times New Roman" w:hAnsi="Times New Roman" w:cs="Times New Roman"/>
          <w:noProof/>
        </w:rPr>
        <w:pict>
          <v:shape id="_x0000_s99396" type="#_x0000_t32" style="position:absolute;left:0;text-align:left;margin-left:187.95pt;margin-top:8.15pt;width:2.6pt;height:0;z-index:251837952" o:connectortype="straight"/>
        </w:pict>
      </w:r>
      <w:r>
        <w:rPr>
          <w:rFonts w:ascii="Times New Roman" w:hAnsi="Times New Roman" w:cs="Times New Roman"/>
          <w:noProof/>
        </w:rPr>
        <w:pict>
          <v:shape id="_x0000_s99395" type="#_x0000_t32" style="position:absolute;left:0;text-align:left;margin-left:353.7pt;margin-top:10.05pt;width:.35pt;height:15pt;z-index:251836928" o:connectortype="straight"/>
        </w:pict>
      </w:r>
      <w:r>
        <w:rPr>
          <w:rFonts w:ascii="Times New Roman" w:hAnsi="Times New Roman" w:cs="Times New Roman"/>
          <w:noProof/>
        </w:rPr>
        <w:pict>
          <v:shape id="_x0000_s99393" type="#_x0000_t32" style="position:absolute;left:0;text-align:left;margin-left:365.7pt;margin-top:2.15pt;width:11.65pt;height:7.9pt;z-index:251834880" o:connectortype="straight"/>
        </w:pict>
      </w:r>
      <w:r>
        <w:rPr>
          <w:rFonts w:ascii="Times New Roman" w:hAnsi="Times New Roman" w:cs="Times New Roman"/>
          <w:noProof/>
        </w:rPr>
        <w:pict>
          <v:shape id="_x0000_s99391" type="#_x0000_t32" style="position:absolute;left:0;text-align:left;margin-left:193.2pt;margin-top:10.05pt;width:.35pt;height:15pt;z-index:251832832" o:connectortype="straight"/>
        </w:pict>
      </w:r>
      <w:r>
        <w:rPr>
          <w:rFonts w:ascii="Times New Roman" w:hAnsi="Times New Roman" w:cs="Times New Roman"/>
          <w:noProof/>
        </w:rPr>
        <w:pict>
          <v:shape id="_x0000_s99390" type="#_x0000_t32" style="position:absolute;left:0;text-align:left;margin-left:205.2pt;margin-top:2.15pt;width:11.65pt;height:7.9pt;z-index:251831808" o:connectortype="straight"/>
        </w:pict>
      </w:r>
      <w:r>
        <w:rPr>
          <w:rFonts w:ascii="Times New Roman" w:hAnsi="Times New Roman" w:cs="Times New Roman"/>
          <w:noProof/>
        </w:rPr>
        <w:pict>
          <v:shape id="_x0000_s99382" type="#_x0000_t32" style="position:absolute;left:0;text-align:left;margin-left:60.05pt;margin-top:8.15pt;width:2.3pt;height:0;z-index:251823616" o:connectortype="straight"/>
        </w:pict>
      </w:r>
      <w:r>
        <w:rPr>
          <w:rFonts w:ascii="Times New Roman" w:hAnsi="Times New Roman" w:cs="Times New Roman"/>
          <w:noProof/>
        </w:rPr>
        <w:pict>
          <v:shape id="_x0000_s99380" type="#_x0000_t32" style="position:absolute;left:0;text-align:left;margin-left:27.45pt;margin-top:8.15pt;width:2.25pt;height:0;z-index:251821568" o:connectortype="straight"/>
        </w:pict>
      </w:r>
      <w:r>
        <w:rPr>
          <w:rFonts w:ascii="Times New Roman" w:hAnsi="Times New Roman" w:cs="Times New Roman"/>
          <w:noProof/>
        </w:rPr>
        <w:pict>
          <v:shape id="_x0000_s99375" type="#_x0000_t32" style="position:absolute;left:0;text-align:left;margin-left:380.35pt;margin-top:8.15pt;width:0;height:19.15pt;z-index:251816448" o:connectortype="straight"/>
        </w:pict>
      </w:r>
      <w:r>
        <w:rPr>
          <w:rFonts w:ascii="Times New Roman" w:hAnsi="Times New Roman" w:cs="Times New Roman"/>
          <w:noProof/>
        </w:rPr>
        <w:pict>
          <v:shape id="_x0000_s99374" type="#_x0000_t32" style="position:absolute;left:0;text-align:left;margin-left:350.7pt;margin-top:8.15pt;width:0;height:19.15pt;z-index:251815424" o:connectortype="straight"/>
        </w:pict>
      </w:r>
      <w:r>
        <w:rPr>
          <w:rFonts w:ascii="Times New Roman" w:hAnsi="Times New Roman" w:cs="Times New Roman"/>
          <w:noProof/>
        </w:rPr>
        <w:pict>
          <v:shape id="_x0000_s99371" type="#_x0000_t32" style="position:absolute;left:0;text-align:left;margin-left:220.2pt;margin-top:8.15pt;width:0;height:19.15pt;z-index:251812352" o:connectortype="straight"/>
        </w:pict>
      </w:r>
      <w:r>
        <w:rPr>
          <w:rFonts w:ascii="Times New Roman" w:hAnsi="Times New Roman" w:cs="Times New Roman"/>
          <w:noProof/>
        </w:rPr>
        <w:pict>
          <v:shape id="_x0000_s99368" type="#_x0000_t32" style="position:absolute;left:0;text-align:left;margin-left:190.2pt;margin-top:8.15pt;width:0;height:19.15pt;z-index:251809280" o:connectortype="straight"/>
        </w:pict>
      </w:r>
      <w:r>
        <w:rPr>
          <w:rFonts w:ascii="Times New Roman" w:hAnsi="Times New Roman" w:cs="Times New Roman"/>
          <w:noProof/>
        </w:rPr>
        <w:pict>
          <v:shape id="_x0000_s99365" type="#_x0000_t32" style="position:absolute;left:0;text-align:left;margin-left:59.35pt;margin-top:8.15pt;width:.7pt;height:19.15pt;z-index:251806208" o:connectortype="straight"/>
        </w:pict>
      </w:r>
      <w:r>
        <w:rPr>
          <w:rFonts w:ascii="Times New Roman" w:hAnsi="Times New Roman" w:cs="Times New Roman"/>
          <w:noProof/>
        </w:rPr>
        <w:pict>
          <v:shape id="_x0000_s99362" type="#_x0000_t32" style="position:absolute;left:0;text-align:left;margin-left:29.35pt;margin-top:8.15pt;width:0;height:19.15pt;z-index:251803136" o:connectortype="straight"/>
        </w:pict>
      </w:r>
      <w:r w:rsidR="00845A9A" w:rsidRPr="007154AB">
        <w:rPr>
          <w:rFonts w:ascii="Times New Roman" w:hAnsi="Times New Roman" w:cs="Times New Roman"/>
        </w:rPr>
        <w:t>СН</w:t>
      </w:r>
      <w:r w:rsidR="00845A9A" w:rsidRPr="007154AB">
        <w:rPr>
          <w:rFonts w:ascii="Times New Roman" w:hAnsi="Times New Roman" w:cs="Times New Roman"/>
          <w:vertAlign w:val="subscript"/>
        </w:rPr>
        <w:t>3</w:t>
      </w:r>
      <w:r w:rsidR="00845A9A" w:rsidRPr="007154AB">
        <w:rPr>
          <w:rFonts w:ascii="Times New Roman" w:hAnsi="Times New Roman" w:cs="Times New Roman"/>
        </w:rPr>
        <w:t>О             СН</w:t>
      </w:r>
      <w:r w:rsidR="00845A9A" w:rsidRPr="007154AB">
        <w:rPr>
          <w:rFonts w:ascii="Times New Roman" w:hAnsi="Times New Roman" w:cs="Times New Roman"/>
          <w:vertAlign w:val="subscript"/>
        </w:rPr>
        <w:t>3</w:t>
      </w:r>
      <w:r w:rsidR="00845A9A" w:rsidRPr="007154AB">
        <w:rPr>
          <w:rFonts w:ascii="Times New Roman" w:hAnsi="Times New Roman" w:cs="Times New Roman"/>
        </w:rPr>
        <w:t xml:space="preserve">                    </w:t>
      </w:r>
      <w:r w:rsidR="00845A9A">
        <w:rPr>
          <w:rFonts w:ascii="Times New Roman" w:hAnsi="Times New Roman" w:cs="Times New Roman"/>
        </w:rPr>
        <w:t xml:space="preserve"> </w:t>
      </w:r>
      <w:r w:rsidR="00F03C0D">
        <w:rPr>
          <w:rFonts w:ascii="Times New Roman" w:hAnsi="Times New Roman" w:cs="Times New Roman"/>
        </w:rPr>
        <w:t xml:space="preserve">  </w:t>
      </w:r>
      <w:r w:rsidR="00EA0F9F">
        <w:rPr>
          <w:rFonts w:ascii="Times New Roman" w:hAnsi="Times New Roman" w:cs="Times New Roman"/>
        </w:rPr>
        <w:t xml:space="preserve">  </w:t>
      </w:r>
      <w:r w:rsidR="00845A9A" w:rsidRPr="007154AB">
        <w:rPr>
          <w:rFonts w:ascii="Times New Roman" w:hAnsi="Times New Roman" w:cs="Times New Roman"/>
        </w:rPr>
        <w:t>СН</w:t>
      </w:r>
      <w:r w:rsidR="00845A9A" w:rsidRPr="007154AB">
        <w:rPr>
          <w:rFonts w:ascii="Times New Roman" w:hAnsi="Times New Roman" w:cs="Times New Roman"/>
          <w:vertAlign w:val="subscript"/>
        </w:rPr>
        <w:t>3</w:t>
      </w:r>
      <w:r w:rsidR="00845A9A" w:rsidRPr="007154AB">
        <w:rPr>
          <w:rFonts w:ascii="Times New Roman" w:hAnsi="Times New Roman" w:cs="Times New Roman"/>
        </w:rPr>
        <w:t xml:space="preserve">О                                        </w:t>
      </w:r>
      <w:r w:rsidR="00845A9A">
        <w:rPr>
          <w:rFonts w:ascii="Times New Roman" w:hAnsi="Times New Roman" w:cs="Times New Roman"/>
        </w:rPr>
        <w:t xml:space="preserve"> </w:t>
      </w:r>
      <w:r w:rsidR="00845A9A" w:rsidRPr="007154AB">
        <w:rPr>
          <w:rFonts w:ascii="Times New Roman" w:hAnsi="Times New Roman" w:cs="Times New Roman"/>
        </w:rPr>
        <w:t xml:space="preserve"> СН</w:t>
      </w:r>
      <w:r w:rsidR="00845A9A" w:rsidRPr="007154AB">
        <w:rPr>
          <w:rFonts w:ascii="Times New Roman" w:hAnsi="Times New Roman" w:cs="Times New Roman"/>
          <w:vertAlign w:val="subscript"/>
        </w:rPr>
        <w:t>3</w:t>
      </w:r>
      <w:r w:rsidR="00845A9A" w:rsidRPr="007154AB">
        <w:rPr>
          <w:rFonts w:ascii="Times New Roman" w:hAnsi="Times New Roman" w:cs="Times New Roman"/>
        </w:rPr>
        <w:t xml:space="preserve">О                           </w:t>
      </w:r>
      <w:r w:rsidR="00845A9A">
        <w:rPr>
          <w:rFonts w:ascii="Times New Roman" w:hAnsi="Times New Roman" w:cs="Times New Roman"/>
        </w:rPr>
        <w:t xml:space="preserve">       </w:t>
      </w:r>
      <w:r w:rsidR="00F4642A" w:rsidRPr="00F4642A">
        <w:rPr>
          <w:rFonts w:ascii="Times New Roman" w:hAnsi="Times New Roman" w:cs="Times New Roman"/>
          <w:sz w:val="28"/>
          <w:szCs w:val="28"/>
        </w:rPr>
        <w:t>(9)</w:t>
      </w:r>
      <w:r w:rsidR="00845A9A">
        <w:rPr>
          <w:rFonts w:ascii="Times New Roman" w:hAnsi="Times New Roman" w:cs="Times New Roman"/>
        </w:rPr>
        <w:t xml:space="preserve">        </w:t>
      </w:r>
    </w:p>
    <w:p w:rsidR="00845A9A" w:rsidRPr="007154AB" w:rsidRDefault="00B66E1A" w:rsidP="00F67A03">
      <w:pPr>
        <w:shd w:val="clear" w:color="auto" w:fill="FFFFFF"/>
        <w:spacing w:line="360" w:lineRule="auto"/>
        <w:ind w:hanging="142"/>
        <w:jc w:val="both"/>
        <w:textAlignment w:val="top"/>
        <w:rPr>
          <w:rFonts w:ascii="Times New Roman" w:hAnsi="Times New Roman" w:cs="Times New Roman"/>
        </w:rPr>
      </w:pPr>
      <w:r>
        <w:rPr>
          <w:rFonts w:ascii="Times New Roman" w:hAnsi="Times New Roman" w:cs="Times New Roman"/>
          <w:noProof/>
        </w:rPr>
        <w:pict>
          <v:shape id="_x0000_s99461" type="#_x0000_t32" style="position:absolute;left:0;text-align:left;margin-left:365.7pt;margin-top:17.65pt;width:0;height:7.15pt;z-index:251904512" o:connectortype="straight"/>
        </w:pict>
      </w:r>
      <w:r>
        <w:rPr>
          <w:rFonts w:ascii="Times New Roman" w:hAnsi="Times New Roman" w:cs="Times New Roman"/>
          <w:noProof/>
        </w:rPr>
        <w:pict>
          <v:shape id="_x0000_s99460" type="#_x0000_t32" style="position:absolute;left:0;text-align:left;margin-left:205.2pt;margin-top:17.65pt;width:0;height:7.15pt;z-index:251903488" o:connectortype="straight"/>
        </w:pict>
      </w:r>
      <w:r>
        <w:rPr>
          <w:rFonts w:ascii="Times New Roman" w:hAnsi="Times New Roman" w:cs="Times New Roman"/>
          <w:noProof/>
        </w:rPr>
        <w:pict>
          <v:rect id="_x0000_s99457" style="position:absolute;left:0;text-align:left;margin-left:456.8pt;margin-top:8.3pt;width:13.9pt;height:20.25pt;z-index:251900416" stroked="f">
            <v:textbox>
              <w:txbxContent>
                <w:p w:rsidR="00B44DE4" w:rsidRPr="00B075FA" w:rsidRDefault="00B44DE4" w:rsidP="00845A9A">
                  <w:pPr>
                    <w:ind w:left="-142"/>
                    <w:rPr>
                      <w:rFonts w:ascii="Times New Roman" w:hAnsi="Times New Roman" w:cs="Times New Roman"/>
                    </w:rPr>
                  </w:pPr>
                  <w:r w:rsidRPr="00B075FA">
                    <w:rPr>
                      <w:rFonts w:ascii="Times New Roman" w:hAnsi="Times New Roman" w:cs="Times New Roman"/>
                    </w:rPr>
                    <w:t>Н</w:t>
                  </w:r>
                </w:p>
              </w:txbxContent>
            </v:textbox>
          </v:rect>
        </w:pict>
      </w:r>
      <w:r>
        <w:rPr>
          <w:rFonts w:ascii="Times New Roman" w:hAnsi="Times New Roman" w:cs="Times New Roman"/>
          <w:noProof/>
          <w:lang w:eastAsia="en-US"/>
        </w:rPr>
        <w:pict>
          <v:rect id="_x0000_s99456" style="position:absolute;left:0;text-align:left;margin-left:296.65pt;margin-top:8.3pt;width:13.9pt;height:20.25pt;z-index:251899392" stroked="f">
            <v:textbox>
              <w:txbxContent>
                <w:p w:rsidR="00B44DE4" w:rsidRPr="00B075FA" w:rsidRDefault="00B44DE4" w:rsidP="00845A9A">
                  <w:pPr>
                    <w:ind w:left="-142"/>
                    <w:rPr>
                      <w:rFonts w:ascii="Times New Roman" w:hAnsi="Times New Roman" w:cs="Times New Roman"/>
                    </w:rPr>
                  </w:pPr>
                  <w:r w:rsidRPr="00B075FA">
                    <w:rPr>
                      <w:rFonts w:ascii="Times New Roman" w:hAnsi="Times New Roman" w:cs="Times New Roman"/>
                    </w:rPr>
                    <w:t>Н</w:t>
                  </w:r>
                </w:p>
              </w:txbxContent>
            </v:textbox>
          </v:rect>
        </w:pict>
      </w:r>
      <w:r>
        <w:rPr>
          <w:rFonts w:ascii="Times New Roman" w:hAnsi="Times New Roman" w:cs="Times New Roman"/>
          <w:noProof/>
        </w:rPr>
        <w:pict>
          <v:rect id="_x0000_s99455" style="position:absolute;left:0;text-align:left;margin-left:136.5pt;margin-top:8.3pt;width:13.9pt;height:20.25pt;z-index:251898368" stroked="f">
            <v:textbox>
              <w:txbxContent>
                <w:p w:rsidR="00B44DE4" w:rsidRPr="00B075FA" w:rsidRDefault="00B44DE4" w:rsidP="00845A9A">
                  <w:pPr>
                    <w:ind w:left="-142"/>
                    <w:rPr>
                      <w:rFonts w:ascii="Times New Roman" w:hAnsi="Times New Roman" w:cs="Times New Roman"/>
                    </w:rPr>
                  </w:pPr>
                  <w:r w:rsidRPr="00B075FA">
                    <w:rPr>
                      <w:rFonts w:ascii="Times New Roman" w:hAnsi="Times New Roman" w:cs="Times New Roman"/>
                    </w:rPr>
                    <w:t>Н</w:t>
                  </w:r>
                </w:p>
              </w:txbxContent>
            </v:textbox>
          </v:rect>
        </w:pict>
      </w:r>
      <w:r>
        <w:rPr>
          <w:rFonts w:ascii="Times New Roman" w:hAnsi="Times New Roman" w:cs="Times New Roman"/>
          <w:noProof/>
        </w:rPr>
        <w:pict>
          <v:shape id="_x0000_s99449" type="#_x0000_t32" style="position:absolute;left:0;text-align:left;margin-left:447.15pt;margin-top:4.9pt;width:2.95pt;height:0;z-index:251892224" o:connectortype="straight"/>
        </w:pict>
      </w:r>
      <w:r>
        <w:rPr>
          <w:rFonts w:ascii="Times New Roman" w:hAnsi="Times New Roman" w:cs="Times New Roman"/>
          <w:noProof/>
        </w:rPr>
        <w:pict>
          <v:shape id="_x0000_s99447" type="#_x0000_t32" style="position:absolute;left:0;text-align:left;margin-left:389.35pt;margin-top:3.75pt;width:2.6pt;height:0;z-index:251890176" o:connectortype="straight"/>
        </w:pict>
      </w:r>
      <w:r>
        <w:rPr>
          <w:rFonts w:ascii="Times New Roman" w:hAnsi="Times New Roman" w:cs="Times New Roman"/>
          <w:noProof/>
        </w:rPr>
        <w:pict>
          <v:shape id="_x0000_s99445" type="#_x0000_t32" style="position:absolute;left:0;text-align:left;margin-left:287.35pt;margin-top:3.75pt;width:2.7pt;height:0;z-index:251888128" o:connectortype="straight"/>
        </w:pict>
      </w:r>
      <w:r>
        <w:rPr>
          <w:rFonts w:ascii="Times New Roman" w:hAnsi="Times New Roman" w:cs="Times New Roman"/>
          <w:noProof/>
        </w:rPr>
        <w:pict>
          <v:shape id="_x0000_s99443" type="#_x0000_t32" style="position:absolute;left:0;text-align:left;margin-left:229.6pt;margin-top:3.75pt;width:3pt;height:0;z-index:251886080" o:connectortype="straight"/>
        </w:pict>
      </w:r>
      <w:r>
        <w:rPr>
          <w:rFonts w:ascii="Times New Roman" w:hAnsi="Times New Roman" w:cs="Times New Roman"/>
          <w:noProof/>
        </w:rPr>
        <w:pict>
          <v:shape id="_x0000_s99442" type="#_x0000_t32" style="position:absolute;left:0;text-align:left;margin-left:450.1pt;margin-top:4.9pt;width:0;height:31.15pt;z-index:251885056" o:connectortype="straight"/>
        </w:pict>
      </w:r>
      <w:r>
        <w:rPr>
          <w:rFonts w:ascii="Times New Roman" w:hAnsi="Times New Roman" w:cs="Times New Roman"/>
          <w:noProof/>
        </w:rPr>
        <w:pict>
          <v:shape id="_x0000_s99441" type="#_x0000_t32" style="position:absolute;left:0;text-align:left;margin-left:389.35pt;margin-top:3.75pt;width:0;height:31.15pt;z-index:251884032" o:connectortype="straight"/>
        </w:pict>
      </w:r>
      <w:r>
        <w:rPr>
          <w:rFonts w:ascii="Times New Roman" w:hAnsi="Times New Roman" w:cs="Times New Roman"/>
          <w:noProof/>
        </w:rPr>
        <w:pict>
          <v:shape id="_x0000_s99440" type="#_x0000_t32" style="position:absolute;left:0;text-align:left;margin-left:290.05pt;margin-top:3.75pt;width:0;height:31.15pt;z-index:251883008" o:connectortype="straight"/>
        </w:pict>
      </w:r>
      <w:r>
        <w:rPr>
          <w:rFonts w:ascii="Times New Roman" w:hAnsi="Times New Roman" w:cs="Times New Roman"/>
          <w:noProof/>
        </w:rPr>
        <w:pict>
          <v:shape id="_x0000_s99439" type="#_x0000_t32" style="position:absolute;left:0;text-align:left;margin-left:229.6pt;margin-top:3.75pt;width:0;height:31.15pt;z-index:251881984" o:connectortype="straight"/>
        </w:pict>
      </w:r>
      <w:r>
        <w:rPr>
          <w:rFonts w:ascii="Times New Roman" w:hAnsi="Times New Roman" w:cs="Times New Roman"/>
          <w:noProof/>
        </w:rPr>
        <w:pict>
          <v:shape id="_x0000_s99438" type="#_x0000_t32" style="position:absolute;left:0;text-align:left;margin-left:126.85pt;margin-top:6.05pt;width:0;height:28.85pt;z-index:251880960" o:connectortype="straight"/>
        </w:pict>
      </w:r>
      <w:r>
        <w:rPr>
          <w:rFonts w:ascii="Times New Roman" w:hAnsi="Times New Roman" w:cs="Times New Roman"/>
          <w:noProof/>
        </w:rPr>
        <w:pict>
          <v:shape id="_x0000_s99436" type="#_x0000_t32" style="position:absolute;left:0;text-align:left;margin-left:123.85pt;margin-top:3.75pt;width:3pt;height:0;flip:x;z-index:251878912" o:connectortype="straight"/>
        </w:pict>
      </w:r>
      <w:r>
        <w:rPr>
          <w:rFonts w:ascii="Times New Roman" w:hAnsi="Times New Roman" w:cs="Times New Roman"/>
          <w:noProof/>
        </w:rPr>
        <w:pict>
          <v:shape id="_x0000_s99434" type="#_x0000_t32" style="position:absolute;left:0;text-align:left;margin-left:67.95pt;margin-top:3.75pt;width:2.65pt;height:0;z-index:251876864" o:connectortype="straight"/>
        </w:pict>
      </w:r>
      <w:r>
        <w:rPr>
          <w:rFonts w:ascii="Times New Roman" w:hAnsi="Times New Roman" w:cs="Times New Roman"/>
          <w:noProof/>
        </w:rPr>
        <w:pict>
          <v:shape id="_x0000_s99433" type="#_x0000_t32" style="position:absolute;left:0;text-align:left;margin-left:126.85pt;margin-top:3.75pt;width:0;height:31.15pt;z-index:251875840" o:connectortype="straight"/>
        </w:pict>
      </w:r>
      <w:r>
        <w:rPr>
          <w:rFonts w:ascii="Times New Roman" w:hAnsi="Times New Roman" w:cs="Times New Roman"/>
          <w:noProof/>
        </w:rPr>
        <w:pict>
          <v:shape id="_x0000_s99432" type="#_x0000_t32" style="position:absolute;left:0;text-align:left;margin-left:67.95pt;margin-top:3.75pt;width:0;height:31.15pt;z-index:251874816" o:connectortype="straight"/>
        </w:pict>
      </w:r>
      <w:r>
        <w:rPr>
          <w:rFonts w:ascii="Times New Roman" w:hAnsi="Times New Roman" w:cs="Times New Roman"/>
          <w:noProof/>
        </w:rPr>
        <w:pict>
          <v:shape id="_x0000_s99431" type="#_x0000_t32" style="position:absolute;left:0;text-align:left;margin-left:67.95pt;margin-top:3.75pt;width:0;height:31.15pt;z-index:251873792" o:connectortype="straight"/>
        </w:pict>
      </w:r>
      <w:r>
        <w:rPr>
          <w:rFonts w:ascii="Times New Roman" w:hAnsi="Times New Roman" w:cs="Times New Roman"/>
          <w:noProof/>
        </w:rPr>
        <w:pict>
          <v:shape id="_x0000_s99430" type="#_x0000_t32" style="position:absolute;left:0;text-align:left;margin-left:426.45pt;margin-top:17.65pt;width:0;height:8.25pt;z-index:251872768" o:connectortype="straight"/>
        </w:pict>
      </w:r>
      <w:r>
        <w:rPr>
          <w:rFonts w:ascii="Times New Roman" w:hAnsi="Times New Roman" w:cs="Times New Roman"/>
          <w:noProof/>
        </w:rPr>
        <w:pict>
          <v:shape id="_x0000_s99428" type="#_x0000_t32" style="position:absolute;left:0;text-align:left;margin-left:410.7pt;margin-top:10.9pt;width:13.2pt;height:6.75pt;z-index:251870720" o:connectortype="straight"/>
        </w:pict>
      </w:r>
      <w:r>
        <w:rPr>
          <w:rFonts w:ascii="Times New Roman" w:hAnsi="Times New Roman" w:cs="Times New Roman"/>
          <w:noProof/>
        </w:rPr>
        <w:pict>
          <v:shape id="_x0000_s99427" type="#_x0000_t32" style="position:absolute;left:0;text-align:left;margin-left:441.05pt;margin-top:8.3pt;width:15.75pt;height:8.25pt;z-index:251869696" o:connectortype="straight"/>
        </w:pict>
      </w:r>
      <w:r>
        <w:rPr>
          <w:rFonts w:ascii="Times New Roman" w:hAnsi="Times New Roman" w:cs="Times New Roman"/>
          <w:noProof/>
        </w:rPr>
        <w:pict>
          <v:shape id="_x0000_s99426" type="#_x0000_t32" style="position:absolute;left:0;text-align:left;margin-left:426.45pt;margin-top:8.3pt;width:14.6pt;height:8.25pt;flip:y;z-index:251868672" o:connectortype="straight"/>
        </w:pict>
      </w:r>
      <w:r>
        <w:rPr>
          <w:rFonts w:ascii="Times New Roman" w:hAnsi="Times New Roman" w:cs="Times New Roman"/>
          <w:noProof/>
        </w:rPr>
        <w:pict>
          <v:shape id="_x0000_s99425" type="#_x0000_t32" style="position:absolute;left:0;text-align:left;margin-left:410.7pt;margin-top:8.3pt;width:15.75pt;height:8.25pt;z-index:251867648" o:connectortype="straight"/>
        </w:pict>
      </w:r>
      <w:r>
        <w:rPr>
          <w:rFonts w:ascii="Times New Roman" w:hAnsi="Times New Roman" w:cs="Times New Roman"/>
          <w:noProof/>
        </w:rPr>
        <w:pict>
          <v:shape id="_x0000_s99424" type="#_x0000_t32" style="position:absolute;left:0;text-align:left;margin-left:396.1pt;margin-top:8.3pt;width:14.6pt;height:8.25pt;flip:y;z-index:251866624" o:connectortype="straight"/>
        </w:pict>
      </w:r>
      <w:r>
        <w:rPr>
          <w:rFonts w:ascii="Times New Roman" w:hAnsi="Times New Roman" w:cs="Times New Roman"/>
          <w:noProof/>
        </w:rPr>
        <w:pict>
          <v:shape id="_x0000_s99423" type="#_x0000_t32" style="position:absolute;left:0;text-align:left;margin-left:380.35pt;margin-top:8.3pt;width:15.75pt;height:8.25pt;z-index:251865600" o:connectortype="straight"/>
        </w:pict>
      </w:r>
      <w:r>
        <w:rPr>
          <w:rFonts w:ascii="Times New Roman" w:hAnsi="Times New Roman" w:cs="Times New Roman"/>
          <w:noProof/>
        </w:rPr>
        <w:pict>
          <v:shape id="_x0000_s99414" type="#_x0000_t32" style="position:absolute;left:0;text-align:left;margin-left:106.15pt;margin-top:16.55pt;width:0;height:8.25pt;z-index:251856384" o:connectortype="straight"/>
        </w:pict>
      </w:r>
      <w:r>
        <w:rPr>
          <w:rFonts w:ascii="Times New Roman" w:hAnsi="Times New Roman" w:cs="Times New Roman"/>
          <w:noProof/>
        </w:rPr>
        <w:pict>
          <v:shape id="_x0000_s99422" type="#_x0000_t32" style="position:absolute;left:0;text-align:left;margin-left:266.3pt;margin-top:17.65pt;width:0;height:8.25pt;z-index:251864576" o:connectortype="straight"/>
        </w:pict>
      </w:r>
      <w:r>
        <w:rPr>
          <w:rFonts w:ascii="Times New Roman" w:hAnsi="Times New Roman" w:cs="Times New Roman"/>
          <w:noProof/>
        </w:rPr>
        <w:pict>
          <v:shape id="_x0000_s99421" type="#_x0000_t32" style="position:absolute;left:0;text-align:left;margin-left:250.55pt;margin-top:10.9pt;width:13.2pt;height:6.75pt;z-index:251863552" o:connectortype="straight"/>
        </w:pict>
      </w:r>
      <w:r>
        <w:rPr>
          <w:rFonts w:ascii="Times New Roman" w:hAnsi="Times New Roman" w:cs="Times New Roman"/>
          <w:noProof/>
        </w:rPr>
        <w:pict>
          <v:shape id="_x0000_s99419" type="#_x0000_t32" style="position:absolute;left:0;text-align:left;margin-left:280.9pt;margin-top:8.3pt;width:15.75pt;height:8.25pt;z-index:251861504" o:connectortype="straight"/>
        </w:pict>
      </w:r>
      <w:r>
        <w:rPr>
          <w:rFonts w:ascii="Times New Roman" w:hAnsi="Times New Roman" w:cs="Times New Roman"/>
          <w:noProof/>
        </w:rPr>
        <w:pict>
          <v:shape id="_x0000_s99418" type="#_x0000_t32" style="position:absolute;left:0;text-align:left;margin-left:266.3pt;margin-top:8.3pt;width:14.6pt;height:8.25pt;flip:y;z-index:251860480" o:connectortype="straight"/>
        </w:pict>
      </w:r>
      <w:r>
        <w:rPr>
          <w:rFonts w:ascii="Times New Roman" w:hAnsi="Times New Roman" w:cs="Times New Roman"/>
          <w:noProof/>
        </w:rPr>
        <w:pict>
          <v:shape id="_x0000_s99417" type="#_x0000_t32" style="position:absolute;left:0;text-align:left;margin-left:250.55pt;margin-top:8.3pt;width:15.75pt;height:8.25pt;z-index:251859456" o:connectortype="straight"/>
        </w:pict>
      </w:r>
      <w:r>
        <w:rPr>
          <w:rFonts w:ascii="Times New Roman" w:hAnsi="Times New Roman" w:cs="Times New Roman"/>
          <w:noProof/>
        </w:rPr>
        <w:pict>
          <v:shape id="_x0000_s99416" type="#_x0000_t32" style="position:absolute;left:0;text-align:left;margin-left:235.95pt;margin-top:8.3pt;width:14.6pt;height:8.25pt;flip:y;z-index:251858432" o:connectortype="straight"/>
        </w:pict>
      </w:r>
      <w:r>
        <w:rPr>
          <w:rFonts w:ascii="Times New Roman" w:hAnsi="Times New Roman" w:cs="Times New Roman"/>
          <w:noProof/>
        </w:rPr>
        <w:pict>
          <v:shape id="_x0000_s99415" type="#_x0000_t32" style="position:absolute;left:0;text-align:left;margin-left:220.2pt;margin-top:8.3pt;width:15.75pt;height:8.25pt;z-index:251857408" o:connectortype="straight"/>
        </w:pict>
      </w:r>
      <w:r>
        <w:rPr>
          <w:rFonts w:ascii="Times New Roman" w:hAnsi="Times New Roman" w:cs="Times New Roman"/>
          <w:noProof/>
        </w:rPr>
        <w:pict>
          <v:shape id="_x0000_s99412" type="#_x0000_t32" style="position:absolute;left:0;text-align:left;margin-left:90.4pt;margin-top:10.9pt;width:13.2pt;height:6.75pt;z-index:251854336" o:connectortype="straight"/>
        </w:pict>
      </w:r>
      <w:r>
        <w:rPr>
          <w:rFonts w:ascii="Times New Roman" w:hAnsi="Times New Roman" w:cs="Times New Roman"/>
          <w:noProof/>
        </w:rPr>
        <w:pict>
          <v:shape id="_x0000_s99410" type="#_x0000_t32" style="position:absolute;left:0;text-align:left;margin-left:120.75pt;margin-top:8.3pt;width:15.75pt;height:8.25pt;z-index:251852288" o:connectortype="straight"/>
        </w:pict>
      </w:r>
      <w:r>
        <w:rPr>
          <w:rFonts w:ascii="Times New Roman" w:hAnsi="Times New Roman" w:cs="Times New Roman"/>
          <w:noProof/>
        </w:rPr>
        <w:pict>
          <v:shape id="_x0000_s99411" type="#_x0000_t32" style="position:absolute;left:0;text-align:left;margin-left:106.15pt;margin-top:8.3pt;width:14.6pt;height:8.25pt;flip:y;z-index:251853312" o:connectortype="straight"/>
        </w:pict>
      </w:r>
      <w:r>
        <w:rPr>
          <w:rFonts w:ascii="Times New Roman" w:hAnsi="Times New Roman" w:cs="Times New Roman"/>
          <w:noProof/>
        </w:rPr>
        <w:pict>
          <v:shape id="_x0000_s99409" type="#_x0000_t32" style="position:absolute;left:0;text-align:left;margin-left:90.4pt;margin-top:8.3pt;width:15.75pt;height:8.25pt;z-index:251851264" o:connectortype="straight"/>
        </w:pict>
      </w:r>
      <w:r>
        <w:rPr>
          <w:rFonts w:ascii="Times New Roman" w:hAnsi="Times New Roman" w:cs="Times New Roman"/>
          <w:noProof/>
        </w:rPr>
        <w:pict>
          <v:shape id="_x0000_s99408" type="#_x0000_t32" style="position:absolute;left:0;text-align:left;margin-left:75.8pt;margin-top:8.3pt;width:14.6pt;height:8.25pt;flip:y;z-index:251850240" o:connectortype="straight"/>
        </w:pict>
      </w:r>
      <w:r>
        <w:rPr>
          <w:rFonts w:ascii="Times New Roman" w:hAnsi="Times New Roman" w:cs="Times New Roman"/>
          <w:noProof/>
        </w:rPr>
        <w:pict>
          <v:shape id="_x0000_s99407" type="#_x0000_t32" style="position:absolute;left:0;text-align:left;margin-left:60.05pt;margin-top:8.3pt;width:15.75pt;height:8.25pt;z-index:251849216" o:connectortype="straight"/>
        </w:pict>
      </w:r>
      <w:r>
        <w:rPr>
          <w:rFonts w:ascii="Times New Roman" w:hAnsi="Times New Roman" w:cs="Times New Roman"/>
          <w:noProof/>
        </w:rPr>
        <w:pict>
          <v:shape id="_x0000_s99404" type="#_x0000_t32" style="position:absolute;left:0;text-align:left;margin-left:348.1pt;margin-top:8.3pt;width:2.6pt;height:0;z-index:251846144" o:connectortype="straight"/>
        </w:pict>
      </w:r>
      <w:r>
        <w:rPr>
          <w:rFonts w:ascii="Times New Roman" w:hAnsi="Times New Roman" w:cs="Times New Roman"/>
          <w:noProof/>
        </w:rPr>
        <w:pict>
          <v:shape id="_x0000_s99397" type="#_x0000_t32" style="position:absolute;left:0;text-align:left;margin-left:187.95pt;margin-top:8.3pt;width:2.25pt;height:0;z-index:251838976" o:connectortype="straight"/>
        </w:pict>
      </w:r>
      <w:r>
        <w:rPr>
          <w:rFonts w:ascii="Times New Roman" w:hAnsi="Times New Roman" w:cs="Times New Roman"/>
          <w:noProof/>
        </w:rPr>
        <w:pict>
          <v:shape id="_x0000_s99394" type="#_x0000_t32" style="position:absolute;left:0;text-align:left;margin-left:365.7pt;margin-top:6.05pt;width:11.65pt;height:7.85pt;flip:x;z-index:251835904" o:connectortype="straight"/>
        </w:pict>
      </w:r>
      <w:r>
        <w:rPr>
          <w:rFonts w:ascii="Times New Roman" w:hAnsi="Times New Roman" w:cs="Times New Roman"/>
          <w:noProof/>
        </w:rPr>
        <w:pict>
          <v:shape id="_x0000_s99392" type="#_x0000_t32" style="position:absolute;left:0;text-align:left;margin-left:205.2pt;margin-top:6.05pt;width:11.65pt;height:7.85pt;flip:x;z-index:251833856" o:connectortype="straight"/>
        </w:pict>
      </w:r>
      <w:r>
        <w:rPr>
          <w:rFonts w:ascii="Times New Roman" w:hAnsi="Times New Roman" w:cs="Times New Roman"/>
          <w:noProof/>
        </w:rPr>
        <w:pict>
          <v:shape id="_x0000_s99381" type="#_x0000_t32" style="position:absolute;left:0;text-align:left;margin-left:27.45pt;margin-top:8.3pt;width:2.25pt;height:0;z-index:251822592" o:connectortype="straight"/>
        </w:pict>
      </w:r>
      <w:r>
        <w:rPr>
          <w:rFonts w:ascii="Times New Roman" w:hAnsi="Times New Roman" w:cs="Times New Roman"/>
          <w:noProof/>
        </w:rPr>
        <w:pict>
          <v:shape id="_x0000_s99379" type="#_x0000_t32" style="position:absolute;left:0;text-align:left;margin-left:365.7pt;margin-top:8.3pt;width:15pt;height:9.35pt;flip:y;z-index:251820544" o:connectortype="straight"/>
        </w:pict>
      </w:r>
      <w:r>
        <w:rPr>
          <w:rFonts w:ascii="Times New Roman" w:hAnsi="Times New Roman" w:cs="Times New Roman"/>
          <w:noProof/>
        </w:rPr>
        <w:pict>
          <v:shape id="_x0000_s99378" type="#_x0000_t32" style="position:absolute;left:0;text-align:left;margin-left:351.05pt;margin-top:8.3pt;width:14.65pt;height:9.35pt;z-index:251819520" o:connectortype="straight"/>
        </w:pict>
      </w:r>
      <w:r>
        <w:rPr>
          <w:rFonts w:ascii="Times New Roman" w:hAnsi="Times New Roman" w:cs="Times New Roman"/>
          <w:noProof/>
        </w:rPr>
        <w:pict>
          <v:shape id="_x0000_s99373" type="#_x0000_t32" style="position:absolute;left:0;text-align:left;margin-left:205.2pt;margin-top:8.3pt;width:15pt;height:9.35pt;flip:y;z-index:251814400" o:connectortype="straight"/>
        </w:pict>
      </w:r>
      <w:r>
        <w:rPr>
          <w:rFonts w:ascii="Times New Roman" w:hAnsi="Times New Roman" w:cs="Times New Roman"/>
          <w:noProof/>
        </w:rPr>
        <w:pict>
          <v:shape id="_x0000_s99372" type="#_x0000_t32" style="position:absolute;left:0;text-align:left;margin-left:190.55pt;margin-top:8.3pt;width:14.65pt;height:9.35pt;z-index:251813376" o:connectortype="straight"/>
        </w:pict>
      </w:r>
      <w:r>
        <w:rPr>
          <w:rFonts w:ascii="Times New Roman" w:hAnsi="Times New Roman" w:cs="Times New Roman"/>
          <w:noProof/>
        </w:rPr>
        <w:pict>
          <v:shape id="_x0000_s99367" type="#_x0000_t32" style="position:absolute;left:0;text-align:left;margin-left:44.35pt;margin-top:8.3pt;width:15pt;height:9.35pt;flip:y;z-index:251808256" o:connectortype="straight"/>
        </w:pict>
      </w:r>
      <w:r>
        <w:rPr>
          <w:rFonts w:ascii="Times New Roman" w:hAnsi="Times New Roman" w:cs="Times New Roman"/>
          <w:noProof/>
        </w:rPr>
        <w:pict>
          <v:shape id="_x0000_s99366" type="#_x0000_t32" style="position:absolute;left:0;text-align:left;margin-left:29.7pt;margin-top:8.3pt;width:14.65pt;height:9.35pt;z-index:251807232" o:connectortype="straight"/>
        </w:pict>
      </w:r>
      <w:r w:rsidR="00845A9A" w:rsidRPr="007154AB">
        <w:rPr>
          <w:rFonts w:ascii="Times New Roman" w:hAnsi="Times New Roman" w:cs="Times New Roman"/>
        </w:rPr>
        <w:t>СН</w:t>
      </w:r>
      <w:r w:rsidR="00845A9A" w:rsidRPr="007154AB">
        <w:rPr>
          <w:rFonts w:ascii="Times New Roman" w:hAnsi="Times New Roman" w:cs="Times New Roman"/>
          <w:vertAlign w:val="subscript"/>
        </w:rPr>
        <w:t>3</w:t>
      </w:r>
      <w:r w:rsidR="00845A9A" w:rsidRPr="007154AB">
        <w:rPr>
          <w:rFonts w:ascii="Times New Roman" w:hAnsi="Times New Roman" w:cs="Times New Roman"/>
        </w:rPr>
        <w:t xml:space="preserve">О                        </w:t>
      </w:r>
      <w:r w:rsidR="00845A9A">
        <w:rPr>
          <w:rFonts w:ascii="Times New Roman" w:hAnsi="Times New Roman" w:cs="Times New Roman"/>
        </w:rPr>
        <w:t xml:space="preserve">                </w:t>
      </w:r>
      <w:r w:rsidR="00F03C0D">
        <w:rPr>
          <w:rFonts w:ascii="Times New Roman" w:hAnsi="Times New Roman" w:cs="Times New Roman"/>
        </w:rPr>
        <w:t xml:space="preserve">   </w:t>
      </w:r>
      <w:r w:rsidR="00EA0F9F">
        <w:rPr>
          <w:rFonts w:ascii="Times New Roman" w:hAnsi="Times New Roman" w:cs="Times New Roman"/>
        </w:rPr>
        <w:t xml:space="preserve">  </w:t>
      </w:r>
      <w:r w:rsidR="00845A9A" w:rsidRPr="007154AB">
        <w:rPr>
          <w:rFonts w:ascii="Times New Roman" w:hAnsi="Times New Roman" w:cs="Times New Roman"/>
        </w:rPr>
        <w:t>СН</w:t>
      </w:r>
      <w:r w:rsidR="00845A9A" w:rsidRPr="007154AB">
        <w:rPr>
          <w:rFonts w:ascii="Times New Roman" w:hAnsi="Times New Roman" w:cs="Times New Roman"/>
          <w:vertAlign w:val="subscript"/>
        </w:rPr>
        <w:t>3</w:t>
      </w:r>
      <w:r w:rsidR="00845A9A" w:rsidRPr="007154AB">
        <w:rPr>
          <w:rFonts w:ascii="Times New Roman" w:hAnsi="Times New Roman" w:cs="Times New Roman"/>
        </w:rPr>
        <w:t>О</w:t>
      </w:r>
      <w:r w:rsidR="00845A9A">
        <w:rPr>
          <w:rFonts w:ascii="Times New Roman" w:hAnsi="Times New Roman" w:cs="Times New Roman"/>
        </w:rPr>
        <w:t xml:space="preserve">               </w:t>
      </w:r>
      <w:r w:rsidR="00845A9A" w:rsidRPr="007154AB">
        <w:rPr>
          <w:rFonts w:ascii="Times New Roman" w:hAnsi="Times New Roman" w:cs="Times New Roman"/>
        </w:rPr>
        <w:t xml:space="preserve">  </w:t>
      </w:r>
      <w:r w:rsidR="00845A9A">
        <w:rPr>
          <w:rFonts w:ascii="Times New Roman" w:hAnsi="Times New Roman" w:cs="Times New Roman"/>
        </w:rPr>
        <w:t xml:space="preserve">                         </w:t>
      </w:r>
      <w:r w:rsidR="00845A9A" w:rsidRPr="007154AB">
        <w:rPr>
          <w:rFonts w:ascii="Times New Roman" w:hAnsi="Times New Roman" w:cs="Times New Roman"/>
        </w:rPr>
        <w:t>СН</w:t>
      </w:r>
      <w:r w:rsidR="00845A9A" w:rsidRPr="007154AB">
        <w:rPr>
          <w:rFonts w:ascii="Times New Roman" w:hAnsi="Times New Roman" w:cs="Times New Roman"/>
          <w:vertAlign w:val="subscript"/>
        </w:rPr>
        <w:t>3</w:t>
      </w:r>
      <w:r w:rsidR="00845A9A" w:rsidRPr="007154AB">
        <w:rPr>
          <w:rFonts w:ascii="Times New Roman" w:hAnsi="Times New Roman" w:cs="Times New Roman"/>
        </w:rPr>
        <w:t>О</w:t>
      </w:r>
    </w:p>
    <w:p w:rsidR="00845A9A" w:rsidRPr="008D5F92" w:rsidRDefault="00B66E1A" w:rsidP="00F67A03">
      <w:pPr>
        <w:shd w:val="clear" w:color="auto" w:fill="FFFFFF"/>
        <w:spacing w:line="360" w:lineRule="auto"/>
        <w:ind w:firstLine="709"/>
        <w:jc w:val="both"/>
        <w:textAlignment w:val="top"/>
        <w:rPr>
          <w:rFonts w:ascii="Times New Roman" w:hAnsi="Times New Roman" w:cs="Times New Roman"/>
        </w:rPr>
      </w:pPr>
      <w:r>
        <w:rPr>
          <w:rFonts w:ascii="Times New Roman" w:hAnsi="Times New Roman" w:cs="Times New Roman"/>
          <w:noProof/>
        </w:rPr>
        <w:pict>
          <v:shape id="_x0000_s99450" type="#_x0000_t32" style="position:absolute;left:0;text-align:left;margin-left:447.15pt;margin-top:15.35pt;width:2.95pt;height:0;z-index:251893248" o:connectortype="straight"/>
        </w:pict>
      </w:r>
      <w:r>
        <w:rPr>
          <w:rFonts w:ascii="Times New Roman" w:hAnsi="Times New Roman" w:cs="Times New Roman"/>
          <w:noProof/>
        </w:rPr>
        <w:pict>
          <v:shape id="_x0000_s99448" type="#_x0000_t32" style="position:absolute;left:0;text-align:left;margin-left:389.35pt;margin-top:14.2pt;width:2.6pt;height:0;z-index:251891200" o:connectortype="straight"/>
        </w:pict>
      </w:r>
      <w:r>
        <w:rPr>
          <w:rFonts w:ascii="Times New Roman" w:hAnsi="Times New Roman" w:cs="Times New Roman"/>
          <w:noProof/>
        </w:rPr>
        <w:pict>
          <v:shape id="_x0000_s99446" type="#_x0000_t32" style="position:absolute;left:0;text-align:left;margin-left:287.35pt;margin-top:14.2pt;width:2.7pt;height:0;z-index:251889152" o:connectortype="straight"/>
        </w:pict>
      </w:r>
      <w:r>
        <w:rPr>
          <w:rFonts w:ascii="Times New Roman" w:hAnsi="Times New Roman" w:cs="Times New Roman"/>
          <w:noProof/>
        </w:rPr>
        <w:pict>
          <v:shape id="_x0000_s99444" type="#_x0000_t32" style="position:absolute;left:0;text-align:left;margin-left:229.2pt;margin-top:14.2pt;width:3pt;height:0;z-index:251887104" o:connectortype="straight"/>
        </w:pict>
      </w:r>
      <w:r>
        <w:rPr>
          <w:rFonts w:ascii="Times New Roman" w:hAnsi="Times New Roman" w:cs="Times New Roman"/>
          <w:noProof/>
        </w:rPr>
        <w:pict>
          <v:shape id="_x0000_s99437" type="#_x0000_t32" style="position:absolute;left:0;text-align:left;margin-left:123.85pt;margin-top:14.2pt;width:3pt;height:0;flip:x;z-index:251879936" o:connectortype="straight"/>
        </w:pict>
      </w:r>
      <w:r>
        <w:rPr>
          <w:rFonts w:ascii="Times New Roman" w:hAnsi="Times New Roman" w:cs="Times New Roman"/>
          <w:noProof/>
        </w:rPr>
        <w:pict>
          <v:shape id="_x0000_s99435" type="#_x0000_t32" style="position:absolute;left:0;text-align:left;margin-left:67.95pt;margin-top:14.2pt;width:2.65pt;height:0;z-index:251877888" o:connectortype="straight"/>
        </w:pict>
      </w:r>
      <w:r>
        <w:rPr>
          <w:rFonts w:ascii="Times New Roman" w:hAnsi="Times New Roman" w:cs="Times New Roman"/>
          <w:noProof/>
          <w:lang w:eastAsia="en-US"/>
        </w:rPr>
        <w:pict>
          <v:rect id="_x0000_s99459" style="position:absolute;left:0;text-align:left;margin-left:353.7pt;margin-top:.6pt;width:33pt;height:18.35pt;z-index:251902464" stroked="f">
            <v:textbox>
              <w:txbxContent>
                <w:p w:rsidR="00B44DE4" w:rsidRPr="00B075FA" w:rsidRDefault="00B44DE4" w:rsidP="00845A9A">
                  <w:pPr>
                    <w:rPr>
                      <w:rFonts w:ascii="Times New Roman" w:hAnsi="Times New Roman" w:cs="Times New Roman"/>
                    </w:rPr>
                  </w:pPr>
                  <w:r w:rsidRPr="00B075FA">
                    <w:rPr>
                      <w:rFonts w:ascii="Times New Roman" w:hAnsi="Times New Roman" w:cs="Times New Roman"/>
                    </w:rPr>
                    <w:t>ОН</w:t>
                  </w:r>
                </w:p>
              </w:txbxContent>
            </v:textbox>
          </v:rect>
        </w:pict>
      </w:r>
      <w:r>
        <w:rPr>
          <w:rFonts w:ascii="Times New Roman" w:hAnsi="Times New Roman" w:cs="Times New Roman"/>
          <w:noProof/>
          <w:lang w:eastAsia="en-US"/>
        </w:rPr>
        <w:pict>
          <v:rect id="_x0000_s99458" style="position:absolute;left:0;text-align:left;margin-left:193.55pt;margin-top:2.85pt;width:33pt;height:18.35pt;z-index:251901440" stroked="f">
            <v:textbox>
              <w:txbxContent>
                <w:p w:rsidR="00B44DE4" w:rsidRPr="00B075FA" w:rsidRDefault="00B44DE4" w:rsidP="00845A9A">
                  <w:pPr>
                    <w:rPr>
                      <w:rFonts w:ascii="Times New Roman" w:hAnsi="Times New Roman" w:cs="Times New Roman"/>
                    </w:rPr>
                  </w:pPr>
                  <w:r w:rsidRPr="00B075FA">
                    <w:rPr>
                      <w:rFonts w:ascii="Times New Roman" w:hAnsi="Times New Roman" w:cs="Times New Roman"/>
                    </w:rPr>
                    <w:t>ОН</w:t>
                  </w:r>
                </w:p>
              </w:txbxContent>
            </v:textbox>
          </v:rect>
        </w:pict>
      </w:r>
      <w:r>
        <w:rPr>
          <w:rFonts w:ascii="Times New Roman" w:hAnsi="Times New Roman" w:cs="Times New Roman"/>
          <w:noProof/>
          <w:lang w:eastAsia="en-US"/>
        </w:rPr>
        <w:pict>
          <v:rect id="_x0000_s99454" style="position:absolute;left:0;text-align:left;margin-left:453pt;margin-top:6.95pt;width:30.1pt;height:19.15pt;z-index:251897344" stroked="f">
            <v:textbox>
              <w:txbxContent>
                <w:p w:rsidR="00B44DE4" w:rsidRPr="00343AAD" w:rsidRDefault="00B44DE4" w:rsidP="00845A9A">
                  <w:pPr>
                    <w:rPr>
                      <w:rFonts w:ascii="Times New Roman" w:hAnsi="Times New Roman" w:cs="Times New Roman"/>
                      <w:sz w:val="16"/>
                      <w:szCs w:val="16"/>
                    </w:rPr>
                  </w:pPr>
                  <w:r w:rsidRPr="00343AAD">
                    <w:rPr>
                      <w:rFonts w:ascii="Times New Roman" w:hAnsi="Times New Roman" w:cs="Times New Roman"/>
                      <w:sz w:val="16"/>
                      <w:szCs w:val="16"/>
                    </w:rPr>
                    <w:t>6-10</w:t>
                  </w:r>
                </w:p>
              </w:txbxContent>
            </v:textbox>
          </v:rect>
        </w:pict>
      </w:r>
      <w:r>
        <w:rPr>
          <w:rFonts w:ascii="Times New Roman" w:hAnsi="Times New Roman" w:cs="Times New Roman"/>
          <w:noProof/>
          <w:lang w:eastAsia="en-US"/>
        </w:rPr>
        <w:pict>
          <v:rect id="_x0000_s99453" style="position:absolute;left:0;text-align:left;margin-left:293.3pt;margin-top:6.95pt;width:30.1pt;height:19.15pt;z-index:251896320" stroked="f">
            <v:textbox>
              <w:txbxContent>
                <w:p w:rsidR="00B44DE4" w:rsidRPr="00343AAD" w:rsidRDefault="00B44DE4" w:rsidP="00845A9A">
                  <w:pPr>
                    <w:rPr>
                      <w:rFonts w:ascii="Times New Roman" w:hAnsi="Times New Roman" w:cs="Times New Roman"/>
                      <w:sz w:val="16"/>
                      <w:szCs w:val="16"/>
                    </w:rPr>
                  </w:pPr>
                  <w:r w:rsidRPr="00343AAD">
                    <w:rPr>
                      <w:rFonts w:ascii="Times New Roman" w:hAnsi="Times New Roman" w:cs="Times New Roman"/>
                      <w:sz w:val="16"/>
                      <w:szCs w:val="16"/>
                    </w:rPr>
                    <w:t>6-10</w:t>
                  </w:r>
                </w:p>
              </w:txbxContent>
            </v:textbox>
          </v:rect>
        </w:pict>
      </w:r>
      <w:r>
        <w:rPr>
          <w:rFonts w:ascii="Times New Roman" w:hAnsi="Times New Roman" w:cs="Times New Roman"/>
          <w:noProof/>
        </w:rPr>
        <w:pict>
          <v:rect id="_x0000_s99452" style="position:absolute;left:0;text-align:left;margin-left:129pt;margin-top:6.95pt;width:30.1pt;height:19.15pt;z-index:251895296" stroked="f">
            <v:textbox>
              <w:txbxContent>
                <w:p w:rsidR="00B44DE4" w:rsidRPr="00343AAD" w:rsidRDefault="00B44DE4" w:rsidP="00845A9A">
                  <w:pPr>
                    <w:rPr>
                      <w:rFonts w:ascii="Times New Roman" w:hAnsi="Times New Roman" w:cs="Times New Roman"/>
                      <w:sz w:val="16"/>
                      <w:szCs w:val="16"/>
                    </w:rPr>
                  </w:pPr>
                  <w:r w:rsidRPr="00343AAD">
                    <w:rPr>
                      <w:rFonts w:ascii="Times New Roman" w:hAnsi="Times New Roman" w:cs="Times New Roman"/>
                      <w:sz w:val="16"/>
                      <w:szCs w:val="16"/>
                    </w:rPr>
                    <w:t>6-10</w:t>
                  </w:r>
                </w:p>
              </w:txbxContent>
            </v:textbox>
          </v:rect>
        </w:pict>
      </w:r>
      <w:r>
        <w:rPr>
          <w:rFonts w:ascii="Times New Roman" w:hAnsi="Times New Roman" w:cs="Times New Roman"/>
          <w:noProof/>
          <w:lang w:eastAsia="en-US"/>
        </w:rPr>
        <w:pict>
          <v:rect id="_x0000_s99429" style="position:absolute;left:0;text-align:left;margin-left:410.7pt;margin-top:2.8pt;width:36.45pt;height:26.25pt;z-index:251871744" stroked="f">
            <v:textbox style="mso-next-textbox:#_x0000_s99429">
              <w:txbxContent>
                <w:p w:rsidR="00B44DE4" w:rsidRPr="00FD1853" w:rsidRDefault="00B44DE4" w:rsidP="00845A9A">
                  <w:pPr>
                    <w:rPr>
                      <w:rFonts w:ascii="Times New Roman" w:hAnsi="Times New Roman" w:cs="Times New Roman"/>
                      <w:vertAlign w:val="subscript"/>
                    </w:rPr>
                  </w:pPr>
                  <w:r>
                    <w:rPr>
                      <w:rFonts w:ascii="Times New Roman" w:hAnsi="Times New Roman" w:cs="Times New Roman"/>
                    </w:rPr>
                    <w:t>СН</w:t>
                  </w:r>
                  <w:r>
                    <w:rPr>
                      <w:rFonts w:ascii="Times New Roman" w:hAnsi="Times New Roman" w:cs="Times New Roman"/>
                      <w:vertAlign w:val="subscript"/>
                    </w:rPr>
                    <w:t>3</w:t>
                  </w:r>
                </w:p>
              </w:txbxContent>
            </v:textbox>
          </v:rect>
        </w:pict>
      </w:r>
      <w:r>
        <w:rPr>
          <w:rFonts w:ascii="Times New Roman" w:hAnsi="Times New Roman" w:cs="Times New Roman"/>
          <w:noProof/>
          <w:lang w:eastAsia="en-US"/>
        </w:rPr>
        <w:pict>
          <v:rect id="_x0000_s99420" style="position:absolute;left:0;text-align:left;margin-left:253.6pt;margin-top:2.8pt;width:36.45pt;height:26.25pt;z-index:251862528" stroked="f">
            <v:textbox style="mso-next-textbox:#_x0000_s99420">
              <w:txbxContent>
                <w:p w:rsidR="00B44DE4" w:rsidRPr="00FD1853" w:rsidRDefault="00B44DE4" w:rsidP="00845A9A">
                  <w:pPr>
                    <w:rPr>
                      <w:rFonts w:ascii="Times New Roman" w:hAnsi="Times New Roman" w:cs="Times New Roman"/>
                      <w:vertAlign w:val="subscript"/>
                    </w:rPr>
                  </w:pPr>
                  <w:r>
                    <w:rPr>
                      <w:rFonts w:ascii="Times New Roman" w:hAnsi="Times New Roman" w:cs="Times New Roman"/>
                    </w:rPr>
                    <w:t>СН</w:t>
                  </w:r>
                  <w:r>
                    <w:rPr>
                      <w:rFonts w:ascii="Times New Roman" w:hAnsi="Times New Roman" w:cs="Times New Roman"/>
                      <w:vertAlign w:val="subscript"/>
                    </w:rPr>
                    <w:t>3</w:t>
                  </w:r>
                </w:p>
              </w:txbxContent>
            </v:textbox>
          </v:rect>
        </w:pict>
      </w:r>
      <w:r>
        <w:rPr>
          <w:rFonts w:ascii="Times New Roman" w:hAnsi="Times New Roman" w:cs="Times New Roman"/>
          <w:noProof/>
        </w:rPr>
        <w:pict>
          <v:rect id="_x0000_s99413" style="position:absolute;left:0;text-align:left;margin-left:90.4pt;margin-top:2.8pt;width:36.45pt;height:26.25pt;z-index:251855360" stroked="f">
            <v:textbox style="mso-next-textbox:#_x0000_s99413">
              <w:txbxContent>
                <w:p w:rsidR="00B44DE4" w:rsidRPr="00FD1853" w:rsidRDefault="00B44DE4" w:rsidP="00845A9A">
                  <w:pPr>
                    <w:rPr>
                      <w:rFonts w:ascii="Times New Roman" w:hAnsi="Times New Roman" w:cs="Times New Roman"/>
                      <w:vertAlign w:val="subscript"/>
                    </w:rPr>
                  </w:pPr>
                  <w:r>
                    <w:rPr>
                      <w:rFonts w:ascii="Times New Roman" w:hAnsi="Times New Roman" w:cs="Times New Roman"/>
                    </w:rPr>
                    <w:t>СН</w:t>
                  </w:r>
                  <w:r>
                    <w:rPr>
                      <w:rFonts w:ascii="Times New Roman" w:hAnsi="Times New Roman" w:cs="Times New Roman"/>
                      <w:vertAlign w:val="subscript"/>
                    </w:rPr>
                    <w:t>3</w:t>
                  </w:r>
                </w:p>
              </w:txbxContent>
            </v:textbox>
          </v:rect>
        </w:pict>
      </w:r>
      <w:r>
        <w:rPr>
          <w:rFonts w:ascii="Times New Roman" w:hAnsi="Times New Roman" w:cs="Times New Roman"/>
          <w:noProof/>
        </w:rPr>
        <w:pict>
          <v:shape id="_x0000_s99389" type="#_x0000_t32" style="position:absolute;left:0;text-align:left;margin-left:44.7pt;margin-top:.6pt;width:0;height:6.35pt;z-index:251830784" o:connectortype="straight"/>
        </w:pict>
      </w:r>
      <w:r>
        <w:rPr>
          <w:rFonts w:ascii="Times New Roman" w:hAnsi="Times New Roman" w:cs="Times New Roman"/>
          <w:noProof/>
        </w:rPr>
        <w:pict>
          <v:shape id="_x0000_s99388" type="#_x0000_t32" style="position:absolute;left:0;text-align:left;margin-left:42.1pt;margin-top:.6pt;width:0;height:6.35pt;z-index:251829760" o:connectortype="straight"/>
        </w:pict>
      </w:r>
      <w:r>
        <w:rPr>
          <w:rFonts w:ascii="Times New Roman" w:hAnsi="Times New Roman" w:cs="Times New Roman"/>
          <w:noProof/>
        </w:rPr>
        <w:pict>
          <v:rect id="_x0000_s99387" style="position:absolute;left:0;text-align:left;margin-left:33.05pt;margin-top:2.8pt;width:17.6pt;height:18.4pt;z-index:251828736" stroked="f">
            <v:textbox style="mso-next-textbox:#_x0000_s99387">
              <w:txbxContent>
                <w:p w:rsidR="00B44DE4" w:rsidRPr="00320ED7" w:rsidRDefault="00B44DE4" w:rsidP="00845A9A">
                  <w:pPr>
                    <w:rPr>
                      <w:rFonts w:ascii="Times New Roman" w:hAnsi="Times New Roman" w:cs="Times New Roman"/>
                      <w:lang w:val="en-US"/>
                    </w:rPr>
                  </w:pPr>
                  <w:r w:rsidRPr="00320ED7">
                    <w:rPr>
                      <w:rFonts w:ascii="Times New Roman" w:hAnsi="Times New Roman" w:cs="Times New Roman"/>
                      <w:lang w:val="en-US"/>
                    </w:rPr>
                    <w:t>O</w:t>
                  </w:r>
                </w:p>
              </w:txbxContent>
            </v:textbox>
          </v:rect>
        </w:pict>
      </w:r>
      <w:r w:rsidR="00845A9A" w:rsidRPr="007154AB">
        <w:rPr>
          <w:rFonts w:ascii="Times New Roman" w:hAnsi="Times New Roman" w:cs="Times New Roman"/>
        </w:rPr>
        <w:t xml:space="preserve">                           </w:t>
      </w:r>
      <w:r w:rsidR="00845A9A" w:rsidRPr="00FD1853">
        <w:rPr>
          <w:rFonts w:ascii="Times New Roman" w:hAnsi="Times New Roman" w:cs="Times New Roman"/>
        </w:rPr>
        <w:t xml:space="preserve">                                                    </w:t>
      </w:r>
      <w:r w:rsidR="00845A9A" w:rsidRPr="007154AB">
        <w:rPr>
          <w:rFonts w:ascii="Times New Roman" w:hAnsi="Times New Roman" w:cs="Times New Roman"/>
        </w:rPr>
        <w:t xml:space="preserve"> </w:t>
      </w:r>
      <w:r w:rsidR="00845A9A" w:rsidRPr="008D5F92">
        <w:rPr>
          <w:rFonts w:ascii="Times New Roman" w:hAnsi="Times New Roman" w:cs="Times New Roman"/>
        </w:rPr>
        <w:t xml:space="preserve">                                                   </w:t>
      </w:r>
    </w:p>
    <w:p w:rsidR="00845A9A" w:rsidRDefault="00B66E1A" w:rsidP="00845A9A">
      <w:pPr>
        <w:shd w:val="clear" w:color="auto" w:fill="FFFFFF"/>
        <w:spacing w:line="360" w:lineRule="auto"/>
        <w:ind w:firstLine="709"/>
        <w:jc w:val="both"/>
        <w:textAlignment w:val="top"/>
        <w:rPr>
          <w:rFonts w:ascii="Times New Roman" w:hAnsi="Times New Roman" w:cs="Times New Roman"/>
        </w:rPr>
      </w:pPr>
      <w:r>
        <w:rPr>
          <w:rFonts w:ascii="Times New Roman" w:hAnsi="Times New Roman" w:cs="Times New Roman"/>
          <w:noProof/>
          <w:lang w:eastAsia="en-US"/>
        </w:rPr>
        <w:pict>
          <v:rect id="_x0000_s99463" style="position:absolute;left:0;text-align:left;margin-left:323.4pt;margin-top:2.2pt;width:155.2pt;height:19.5pt;z-index:251906560" stroked="f">
            <v:textbox>
              <w:txbxContent>
                <w:p w:rsidR="00B44DE4" w:rsidRPr="000E0CD4" w:rsidRDefault="00B44DE4" w:rsidP="00845A9A">
                  <w:pPr>
                    <w:rPr>
                      <w:rFonts w:ascii="Times New Roman" w:hAnsi="Times New Roman" w:cs="Times New Roman"/>
                      <w:lang w:val="en-US"/>
                    </w:rPr>
                  </w:pPr>
                  <w:r>
                    <w:rPr>
                      <w:rFonts w:ascii="Times New Roman" w:hAnsi="Times New Roman" w:cs="Times New Roman"/>
                    </w:rPr>
                    <w:t xml:space="preserve">Восстановленная </w:t>
                  </w:r>
                  <w:r w:rsidRPr="000E0CD4">
                    <w:rPr>
                      <w:rFonts w:ascii="Times New Roman" w:hAnsi="Times New Roman" w:cs="Times New Roman"/>
                    </w:rPr>
                    <w:t xml:space="preserve"> форма</w:t>
                  </w:r>
                  <w:r>
                    <w:rPr>
                      <w:rFonts w:ascii="Times New Roman" w:hAnsi="Times New Roman" w:cs="Times New Roman"/>
                    </w:rPr>
                    <w:t xml:space="preserve"> </w:t>
                  </w:r>
                  <w:r>
                    <w:rPr>
                      <w:rFonts w:ascii="Times New Roman" w:hAnsi="Times New Roman" w:cs="Times New Roman"/>
                      <w:lang w:val="en-US"/>
                    </w:rPr>
                    <w:t>Q</w:t>
                  </w:r>
                </w:p>
                <w:p w:rsidR="00B44DE4" w:rsidRPr="000E0CD4" w:rsidRDefault="00B44DE4" w:rsidP="00845A9A">
                  <w:pPr>
                    <w:rPr>
                      <w:rFonts w:ascii="Times New Roman" w:hAnsi="Times New Roman" w:cs="Times New Roman"/>
                    </w:rPr>
                  </w:pPr>
                </w:p>
              </w:txbxContent>
            </v:textbox>
          </v:rect>
        </w:pict>
      </w:r>
      <w:r>
        <w:rPr>
          <w:rFonts w:ascii="Times New Roman" w:hAnsi="Times New Roman" w:cs="Times New Roman"/>
          <w:noProof/>
        </w:rPr>
        <w:pict>
          <v:rect id="_x0000_s99462" style="position:absolute;left:0;text-align:left;margin-left:3.35pt;margin-top:2.2pt;width:130.55pt;height:19.5pt;z-index:251905536" stroked="f">
            <v:textbox>
              <w:txbxContent>
                <w:p w:rsidR="00B44DE4" w:rsidRPr="000E0CD4" w:rsidRDefault="00B44DE4" w:rsidP="00845A9A">
                  <w:pPr>
                    <w:rPr>
                      <w:rFonts w:ascii="Times New Roman" w:hAnsi="Times New Roman" w:cs="Times New Roman"/>
                      <w:lang w:val="en-US"/>
                    </w:rPr>
                  </w:pPr>
                  <w:r w:rsidRPr="000E0CD4">
                    <w:rPr>
                      <w:rFonts w:ascii="Times New Roman" w:hAnsi="Times New Roman" w:cs="Times New Roman"/>
                    </w:rPr>
                    <w:t>Окисленная форма</w:t>
                  </w:r>
                  <w:r>
                    <w:rPr>
                      <w:rFonts w:ascii="Times New Roman" w:hAnsi="Times New Roman" w:cs="Times New Roman"/>
                    </w:rPr>
                    <w:t xml:space="preserve"> </w:t>
                  </w:r>
                  <w:r>
                    <w:rPr>
                      <w:rFonts w:ascii="Times New Roman" w:hAnsi="Times New Roman" w:cs="Times New Roman"/>
                      <w:lang w:val="en-US"/>
                    </w:rPr>
                    <w:t>Q</w:t>
                  </w:r>
                </w:p>
                <w:p w:rsidR="00B44DE4" w:rsidRPr="000E0CD4" w:rsidRDefault="00B44DE4" w:rsidP="00845A9A">
                  <w:pPr>
                    <w:rPr>
                      <w:rFonts w:ascii="Times New Roman" w:hAnsi="Times New Roman" w:cs="Times New Roman"/>
                    </w:rPr>
                  </w:pPr>
                </w:p>
              </w:txbxContent>
            </v:textbox>
          </v:rect>
        </w:pict>
      </w:r>
      <w:r>
        <w:rPr>
          <w:rFonts w:ascii="Times New Roman" w:hAnsi="Times New Roman" w:cs="Times New Roman"/>
          <w:noProof/>
          <w:lang w:eastAsia="en-US"/>
        </w:rPr>
        <w:pict>
          <v:rect id="_x0000_s99464" style="position:absolute;left:0;text-align:left;margin-left:187.95pt;margin-top:2.2pt;width:130.5pt;height:46.9pt;z-index:251907584" stroked="f">
            <v:textbox>
              <w:txbxContent>
                <w:p w:rsidR="00B44DE4" w:rsidRDefault="00B44DE4" w:rsidP="00845A9A">
                  <w:pPr>
                    <w:rPr>
                      <w:rFonts w:ascii="Times New Roman" w:hAnsi="Times New Roman" w:cs="Times New Roman"/>
                    </w:rPr>
                  </w:pPr>
                  <w:r>
                    <w:rPr>
                      <w:rFonts w:ascii="Times New Roman" w:hAnsi="Times New Roman" w:cs="Times New Roman"/>
                    </w:rPr>
                    <w:t xml:space="preserve">      Семихинон </w:t>
                  </w:r>
                </w:p>
                <w:p w:rsidR="00B44DE4" w:rsidRDefault="00B44DE4" w:rsidP="00845A9A">
                  <w:pPr>
                    <w:jc w:val="center"/>
                    <w:rPr>
                      <w:rFonts w:ascii="Times New Roman" w:hAnsi="Times New Roman" w:cs="Times New Roman"/>
                    </w:rPr>
                  </w:pPr>
                  <w:r>
                    <w:rPr>
                      <w:rFonts w:ascii="Times New Roman" w:hAnsi="Times New Roman" w:cs="Times New Roman"/>
                    </w:rPr>
                    <w:t>(</w:t>
                  </w:r>
                  <w:r w:rsidRPr="000E0CD4">
                    <w:rPr>
                      <w:rFonts w:ascii="Times New Roman" w:hAnsi="Times New Roman" w:cs="Times New Roman"/>
                    </w:rPr>
                    <w:t>форма</w:t>
                  </w:r>
                  <w:r>
                    <w:rPr>
                      <w:rFonts w:ascii="Times New Roman" w:hAnsi="Times New Roman" w:cs="Times New Roman"/>
                    </w:rPr>
                    <w:t xml:space="preserve"> свободного</w:t>
                  </w:r>
                </w:p>
                <w:p w:rsidR="00B44DE4" w:rsidRPr="00F03C0D" w:rsidRDefault="00B44DE4" w:rsidP="00845A9A">
                  <w:pPr>
                    <w:rPr>
                      <w:rFonts w:ascii="Times New Roman" w:hAnsi="Times New Roman" w:cs="Times New Roman"/>
                    </w:rPr>
                  </w:pPr>
                  <w:r>
                    <w:rPr>
                      <w:rFonts w:ascii="Times New Roman" w:hAnsi="Times New Roman" w:cs="Times New Roman"/>
                    </w:rPr>
                    <w:t xml:space="preserve">     радикала) Н</w:t>
                  </w:r>
                  <w:r>
                    <w:rPr>
                      <w:rFonts w:ascii="Times New Roman" w:hAnsi="Times New Roman" w:cs="Times New Roman"/>
                      <w:lang w:val="en-US"/>
                    </w:rPr>
                    <w:t>Q</w:t>
                  </w:r>
                  <w:r>
                    <w:rPr>
                      <w:rFonts w:ascii="Times New Roman" w:hAnsi="Times New Roman" w:cs="Times New Roman"/>
                      <w:noProof/>
                    </w:rPr>
                    <w:drawing>
                      <wp:inline distT="0" distB="0" distL="0" distR="0">
                        <wp:extent cx="57150" cy="57150"/>
                        <wp:effectExtent l="19050" t="0" r="0" b="0"/>
                        <wp:docPr id="2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6"/>
                                <a:srcRect/>
                                <a:stretch>
                                  <a:fillRect/>
                                </a:stretch>
                              </pic:blipFill>
                              <pic:spPr bwMode="auto">
                                <a:xfrm>
                                  <a:off x="0" y="0"/>
                                  <a:ext cx="57150" cy="57150"/>
                                </a:xfrm>
                                <a:prstGeom prst="rect">
                                  <a:avLst/>
                                </a:prstGeom>
                                <a:noFill/>
                                <a:ln w="9525">
                                  <a:noFill/>
                                  <a:miter lim="800000"/>
                                  <a:headEnd/>
                                  <a:tailEnd/>
                                </a:ln>
                              </pic:spPr>
                            </pic:pic>
                          </a:graphicData>
                        </a:graphic>
                      </wp:inline>
                    </w:drawing>
                  </w:r>
                </w:p>
                <w:p w:rsidR="00B44DE4" w:rsidRPr="000E0CD4" w:rsidRDefault="00B44DE4" w:rsidP="00845A9A">
                  <w:pPr>
                    <w:rPr>
                      <w:rFonts w:ascii="Times New Roman" w:hAnsi="Times New Roman" w:cs="Times New Roman"/>
                    </w:rPr>
                  </w:pPr>
                </w:p>
              </w:txbxContent>
            </v:textbox>
          </v:rect>
        </w:pict>
      </w:r>
    </w:p>
    <w:p w:rsidR="001147AD" w:rsidRDefault="00016436" w:rsidP="001147AD">
      <w:pPr>
        <w:shd w:val="clear" w:color="auto" w:fill="FFFFFF"/>
        <w:spacing w:line="360" w:lineRule="auto"/>
        <w:ind w:firstLine="709"/>
        <w:jc w:val="both"/>
        <w:textAlignment w:val="top"/>
        <w:rPr>
          <w:rFonts w:ascii="Times New Roman" w:hAnsi="Times New Roman" w:cs="Times New Roman"/>
        </w:rPr>
      </w:pPr>
      <w:r w:rsidRPr="00B859E0">
        <w:rPr>
          <w:rFonts w:ascii="Times New Roman" w:hAnsi="Times New Roman" w:cs="Times New Roman"/>
        </w:rPr>
        <w:t xml:space="preserve"> </w:t>
      </w:r>
    </w:p>
    <w:p w:rsidR="00845A9A" w:rsidRPr="00DE7B33" w:rsidRDefault="00845A9A" w:rsidP="00845A9A">
      <w:pPr>
        <w:shd w:val="clear" w:color="auto" w:fill="FFFFFF"/>
        <w:spacing w:line="360" w:lineRule="auto"/>
        <w:ind w:firstLine="709"/>
        <w:jc w:val="both"/>
        <w:textAlignment w:val="top"/>
        <w:rPr>
          <w:rFonts w:ascii="Times New Roman" w:hAnsi="Times New Roman" w:cs="Times New Roman"/>
        </w:rPr>
      </w:pPr>
    </w:p>
    <w:p w:rsidR="00967202" w:rsidRDefault="00967202" w:rsidP="0056704A">
      <w:pPr>
        <w:shd w:val="clear" w:color="auto" w:fill="FFFFFF"/>
        <w:jc w:val="both"/>
        <w:textAlignment w:val="top"/>
        <w:rPr>
          <w:rFonts w:ascii="Times New Roman" w:hAnsi="Times New Roman" w:cs="Times New Roman"/>
          <w:sz w:val="28"/>
          <w:szCs w:val="28"/>
        </w:rPr>
      </w:pPr>
      <w:r w:rsidRPr="00707709">
        <w:rPr>
          <w:rFonts w:ascii="Times New Roman" w:hAnsi="Times New Roman" w:cs="Times New Roman"/>
          <w:sz w:val="28"/>
          <w:szCs w:val="28"/>
        </w:rPr>
        <w:t xml:space="preserve">распространен в митохондриальной мембране. Известно, что железо-серные центры биокатализаторов передают электроны коферменту </w:t>
      </w:r>
      <w:r w:rsidRPr="00707709">
        <w:rPr>
          <w:rFonts w:ascii="Times New Roman" w:hAnsi="Times New Roman" w:cs="Times New Roman"/>
          <w:sz w:val="28"/>
          <w:szCs w:val="28"/>
          <w:lang w:val="en-US"/>
        </w:rPr>
        <w:t>Q</w:t>
      </w:r>
      <w:r w:rsidRPr="00707709">
        <w:rPr>
          <w:rFonts w:ascii="Times New Roman" w:hAnsi="Times New Roman" w:cs="Times New Roman"/>
          <w:sz w:val="28"/>
          <w:szCs w:val="28"/>
        </w:rPr>
        <w:t>. В процессе восстановления кофермент</w:t>
      </w:r>
      <w:r>
        <w:rPr>
          <w:rFonts w:ascii="Times New Roman" w:hAnsi="Times New Roman" w:cs="Times New Roman"/>
        </w:rPr>
        <w:t xml:space="preserve"> </w:t>
      </w:r>
      <w:r w:rsidRPr="0056704A">
        <w:rPr>
          <w:rFonts w:ascii="Times New Roman" w:hAnsi="Times New Roman" w:cs="Times New Roman"/>
          <w:sz w:val="28"/>
          <w:szCs w:val="28"/>
          <w:lang w:val="en-US"/>
        </w:rPr>
        <w:t>Q</w:t>
      </w:r>
      <w:r w:rsidRPr="0056704A">
        <w:rPr>
          <w:rFonts w:ascii="Times New Roman" w:hAnsi="Times New Roman" w:cs="Times New Roman"/>
          <w:sz w:val="28"/>
          <w:szCs w:val="28"/>
        </w:rPr>
        <w:t xml:space="preserve"> изменяет свою химическую структуру через форму свободного радикала – семихинона. </w:t>
      </w:r>
    </w:p>
    <w:p w:rsidR="00DE79FA" w:rsidRPr="0056704A" w:rsidRDefault="00707709" w:rsidP="00967202">
      <w:pPr>
        <w:shd w:val="clear" w:color="auto" w:fill="FFFFFF"/>
        <w:ind w:firstLine="708"/>
        <w:jc w:val="both"/>
        <w:textAlignment w:val="top"/>
        <w:rPr>
          <w:rFonts w:ascii="Times New Roman" w:hAnsi="Times New Roman" w:cs="Times New Roman"/>
          <w:sz w:val="28"/>
          <w:szCs w:val="28"/>
        </w:rPr>
      </w:pPr>
      <w:r w:rsidRPr="0056704A">
        <w:rPr>
          <w:rFonts w:ascii="Times New Roman" w:hAnsi="Times New Roman" w:cs="Times New Roman"/>
          <w:sz w:val="28"/>
          <w:szCs w:val="28"/>
        </w:rPr>
        <w:t xml:space="preserve">Общий механизм биокаталитических процессов происходящих, во внутренней митохондриальной мембране, связанный с переносом восстановительных  эквивалентов, можно представить, учитывая структурную организацию мембраны, схемой, приведенной на рис. </w:t>
      </w:r>
      <w:r w:rsidR="0056704A">
        <w:rPr>
          <w:rFonts w:ascii="Times New Roman" w:hAnsi="Times New Roman" w:cs="Times New Roman"/>
          <w:sz w:val="28"/>
          <w:szCs w:val="28"/>
        </w:rPr>
        <w:t>2</w:t>
      </w:r>
      <w:r w:rsidR="00967202">
        <w:rPr>
          <w:rFonts w:ascii="Times New Roman" w:hAnsi="Times New Roman" w:cs="Times New Roman"/>
          <w:sz w:val="28"/>
          <w:szCs w:val="28"/>
        </w:rPr>
        <w:t>3</w:t>
      </w:r>
      <w:r w:rsidRPr="0056704A">
        <w:rPr>
          <w:rFonts w:ascii="Times New Roman" w:hAnsi="Times New Roman" w:cs="Times New Roman"/>
          <w:sz w:val="28"/>
          <w:szCs w:val="28"/>
        </w:rPr>
        <w:t>.</w:t>
      </w:r>
      <w:r w:rsidR="005E6C34" w:rsidRPr="005E6C34">
        <w:rPr>
          <w:rFonts w:ascii="Times New Roman" w:hAnsi="Times New Roman" w:cs="Times New Roman"/>
          <w:sz w:val="28"/>
          <w:szCs w:val="28"/>
        </w:rPr>
        <w:t xml:space="preserve"> </w:t>
      </w:r>
      <w:r w:rsidR="005E6C34" w:rsidRPr="0056704A">
        <w:rPr>
          <w:rFonts w:ascii="Times New Roman" w:hAnsi="Times New Roman" w:cs="Times New Roman"/>
          <w:sz w:val="28"/>
          <w:szCs w:val="28"/>
        </w:rPr>
        <w:t xml:space="preserve">Окисленная форма </w:t>
      </w:r>
    </w:p>
    <w:p w:rsidR="00B63BFA" w:rsidRDefault="00B66E1A" w:rsidP="00B63BFA">
      <w:pPr>
        <w:spacing w:after="100" w:afterAutospacing="1"/>
        <w:rPr>
          <w:rFonts w:ascii="Times New Roman" w:hAnsi="Times New Roman" w:cs="Times New Roman"/>
        </w:rPr>
      </w:pPr>
      <w:r>
        <w:rPr>
          <w:rFonts w:ascii="Times New Roman" w:hAnsi="Times New Roman" w:cs="Times New Roman"/>
          <w:noProof/>
        </w:rPr>
        <w:pict>
          <v:shape id="_x0000_s99516" type="#_x0000_t32" style="position:absolute;margin-left:168.1pt;margin-top:24.2pt;width:4.9pt;height:.05pt;z-index:251958784" o:connectortype="straight"/>
        </w:pict>
      </w:r>
      <w:r>
        <w:rPr>
          <w:rFonts w:ascii="Times New Roman" w:hAnsi="Times New Roman" w:cs="Times New Roman"/>
          <w:noProof/>
        </w:rPr>
        <w:pict>
          <v:shape id="_x0000_s99515" type="#_x0000_t32" style="position:absolute;margin-left:173.65pt;margin-top:20pt;width:0;height:9pt;z-index:251957760" o:connectortype="straight"/>
        </w:pict>
      </w:r>
      <w:r>
        <w:rPr>
          <w:rFonts w:ascii="Times New Roman" w:hAnsi="Times New Roman" w:cs="Times New Roman"/>
          <w:noProof/>
        </w:rPr>
        <w:pict>
          <v:shape id="_x0000_s99512" type="#_x0000_t32" style="position:absolute;margin-left:270.5pt;margin-top:20pt;width:0;height:9pt;z-index:251954688" o:connectortype="straight"/>
        </w:pict>
      </w:r>
      <w:r>
        <w:rPr>
          <w:rFonts w:ascii="Times New Roman" w:hAnsi="Times New Roman" w:cs="Times New Roman"/>
          <w:noProof/>
        </w:rPr>
        <w:pict>
          <v:shape id="_x0000_s99514" type="#_x0000_t32" style="position:absolute;margin-left:173.65pt;margin-top:20pt;width:24.05pt;height:0;z-index:251956736" o:connectortype="straight">
            <v:stroke dashstyle="dash"/>
          </v:shape>
        </w:pict>
      </w:r>
      <w:r>
        <w:rPr>
          <w:rFonts w:ascii="Times New Roman" w:hAnsi="Times New Roman" w:cs="Times New Roman"/>
          <w:noProof/>
        </w:rPr>
        <w:pict>
          <v:shape id="_x0000_s99513" type="#_x0000_t32" style="position:absolute;margin-left:244.55pt;margin-top:20pt;width:24.05pt;height:0;z-index:251955712" o:connectortype="straight">
            <v:stroke dashstyle="dash"/>
          </v:shape>
        </w:pict>
      </w:r>
      <w:r>
        <w:rPr>
          <w:rFonts w:ascii="Times New Roman" w:hAnsi="Times New Roman" w:cs="Times New Roman"/>
          <w:noProof/>
        </w:rPr>
        <w:pict>
          <v:shape id="_x0000_s99511" type="#_x0000_t32" style="position:absolute;margin-left:270.5pt;margin-top:24.2pt;width:4.5pt;height:0;z-index:251953664" o:connectortype="straight"/>
        </w:pict>
      </w:r>
      <w:r>
        <w:rPr>
          <w:rFonts w:ascii="Times New Roman" w:hAnsi="Times New Roman" w:cs="Times New Roman"/>
          <w:noProof/>
        </w:rPr>
        <w:pict>
          <v:oval id="_x0000_s99510" style="position:absolute;margin-left:275.7pt;margin-top:20pt;width:9pt;height:9pt;z-index:251952640" filled="f" fillcolor="#00b0f0" strokecolor="black [3213]"/>
        </w:pict>
      </w:r>
      <w:r>
        <w:rPr>
          <w:rFonts w:ascii="Times New Roman" w:hAnsi="Times New Roman" w:cs="Times New Roman"/>
          <w:noProof/>
        </w:rPr>
        <w:pict>
          <v:oval id="_x0000_s99509" style="position:absolute;margin-left:159.1pt;margin-top:20pt;width:9pt;height:9pt;z-index:251951616" filled="f" fillcolor="#00b0f0" strokecolor="black [3213]"/>
        </w:pict>
      </w:r>
    </w:p>
    <w:p w:rsidR="00B63BFA" w:rsidRPr="00536802" w:rsidRDefault="00B66E1A" w:rsidP="00B63BFA">
      <w:pPr>
        <w:spacing w:after="100" w:afterAutospacing="1"/>
        <w:rPr>
          <w:rFonts w:ascii="Times New Roman" w:hAnsi="Times New Roman" w:cs="Times New Roman"/>
        </w:rPr>
      </w:pPr>
      <w:r>
        <w:rPr>
          <w:rFonts w:ascii="Times New Roman" w:hAnsi="Times New Roman" w:cs="Times New Roman"/>
          <w:noProof/>
        </w:rPr>
        <w:pict>
          <v:oval id="_x0000_s99490" style="position:absolute;margin-left:290.05pt;margin-top:12.95pt;width:1in;height:62pt;rotation:219094fd;z-index:251933184"/>
        </w:pict>
      </w:r>
      <w:r>
        <w:rPr>
          <w:rFonts w:ascii="Times New Roman" w:hAnsi="Times New Roman" w:cs="Times New Roman"/>
          <w:noProof/>
        </w:rPr>
        <w:pict>
          <v:rect id="_x0000_s99492" style="position:absolute;margin-left:326.4pt;margin-top:1.2pt;width:64.1pt;height:57.1pt;z-index:251935232" stroked="f">
            <v:textbox style="mso-next-textbox:#_x0000_s99492">
              <w:txbxContent>
                <w:p w:rsidR="00B44DE4" w:rsidRPr="00F85114" w:rsidRDefault="00B44DE4" w:rsidP="00B63BFA">
                  <w:pPr>
                    <w:rPr>
                      <w:rFonts w:ascii="Times New Roman" w:hAnsi="Times New Roman" w:cs="Times New Roman"/>
                      <w:lang w:val="en-US"/>
                    </w:rPr>
                  </w:pPr>
                  <w:r>
                    <w:rPr>
                      <w:rFonts w:ascii="Times New Roman" w:hAnsi="Times New Roman" w:cs="Times New Roman"/>
                      <w:lang w:val="en-US"/>
                    </w:rPr>
                    <w:t>ŚH</w:t>
                  </w:r>
                  <w:r>
                    <w:rPr>
                      <w:rFonts w:ascii="Times New Roman" w:hAnsi="Times New Roman" w:cs="Times New Roman"/>
                      <w:vertAlign w:val="subscript"/>
                    </w:rPr>
                    <w:t>2</w:t>
                  </w:r>
                </w:p>
              </w:txbxContent>
            </v:textbox>
          </v:rect>
        </w:pict>
      </w:r>
      <w:r>
        <w:rPr>
          <w:rFonts w:ascii="Times New Roman" w:hAnsi="Times New Roman" w:cs="Times New Roman"/>
          <w:noProof/>
        </w:rPr>
        <w:pict>
          <v:shape id="_x0000_s99502" type="#_x0000_t32" style="position:absolute;margin-left:244.25pt;margin-top:1.2pt;width:26.25pt;height:0;z-index:251944448" o:connectortype="straight">
            <v:stroke dashstyle="dash"/>
          </v:shape>
        </w:pict>
      </w:r>
      <w:r>
        <w:rPr>
          <w:rFonts w:ascii="Times New Roman" w:hAnsi="Times New Roman" w:cs="Times New Roman"/>
          <w:noProof/>
        </w:rPr>
        <w:pict>
          <v:oval id="_x0000_s99478" style="position:absolute;margin-left:101.15pt;margin-top:18.95pt;width:51.75pt;height:54.75pt;z-index:251920896"/>
        </w:pict>
      </w:r>
      <w:r>
        <w:rPr>
          <w:rFonts w:ascii="Times New Roman" w:hAnsi="Times New Roman" w:cs="Times New Roman"/>
          <w:noProof/>
        </w:rPr>
        <w:pict>
          <v:shape id="_x0000_s99501" type="#_x0000_t32" style="position:absolute;margin-left:174.85pt;margin-top:1.2pt;width:22.85pt;height:0;z-index:251943424" o:connectortype="straight">
            <v:stroke dashstyle="dash"/>
          </v:shape>
        </w:pict>
      </w:r>
      <w:r>
        <w:rPr>
          <w:rFonts w:ascii="Times New Roman" w:hAnsi="Times New Roman" w:cs="Times New Roman"/>
          <w:noProof/>
        </w:rPr>
        <w:pict>
          <v:shape id="_x0000_s99494" type="#_x0000_t32" style="position:absolute;margin-left:211.2pt;margin-top:8.7pt;width:4.15pt;height:2.75pt;flip:y;z-index:251937280" o:connectortype="straight">
            <v:stroke endarrow="block"/>
          </v:shape>
        </w:pict>
      </w:r>
      <w:r>
        <w:rPr>
          <w:rFonts w:ascii="Times New Roman" w:hAnsi="Times New Roman" w:cs="Times New Roman"/>
          <w:noProof/>
        </w:rPr>
        <w:pict>
          <v:shape id="_x0000_s99484" type="#_x0000_t32" style="position:absolute;margin-left:251.35pt;margin-top:17.25pt;width:49.1pt;height:54.4pt;flip:x;z-index:251927040" o:connectortype="straight"/>
        </w:pict>
      </w:r>
      <w:r>
        <w:rPr>
          <w:rFonts w:ascii="Times New Roman" w:hAnsi="Times New Roman" w:cs="Times New Roman"/>
          <w:noProof/>
        </w:rPr>
        <w:pict>
          <v:rect id="_x0000_s99488" style="position:absolute;margin-left:211.2pt;margin-top:1.2pt;width:21pt;height:19.85pt;z-index:251931136" stroked="f">
            <v:textbox style="mso-next-textbox:#_x0000_s99488">
              <w:txbxContent>
                <w:p w:rsidR="00B44DE4" w:rsidRPr="00481532" w:rsidRDefault="00B44DE4" w:rsidP="00B63BFA">
                  <w:pPr>
                    <w:rPr>
                      <w:rFonts w:ascii="Times New Roman" w:hAnsi="Times New Roman" w:cs="Times New Roman"/>
                    </w:rPr>
                  </w:pPr>
                  <w:r w:rsidRPr="00481532">
                    <w:rPr>
                      <w:rFonts w:ascii="Times New Roman" w:hAnsi="Times New Roman" w:cs="Times New Roman"/>
                    </w:rPr>
                    <w:t>С</w:t>
                  </w:r>
                </w:p>
                <w:p w:rsidR="00B44DE4" w:rsidRDefault="00B44DE4" w:rsidP="00B63BFA"/>
              </w:txbxContent>
            </v:textbox>
          </v:rect>
        </w:pict>
      </w:r>
      <w:r>
        <w:rPr>
          <w:rFonts w:ascii="Times New Roman" w:hAnsi="Times New Roman" w:cs="Times New Roman"/>
          <w:noProof/>
        </w:rPr>
        <w:pict>
          <v:shape id="_x0000_s99474" type="#_x0000_t32" style="position:absolute;margin-left:143.15pt;margin-top:18.55pt;width:50.25pt;height:54.75pt;z-index:251916800" o:connectortype="straight"/>
        </w:pict>
      </w:r>
      <w:r>
        <w:rPr>
          <w:rFonts w:ascii="Times New Roman" w:hAnsi="Times New Roman" w:cs="Times New Roman"/>
          <w:noProof/>
        </w:rPr>
        <w:pict>
          <v:oval id="_x0000_s99486" style="position:absolute;margin-left:185.7pt;margin-top:8.7pt;width:74.45pt;height:1in;z-index:251929088"/>
        </w:pict>
      </w:r>
      <w:r>
        <w:rPr>
          <w:rFonts w:ascii="Times New Roman" w:hAnsi="Times New Roman" w:cs="Times New Roman"/>
          <w:noProof/>
        </w:rPr>
        <w:pict>
          <v:shape id="_x0000_s99483" type="#_x0000_t32" style="position:absolute;margin-left:251.35pt;margin-top:17.25pt;width:49.1pt;height:54.4pt;z-index:251926016" o:connectortype="straight"/>
        </w:pict>
      </w:r>
      <w:r>
        <w:rPr>
          <w:rFonts w:ascii="Times New Roman" w:hAnsi="Times New Roman" w:cs="Times New Roman"/>
          <w:noProof/>
        </w:rPr>
        <w:pict>
          <v:rect id="_x0000_s99479" style="position:absolute;margin-left:101.15pt;margin-top:11.45pt;width:22.5pt;height:32.1pt;z-index:251921920" stroked="f">
            <v:textbox style="mso-next-textbox:#_x0000_s99479">
              <w:txbxContent>
                <w:p w:rsidR="00B44DE4" w:rsidRPr="00F907E2" w:rsidRDefault="00B44DE4" w:rsidP="00B63BFA">
                  <w:pPr>
                    <w:jc w:val="right"/>
                    <w:rPr>
                      <w:rFonts w:ascii="Times New Roman" w:hAnsi="Times New Roman" w:cs="Times New Roman"/>
                      <w:vertAlign w:val="subscript"/>
                      <w:lang w:val="en-US"/>
                    </w:rPr>
                  </w:pPr>
                  <w:r w:rsidRPr="00F907E2">
                    <w:rPr>
                      <w:rFonts w:ascii="Times New Roman" w:hAnsi="Times New Roman" w:cs="Times New Roman"/>
                      <w:lang w:val="en-US"/>
                    </w:rPr>
                    <w:t>S</w:t>
                  </w:r>
                </w:p>
                <w:p w:rsidR="00B44DE4" w:rsidRDefault="00B44DE4" w:rsidP="00B63BFA">
                  <w:pPr>
                    <w:jc w:val="right"/>
                  </w:pPr>
                </w:p>
              </w:txbxContent>
            </v:textbox>
          </v:rect>
        </w:pict>
      </w:r>
      <w:r>
        <w:rPr>
          <w:rFonts w:ascii="Times New Roman" w:hAnsi="Times New Roman" w:cs="Times New Roman"/>
          <w:noProof/>
        </w:rPr>
        <w:pict>
          <v:rect id="_x0000_s99487" style="position:absolute;margin-left:300.45pt;margin-top:17.25pt;width:15.75pt;height:56.45pt;z-index:251930112" stroked="f"/>
        </w:pict>
      </w:r>
      <w:r>
        <w:rPr>
          <w:rFonts w:ascii="Times New Roman" w:hAnsi="Times New Roman" w:cs="Times New Roman"/>
          <w:noProof/>
        </w:rPr>
        <w:pict>
          <v:rect id="_x0000_s99485" style="position:absolute;margin-left:239.75pt;margin-top:15.2pt;width:11.6pt;height:59.75pt;z-index:251928064" stroked="f"/>
        </w:pict>
      </w:r>
      <w:r>
        <w:rPr>
          <w:rFonts w:ascii="Times New Roman" w:hAnsi="Times New Roman" w:cs="Times New Roman"/>
          <w:noProof/>
        </w:rPr>
        <w:pict>
          <v:oval id="_x0000_s99481" style="position:absolute;margin-left:239.75pt;margin-top:7.45pt;width:1in;height:73.25pt;z-index:251923968" filled="f" fillcolor="#00b0f0">
            <v:textbox style="mso-next-textbox:#_x0000_s99481">
              <w:txbxContent>
                <w:p w:rsidR="00B44DE4" w:rsidRPr="006E2997" w:rsidRDefault="00B44DE4" w:rsidP="00B63BFA">
                  <w:pPr>
                    <w:rPr>
                      <w:rFonts w:ascii="Times New Roman" w:hAnsi="Times New Roman" w:cs="Times New Roman"/>
                      <w:vertAlign w:val="subscript"/>
                      <w:lang w:val="en-US"/>
                    </w:rPr>
                  </w:pPr>
                  <w:r>
                    <w:rPr>
                      <w:lang w:val="en-US"/>
                    </w:rPr>
                    <w:t xml:space="preserve">  </w:t>
                  </w:r>
                  <w:r w:rsidRPr="006E2997">
                    <w:rPr>
                      <w:rFonts w:ascii="Times New Roman" w:hAnsi="Times New Roman" w:cs="Times New Roman"/>
                      <w:lang w:val="en-US"/>
                    </w:rPr>
                    <w:t xml:space="preserve"> </w:t>
                  </w:r>
                  <w:r>
                    <w:rPr>
                      <w:rFonts w:ascii="Times New Roman" w:hAnsi="Times New Roman" w:cs="Times New Roman"/>
                      <w:lang w:val="en-US"/>
                    </w:rPr>
                    <w:t>É</w:t>
                  </w:r>
                  <w:r w:rsidRPr="006E2997">
                    <w:rPr>
                      <w:rFonts w:ascii="Times New Roman" w:hAnsi="Times New Roman" w:cs="Times New Roman"/>
                      <w:vertAlign w:val="subscript"/>
                      <w:lang w:val="en-US"/>
                    </w:rPr>
                    <w:t>1</w:t>
                  </w:r>
                </w:p>
              </w:txbxContent>
            </v:textbox>
          </v:oval>
        </w:pict>
      </w:r>
      <w:r>
        <w:rPr>
          <w:rFonts w:ascii="Times New Roman" w:hAnsi="Times New Roman" w:cs="Times New Roman"/>
          <w:noProof/>
        </w:rPr>
        <w:pict>
          <v:rect id="_x0000_s99482" style="position:absolute;margin-left:194.35pt;margin-top:18.55pt;width:13.15pt;height:56.4pt;z-index:251924992" stroked="f"/>
        </w:pict>
      </w:r>
      <w:r>
        <w:rPr>
          <w:rFonts w:ascii="Times New Roman" w:hAnsi="Times New Roman" w:cs="Times New Roman"/>
          <w:noProof/>
        </w:rPr>
        <w:pict>
          <v:rect id="_x0000_s99477" style="position:absolute;margin-left:127.4pt;margin-top:18.95pt;width:16.7pt;height:56pt;z-index:251919872" stroked="f"/>
        </w:pict>
      </w:r>
      <w:r>
        <w:rPr>
          <w:rFonts w:ascii="Times New Roman" w:hAnsi="Times New Roman" w:cs="Times New Roman"/>
          <w:noProof/>
        </w:rPr>
        <w:pict>
          <v:shape id="_x0000_s99475" type="#_x0000_t32" style="position:absolute;margin-left:144.1pt;margin-top:18.95pt;width:50.25pt;height:52.7pt;flip:x;z-index:251917824" o:connectortype="straight"/>
        </w:pict>
      </w:r>
      <w:r>
        <w:rPr>
          <w:rFonts w:ascii="Times New Roman" w:hAnsi="Times New Roman" w:cs="Times New Roman"/>
          <w:noProof/>
        </w:rPr>
        <w:pict>
          <v:oval id="_x0000_s99473" style="position:absolute;margin-left:133.55pt;margin-top:8.7pt;width:1in;height:74.75pt;z-index:251915776" filled="f" fillcolor="#00b0f0">
            <v:textbox style="mso-next-textbox:#_x0000_s99473">
              <w:txbxContent>
                <w:p w:rsidR="00B44DE4" w:rsidRPr="00580A7E" w:rsidRDefault="00B44DE4" w:rsidP="00B63BFA">
                  <w:pPr>
                    <w:rPr>
                      <w:lang w:val="en-US"/>
                    </w:rPr>
                  </w:pPr>
                  <w:r>
                    <w:rPr>
                      <w:lang w:val="en-US"/>
                    </w:rPr>
                    <w:t xml:space="preserve">  </w:t>
                  </w:r>
                  <w:r w:rsidRPr="007A1A27">
                    <w:rPr>
                      <w:rFonts w:ascii="Times New Roman" w:hAnsi="Times New Roman" w:cs="Times New Roman"/>
                      <w:lang w:val="en-US"/>
                    </w:rPr>
                    <w:t>E</w:t>
                  </w:r>
                  <w:r w:rsidRPr="007A1A27">
                    <w:rPr>
                      <w:rFonts w:ascii="Times New Roman" w:hAnsi="Times New Roman" w:cs="Times New Roman"/>
                      <w:vertAlign w:val="subscript"/>
                      <w:lang w:val="en-US"/>
                    </w:rPr>
                    <w:t>1</w:t>
                  </w:r>
                </w:p>
              </w:txbxContent>
            </v:textbox>
          </v:oval>
        </w:pict>
      </w:r>
      <w:r>
        <w:rPr>
          <w:rFonts w:ascii="Times New Roman" w:hAnsi="Times New Roman" w:cs="Times New Roman"/>
          <w:noProof/>
        </w:rPr>
        <w:pict>
          <v:rect id="_x0000_s99476" style="position:absolute;margin-left:103.95pt;margin-top:11.45pt;width:22.5pt;height:73.4pt;z-index:251918848" stroked="f"/>
        </w:pict>
      </w:r>
      <w:r>
        <w:rPr>
          <w:rFonts w:ascii="Times New Roman" w:hAnsi="Times New Roman" w:cs="Times New Roman"/>
          <w:noProof/>
        </w:rPr>
        <w:pict>
          <v:rect id="_x0000_s99472" style="position:absolute;margin-left:109.95pt;margin-top:5.45pt;width:60pt;height:79.4pt;z-index:251914752" stroked="f"/>
        </w:pict>
      </w:r>
      <w:r w:rsidRPr="00B66E1A">
        <w:rPr>
          <w:noProof/>
        </w:rPr>
        <w:pict>
          <v:rect id="_x0000_s99471" style="position:absolute;margin-left:-23.55pt;margin-top:11.45pt;width:57pt;height:50.25pt;z-index:251913728" stroked="f">
            <v:textbox style="mso-next-textbox:#_x0000_s99471">
              <w:txbxContent>
                <w:p w:rsidR="00B44DE4" w:rsidRPr="000F4683" w:rsidRDefault="00B44DE4" w:rsidP="00B63BFA"/>
              </w:txbxContent>
            </v:textbox>
          </v:rect>
        </w:pict>
      </w:r>
      <w:r w:rsidRPr="00B66E1A">
        <w:rPr>
          <w:noProof/>
        </w:rPr>
        <w:pict>
          <v:rect id="_x0000_s99469" style="position:absolute;margin-left:337.2pt;margin-top:18.95pt;width:25.5pt;height:54.75pt;z-index:251912704" stroked="f"/>
        </w:pict>
      </w:r>
      <w:r w:rsidRPr="00B66E1A">
        <w:rPr>
          <w:noProof/>
        </w:rPr>
        <w:pict>
          <v:rect id="_x0000_s99468" style="position:absolute;margin-left:-4.05pt;margin-top:24.95pt;width:38.25pt;height:58.5pt;z-index:251911680" stroked="f"/>
        </w:pict>
      </w:r>
      <w:r w:rsidRPr="00B66E1A">
        <w:rPr>
          <w:noProof/>
        </w:rPr>
        <w:pict>
          <v:rect id="_x0000_s99467" style="position:absolute;margin-left:94.2pt;margin-top:24.95pt;width:32.25pt;height:58.5pt;z-index:251910656" stroked="f"/>
        </w:pict>
      </w:r>
    </w:p>
    <w:p w:rsidR="00B63BFA" w:rsidRPr="00536802" w:rsidRDefault="00B66E1A" w:rsidP="00B63BFA">
      <w:pPr>
        <w:spacing w:after="100" w:afterAutospacing="1"/>
        <w:rPr>
          <w:rFonts w:ascii="Times New Roman" w:hAnsi="Times New Roman" w:cs="Times New Roman"/>
        </w:rPr>
      </w:pPr>
      <w:r>
        <w:rPr>
          <w:rFonts w:ascii="Times New Roman" w:hAnsi="Times New Roman" w:cs="Times New Roman"/>
          <w:noProof/>
        </w:rPr>
        <w:pict>
          <v:rect id="_x0000_s99491" style="position:absolute;margin-left:330.6pt;margin-top:17.8pt;width:40.15pt;height:45.35pt;z-index:251934208" stroked="f">
            <v:textbox style="mso-next-textbox:#_x0000_s99491">
              <w:txbxContent>
                <w:p w:rsidR="00B44DE4" w:rsidRDefault="00B44DE4" w:rsidP="00B63BFA"/>
                <w:p w:rsidR="00B44DE4" w:rsidRDefault="00B44DE4" w:rsidP="00B63BFA">
                  <w:r>
                    <w:rPr>
                      <w:rFonts w:ascii="Times New Roman" w:hAnsi="Times New Roman" w:cs="Times New Roman"/>
                    </w:rPr>
                    <w:t>Ṕ</w:t>
                  </w:r>
                </w:p>
              </w:txbxContent>
            </v:textbox>
          </v:rect>
        </w:pict>
      </w:r>
      <w:r>
        <w:rPr>
          <w:rFonts w:ascii="Times New Roman" w:hAnsi="Times New Roman" w:cs="Times New Roman"/>
          <w:noProof/>
        </w:rPr>
        <w:pict>
          <v:rect id="_x0000_s99480" style="position:absolute;margin-left:74.95pt;margin-top:17.8pt;width:48.7pt;height:58.05pt;z-index:251922944" stroked="f">
            <v:textbox style="mso-next-textbox:#_x0000_s99480">
              <w:txbxContent>
                <w:p w:rsidR="00B44DE4" w:rsidRDefault="00B44DE4" w:rsidP="00B63BFA">
                  <w:pPr>
                    <w:rPr>
                      <w:lang w:val="en-US"/>
                    </w:rPr>
                  </w:pPr>
                </w:p>
                <w:p w:rsidR="00B44DE4" w:rsidRPr="009917EA" w:rsidRDefault="00B44DE4" w:rsidP="00B63BFA">
                  <w:pPr>
                    <w:jc w:val="right"/>
                  </w:pPr>
                  <w:r>
                    <w:rPr>
                      <w:rFonts w:ascii="Times New Roman" w:hAnsi="Times New Roman" w:cs="Times New Roman"/>
                      <w:lang w:val="en-US"/>
                    </w:rPr>
                    <w:t>P</w:t>
                  </w:r>
                  <w:r>
                    <w:rPr>
                      <w:rFonts w:ascii="Times New Roman" w:hAnsi="Times New Roman" w:cs="Times New Roman"/>
                    </w:rPr>
                    <w:t>Н</w:t>
                  </w:r>
                  <w:r>
                    <w:rPr>
                      <w:rFonts w:ascii="Times New Roman" w:hAnsi="Times New Roman" w:cs="Times New Roman"/>
                      <w:vertAlign w:val="subscript"/>
                    </w:rPr>
                    <w:t>2</w:t>
                  </w:r>
                </w:p>
                <w:p w:rsidR="00B44DE4" w:rsidRPr="00580A7E" w:rsidRDefault="00B44DE4" w:rsidP="00B63BFA">
                  <w:pPr>
                    <w:jc w:val="right"/>
                    <w:rPr>
                      <w:lang w:val="en-US"/>
                    </w:rPr>
                  </w:pPr>
                </w:p>
              </w:txbxContent>
            </v:textbox>
          </v:rect>
        </w:pict>
      </w:r>
    </w:p>
    <w:p w:rsidR="00B63BFA" w:rsidRPr="00536802" w:rsidRDefault="00B66E1A" w:rsidP="00B63BFA">
      <w:pPr>
        <w:spacing w:after="100" w:afterAutospacing="1"/>
        <w:rPr>
          <w:rFonts w:ascii="Times New Roman" w:hAnsi="Times New Roman" w:cs="Times New Roman"/>
        </w:rPr>
      </w:pPr>
      <w:r>
        <w:rPr>
          <w:rFonts w:ascii="Times New Roman" w:hAnsi="Times New Roman" w:cs="Times New Roman"/>
          <w:noProof/>
        </w:rPr>
        <w:pict>
          <v:shape id="_x0000_s99634" type="#_x0000_t32" style="position:absolute;margin-left:323.4pt;margin-top:19.35pt;width:7.2pt;height:0;z-index:252019200" o:connectortype="straight">
            <v:stroke endarrow="block"/>
          </v:shape>
        </w:pict>
      </w:r>
      <w:r>
        <w:rPr>
          <w:rFonts w:ascii="Times New Roman" w:hAnsi="Times New Roman" w:cs="Times New Roman"/>
          <w:noProof/>
        </w:rPr>
        <w:pict>
          <v:shape id="_x0000_s99495" type="#_x0000_t32" style="position:absolute;margin-left:237.15pt;margin-top:19.35pt;width:4.8pt;height:3.3pt;flip:x;z-index:251938304" o:connectortype="straight">
            <v:stroke endarrow="block"/>
          </v:shape>
        </w:pict>
      </w:r>
      <w:r>
        <w:rPr>
          <w:rFonts w:ascii="Times New Roman" w:hAnsi="Times New Roman" w:cs="Times New Roman"/>
          <w:noProof/>
        </w:rPr>
        <w:pict>
          <v:shape id="_x0000_s99493" type="#_x0000_t32" style="position:absolute;margin-left:121.2pt;margin-top:17.7pt;width:3.75pt;height:0;flip:x;z-index:251936256" o:connectortype="straight">
            <v:stroke endarrow="block"/>
          </v:shape>
        </w:pict>
      </w:r>
      <w:r>
        <w:rPr>
          <w:rFonts w:ascii="Times New Roman" w:hAnsi="Times New Roman" w:cs="Times New Roman"/>
          <w:noProof/>
        </w:rPr>
        <w:pict>
          <v:rect id="_x0000_s99489" style="position:absolute;margin-left:202.6pt;margin-top:21.55pt;width:44.55pt;height:19.35pt;z-index:251932160" stroked="f">
            <v:textbox style="mso-next-textbox:#_x0000_s99489">
              <w:txbxContent>
                <w:p w:rsidR="00B44DE4" w:rsidRPr="00481532" w:rsidRDefault="00B44DE4" w:rsidP="00B63BFA">
                  <w:pPr>
                    <w:rPr>
                      <w:rFonts w:ascii="Times New Roman" w:hAnsi="Times New Roman" w:cs="Times New Roman"/>
                    </w:rPr>
                  </w:pPr>
                  <w:r w:rsidRPr="00481532">
                    <w:rPr>
                      <w:rFonts w:ascii="Times New Roman" w:hAnsi="Times New Roman" w:cs="Times New Roman"/>
                    </w:rPr>
                    <w:t>СН·Н</w:t>
                  </w:r>
                </w:p>
                <w:p w:rsidR="00B44DE4" w:rsidRDefault="00B44DE4" w:rsidP="00B63BFA"/>
              </w:txbxContent>
            </v:textbox>
          </v:rect>
        </w:pict>
      </w:r>
    </w:p>
    <w:p w:rsidR="00B63BFA" w:rsidRPr="00616F7A" w:rsidRDefault="00B66E1A" w:rsidP="00B63BFA">
      <w:pPr>
        <w:spacing w:after="100" w:afterAutospacing="1"/>
        <w:rPr>
          <w:rFonts w:ascii="Times New Roman" w:hAnsi="Times New Roman" w:cs="Times New Roman"/>
        </w:rPr>
      </w:pPr>
      <w:r>
        <w:rPr>
          <w:rFonts w:ascii="Times New Roman" w:hAnsi="Times New Roman" w:cs="Times New Roman"/>
          <w:noProof/>
        </w:rPr>
        <w:pict>
          <v:shape id="_x0000_s99508" type="#_x0000_t32" style="position:absolute;margin-left:271.2pt;margin-top:15.05pt;width:4.5pt;height:0;z-index:251950592" o:connectortype="straight"/>
        </w:pict>
      </w:r>
      <w:r>
        <w:rPr>
          <w:rFonts w:ascii="Times New Roman" w:hAnsi="Times New Roman" w:cs="Times New Roman"/>
          <w:noProof/>
        </w:rPr>
        <w:pict>
          <v:shape id="_x0000_s99500" type="#_x0000_t32" style="position:absolute;margin-left:271.2pt;margin-top:11.25pt;width:0;height:9pt;z-index:251942400" o:connectortype="straight"/>
        </w:pict>
      </w:r>
      <w:r>
        <w:rPr>
          <w:rFonts w:ascii="Times New Roman" w:hAnsi="Times New Roman" w:cs="Times New Roman"/>
          <w:noProof/>
        </w:rPr>
        <w:pict>
          <v:shape id="_x0000_s99506" type="#_x0000_t32" style="position:absolute;margin-left:247.15pt;margin-top:11.25pt;width:24.05pt;height:0;z-index:251948544" o:connectortype="straight">
            <v:stroke dashstyle="dash"/>
          </v:shape>
        </w:pict>
      </w:r>
      <w:r>
        <w:rPr>
          <w:rFonts w:ascii="Times New Roman" w:hAnsi="Times New Roman" w:cs="Times New Roman"/>
          <w:noProof/>
        </w:rPr>
        <w:pict>
          <v:shape id="_x0000_s99507" type="#_x0000_t32" style="position:absolute;margin-left:247.15pt;margin-top:20.25pt;width:24.05pt;height:0;z-index:251949568" o:connectortype="straight">
            <v:stroke dashstyle="dash"/>
          </v:shape>
        </w:pict>
      </w:r>
      <w:r>
        <w:rPr>
          <w:rFonts w:ascii="Times New Roman" w:hAnsi="Times New Roman" w:cs="Times New Roman"/>
          <w:noProof/>
        </w:rPr>
        <w:pict>
          <v:oval id="_x0000_s99498" style="position:absolute;margin-left:275.7pt;margin-top:11.25pt;width:9pt;height:9pt;z-index:251940352" filled="f" fillcolor="#00b0f0" strokecolor="black [3213]"/>
        </w:pict>
      </w:r>
      <w:r>
        <w:rPr>
          <w:rFonts w:ascii="Times New Roman" w:hAnsi="Times New Roman" w:cs="Times New Roman"/>
          <w:noProof/>
        </w:rPr>
        <w:pict>
          <v:shape id="_x0000_s99505" type="#_x0000_t32" style="position:absolute;margin-left:169.95pt;margin-top:15.05pt;width:4.9pt;height:0;z-index:251947520" o:connectortype="straight"/>
        </w:pict>
      </w:r>
      <w:r>
        <w:rPr>
          <w:rFonts w:ascii="Times New Roman" w:hAnsi="Times New Roman" w:cs="Times New Roman"/>
          <w:noProof/>
        </w:rPr>
        <w:pict>
          <v:shape id="_x0000_s99504" type="#_x0000_t32" style="position:absolute;margin-left:174.85pt;margin-top:20.25pt;width:27.75pt;height:0;z-index:251946496" o:connectortype="straight">
            <v:stroke dashstyle="dash"/>
          </v:shape>
        </w:pict>
      </w:r>
      <w:r>
        <w:rPr>
          <w:rFonts w:ascii="Times New Roman" w:hAnsi="Times New Roman" w:cs="Times New Roman"/>
          <w:noProof/>
        </w:rPr>
        <w:pict>
          <v:shape id="_x0000_s99503" type="#_x0000_t32" style="position:absolute;margin-left:174.85pt;margin-top:11.25pt;width:27.75pt;height:0;z-index:251945472" o:connectortype="straight">
            <v:stroke dashstyle="dash"/>
          </v:shape>
        </w:pict>
      </w:r>
      <w:r>
        <w:rPr>
          <w:rFonts w:ascii="Times New Roman" w:hAnsi="Times New Roman" w:cs="Times New Roman"/>
          <w:noProof/>
        </w:rPr>
        <w:pict>
          <v:shape id="_x0000_s99499" type="#_x0000_t32" style="position:absolute;margin-left:174.85pt;margin-top:11.25pt;width:0;height:9pt;z-index:251941376" o:connectortype="straight"/>
        </w:pict>
      </w:r>
      <w:r>
        <w:rPr>
          <w:rFonts w:ascii="Times New Roman" w:hAnsi="Times New Roman" w:cs="Times New Roman"/>
          <w:noProof/>
        </w:rPr>
        <w:pict>
          <v:oval id="_x0000_s99497" style="position:absolute;margin-left:160.95pt;margin-top:11.25pt;width:9pt;height:9pt;z-index:251939328" filled="f" fillcolor="#00b0f0" strokecolor="black [3213]"/>
        </w:pict>
      </w:r>
    </w:p>
    <w:p w:rsidR="001E3A76" w:rsidRPr="0056704A" w:rsidRDefault="00B63BFA" w:rsidP="001E3A76">
      <w:pPr>
        <w:tabs>
          <w:tab w:val="left" w:pos="0"/>
        </w:tabs>
        <w:spacing w:line="360" w:lineRule="auto"/>
        <w:jc w:val="both"/>
        <w:rPr>
          <w:rFonts w:ascii="Times New Roman" w:hAnsi="Times New Roman" w:cs="Times New Roman"/>
          <w:sz w:val="28"/>
          <w:szCs w:val="28"/>
        </w:rPr>
      </w:pPr>
      <w:r w:rsidRPr="0056704A">
        <w:rPr>
          <w:rFonts w:ascii="Times New Roman" w:hAnsi="Times New Roman" w:cs="Times New Roman"/>
          <w:sz w:val="28"/>
          <w:szCs w:val="28"/>
        </w:rPr>
        <w:t xml:space="preserve">                            </w:t>
      </w:r>
      <w:r w:rsidR="001E3A76" w:rsidRPr="0056704A">
        <w:rPr>
          <w:rFonts w:ascii="Times New Roman" w:hAnsi="Times New Roman" w:cs="Times New Roman"/>
          <w:sz w:val="28"/>
          <w:szCs w:val="28"/>
        </w:rPr>
        <w:t xml:space="preserve">Рис. </w:t>
      </w:r>
      <w:r w:rsidR="0056704A" w:rsidRPr="0056704A">
        <w:rPr>
          <w:rFonts w:ascii="Times New Roman" w:hAnsi="Times New Roman" w:cs="Times New Roman"/>
          <w:sz w:val="28"/>
          <w:szCs w:val="28"/>
        </w:rPr>
        <w:t>2</w:t>
      </w:r>
      <w:r w:rsidR="00967202">
        <w:rPr>
          <w:rFonts w:ascii="Times New Roman" w:hAnsi="Times New Roman" w:cs="Times New Roman"/>
          <w:sz w:val="28"/>
          <w:szCs w:val="28"/>
        </w:rPr>
        <w:t>3</w:t>
      </w:r>
      <w:r w:rsidR="001E3A76" w:rsidRPr="0056704A">
        <w:rPr>
          <w:rFonts w:ascii="Times New Roman" w:hAnsi="Times New Roman" w:cs="Times New Roman"/>
          <w:sz w:val="28"/>
          <w:szCs w:val="28"/>
        </w:rPr>
        <w:t>. Механизм трансмембранного переноса протонов</w:t>
      </w:r>
    </w:p>
    <w:p w:rsidR="00F03C72" w:rsidRDefault="00F03C72" w:rsidP="00F03C72">
      <w:pPr>
        <w:shd w:val="clear" w:color="auto" w:fill="FFFFFF"/>
        <w:jc w:val="both"/>
        <w:textAlignment w:val="top"/>
        <w:rPr>
          <w:rFonts w:ascii="Times New Roman" w:hAnsi="Times New Roman" w:cs="Times New Roman"/>
          <w:sz w:val="28"/>
          <w:szCs w:val="28"/>
        </w:rPr>
      </w:pPr>
      <w:r w:rsidRPr="0056704A">
        <w:rPr>
          <w:rFonts w:ascii="Times New Roman" w:hAnsi="Times New Roman" w:cs="Times New Roman"/>
          <w:sz w:val="28"/>
          <w:szCs w:val="28"/>
        </w:rPr>
        <w:lastRenderedPageBreak/>
        <w:t>кофермента</w:t>
      </w:r>
      <w:r>
        <w:rPr>
          <w:rFonts w:ascii="Times New Roman" w:hAnsi="Times New Roman" w:cs="Times New Roman"/>
          <w:sz w:val="28"/>
          <w:szCs w:val="28"/>
        </w:rPr>
        <w:t xml:space="preserve"> </w:t>
      </w:r>
      <w:r w:rsidRPr="0056704A">
        <w:rPr>
          <w:rFonts w:ascii="Times New Roman" w:hAnsi="Times New Roman" w:cs="Times New Roman"/>
          <w:sz w:val="28"/>
          <w:szCs w:val="28"/>
        </w:rPr>
        <w:t>С, локализованного в жидкокристаллической структуре биомембраны, в коферментной щели апофермента Е</w:t>
      </w:r>
      <w:r w:rsidRPr="0056704A">
        <w:rPr>
          <w:rFonts w:ascii="Times New Roman" w:hAnsi="Times New Roman" w:cs="Times New Roman"/>
          <w:sz w:val="28"/>
          <w:szCs w:val="28"/>
          <w:vertAlign w:val="subscript"/>
        </w:rPr>
        <w:t>1</w:t>
      </w:r>
      <w:r w:rsidRPr="0056704A">
        <w:rPr>
          <w:rFonts w:ascii="Times New Roman" w:hAnsi="Times New Roman" w:cs="Times New Roman"/>
          <w:sz w:val="28"/>
          <w:szCs w:val="28"/>
        </w:rPr>
        <w:t xml:space="preserve">, восстанавливается в результате ферментативной реакции до СН·Н, присоединяя два протона. Субстрат </w:t>
      </w:r>
      <w:r w:rsidRPr="0056704A">
        <w:rPr>
          <w:rFonts w:ascii="Times New Roman" w:hAnsi="Times New Roman" w:cs="Times New Roman"/>
          <w:sz w:val="28"/>
          <w:szCs w:val="28"/>
          <w:lang w:val="en-US"/>
        </w:rPr>
        <w:t>S</w:t>
      </w:r>
      <w:r w:rsidRPr="0056704A">
        <w:rPr>
          <w:rFonts w:ascii="Times New Roman" w:hAnsi="Times New Roman" w:cs="Times New Roman"/>
          <w:sz w:val="28"/>
          <w:szCs w:val="28"/>
        </w:rPr>
        <w:t>ʹ</w:t>
      </w:r>
      <w:r w:rsidRPr="0056704A">
        <w:rPr>
          <w:rFonts w:ascii="Times New Roman" w:hAnsi="Times New Roman" w:cs="Times New Roman"/>
          <w:sz w:val="28"/>
          <w:szCs w:val="28"/>
          <w:lang w:val="en-US"/>
        </w:rPr>
        <w:t>H</w:t>
      </w:r>
      <w:r w:rsidRPr="0056704A">
        <w:rPr>
          <w:rFonts w:ascii="Times New Roman" w:hAnsi="Times New Roman" w:cs="Times New Roman"/>
          <w:sz w:val="28"/>
          <w:szCs w:val="28"/>
        </w:rPr>
        <w:t>·</w:t>
      </w:r>
      <w:r w:rsidRPr="0056704A">
        <w:rPr>
          <w:rFonts w:ascii="Times New Roman" w:hAnsi="Times New Roman" w:cs="Times New Roman"/>
          <w:sz w:val="28"/>
          <w:szCs w:val="28"/>
          <w:lang w:val="en-US"/>
        </w:rPr>
        <w:t>H</w:t>
      </w:r>
      <w:r w:rsidRPr="0056704A">
        <w:rPr>
          <w:rFonts w:ascii="Times New Roman" w:hAnsi="Times New Roman" w:cs="Times New Roman"/>
          <w:sz w:val="28"/>
          <w:szCs w:val="28"/>
        </w:rPr>
        <w:t xml:space="preserve"> в матриксе митохондрии окисляется при этом до Рʹ. Ферментативная   регенерация   кофермента происходит при миграции его к другой биокаталитической системе, контролируемой ферментом </w:t>
      </w:r>
      <w:r w:rsidRPr="0056704A">
        <w:rPr>
          <w:rFonts w:ascii="Times New Roman" w:hAnsi="Times New Roman" w:cs="Times New Roman"/>
          <w:sz w:val="28"/>
          <w:szCs w:val="28"/>
          <w:lang w:val="en-US"/>
        </w:rPr>
        <w:t>E</w:t>
      </w:r>
      <w:r w:rsidRPr="0056704A">
        <w:rPr>
          <w:rFonts w:ascii="Times New Roman" w:hAnsi="Times New Roman" w:cs="Times New Roman"/>
          <w:sz w:val="28"/>
          <w:szCs w:val="28"/>
          <w:vertAlign w:val="subscript"/>
        </w:rPr>
        <w:t>1</w:t>
      </w:r>
      <w:r w:rsidRPr="0056704A">
        <w:rPr>
          <w:rFonts w:ascii="Times New Roman" w:hAnsi="Times New Roman" w:cs="Times New Roman"/>
          <w:sz w:val="28"/>
          <w:szCs w:val="28"/>
        </w:rPr>
        <w:t xml:space="preserve">. Субстрат </w:t>
      </w:r>
      <w:r w:rsidRPr="0056704A">
        <w:rPr>
          <w:rFonts w:ascii="Times New Roman" w:hAnsi="Times New Roman" w:cs="Times New Roman"/>
          <w:sz w:val="28"/>
          <w:szCs w:val="28"/>
          <w:lang w:val="en-US"/>
        </w:rPr>
        <w:t>S</w:t>
      </w:r>
      <w:r w:rsidRPr="0056704A">
        <w:rPr>
          <w:rFonts w:ascii="Times New Roman" w:hAnsi="Times New Roman" w:cs="Times New Roman"/>
          <w:sz w:val="28"/>
          <w:szCs w:val="28"/>
        </w:rPr>
        <w:t>,</w:t>
      </w:r>
      <w:r w:rsidRPr="00DE79FA">
        <w:rPr>
          <w:rFonts w:ascii="Times New Roman" w:hAnsi="Times New Roman" w:cs="Times New Roman"/>
          <w:sz w:val="28"/>
          <w:szCs w:val="28"/>
        </w:rPr>
        <w:t xml:space="preserve"> </w:t>
      </w:r>
      <w:r w:rsidRPr="0056704A">
        <w:rPr>
          <w:rFonts w:ascii="Times New Roman" w:hAnsi="Times New Roman" w:cs="Times New Roman"/>
          <w:sz w:val="28"/>
          <w:szCs w:val="28"/>
        </w:rPr>
        <w:t xml:space="preserve">находящийся в межмембранном пространстве, восстанавливается до </w:t>
      </w:r>
      <w:r w:rsidRPr="0056704A">
        <w:rPr>
          <w:rFonts w:ascii="Times New Roman" w:hAnsi="Times New Roman" w:cs="Times New Roman"/>
          <w:sz w:val="28"/>
          <w:szCs w:val="28"/>
          <w:lang w:val="en-US"/>
        </w:rPr>
        <w:t>P</w:t>
      </w:r>
      <w:r w:rsidRPr="0056704A">
        <w:rPr>
          <w:rFonts w:ascii="Times New Roman" w:hAnsi="Times New Roman" w:cs="Times New Roman"/>
          <w:sz w:val="28"/>
          <w:szCs w:val="28"/>
        </w:rPr>
        <w:t xml:space="preserve">Н·Н.  </w:t>
      </w:r>
    </w:p>
    <w:p w:rsidR="00016436" w:rsidRDefault="00AE73A6" w:rsidP="005E6C34">
      <w:pPr>
        <w:shd w:val="clear" w:color="auto" w:fill="FFFFFF"/>
        <w:jc w:val="both"/>
        <w:textAlignment w:val="top"/>
        <w:rPr>
          <w:rFonts w:ascii="Times New Roman" w:hAnsi="Times New Roman" w:cs="Times New Roman"/>
          <w:sz w:val="28"/>
          <w:szCs w:val="28"/>
        </w:rPr>
      </w:pPr>
      <w:r w:rsidRPr="0056704A">
        <w:rPr>
          <w:rFonts w:ascii="Times New Roman" w:hAnsi="Times New Roman" w:cs="Times New Roman"/>
          <w:sz w:val="28"/>
          <w:szCs w:val="28"/>
        </w:rPr>
        <w:t xml:space="preserve">Трансмембранный перенос протонов, сопровождающийся ферментативной регенерацией </w:t>
      </w:r>
      <w:r w:rsidR="00016436" w:rsidRPr="0056704A">
        <w:rPr>
          <w:rFonts w:ascii="Times New Roman" w:hAnsi="Times New Roman" w:cs="Times New Roman"/>
          <w:sz w:val="28"/>
          <w:szCs w:val="28"/>
        </w:rPr>
        <w:t>кофактора, можно описать рядом последовательных реакций</w:t>
      </w:r>
      <w:r w:rsidR="00C72184">
        <w:rPr>
          <w:rFonts w:ascii="Times New Roman" w:hAnsi="Times New Roman" w:cs="Times New Roman"/>
          <w:sz w:val="28"/>
          <w:szCs w:val="28"/>
        </w:rPr>
        <w:t xml:space="preserve"> (схема 10)</w:t>
      </w:r>
      <w:r w:rsidR="00016436" w:rsidRPr="0056704A">
        <w:rPr>
          <w:rFonts w:ascii="Times New Roman" w:hAnsi="Times New Roman" w:cs="Times New Roman"/>
          <w:sz w:val="28"/>
          <w:szCs w:val="28"/>
        </w:rPr>
        <w:t>:</w:t>
      </w:r>
    </w:p>
    <w:p w:rsidR="00C72184" w:rsidRPr="0056704A" w:rsidRDefault="00C72184" w:rsidP="0056704A">
      <w:pPr>
        <w:shd w:val="clear" w:color="auto" w:fill="FFFFFF"/>
        <w:ind w:firstLine="708"/>
        <w:jc w:val="both"/>
        <w:textAlignment w:val="top"/>
        <w:rPr>
          <w:rFonts w:ascii="Times New Roman" w:hAnsi="Times New Roman" w:cs="Times New Roman"/>
          <w:sz w:val="28"/>
          <w:szCs w:val="28"/>
        </w:rPr>
      </w:pPr>
    </w:p>
    <w:p w:rsidR="00016436" w:rsidRPr="0056704A" w:rsidRDefault="00016436" w:rsidP="0056704A">
      <w:pPr>
        <w:jc w:val="both"/>
        <w:rPr>
          <w:rFonts w:ascii="Times New Roman" w:hAnsi="Times New Roman" w:cs="Times New Roman"/>
          <w:sz w:val="28"/>
          <w:szCs w:val="28"/>
        </w:rPr>
      </w:pPr>
      <w:r w:rsidRPr="0056704A">
        <w:rPr>
          <w:rFonts w:ascii="Times New Roman" w:hAnsi="Times New Roman" w:cs="Times New Roman"/>
          <w:sz w:val="28"/>
          <w:szCs w:val="28"/>
        </w:rPr>
        <w:t xml:space="preserve">                                 Ś</w:t>
      </w:r>
      <w:r w:rsidRPr="0056704A">
        <w:rPr>
          <w:rFonts w:ascii="Times New Roman" w:hAnsi="Times New Roman" w:cs="Times New Roman"/>
          <w:sz w:val="28"/>
          <w:szCs w:val="28"/>
          <w:lang w:val="en-US"/>
        </w:rPr>
        <w:t>H</w:t>
      </w:r>
      <w:r w:rsidRPr="0056704A">
        <w:rPr>
          <w:rFonts w:ascii="Times New Roman" w:hAnsi="Times New Roman" w:cs="Times New Roman"/>
          <w:sz w:val="28"/>
          <w:szCs w:val="28"/>
          <w:vertAlign w:val="subscript"/>
        </w:rPr>
        <w:t>2</w:t>
      </w:r>
      <w:r w:rsidRPr="0056704A">
        <w:rPr>
          <w:rFonts w:ascii="Times New Roman" w:hAnsi="Times New Roman" w:cs="Times New Roman"/>
          <w:sz w:val="28"/>
          <w:szCs w:val="28"/>
        </w:rPr>
        <w:t xml:space="preserve">  +  </w:t>
      </w:r>
      <w:r w:rsidRPr="0056704A">
        <w:rPr>
          <w:rFonts w:ascii="Times New Roman" w:hAnsi="Times New Roman" w:cs="Times New Roman"/>
          <w:sz w:val="28"/>
          <w:szCs w:val="28"/>
          <w:lang w:val="en-US"/>
        </w:rPr>
        <w:t>C</w:t>
      </w:r>
      <w:r w:rsidRPr="0056704A">
        <w:rPr>
          <w:rFonts w:ascii="Times New Roman" w:hAnsi="Times New Roman" w:cs="Times New Roman"/>
          <w:sz w:val="28"/>
          <w:szCs w:val="28"/>
        </w:rPr>
        <w:t xml:space="preserve">  +  É</w:t>
      </w:r>
      <w:r w:rsidRPr="0056704A">
        <w:rPr>
          <w:rFonts w:ascii="Times New Roman" w:hAnsi="Times New Roman" w:cs="Times New Roman"/>
          <w:sz w:val="28"/>
          <w:szCs w:val="28"/>
          <w:vertAlign w:val="subscript"/>
        </w:rPr>
        <w:t>1</w:t>
      </w:r>
      <w:r w:rsidRPr="0056704A">
        <w:rPr>
          <w:rFonts w:ascii="Times New Roman" w:hAnsi="Times New Roman" w:cs="Times New Roman"/>
          <w:sz w:val="28"/>
          <w:szCs w:val="28"/>
        </w:rPr>
        <w:t xml:space="preserve">      →  Ś</w:t>
      </w:r>
      <w:r w:rsidRPr="0056704A">
        <w:rPr>
          <w:rFonts w:ascii="Times New Roman" w:hAnsi="Times New Roman" w:cs="Times New Roman"/>
          <w:sz w:val="28"/>
          <w:szCs w:val="28"/>
          <w:lang w:val="en-US"/>
        </w:rPr>
        <w:t>H</w:t>
      </w:r>
      <w:r w:rsidRPr="0056704A">
        <w:rPr>
          <w:rFonts w:ascii="Times New Roman" w:hAnsi="Times New Roman" w:cs="Times New Roman"/>
          <w:sz w:val="28"/>
          <w:szCs w:val="28"/>
          <w:vertAlign w:val="subscript"/>
        </w:rPr>
        <w:t>2</w:t>
      </w:r>
      <w:r w:rsidRPr="0056704A">
        <w:rPr>
          <w:rFonts w:ascii="Times New Roman" w:hAnsi="Times New Roman" w:cs="Times New Roman"/>
          <w:sz w:val="28"/>
          <w:szCs w:val="28"/>
        </w:rPr>
        <w:t>·</w:t>
      </w:r>
      <w:r w:rsidRPr="0056704A">
        <w:rPr>
          <w:rFonts w:ascii="Times New Roman" w:hAnsi="Times New Roman" w:cs="Times New Roman"/>
          <w:sz w:val="28"/>
          <w:szCs w:val="28"/>
          <w:lang w:val="en-US"/>
        </w:rPr>
        <w:t>C</w:t>
      </w:r>
      <w:r w:rsidRPr="0056704A">
        <w:rPr>
          <w:rFonts w:ascii="Times New Roman" w:hAnsi="Times New Roman" w:cs="Times New Roman"/>
          <w:sz w:val="28"/>
          <w:szCs w:val="28"/>
        </w:rPr>
        <w:t>· É</w:t>
      </w:r>
      <w:r w:rsidRPr="0056704A">
        <w:rPr>
          <w:rFonts w:ascii="Times New Roman" w:hAnsi="Times New Roman" w:cs="Times New Roman"/>
          <w:sz w:val="28"/>
          <w:szCs w:val="28"/>
          <w:vertAlign w:val="subscript"/>
        </w:rPr>
        <w:t>1</w:t>
      </w:r>
      <w:r w:rsidRPr="0056704A">
        <w:rPr>
          <w:rFonts w:ascii="Times New Roman" w:hAnsi="Times New Roman" w:cs="Times New Roman"/>
          <w:sz w:val="28"/>
          <w:szCs w:val="28"/>
        </w:rPr>
        <w:t xml:space="preserve">  ↔  Ś·</w:t>
      </w:r>
      <w:r w:rsidRPr="0056704A">
        <w:rPr>
          <w:rFonts w:ascii="Times New Roman" w:hAnsi="Times New Roman" w:cs="Times New Roman"/>
          <w:sz w:val="28"/>
          <w:szCs w:val="28"/>
          <w:lang w:val="en-US"/>
        </w:rPr>
        <w:t>CH</w:t>
      </w:r>
      <w:r w:rsidRPr="0056704A">
        <w:rPr>
          <w:rFonts w:ascii="Times New Roman" w:hAnsi="Times New Roman" w:cs="Times New Roman"/>
          <w:sz w:val="28"/>
          <w:szCs w:val="28"/>
        </w:rPr>
        <w:t>·</w:t>
      </w:r>
      <w:r w:rsidRPr="0056704A">
        <w:rPr>
          <w:rFonts w:ascii="Times New Roman" w:hAnsi="Times New Roman" w:cs="Times New Roman"/>
          <w:sz w:val="28"/>
          <w:szCs w:val="28"/>
          <w:lang w:val="en-US"/>
        </w:rPr>
        <w:t>H</w:t>
      </w:r>
      <w:r w:rsidRPr="0056704A">
        <w:rPr>
          <w:rFonts w:ascii="Times New Roman" w:hAnsi="Times New Roman" w:cs="Times New Roman"/>
          <w:sz w:val="28"/>
          <w:szCs w:val="28"/>
        </w:rPr>
        <w:t>· É</w:t>
      </w:r>
      <w:r w:rsidRPr="0056704A">
        <w:rPr>
          <w:rFonts w:ascii="Times New Roman" w:hAnsi="Times New Roman" w:cs="Times New Roman"/>
          <w:sz w:val="28"/>
          <w:szCs w:val="28"/>
          <w:vertAlign w:val="subscript"/>
        </w:rPr>
        <w:t>1</w:t>
      </w:r>
      <w:r w:rsidRPr="0056704A">
        <w:rPr>
          <w:rFonts w:ascii="Times New Roman" w:hAnsi="Times New Roman" w:cs="Times New Roman"/>
          <w:sz w:val="28"/>
          <w:szCs w:val="28"/>
        </w:rPr>
        <w:t xml:space="preserve"> </w:t>
      </w:r>
    </w:p>
    <w:p w:rsidR="00016436" w:rsidRPr="0056704A" w:rsidRDefault="00016436" w:rsidP="0056704A">
      <w:pPr>
        <w:jc w:val="both"/>
        <w:rPr>
          <w:sz w:val="28"/>
          <w:szCs w:val="28"/>
        </w:rPr>
      </w:pPr>
      <w:r w:rsidRPr="0056704A">
        <w:rPr>
          <w:rFonts w:ascii="Times New Roman" w:hAnsi="Times New Roman" w:cs="Times New Roman"/>
          <w:sz w:val="28"/>
          <w:szCs w:val="28"/>
        </w:rPr>
        <w:t xml:space="preserve">                            </w:t>
      </w:r>
      <w:r w:rsidR="0056704A">
        <w:rPr>
          <w:rFonts w:ascii="Times New Roman" w:hAnsi="Times New Roman" w:cs="Times New Roman"/>
          <w:sz w:val="28"/>
          <w:szCs w:val="28"/>
        </w:rPr>
        <w:t xml:space="preserve">              </w:t>
      </w:r>
      <w:r w:rsidRPr="0056704A">
        <w:rPr>
          <w:rFonts w:ascii="Times New Roman" w:hAnsi="Times New Roman" w:cs="Times New Roman"/>
          <w:sz w:val="28"/>
          <w:szCs w:val="28"/>
        </w:rPr>
        <w:t xml:space="preserve">  Ś· </w:t>
      </w:r>
      <w:r w:rsidRPr="0056704A">
        <w:rPr>
          <w:rFonts w:ascii="Times New Roman" w:hAnsi="Times New Roman" w:cs="Times New Roman"/>
          <w:sz w:val="28"/>
          <w:szCs w:val="28"/>
          <w:lang w:val="en-US"/>
        </w:rPr>
        <w:t>CH</w:t>
      </w:r>
      <w:r w:rsidRPr="0056704A">
        <w:rPr>
          <w:rFonts w:ascii="Times New Roman" w:hAnsi="Times New Roman" w:cs="Times New Roman"/>
          <w:sz w:val="28"/>
          <w:szCs w:val="28"/>
        </w:rPr>
        <w:t>·</w:t>
      </w:r>
      <w:r w:rsidRPr="0056704A">
        <w:rPr>
          <w:rFonts w:ascii="Times New Roman" w:hAnsi="Times New Roman" w:cs="Times New Roman"/>
          <w:sz w:val="28"/>
          <w:szCs w:val="28"/>
          <w:lang w:val="en-US"/>
        </w:rPr>
        <w:t>H</w:t>
      </w:r>
      <w:r w:rsidRPr="0056704A">
        <w:rPr>
          <w:rFonts w:ascii="Times New Roman" w:hAnsi="Times New Roman" w:cs="Times New Roman"/>
          <w:sz w:val="28"/>
          <w:szCs w:val="28"/>
        </w:rPr>
        <w:t xml:space="preserve"> · É</w:t>
      </w:r>
      <w:r w:rsidRPr="0056704A">
        <w:rPr>
          <w:rFonts w:ascii="Times New Roman" w:hAnsi="Times New Roman" w:cs="Times New Roman"/>
          <w:sz w:val="28"/>
          <w:szCs w:val="28"/>
          <w:vertAlign w:val="subscript"/>
        </w:rPr>
        <w:t xml:space="preserve">1  </w:t>
      </w:r>
      <w:r w:rsidRPr="0056704A">
        <w:rPr>
          <w:rFonts w:ascii="Times New Roman" w:hAnsi="Times New Roman" w:cs="Times New Roman"/>
          <w:sz w:val="28"/>
          <w:szCs w:val="28"/>
        </w:rPr>
        <w:t xml:space="preserve">  →  </w:t>
      </w:r>
      <w:r w:rsidRPr="0056704A">
        <w:rPr>
          <w:rFonts w:ascii="Times New Roman" w:hAnsi="Times New Roman" w:cs="Times New Roman"/>
          <w:sz w:val="28"/>
          <w:szCs w:val="28"/>
          <w:lang w:val="en-US"/>
        </w:rPr>
        <w:t>Ṕ</w:t>
      </w:r>
      <w:r w:rsidRPr="0056704A">
        <w:rPr>
          <w:rFonts w:ascii="Times New Roman" w:hAnsi="Times New Roman" w:cs="Times New Roman"/>
          <w:sz w:val="28"/>
          <w:szCs w:val="28"/>
        </w:rPr>
        <w:t xml:space="preserve">  +  </w:t>
      </w:r>
      <w:r w:rsidRPr="0056704A">
        <w:rPr>
          <w:rFonts w:ascii="Times New Roman" w:hAnsi="Times New Roman" w:cs="Times New Roman"/>
          <w:sz w:val="28"/>
          <w:szCs w:val="28"/>
          <w:lang w:val="en-US"/>
        </w:rPr>
        <w:t>CH</w:t>
      </w:r>
      <w:r w:rsidRPr="0056704A">
        <w:rPr>
          <w:rFonts w:ascii="Times New Roman" w:hAnsi="Times New Roman" w:cs="Times New Roman"/>
          <w:sz w:val="28"/>
          <w:szCs w:val="28"/>
        </w:rPr>
        <w:t>·</w:t>
      </w:r>
      <w:r w:rsidRPr="0056704A">
        <w:rPr>
          <w:rFonts w:ascii="Times New Roman" w:hAnsi="Times New Roman" w:cs="Times New Roman"/>
          <w:sz w:val="28"/>
          <w:szCs w:val="28"/>
          <w:lang w:val="en-US"/>
        </w:rPr>
        <w:t>H</w:t>
      </w:r>
      <w:r w:rsidRPr="0056704A">
        <w:rPr>
          <w:rFonts w:ascii="Times New Roman" w:hAnsi="Times New Roman" w:cs="Times New Roman"/>
          <w:sz w:val="28"/>
          <w:szCs w:val="28"/>
        </w:rPr>
        <w:t xml:space="preserve">  + É</w:t>
      </w:r>
      <w:r w:rsidRPr="0056704A">
        <w:rPr>
          <w:rFonts w:ascii="Times New Roman" w:hAnsi="Times New Roman" w:cs="Times New Roman"/>
          <w:sz w:val="28"/>
          <w:szCs w:val="28"/>
          <w:vertAlign w:val="subscript"/>
        </w:rPr>
        <w:t>1</w:t>
      </w:r>
      <w:r w:rsidRPr="0056704A">
        <w:rPr>
          <w:rFonts w:ascii="Times New Roman" w:hAnsi="Times New Roman" w:cs="Times New Roman"/>
          <w:sz w:val="28"/>
          <w:szCs w:val="28"/>
        </w:rPr>
        <w:t xml:space="preserve">                       (</w:t>
      </w:r>
      <w:r w:rsidR="00F4642A">
        <w:rPr>
          <w:rFonts w:ascii="Times New Roman" w:hAnsi="Times New Roman" w:cs="Times New Roman"/>
          <w:sz w:val="28"/>
          <w:szCs w:val="28"/>
        </w:rPr>
        <w:t>10</w:t>
      </w:r>
      <w:r w:rsidRPr="0056704A">
        <w:rPr>
          <w:rFonts w:ascii="Times New Roman" w:hAnsi="Times New Roman" w:cs="Times New Roman"/>
          <w:sz w:val="28"/>
          <w:szCs w:val="28"/>
        </w:rPr>
        <w:t>)</w:t>
      </w:r>
    </w:p>
    <w:p w:rsidR="00016436" w:rsidRPr="0056704A" w:rsidRDefault="00016436" w:rsidP="0056704A">
      <w:pPr>
        <w:jc w:val="both"/>
        <w:rPr>
          <w:rFonts w:ascii="Times New Roman" w:hAnsi="Times New Roman" w:cs="Times New Roman"/>
          <w:sz w:val="28"/>
          <w:szCs w:val="28"/>
          <w:vertAlign w:val="subscript"/>
          <w:lang w:val="en-US"/>
        </w:rPr>
      </w:pPr>
      <w:r w:rsidRPr="0056704A">
        <w:rPr>
          <w:rFonts w:ascii="Times New Roman" w:hAnsi="Times New Roman" w:cs="Times New Roman"/>
          <w:sz w:val="28"/>
          <w:szCs w:val="28"/>
        </w:rPr>
        <w:t xml:space="preserve">                                  </w:t>
      </w:r>
      <w:r w:rsidRPr="0056704A">
        <w:rPr>
          <w:rFonts w:ascii="Times New Roman" w:hAnsi="Times New Roman" w:cs="Times New Roman"/>
          <w:sz w:val="28"/>
          <w:szCs w:val="28"/>
          <w:lang w:val="en-US"/>
        </w:rPr>
        <w:t>S  +  CH·H +  E</w:t>
      </w:r>
      <w:r w:rsidRPr="0056704A">
        <w:rPr>
          <w:rFonts w:ascii="Times New Roman" w:hAnsi="Times New Roman" w:cs="Times New Roman"/>
          <w:sz w:val="28"/>
          <w:szCs w:val="28"/>
          <w:vertAlign w:val="subscript"/>
          <w:lang w:val="en-US"/>
        </w:rPr>
        <w:t xml:space="preserve">1  </w:t>
      </w:r>
      <w:r w:rsidRPr="0056704A">
        <w:rPr>
          <w:rFonts w:ascii="Times New Roman" w:hAnsi="Times New Roman" w:cs="Times New Roman"/>
          <w:sz w:val="28"/>
          <w:szCs w:val="28"/>
          <w:lang w:val="en-US"/>
        </w:rPr>
        <w:t xml:space="preserve">  →  S·CH·H·E</w:t>
      </w:r>
      <w:r w:rsidRPr="0056704A">
        <w:rPr>
          <w:rFonts w:ascii="Times New Roman" w:hAnsi="Times New Roman" w:cs="Times New Roman"/>
          <w:sz w:val="28"/>
          <w:szCs w:val="28"/>
          <w:vertAlign w:val="subscript"/>
          <w:lang w:val="en-US"/>
        </w:rPr>
        <w:t xml:space="preserve">1 </w:t>
      </w:r>
      <w:r w:rsidRPr="0056704A">
        <w:rPr>
          <w:rFonts w:ascii="Times New Roman" w:hAnsi="Times New Roman" w:cs="Times New Roman"/>
          <w:sz w:val="28"/>
          <w:szCs w:val="28"/>
          <w:lang w:val="en-US"/>
        </w:rPr>
        <w:t>↔   SH</w:t>
      </w:r>
      <w:r w:rsidRPr="0056704A">
        <w:rPr>
          <w:rFonts w:ascii="Times New Roman" w:hAnsi="Times New Roman" w:cs="Times New Roman"/>
          <w:sz w:val="28"/>
          <w:szCs w:val="28"/>
          <w:vertAlign w:val="subscript"/>
          <w:lang w:val="en-US"/>
        </w:rPr>
        <w:t>2</w:t>
      </w:r>
      <w:r w:rsidRPr="0056704A">
        <w:rPr>
          <w:rFonts w:ascii="Times New Roman" w:hAnsi="Times New Roman" w:cs="Times New Roman"/>
          <w:sz w:val="28"/>
          <w:szCs w:val="28"/>
          <w:lang w:val="en-US"/>
        </w:rPr>
        <w:t>·C·E</w:t>
      </w:r>
      <w:r w:rsidRPr="0056704A">
        <w:rPr>
          <w:rFonts w:ascii="Times New Roman" w:hAnsi="Times New Roman" w:cs="Times New Roman"/>
          <w:sz w:val="28"/>
          <w:szCs w:val="28"/>
          <w:vertAlign w:val="subscript"/>
          <w:lang w:val="en-US"/>
        </w:rPr>
        <w:t>1</w:t>
      </w:r>
    </w:p>
    <w:p w:rsidR="00016436" w:rsidRDefault="00016436" w:rsidP="0056704A">
      <w:pPr>
        <w:jc w:val="both"/>
        <w:rPr>
          <w:rFonts w:ascii="Times New Roman" w:hAnsi="Times New Roman" w:cs="Times New Roman"/>
          <w:sz w:val="28"/>
          <w:szCs w:val="28"/>
          <w:vertAlign w:val="subscript"/>
        </w:rPr>
      </w:pPr>
      <w:r w:rsidRPr="0056704A">
        <w:rPr>
          <w:rFonts w:ascii="Times New Roman" w:hAnsi="Times New Roman" w:cs="Times New Roman"/>
          <w:sz w:val="28"/>
          <w:szCs w:val="28"/>
          <w:lang w:val="en-US"/>
        </w:rPr>
        <w:t xml:space="preserve">                                          SH</w:t>
      </w:r>
      <w:r w:rsidRPr="0056704A">
        <w:rPr>
          <w:rFonts w:ascii="Times New Roman" w:hAnsi="Times New Roman" w:cs="Times New Roman"/>
          <w:sz w:val="28"/>
          <w:szCs w:val="28"/>
          <w:vertAlign w:val="subscript"/>
        </w:rPr>
        <w:t>2</w:t>
      </w:r>
      <w:r w:rsidRPr="0056704A">
        <w:rPr>
          <w:rFonts w:ascii="Times New Roman" w:hAnsi="Times New Roman" w:cs="Times New Roman"/>
          <w:sz w:val="28"/>
          <w:szCs w:val="28"/>
        </w:rPr>
        <w:t xml:space="preserve"> ·</w:t>
      </w:r>
      <w:r w:rsidRPr="0056704A">
        <w:rPr>
          <w:rFonts w:ascii="Times New Roman" w:hAnsi="Times New Roman" w:cs="Times New Roman"/>
          <w:sz w:val="28"/>
          <w:szCs w:val="28"/>
          <w:lang w:val="en-US"/>
        </w:rPr>
        <w:t>C</w:t>
      </w:r>
      <w:r w:rsidRPr="0056704A">
        <w:rPr>
          <w:rFonts w:ascii="Times New Roman" w:hAnsi="Times New Roman" w:cs="Times New Roman"/>
          <w:sz w:val="28"/>
          <w:szCs w:val="28"/>
        </w:rPr>
        <w:t>·</w:t>
      </w:r>
      <w:r w:rsidRPr="0056704A">
        <w:rPr>
          <w:rFonts w:ascii="Times New Roman" w:hAnsi="Times New Roman" w:cs="Times New Roman"/>
          <w:sz w:val="28"/>
          <w:szCs w:val="28"/>
          <w:lang w:val="en-US"/>
        </w:rPr>
        <w:t>E</w:t>
      </w:r>
      <w:r w:rsidRPr="0056704A">
        <w:rPr>
          <w:rFonts w:ascii="Times New Roman" w:hAnsi="Times New Roman" w:cs="Times New Roman"/>
          <w:sz w:val="28"/>
          <w:szCs w:val="28"/>
          <w:vertAlign w:val="subscript"/>
        </w:rPr>
        <w:t>1</w:t>
      </w:r>
      <w:r w:rsidRPr="0056704A">
        <w:rPr>
          <w:rFonts w:ascii="Times New Roman" w:hAnsi="Times New Roman" w:cs="Times New Roman"/>
          <w:sz w:val="28"/>
          <w:szCs w:val="28"/>
        </w:rPr>
        <w:t xml:space="preserve">      →   </w:t>
      </w:r>
      <w:r w:rsidRPr="0056704A">
        <w:rPr>
          <w:rFonts w:ascii="Times New Roman" w:hAnsi="Times New Roman" w:cs="Times New Roman"/>
          <w:sz w:val="28"/>
          <w:szCs w:val="28"/>
          <w:lang w:val="en-US"/>
        </w:rPr>
        <w:t>PH</w:t>
      </w:r>
      <w:r w:rsidRPr="0056704A">
        <w:rPr>
          <w:rFonts w:ascii="Times New Roman" w:hAnsi="Times New Roman" w:cs="Times New Roman"/>
          <w:sz w:val="28"/>
          <w:szCs w:val="28"/>
          <w:vertAlign w:val="subscript"/>
        </w:rPr>
        <w:t>2</w:t>
      </w:r>
      <w:r w:rsidRPr="0056704A">
        <w:rPr>
          <w:rFonts w:ascii="Times New Roman" w:hAnsi="Times New Roman" w:cs="Times New Roman"/>
          <w:sz w:val="28"/>
          <w:szCs w:val="28"/>
        </w:rPr>
        <w:t xml:space="preserve">  +  </w:t>
      </w:r>
      <w:r w:rsidRPr="0056704A">
        <w:rPr>
          <w:rFonts w:ascii="Times New Roman" w:hAnsi="Times New Roman" w:cs="Times New Roman"/>
          <w:sz w:val="28"/>
          <w:szCs w:val="28"/>
          <w:lang w:val="en-US"/>
        </w:rPr>
        <w:t>C</w:t>
      </w:r>
      <w:r w:rsidRPr="0056704A">
        <w:rPr>
          <w:rFonts w:ascii="Times New Roman" w:hAnsi="Times New Roman" w:cs="Times New Roman"/>
          <w:sz w:val="28"/>
          <w:szCs w:val="28"/>
        </w:rPr>
        <w:t xml:space="preserve">  +  </w:t>
      </w:r>
      <w:r w:rsidRPr="0056704A">
        <w:rPr>
          <w:rFonts w:ascii="Times New Roman" w:hAnsi="Times New Roman" w:cs="Times New Roman"/>
          <w:sz w:val="28"/>
          <w:szCs w:val="28"/>
          <w:lang w:val="en-US"/>
        </w:rPr>
        <w:t>E</w:t>
      </w:r>
      <w:r w:rsidRPr="0056704A">
        <w:rPr>
          <w:rFonts w:ascii="Times New Roman" w:hAnsi="Times New Roman" w:cs="Times New Roman"/>
          <w:sz w:val="28"/>
          <w:szCs w:val="28"/>
          <w:vertAlign w:val="subscript"/>
        </w:rPr>
        <w:t>1</w:t>
      </w:r>
    </w:p>
    <w:p w:rsidR="00C72184" w:rsidRPr="0056704A" w:rsidRDefault="00C72184" w:rsidP="0056704A">
      <w:pPr>
        <w:jc w:val="both"/>
        <w:rPr>
          <w:rFonts w:ascii="Times New Roman" w:hAnsi="Times New Roman" w:cs="Times New Roman"/>
          <w:sz w:val="28"/>
          <w:szCs w:val="28"/>
        </w:rPr>
      </w:pPr>
    </w:p>
    <w:p w:rsidR="00CE5A34" w:rsidRDefault="00016436" w:rsidP="00CE5A34">
      <w:pPr>
        <w:jc w:val="both"/>
        <w:rPr>
          <w:rFonts w:ascii="Times New Roman" w:hAnsi="Times New Roman" w:cs="Times New Roman"/>
          <w:sz w:val="28"/>
          <w:szCs w:val="28"/>
        </w:rPr>
      </w:pPr>
      <w:r w:rsidRPr="0056704A">
        <w:rPr>
          <w:rFonts w:ascii="Times New Roman" w:hAnsi="Times New Roman" w:cs="Times New Roman"/>
          <w:sz w:val="28"/>
          <w:szCs w:val="28"/>
        </w:rPr>
        <w:tab/>
        <w:t xml:space="preserve">Перенос протонов через биологическую мембрану возможен также от фермент-кофакторных систем, в которых кофермент и апофермент образуют в активном центре биокатализатора прочную связь за счет липофильного или </w:t>
      </w:r>
      <w:r w:rsidRPr="00CE5A34">
        <w:rPr>
          <w:rFonts w:ascii="Times New Roman" w:hAnsi="Times New Roman" w:cs="Times New Roman"/>
          <w:sz w:val="28"/>
          <w:szCs w:val="28"/>
        </w:rPr>
        <w:t xml:space="preserve">электростатического взаимодействий, что характерно для ФАД – зависимых оксидоредуктаз. В этом случае </w:t>
      </w:r>
      <w:r w:rsidR="001E3A76" w:rsidRPr="00CE5A34">
        <w:rPr>
          <w:rFonts w:ascii="Times New Roman" w:hAnsi="Times New Roman" w:cs="Times New Roman"/>
          <w:sz w:val="28"/>
          <w:szCs w:val="28"/>
        </w:rPr>
        <w:t xml:space="preserve"> </w:t>
      </w:r>
      <w:r w:rsidRPr="00CE5A34">
        <w:rPr>
          <w:rFonts w:ascii="Times New Roman" w:hAnsi="Times New Roman" w:cs="Times New Roman"/>
          <w:sz w:val="28"/>
          <w:szCs w:val="28"/>
        </w:rPr>
        <w:t>(рис.</w:t>
      </w:r>
      <w:r w:rsidR="00CE5A34">
        <w:rPr>
          <w:rFonts w:ascii="Times New Roman" w:hAnsi="Times New Roman" w:cs="Times New Roman"/>
          <w:sz w:val="28"/>
          <w:szCs w:val="28"/>
        </w:rPr>
        <w:t>2</w:t>
      </w:r>
      <w:r w:rsidR="00C72184">
        <w:rPr>
          <w:rFonts w:ascii="Times New Roman" w:hAnsi="Times New Roman" w:cs="Times New Roman"/>
          <w:sz w:val="28"/>
          <w:szCs w:val="28"/>
        </w:rPr>
        <w:t>4</w:t>
      </w:r>
      <w:r w:rsidR="00CE5A34" w:rsidRPr="00CE5A34">
        <w:rPr>
          <w:rFonts w:ascii="Times New Roman" w:hAnsi="Times New Roman" w:cs="Times New Roman"/>
          <w:sz w:val="28"/>
          <w:szCs w:val="28"/>
        </w:rPr>
        <w:t xml:space="preserve">), перенос протонов реализуется </w:t>
      </w:r>
    </w:p>
    <w:p w:rsidR="001E3A76" w:rsidRPr="006D7726" w:rsidRDefault="00B66E1A" w:rsidP="001E3A76">
      <w:pPr>
        <w:spacing w:line="360" w:lineRule="auto"/>
        <w:rPr>
          <w:rFonts w:ascii="Times New Roman" w:hAnsi="Times New Roman" w:cs="Times New Roman"/>
        </w:rPr>
      </w:pPr>
      <w:r>
        <w:rPr>
          <w:rFonts w:ascii="Times New Roman" w:hAnsi="Times New Roman" w:cs="Times New Roman"/>
          <w:noProof/>
        </w:rPr>
        <w:pict>
          <v:shape id="_x0000_s99630" type="#_x0000_t32" style="position:absolute;margin-left:344.25pt;margin-top:16.65pt;width:4.7pt;height:.05pt;z-index:252017152" o:connectortype="straight"/>
        </w:pict>
      </w:r>
      <w:r>
        <w:rPr>
          <w:rFonts w:ascii="Times New Roman" w:hAnsi="Times New Roman" w:cs="Times New Roman"/>
          <w:noProof/>
        </w:rPr>
        <w:pict>
          <v:shape id="_x0000_s99629" type="#_x0000_t32" style="position:absolute;margin-left:110.35pt;margin-top:16.65pt;width:5.6pt;height:0;z-index:252016128" o:connectortype="straight"/>
        </w:pict>
      </w:r>
      <w:r>
        <w:rPr>
          <w:rFonts w:ascii="Times New Roman" w:hAnsi="Times New Roman" w:cs="Times New Roman"/>
          <w:noProof/>
        </w:rPr>
        <w:pict>
          <v:shape id="_x0000_s99626" type="#_x0000_t32" style="position:absolute;margin-left:310.1pt;margin-top:12pt;width:34.15pt;height:0;z-index:252013056" o:connectortype="straight">
            <v:stroke dashstyle="dash"/>
          </v:shape>
        </w:pict>
      </w:r>
      <w:r>
        <w:rPr>
          <w:rFonts w:ascii="Times New Roman" w:hAnsi="Times New Roman" w:cs="Times New Roman"/>
          <w:noProof/>
        </w:rPr>
        <w:pict>
          <v:shape id="_x0000_s99628" type="#_x0000_t32" style="position:absolute;margin-left:344.25pt;margin-top:12pt;width:0;height:9pt;z-index:252015104" o:connectortype="straight"/>
        </w:pict>
      </w:r>
      <w:r>
        <w:rPr>
          <w:rFonts w:ascii="Times New Roman" w:hAnsi="Times New Roman" w:cs="Times New Roman"/>
          <w:noProof/>
        </w:rPr>
        <w:pict>
          <v:shape id="_x0000_s99623" type="#_x0000_t32" style="position:absolute;margin-left:115.95pt;margin-top:12pt;width:34.15pt;height:0;z-index:252009984" o:connectortype="straight">
            <v:stroke dashstyle="dash"/>
          </v:shape>
        </w:pict>
      </w:r>
      <w:r>
        <w:rPr>
          <w:rFonts w:ascii="Times New Roman" w:hAnsi="Times New Roman" w:cs="Times New Roman"/>
          <w:noProof/>
        </w:rPr>
        <w:pict>
          <v:shape id="_x0000_s99622" type="#_x0000_t32" style="position:absolute;margin-left:115.95pt;margin-top:12pt;width:0;height:9pt;z-index:252008960" o:connectortype="straight"/>
        </w:pict>
      </w:r>
      <w:r>
        <w:rPr>
          <w:rFonts w:ascii="Times New Roman" w:hAnsi="Times New Roman" w:cs="Times New Roman"/>
          <w:noProof/>
        </w:rPr>
        <w:pict>
          <v:oval id="_x0000_s99607" style="position:absolute;margin-left:348.95pt;margin-top:12pt;width:9pt;height:9pt;z-index:251998720" filled="f" fillcolor="#00b0f0" strokecolor="black [3213]"/>
        </w:pict>
      </w:r>
      <w:r>
        <w:rPr>
          <w:rFonts w:ascii="Times New Roman" w:hAnsi="Times New Roman" w:cs="Times New Roman"/>
          <w:noProof/>
        </w:rPr>
        <w:pict>
          <v:oval id="_x0000_s99619" style="position:absolute;margin-left:101.35pt;margin-top:12pt;width:9pt;height:9pt;z-index:252005888" filled="f" fillcolor="#00b0f0" strokecolor="black [3213]"/>
        </w:pict>
      </w:r>
    </w:p>
    <w:p w:rsidR="001E3A76" w:rsidRPr="006D7726" w:rsidRDefault="00B66E1A" w:rsidP="001E3A76">
      <w:pPr>
        <w:spacing w:line="360" w:lineRule="auto"/>
        <w:rPr>
          <w:rFonts w:ascii="Times New Roman" w:hAnsi="Times New Roman" w:cs="Times New Roman"/>
        </w:rPr>
      </w:pPr>
      <w:r>
        <w:rPr>
          <w:rFonts w:ascii="Times New Roman" w:hAnsi="Times New Roman" w:cs="Times New Roman"/>
          <w:noProof/>
        </w:rPr>
        <w:pict>
          <v:shape id="_x0000_s99627" type="#_x0000_t32" style="position:absolute;margin-left:310.4pt;margin-top:1.2pt;width:34.15pt;height:0;z-index:252014080" o:connectortype="straight">
            <v:stroke dashstyle="dash"/>
          </v:shape>
        </w:pict>
      </w:r>
      <w:r w:rsidRPr="00B66E1A">
        <w:rPr>
          <w:noProof/>
        </w:rPr>
        <w:pict>
          <v:rect id="_x0000_s99568" style="position:absolute;margin-left:337.2pt;margin-top:18.55pt;width:25.5pt;height:54.75pt;z-index:251960832" stroked="f"/>
        </w:pict>
      </w:r>
      <w:r>
        <w:rPr>
          <w:rFonts w:ascii="Times New Roman" w:hAnsi="Times New Roman" w:cs="Times New Roman"/>
          <w:noProof/>
        </w:rPr>
        <w:pict>
          <v:rect id="_x0000_s99591" style="position:absolute;margin-left:19.2pt;margin-top:5.45pt;width:51.95pt;height:48.55pt;z-index:251984384" stroked="f">
            <v:textbox style="mso-next-textbox:#_x0000_s99591">
              <w:txbxContent>
                <w:p w:rsidR="00B44DE4" w:rsidRPr="00F907E2" w:rsidRDefault="00B44DE4" w:rsidP="001E3A76">
                  <w:pPr>
                    <w:jc w:val="right"/>
                    <w:rPr>
                      <w:rFonts w:ascii="Times New Roman" w:hAnsi="Times New Roman" w:cs="Times New Roman"/>
                      <w:vertAlign w:val="subscript"/>
                      <w:lang w:val="en-US"/>
                    </w:rPr>
                  </w:pPr>
                  <w:r>
                    <w:rPr>
                      <w:rFonts w:ascii="Times New Roman" w:hAnsi="Times New Roman" w:cs="Times New Roman"/>
                      <w:lang w:val="en-US"/>
                    </w:rPr>
                    <w:t>Ś</w:t>
                  </w:r>
                  <w:r w:rsidRPr="00F907E2">
                    <w:rPr>
                      <w:rFonts w:ascii="Times New Roman" w:hAnsi="Times New Roman" w:cs="Times New Roman"/>
                      <w:lang w:val="en-US"/>
                    </w:rPr>
                    <w:t>H</w:t>
                  </w:r>
                  <w:r w:rsidRPr="00F907E2">
                    <w:rPr>
                      <w:rFonts w:ascii="Times New Roman" w:hAnsi="Times New Roman" w:cs="Times New Roman"/>
                      <w:vertAlign w:val="subscript"/>
                      <w:lang w:val="en-US"/>
                    </w:rPr>
                    <w:t>2</w:t>
                  </w:r>
                </w:p>
                <w:p w:rsidR="00B44DE4" w:rsidRDefault="00B44DE4" w:rsidP="001E3A76"/>
              </w:txbxContent>
            </v:textbox>
          </v:rect>
        </w:pict>
      </w:r>
      <w:r>
        <w:rPr>
          <w:rFonts w:ascii="Times New Roman" w:hAnsi="Times New Roman" w:cs="Times New Roman"/>
          <w:noProof/>
        </w:rPr>
        <w:pict>
          <v:shape id="_x0000_s99612" type="#_x0000_t32" style="position:absolute;margin-left:115.95pt;margin-top:.3pt;width:34.15pt;height:0;z-index:252001792" o:connectortype="straight">
            <v:stroke dashstyle="dash"/>
          </v:shape>
        </w:pict>
      </w:r>
      <w:r>
        <w:rPr>
          <w:rFonts w:ascii="Times New Roman" w:hAnsi="Times New Roman" w:cs="Times New Roman"/>
          <w:noProof/>
        </w:rPr>
        <w:pict>
          <v:shape id="_x0000_s99603" type="#_x0000_t32" style="position:absolute;margin-left:273.45pt;margin-top:15.2pt;width:4.9pt;height:3.35pt;flip:y;z-index:251995648" o:connectortype="straight">
            <v:stroke endarrow="block"/>
          </v:shape>
        </w:pict>
      </w:r>
      <w:r>
        <w:rPr>
          <w:rFonts w:ascii="Times New Roman" w:hAnsi="Times New Roman" w:cs="Times New Roman"/>
          <w:noProof/>
        </w:rPr>
        <w:pict>
          <v:shape id="_x0000_s99601" type="#_x0000_t32" style="position:absolute;margin-left:199.95pt;margin-top:18.55pt;width:2.65pt;height:3.45pt;flip:y;z-index:251993600" o:connectortype="straight">
            <v:stroke endarrow="block"/>
          </v:shape>
        </w:pict>
      </w:r>
      <w:r>
        <w:rPr>
          <w:rFonts w:ascii="Times New Roman" w:hAnsi="Times New Roman" w:cs="Times New Roman"/>
          <w:noProof/>
        </w:rPr>
        <w:pict>
          <v:shape id="_x0000_s99599" type="#_x0000_t32" style="position:absolute;margin-left:135.7pt;margin-top:15.2pt;width:5.4pt;height:4.25pt;flip:y;z-index:251992576" o:connectortype="straight">
            <v:stroke endarrow="block"/>
          </v:shape>
        </w:pict>
      </w:r>
      <w:r>
        <w:rPr>
          <w:rFonts w:ascii="Times New Roman" w:hAnsi="Times New Roman" w:cs="Times New Roman"/>
          <w:noProof/>
        </w:rPr>
        <w:pict>
          <v:rect id="_x0000_s99597" style="position:absolute;margin-left:199.95pt;margin-top:1.2pt;width:53.65pt;height:20.8pt;z-index:251990528" stroked="f">
            <v:textbox style="mso-next-textbox:#_x0000_s99597">
              <w:txbxContent>
                <w:p w:rsidR="00B44DE4" w:rsidRPr="00E34987" w:rsidRDefault="00B44DE4" w:rsidP="001E3A76">
                  <w:pPr>
                    <w:rPr>
                      <w:rFonts w:ascii="Times New Roman" w:hAnsi="Times New Roman" w:cs="Times New Roman"/>
                      <w:vertAlign w:val="subscript"/>
                      <w:lang w:val="en-US"/>
                    </w:rPr>
                  </w:pPr>
                  <w:r w:rsidRPr="00E34987">
                    <w:rPr>
                      <w:rFonts w:ascii="Times New Roman" w:hAnsi="Times New Roman" w:cs="Times New Roman"/>
                      <w:lang w:val="en-US"/>
                    </w:rPr>
                    <w:t>KoQH</w:t>
                  </w:r>
                  <w:r>
                    <w:rPr>
                      <w:rFonts w:ascii="Times New Roman" w:hAnsi="Times New Roman" w:cs="Times New Roman"/>
                      <w:vertAlign w:val="subscript"/>
                      <w:lang w:val="en-US"/>
                    </w:rPr>
                    <w:t>2</w:t>
                  </w:r>
                </w:p>
                <w:p w:rsidR="00B44DE4" w:rsidRDefault="00B44DE4" w:rsidP="001E3A76"/>
              </w:txbxContent>
            </v:textbox>
          </v:rect>
        </w:pict>
      </w:r>
      <w:r>
        <w:rPr>
          <w:rFonts w:ascii="Times New Roman" w:hAnsi="Times New Roman" w:cs="Times New Roman"/>
          <w:noProof/>
        </w:rPr>
        <w:pict>
          <v:rect id="_x0000_s99595" style="position:absolute;margin-left:273.45pt;margin-top:.3pt;width:47.4pt;height:18.25pt;z-index:251988480" stroked="f">
            <v:textbox style="mso-next-textbox:#_x0000_s99595">
              <w:txbxContent>
                <w:p w:rsidR="00B44DE4" w:rsidRPr="000F4683" w:rsidRDefault="00B44DE4" w:rsidP="001E3A76">
                  <w:pPr>
                    <w:jc w:val="right"/>
                    <w:rPr>
                      <w:rFonts w:ascii="Times New Roman" w:hAnsi="Times New Roman" w:cs="Times New Roman"/>
                      <w:vertAlign w:val="subscript"/>
                    </w:rPr>
                  </w:pPr>
                  <w:r w:rsidRPr="000F4683">
                    <w:rPr>
                      <w:rFonts w:ascii="Times New Roman" w:hAnsi="Times New Roman" w:cs="Times New Roman"/>
                      <w:lang w:val="en-US"/>
                    </w:rPr>
                    <w:t>CH</w:t>
                  </w:r>
                  <w:r>
                    <w:rPr>
                      <w:rFonts w:ascii="Times New Roman" w:hAnsi="Times New Roman" w:cs="Times New Roman"/>
                      <w:lang w:val="en-US"/>
                    </w:rPr>
                    <w:t>·</w:t>
                  </w:r>
                  <w:r>
                    <w:rPr>
                      <w:rFonts w:ascii="Times New Roman" w:hAnsi="Times New Roman" w:cs="Times New Roman"/>
                    </w:rPr>
                    <w:t>Н</w:t>
                  </w:r>
                </w:p>
                <w:p w:rsidR="00B44DE4" w:rsidRDefault="00B44DE4" w:rsidP="001E3A76"/>
              </w:txbxContent>
            </v:textbox>
          </v:rect>
        </w:pict>
      </w:r>
      <w:r>
        <w:rPr>
          <w:rFonts w:ascii="Times New Roman" w:hAnsi="Times New Roman" w:cs="Times New Roman"/>
          <w:noProof/>
        </w:rPr>
        <w:pict>
          <v:rect id="_x0000_s99593" style="position:absolute;margin-left:135.7pt;margin-top:1.2pt;width:47.4pt;height:18.25pt;z-index:251986432" stroked="f">
            <v:textbox style="mso-next-textbox:#_x0000_s99593">
              <w:txbxContent>
                <w:p w:rsidR="00B44DE4" w:rsidRPr="000F4683" w:rsidRDefault="00B44DE4" w:rsidP="001E3A76">
                  <w:pPr>
                    <w:jc w:val="right"/>
                    <w:rPr>
                      <w:rFonts w:ascii="Times New Roman" w:hAnsi="Times New Roman" w:cs="Times New Roman"/>
                      <w:vertAlign w:val="subscript"/>
                    </w:rPr>
                  </w:pPr>
                  <w:r w:rsidRPr="000F4683">
                    <w:rPr>
                      <w:rFonts w:ascii="Times New Roman" w:hAnsi="Times New Roman" w:cs="Times New Roman"/>
                      <w:lang w:val="en-US"/>
                    </w:rPr>
                    <w:t>CH</w:t>
                  </w:r>
                  <w:r>
                    <w:rPr>
                      <w:rFonts w:ascii="Times New Roman" w:hAnsi="Times New Roman" w:cs="Times New Roman"/>
                      <w:lang w:val="en-US"/>
                    </w:rPr>
                    <w:t>·</w:t>
                  </w:r>
                  <w:r>
                    <w:rPr>
                      <w:rFonts w:ascii="Times New Roman" w:hAnsi="Times New Roman" w:cs="Times New Roman"/>
                    </w:rPr>
                    <w:t>Н</w:t>
                  </w:r>
                </w:p>
                <w:p w:rsidR="00B44DE4" w:rsidRDefault="00B44DE4" w:rsidP="001E3A76"/>
              </w:txbxContent>
            </v:textbox>
          </v:rect>
        </w:pict>
      </w:r>
      <w:r>
        <w:rPr>
          <w:rFonts w:ascii="Times New Roman" w:hAnsi="Times New Roman" w:cs="Times New Roman"/>
          <w:noProof/>
        </w:rPr>
        <w:pict>
          <v:oval id="_x0000_s99590" style="position:absolute;margin-left:22.2pt;margin-top:11.45pt;width:68.6pt;height:65pt;z-index:251983360"/>
        </w:pict>
      </w:r>
      <w:r>
        <w:rPr>
          <w:rFonts w:ascii="Times New Roman" w:hAnsi="Times New Roman" w:cs="Times New Roman"/>
          <w:noProof/>
        </w:rPr>
        <w:pict>
          <v:oval id="_x0000_s99589" style="position:absolute;margin-left:124.8pt;margin-top:11.45pt;width:68.6pt;height:65pt;z-index:251982336"/>
        </w:pict>
      </w:r>
      <w:r w:rsidRPr="00B66E1A">
        <w:rPr>
          <w:noProof/>
        </w:rPr>
        <w:pict>
          <v:rect id="_x0000_s99588" style="position:absolute;margin-left:63.6pt;margin-top:15.2pt;width:17.85pt;height:58.5pt;z-index:251981312" stroked="f"/>
        </w:pict>
      </w:r>
      <w:r w:rsidRPr="00B66E1A">
        <w:rPr>
          <w:noProof/>
        </w:rPr>
        <w:pict>
          <v:rect id="_x0000_s99587" style="position:absolute;margin-left:133.55pt;margin-top:18.55pt;width:13.55pt;height:56pt;z-index:251980288" stroked="f"/>
        </w:pict>
      </w:r>
      <w:r w:rsidRPr="00B66E1A">
        <w:rPr>
          <w:noProof/>
        </w:rPr>
        <w:pict>
          <v:shape id="_x0000_s99586" type="#_x0000_t32" style="position:absolute;margin-left:81.45pt;margin-top:18.55pt;width:52.1pt;height:51.9pt;flip:x;z-index:251979264" o:connectortype="straight"/>
        </w:pict>
      </w:r>
      <w:r w:rsidRPr="00B66E1A">
        <w:rPr>
          <w:noProof/>
        </w:rPr>
        <w:pict>
          <v:shape id="_x0000_s99585" type="#_x0000_t32" style="position:absolute;margin-left:81.45pt;margin-top:18.95pt;width:52.1pt;height:51.5pt;z-index:251978240" o:connectortype="straight"/>
        </w:pict>
      </w:r>
      <w:r w:rsidRPr="00B66E1A">
        <w:rPr>
          <w:noProof/>
        </w:rPr>
        <w:pict>
          <v:oval id="_x0000_s99583" style="position:absolute;margin-left:261.6pt;margin-top:9.55pt;width:68.6pt;height:65pt;z-index:251976192"/>
        </w:pict>
      </w:r>
      <w:r>
        <w:rPr>
          <w:rFonts w:ascii="Times New Roman" w:hAnsi="Times New Roman" w:cs="Times New Roman"/>
          <w:noProof/>
        </w:rPr>
        <w:pict>
          <v:oval id="_x0000_s99581" style="position:absolute;margin-left:193pt;margin-top:8.7pt;width:68.6pt;height:65pt;z-index:251974144"/>
        </w:pict>
      </w:r>
      <w:r w:rsidRPr="00B66E1A">
        <w:rPr>
          <w:noProof/>
        </w:rPr>
        <w:pict>
          <v:oval id="_x0000_s99584" style="position:absolute;margin-left:71.15pt;margin-top:6.7pt;width:1in;height:74.15pt;z-index:251977216">
            <v:textbox>
              <w:txbxContent>
                <w:p w:rsidR="00B44DE4" w:rsidRPr="00D10E7F" w:rsidRDefault="00B44DE4" w:rsidP="001E3A76">
                  <w:pPr>
                    <w:rPr>
                      <w:rFonts w:ascii="Times New Roman" w:hAnsi="Times New Roman" w:cs="Times New Roman"/>
                      <w:vertAlign w:val="subscript"/>
                    </w:rPr>
                  </w:pPr>
                  <w:r>
                    <w:t xml:space="preserve">  </w:t>
                  </w:r>
                  <w:r>
                    <w:rPr>
                      <w:rFonts w:ascii="Times New Roman" w:hAnsi="Times New Roman" w:cs="Times New Roman"/>
                    </w:rPr>
                    <w:t>É</w:t>
                  </w:r>
                  <w:r>
                    <w:rPr>
                      <w:rFonts w:ascii="Times New Roman" w:hAnsi="Times New Roman" w:cs="Times New Roman"/>
                      <w:vertAlign w:val="subscript"/>
                    </w:rPr>
                    <w:t>1</w:t>
                  </w:r>
                </w:p>
              </w:txbxContent>
            </v:textbox>
          </v:oval>
        </w:pict>
      </w:r>
      <w:r>
        <w:rPr>
          <w:rFonts w:ascii="Times New Roman" w:hAnsi="Times New Roman" w:cs="Times New Roman"/>
          <w:noProof/>
        </w:rPr>
        <w:pict>
          <v:rect id="_x0000_s99582" style="position:absolute;margin-left:138.3pt;margin-top:15.2pt;width:14.6pt;height:55.25pt;z-index:251975168" stroked="f"/>
        </w:pict>
      </w:r>
      <w:r>
        <w:rPr>
          <w:rFonts w:ascii="Times New Roman" w:hAnsi="Times New Roman" w:cs="Times New Roman"/>
          <w:noProof/>
        </w:rPr>
        <w:pict>
          <v:shape id="_x0000_s99580" type="#_x0000_t32" style="position:absolute;margin-left:398.35pt;margin-top:11.45pt;width:7.85pt;height:0;z-index:251973120" o:connectortype="straight">
            <v:stroke endarrow="block"/>
          </v:shape>
        </w:pict>
      </w:r>
      <w:r>
        <w:rPr>
          <w:rFonts w:ascii="Times New Roman" w:hAnsi="Times New Roman" w:cs="Times New Roman"/>
          <w:noProof/>
        </w:rPr>
        <w:pict>
          <v:rect id="_x0000_s99578" style="position:absolute;margin-left:403.2pt;margin-top:1.2pt;width:36pt;height:39.6pt;z-index:251971072" stroked="f">
            <v:textbox style="mso-next-textbox:#_x0000_s99578">
              <w:txbxContent>
                <w:p w:rsidR="00B44DE4" w:rsidRPr="007A1A27" w:rsidRDefault="00B44DE4" w:rsidP="001E3A76">
                  <w:pPr>
                    <w:rPr>
                      <w:rFonts w:ascii="Times New Roman" w:hAnsi="Times New Roman" w:cs="Times New Roman"/>
                      <w:vertAlign w:val="subscript"/>
                      <w:lang w:val="en-US"/>
                    </w:rPr>
                  </w:pPr>
                  <w:r>
                    <w:rPr>
                      <w:rFonts w:ascii="Times New Roman" w:hAnsi="Times New Roman" w:cs="Times New Roman"/>
                      <w:lang w:val="en-US"/>
                    </w:rPr>
                    <w:t>PH</w:t>
                  </w:r>
                  <w:r>
                    <w:rPr>
                      <w:rFonts w:ascii="Times New Roman" w:hAnsi="Times New Roman" w:cs="Times New Roman"/>
                      <w:vertAlign w:val="subscript"/>
                      <w:lang w:val="en-US"/>
                    </w:rPr>
                    <w:t>2</w:t>
                  </w:r>
                </w:p>
                <w:p w:rsidR="00B44DE4" w:rsidRDefault="00B44DE4" w:rsidP="001E3A76"/>
              </w:txbxContent>
            </v:textbox>
          </v:rect>
        </w:pict>
      </w:r>
      <w:r>
        <w:rPr>
          <w:rFonts w:ascii="Times New Roman" w:hAnsi="Times New Roman" w:cs="Times New Roman"/>
          <w:noProof/>
        </w:rPr>
        <w:pict>
          <v:oval id="_x0000_s99577" style="position:absolute;margin-left:371pt;margin-top:11.45pt;width:61.85pt;height:62.25pt;z-index:251970048"/>
        </w:pict>
      </w:r>
      <w:r>
        <w:rPr>
          <w:rFonts w:ascii="Times New Roman" w:hAnsi="Times New Roman" w:cs="Times New Roman"/>
          <w:noProof/>
        </w:rPr>
        <w:pict>
          <v:oval id="_x0000_s99572" style="position:absolute;margin-left:316.2pt;margin-top:5.45pt;width:1in;height:73.25pt;z-index:251964928" filled="f" fillcolor="#00b0f0">
            <v:textbox style="mso-next-textbox:#_x0000_s99572">
              <w:txbxContent>
                <w:p w:rsidR="00B44DE4" w:rsidRPr="006E2997" w:rsidRDefault="00B44DE4" w:rsidP="001E3A76">
                  <w:pPr>
                    <w:rPr>
                      <w:rFonts w:ascii="Times New Roman" w:hAnsi="Times New Roman" w:cs="Times New Roman"/>
                      <w:vertAlign w:val="subscript"/>
                      <w:lang w:val="en-US"/>
                    </w:rPr>
                  </w:pPr>
                  <w:r>
                    <w:rPr>
                      <w:lang w:val="en-US"/>
                    </w:rPr>
                    <w:t xml:space="preserve">  </w:t>
                  </w:r>
                  <w:r w:rsidRPr="006E2997">
                    <w:rPr>
                      <w:rFonts w:ascii="Times New Roman" w:hAnsi="Times New Roman" w:cs="Times New Roman"/>
                      <w:lang w:val="en-US"/>
                    </w:rPr>
                    <w:t>E</w:t>
                  </w:r>
                  <w:r w:rsidRPr="006E2997">
                    <w:rPr>
                      <w:rFonts w:ascii="Times New Roman" w:hAnsi="Times New Roman" w:cs="Times New Roman"/>
                      <w:vertAlign w:val="subscript"/>
                      <w:lang w:val="en-US"/>
                    </w:rPr>
                    <w:t>1</w:t>
                  </w:r>
                </w:p>
              </w:txbxContent>
            </v:textbox>
          </v:oval>
        </w:pict>
      </w:r>
      <w:r>
        <w:rPr>
          <w:rFonts w:ascii="Times New Roman" w:hAnsi="Times New Roman" w:cs="Times New Roman"/>
          <w:noProof/>
        </w:rPr>
        <w:pict>
          <v:rect id="_x0000_s99576" style="position:absolute;margin-left:313.55pt;margin-top:15.2pt;width:11.3pt;height:59.35pt;z-index:251969024" stroked="f"/>
        </w:pict>
      </w:r>
      <w:r>
        <w:rPr>
          <w:rFonts w:ascii="Times New Roman" w:hAnsi="Times New Roman" w:cs="Times New Roman"/>
          <w:noProof/>
        </w:rPr>
        <w:pict>
          <v:rect id="_x0000_s99575" style="position:absolute;margin-left:379.2pt;margin-top:15.2pt;width:30.75pt;height:58.5pt;z-index:251968000" stroked="f"/>
        </w:pict>
      </w:r>
      <w:r>
        <w:rPr>
          <w:rFonts w:ascii="Times New Roman" w:hAnsi="Times New Roman" w:cs="Times New Roman"/>
          <w:noProof/>
        </w:rPr>
        <w:pict>
          <v:shape id="_x0000_s99574" type="#_x0000_t32" style="position:absolute;margin-left:324.85pt;margin-top:18.55pt;width:54.35pt;height:48.15pt;flip:x;z-index:251966976" o:connectortype="straight"/>
        </w:pict>
      </w:r>
      <w:r>
        <w:rPr>
          <w:rFonts w:ascii="Times New Roman" w:hAnsi="Times New Roman" w:cs="Times New Roman"/>
          <w:noProof/>
        </w:rPr>
        <w:pict>
          <v:shape id="_x0000_s99573" type="#_x0000_t32" style="position:absolute;margin-left:324.85pt;margin-top:18.55pt;width:54.35pt;height:48.15pt;z-index:251965952" o:connectortype="straight"/>
        </w:pict>
      </w:r>
      <w:r w:rsidRPr="00B66E1A">
        <w:rPr>
          <w:noProof/>
        </w:rPr>
        <w:pict>
          <v:rect id="_x0000_s99571" style="position:absolute;margin-left:4.95pt;margin-top:18.55pt;width:48.75pt;height:69.65pt;z-index:251963904" stroked="f"/>
        </w:pict>
      </w:r>
      <w:r w:rsidRPr="00B66E1A">
        <w:rPr>
          <w:noProof/>
        </w:rPr>
        <w:pict>
          <v:rect id="_x0000_s99570" style="position:absolute;margin-left:-23.55pt;margin-top:11.45pt;width:57pt;height:50.25pt;z-index:251962880" stroked="f">
            <v:textbox style="mso-next-textbox:#_x0000_s99570">
              <w:txbxContent>
                <w:p w:rsidR="00B44DE4" w:rsidRPr="007A1A27" w:rsidRDefault="00B44DE4" w:rsidP="001E3A76">
                  <w:pPr>
                    <w:jc w:val="right"/>
                    <w:rPr>
                      <w:rFonts w:ascii="Times New Roman" w:hAnsi="Times New Roman" w:cs="Times New Roman"/>
                      <w:vertAlign w:val="subscript"/>
                      <w:lang w:val="en-US"/>
                    </w:rPr>
                  </w:pPr>
                  <w:r>
                    <w:rPr>
                      <w:rFonts w:ascii="Times New Roman" w:hAnsi="Times New Roman" w:cs="Times New Roman"/>
                      <w:vertAlign w:val="subscript"/>
                      <w:lang w:val="en-US"/>
                    </w:rPr>
                    <w:t>2</w:t>
                  </w:r>
                </w:p>
              </w:txbxContent>
            </v:textbox>
          </v:rect>
        </w:pict>
      </w:r>
      <w:r w:rsidRPr="00B66E1A">
        <w:rPr>
          <w:noProof/>
        </w:rPr>
        <w:pict>
          <v:rect id="_x0000_s99569" style="position:absolute;margin-left:420.45pt;margin-top:18.95pt;width:23.25pt;height:54.75pt;z-index:251961856" stroked="f"/>
        </w:pict>
      </w:r>
      <w:r w:rsidRPr="00B66E1A">
        <w:rPr>
          <w:noProof/>
        </w:rPr>
        <w:pict>
          <v:rect id="_x0000_s99567" style="position:absolute;margin-left:-4.05pt;margin-top:24.95pt;width:38.25pt;height:58.5pt;z-index:251959808" stroked="f"/>
        </w:pict>
      </w:r>
    </w:p>
    <w:p w:rsidR="001E3A76" w:rsidRPr="006D7726" w:rsidRDefault="00B66E1A" w:rsidP="001E3A76">
      <w:pPr>
        <w:spacing w:line="360" w:lineRule="auto"/>
        <w:rPr>
          <w:rFonts w:ascii="Times New Roman" w:hAnsi="Times New Roman" w:cs="Times New Roman"/>
        </w:rPr>
      </w:pPr>
      <w:r>
        <w:rPr>
          <w:rFonts w:ascii="Times New Roman" w:hAnsi="Times New Roman" w:cs="Times New Roman"/>
          <w:noProof/>
        </w:rPr>
        <w:pict>
          <v:rect id="_x0000_s99579" style="position:absolute;margin-left:406.2pt;margin-top:7pt;width:37.5pt;height:51.95pt;z-index:251972096" stroked="f">
            <v:textbox style="mso-next-textbox:#_x0000_s99579">
              <w:txbxContent>
                <w:p w:rsidR="00B44DE4" w:rsidRDefault="00B44DE4" w:rsidP="001E3A76">
                  <w:pPr>
                    <w:rPr>
                      <w:lang w:val="en-US"/>
                    </w:rPr>
                  </w:pPr>
                </w:p>
                <w:p w:rsidR="00B44DE4" w:rsidRDefault="00B44DE4" w:rsidP="001E3A76">
                  <w:pPr>
                    <w:rPr>
                      <w:lang w:val="en-US"/>
                    </w:rPr>
                  </w:pPr>
                </w:p>
                <w:p w:rsidR="00B44DE4" w:rsidRPr="007A1A27" w:rsidRDefault="00B44DE4" w:rsidP="001E3A76">
                  <w:pPr>
                    <w:rPr>
                      <w:rFonts w:ascii="Times New Roman" w:hAnsi="Times New Roman" w:cs="Times New Roman"/>
                      <w:vertAlign w:val="subscript"/>
                      <w:lang w:val="en-US"/>
                    </w:rPr>
                  </w:pPr>
                  <w:r w:rsidRPr="007A1A27">
                    <w:rPr>
                      <w:rFonts w:ascii="Times New Roman" w:hAnsi="Times New Roman" w:cs="Times New Roman"/>
                      <w:lang w:val="en-US"/>
                    </w:rPr>
                    <w:t>S</w:t>
                  </w:r>
                </w:p>
                <w:p w:rsidR="00B44DE4" w:rsidRDefault="00B44DE4" w:rsidP="001E3A76">
                  <w:pPr>
                    <w:rPr>
                      <w:lang w:val="en-US"/>
                    </w:rPr>
                  </w:pPr>
                </w:p>
                <w:p w:rsidR="00B44DE4" w:rsidRDefault="00B44DE4" w:rsidP="001E3A76">
                  <w:pPr>
                    <w:rPr>
                      <w:lang w:val="en-US"/>
                    </w:rPr>
                  </w:pPr>
                </w:p>
              </w:txbxContent>
            </v:textbox>
          </v:rect>
        </w:pict>
      </w:r>
    </w:p>
    <w:p w:rsidR="001E3A76" w:rsidRPr="006D7726" w:rsidRDefault="00B66E1A" w:rsidP="001E3A76">
      <w:pPr>
        <w:spacing w:line="360" w:lineRule="auto"/>
        <w:rPr>
          <w:rFonts w:ascii="Times New Roman" w:hAnsi="Times New Roman" w:cs="Times New Roman"/>
        </w:rPr>
      </w:pPr>
      <w:r>
        <w:rPr>
          <w:rFonts w:ascii="Times New Roman" w:hAnsi="Times New Roman" w:cs="Times New Roman"/>
          <w:noProof/>
        </w:rPr>
        <w:pict>
          <v:rect id="_x0000_s99592" style="position:absolute;margin-left:11.65pt;margin-top:12.6pt;width:51.95pt;height:46.1pt;z-index:251985408" stroked="f">
            <v:textbox>
              <w:txbxContent>
                <w:p w:rsidR="00B44DE4" w:rsidRDefault="00B44DE4" w:rsidP="001E3A76">
                  <w:pPr>
                    <w:jc w:val="right"/>
                    <w:rPr>
                      <w:rFonts w:ascii="Times New Roman" w:hAnsi="Times New Roman" w:cs="Times New Roman"/>
                    </w:rPr>
                  </w:pPr>
                </w:p>
                <w:p w:rsidR="00B44DE4" w:rsidRDefault="00B44DE4" w:rsidP="001E3A76">
                  <w:r>
                    <w:rPr>
                      <w:rFonts w:ascii="Times New Roman" w:hAnsi="Times New Roman" w:cs="Times New Roman"/>
                    </w:rPr>
                    <w:t xml:space="preserve">          </w:t>
                  </w:r>
                  <w:r>
                    <w:rPr>
                      <w:rFonts w:ascii="Times New Roman" w:hAnsi="Times New Roman" w:cs="Times New Roman"/>
                      <w:lang w:val="en-US"/>
                    </w:rPr>
                    <w:t>Ṕ</w:t>
                  </w:r>
                </w:p>
              </w:txbxContent>
            </v:textbox>
          </v:rect>
        </w:pict>
      </w:r>
    </w:p>
    <w:p w:rsidR="001E3A76" w:rsidRPr="006D7726" w:rsidRDefault="00B66E1A" w:rsidP="001E3A76">
      <w:pPr>
        <w:spacing w:line="360" w:lineRule="auto"/>
        <w:rPr>
          <w:rFonts w:ascii="Times New Roman" w:hAnsi="Times New Roman" w:cs="Times New Roman"/>
        </w:rPr>
      </w:pPr>
      <w:r>
        <w:rPr>
          <w:rFonts w:ascii="Times New Roman" w:hAnsi="Times New Roman" w:cs="Times New Roman"/>
          <w:noProof/>
        </w:rPr>
        <w:pict>
          <v:shape id="_x0000_s99602" type="#_x0000_t32" style="position:absolute;margin-left:242.35pt;margin-top:4.6pt;width:4.8pt;height:3.75pt;flip:x;z-index:251994624" o:connectortype="straight">
            <v:stroke endarrow="block"/>
          </v:shape>
        </w:pict>
      </w:r>
      <w:r>
        <w:rPr>
          <w:rFonts w:ascii="Times New Roman" w:hAnsi="Times New Roman" w:cs="Times New Roman"/>
          <w:noProof/>
        </w:rPr>
        <w:pict>
          <v:rect id="_x0000_s99596" style="position:absolute;margin-left:286.9pt;margin-top:1.3pt;width:19.85pt;height:20.05pt;z-index:251989504" stroked="f">
            <v:textbox>
              <w:txbxContent>
                <w:p w:rsidR="00B44DE4" w:rsidRPr="00580A7E" w:rsidRDefault="00B44DE4" w:rsidP="001E3A76">
                  <w:pPr>
                    <w:rPr>
                      <w:rFonts w:ascii="Times New Roman" w:hAnsi="Times New Roman" w:cs="Times New Roman"/>
                      <w:lang w:val="en-US"/>
                    </w:rPr>
                  </w:pPr>
                  <w:r w:rsidRPr="00580A7E">
                    <w:rPr>
                      <w:rFonts w:ascii="Times New Roman" w:hAnsi="Times New Roman" w:cs="Times New Roman"/>
                      <w:lang w:val="en-US"/>
                    </w:rPr>
                    <w:t>C</w:t>
                  </w:r>
                </w:p>
                <w:p w:rsidR="00B44DE4" w:rsidRDefault="00B44DE4" w:rsidP="001E3A76"/>
              </w:txbxContent>
            </v:textbox>
          </v:rect>
        </w:pict>
      </w:r>
      <w:r>
        <w:rPr>
          <w:rFonts w:ascii="Times New Roman" w:hAnsi="Times New Roman" w:cs="Times New Roman"/>
          <w:noProof/>
        </w:rPr>
        <w:pict>
          <v:shape id="_x0000_s99604" type="#_x0000_t32" style="position:absolute;margin-left:306.75pt;margin-top:7.95pt;width:6.8pt;height:3.25pt;flip:x;z-index:251996672" o:connectortype="straight">
            <v:stroke endarrow="block"/>
          </v:shape>
        </w:pict>
      </w:r>
      <w:r>
        <w:rPr>
          <w:rFonts w:ascii="Times New Roman" w:hAnsi="Times New Roman" w:cs="Times New Roman"/>
          <w:noProof/>
        </w:rPr>
        <w:pict>
          <v:rect id="_x0000_s99598" style="position:absolute;margin-left:207.5pt;margin-top:.9pt;width:39.65pt;height:20.45pt;z-index:251991552" stroked="f">
            <v:textbox>
              <w:txbxContent>
                <w:p w:rsidR="00B44DE4" w:rsidRPr="00E34987" w:rsidRDefault="00B44DE4" w:rsidP="001E3A76">
                  <w:pPr>
                    <w:jc w:val="center"/>
                    <w:rPr>
                      <w:rFonts w:ascii="Times New Roman" w:hAnsi="Times New Roman" w:cs="Times New Roman"/>
                      <w:vertAlign w:val="subscript"/>
                      <w:lang w:val="en-US"/>
                    </w:rPr>
                  </w:pPr>
                  <w:r w:rsidRPr="00E34987">
                    <w:rPr>
                      <w:rFonts w:ascii="Times New Roman" w:hAnsi="Times New Roman" w:cs="Times New Roman"/>
                      <w:lang w:val="en-US"/>
                    </w:rPr>
                    <w:t>KoQ</w:t>
                  </w:r>
                </w:p>
                <w:p w:rsidR="00B44DE4" w:rsidRDefault="00B44DE4" w:rsidP="001E3A76"/>
              </w:txbxContent>
            </v:textbox>
          </v:rect>
        </w:pict>
      </w:r>
      <w:r>
        <w:rPr>
          <w:rFonts w:ascii="Times New Roman" w:hAnsi="Times New Roman" w:cs="Times New Roman"/>
          <w:noProof/>
        </w:rPr>
        <w:pict>
          <v:rect id="_x0000_s99594" style="position:absolute;margin-left:147.1pt;margin-top:4.6pt;width:19.85pt;height:20.05pt;z-index:251987456" stroked="f">
            <v:textbox style="mso-next-textbox:#_x0000_s99594">
              <w:txbxContent>
                <w:p w:rsidR="00B44DE4" w:rsidRPr="00580A7E" w:rsidRDefault="00B44DE4" w:rsidP="001E3A76">
                  <w:pPr>
                    <w:rPr>
                      <w:rFonts w:ascii="Times New Roman" w:hAnsi="Times New Roman" w:cs="Times New Roman"/>
                      <w:lang w:val="en-US"/>
                    </w:rPr>
                  </w:pPr>
                  <w:r w:rsidRPr="00580A7E">
                    <w:rPr>
                      <w:rFonts w:ascii="Times New Roman" w:hAnsi="Times New Roman" w:cs="Times New Roman"/>
                      <w:lang w:val="en-US"/>
                    </w:rPr>
                    <w:t>C</w:t>
                  </w:r>
                </w:p>
                <w:p w:rsidR="00B44DE4" w:rsidRDefault="00B44DE4" w:rsidP="001E3A76"/>
              </w:txbxContent>
            </v:textbox>
          </v:rect>
        </w:pict>
      </w:r>
      <w:r>
        <w:rPr>
          <w:rFonts w:ascii="Times New Roman" w:hAnsi="Times New Roman" w:cs="Times New Roman"/>
          <w:noProof/>
        </w:rPr>
        <w:pict>
          <v:shape id="_x0000_s99605" type="#_x0000_t32" style="position:absolute;margin-left:61.15pt;margin-top:12.35pt;width:7.75pt;height:4.1pt;flip:x;z-index:251997696" o:connectortype="straight">
            <v:stroke endarrow="block"/>
          </v:shape>
        </w:pict>
      </w:r>
    </w:p>
    <w:p w:rsidR="001E3A76" w:rsidRDefault="00B66E1A" w:rsidP="001E3A76">
      <w:pPr>
        <w:spacing w:line="360" w:lineRule="auto"/>
        <w:jc w:val="center"/>
        <w:rPr>
          <w:rFonts w:ascii="Times New Roman" w:hAnsi="Times New Roman" w:cs="Times New Roman"/>
        </w:rPr>
      </w:pPr>
      <w:r>
        <w:rPr>
          <w:rFonts w:ascii="Times New Roman" w:hAnsi="Times New Roman" w:cs="Times New Roman"/>
          <w:noProof/>
        </w:rPr>
        <w:pict>
          <v:shape id="_x0000_s99631" type="#_x0000_t32" style="position:absolute;left:0;text-align:left;margin-left:110.35pt;margin-top:10.65pt;width:5.6pt;height:0;z-index:252018176" o:connectortype="straight"/>
        </w:pict>
      </w:r>
      <w:r>
        <w:rPr>
          <w:rFonts w:ascii="Times New Roman" w:hAnsi="Times New Roman" w:cs="Times New Roman"/>
          <w:noProof/>
        </w:rPr>
        <w:pict>
          <v:shape id="_x0000_s99625" type="#_x0000_t32" style="position:absolute;left:0;text-align:left;margin-left:115.95pt;margin-top:14.4pt;width:34.15pt;height:0;z-index:252012032" o:connectortype="straight">
            <v:stroke dashstyle="dash"/>
          </v:shape>
        </w:pict>
      </w:r>
      <w:r>
        <w:rPr>
          <w:rFonts w:ascii="Times New Roman" w:hAnsi="Times New Roman" w:cs="Times New Roman"/>
          <w:noProof/>
        </w:rPr>
        <w:pict>
          <v:shape id="_x0000_s99624" type="#_x0000_t32" style="position:absolute;left:0;text-align:left;margin-left:115.95pt;margin-top:5.4pt;width:34.15pt;height:0;z-index:252011008" o:connectortype="straight">
            <v:stroke dashstyle="dash"/>
          </v:shape>
        </w:pict>
      </w:r>
      <w:r>
        <w:rPr>
          <w:rFonts w:ascii="Times New Roman" w:hAnsi="Times New Roman" w:cs="Times New Roman"/>
          <w:noProof/>
        </w:rPr>
        <w:pict>
          <v:shape id="_x0000_s99611" type="#_x0000_t32" style="position:absolute;left:0;text-align:left;margin-left:348.95pt;margin-top:8.4pt;width:3.65pt;height:.05pt;z-index:252000768" o:connectortype="straight"/>
        </w:pict>
      </w:r>
      <w:r>
        <w:rPr>
          <w:rFonts w:ascii="Times New Roman" w:hAnsi="Times New Roman" w:cs="Times New Roman"/>
          <w:noProof/>
        </w:rPr>
        <w:pict>
          <v:shape id="_x0000_s99621" type="#_x0000_t32" style="position:absolute;left:0;text-align:left;margin-left:115.95pt;margin-top:5.4pt;width:0;height:9pt;z-index:252007936" o:connectortype="straight"/>
        </w:pict>
      </w:r>
      <w:r>
        <w:rPr>
          <w:rFonts w:ascii="Times New Roman" w:hAnsi="Times New Roman" w:cs="Times New Roman"/>
          <w:noProof/>
        </w:rPr>
        <w:pict>
          <v:shape id="_x0000_s99615" type="#_x0000_t32" style="position:absolute;left:0;text-align:left;margin-left:314.8pt;margin-top:3.95pt;width:34.15pt;height:0;z-index:252002816" o:connectortype="straight">
            <v:stroke dashstyle="dash"/>
          </v:shape>
        </w:pict>
      </w:r>
      <w:r>
        <w:rPr>
          <w:rFonts w:ascii="Times New Roman" w:hAnsi="Times New Roman" w:cs="Times New Roman"/>
          <w:noProof/>
        </w:rPr>
        <w:pict>
          <v:shape id="_x0000_s99616" type="#_x0000_t32" style="position:absolute;left:0;text-align:left;margin-left:314.8pt;margin-top:12.95pt;width:34.15pt;height:0;z-index:252003840" o:connectortype="straight">
            <v:stroke dashstyle="dash"/>
          </v:shape>
        </w:pict>
      </w:r>
      <w:r>
        <w:rPr>
          <w:rFonts w:ascii="Times New Roman" w:hAnsi="Times New Roman" w:cs="Times New Roman"/>
          <w:noProof/>
        </w:rPr>
        <w:pict>
          <v:shape id="_x0000_s99609" type="#_x0000_t32" style="position:absolute;left:0;text-align:left;margin-left:348.95pt;margin-top:3.95pt;width:0;height:9pt;z-index:251999744" o:connectortype="straight"/>
        </w:pict>
      </w:r>
      <w:r>
        <w:rPr>
          <w:rFonts w:ascii="Times New Roman" w:hAnsi="Times New Roman" w:cs="Times New Roman"/>
          <w:noProof/>
        </w:rPr>
        <w:pict>
          <v:oval id="_x0000_s99620" style="position:absolute;left:0;text-align:left;margin-left:352.6pt;margin-top:3.95pt;width:9pt;height:9pt;z-index:252006912" filled="f" fillcolor="#00b0f0" strokecolor="black [3213]"/>
        </w:pict>
      </w:r>
      <w:r>
        <w:rPr>
          <w:rFonts w:ascii="Times New Roman" w:hAnsi="Times New Roman" w:cs="Times New Roman"/>
          <w:noProof/>
        </w:rPr>
        <w:pict>
          <v:oval id="_x0000_s99618" style="position:absolute;left:0;text-align:left;margin-left:101.35pt;margin-top:5.4pt;width:9pt;height:9pt;z-index:252004864" filled="f" fillcolor="#00b0f0" strokecolor="black [3213]"/>
        </w:pict>
      </w:r>
    </w:p>
    <w:p w:rsidR="006B5371" w:rsidRDefault="006B5371" w:rsidP="001E3A76">
      <w:pPr>
        <w:spacing w:line="360" w:lineRule="auto"/>
        <w:jc w:val="center"/>
        <w:rPr>
          <w:rFonts w:ascii="Times New Roman" w:hAnsi="Times New Roman" w:cs="Times New Roman"/>
        </w:rPr>
      </w:pPr>
    </w:p>
    <w:p w:rsidR="001E3A76" w:rsidRPr="00CE5A34" w:rsidRDefault="001E3A76" w:rsidP="001E3A76">
      <w:pPr>
        <w:spacing w:line="360" w:lineRule="auto"/>
        <w:jc w:val="center"/>
        <w:rPr>
          <w:rFonts w:ascii="Times New Roman" w:hAnsi="Times New Roman" w:cs="Times New Roman"/>
          <w:sz w:val="28"/>
          <w:szCs w:val="28"/>
          <w:vertAlign w:val="subscript"/>
        </w:rPr>
      </w:pPr>
      <w:r w:rsidRPr="00CE5A34">
        <w:rPr>
          <w:rFonts w:ascii="Times New Roman" w:hAnsi="Times New Roman" w:cs="Times New Roman"/>
          <w:sz w:val="28"/>
          <w:szCs w:val="28"/>
        </w:rPr>
        <w:t xml:space="preserve">Рис. </w:t>
      </w:r>
      <w:r w:rsidR="00CE5A34" w:rsidRPr="00CE5A34">
        <w:rPr>
          <w:rFonts w:ascii="Times New Roman" w:hAnsi="Times New Roman" w:cs="Times New Roman"/>
          <w:sz w:val="28"/>
          <w:szCs w:val="28"/>
        </w:rPr>
        <w:t>2</w:t>
      </w:r>
      <w:r w:rsidR="00C72184">
        <w:rPr>
          <w:rFonts w:ascii="Times New Roman" w:hAnsi="Times New Roman" w:cs="Times New Roman"/>
          <w:sz w:val="28"/>
          <w:szCs w:val="28"/>
        </w:rPr>
        <w:t>4</w:t>
      </w:r>
      <w:r w:rsidRPr="00CE5A34">
        <w:rPr>
          <w:rFonts w:ascii="Times New Roman" w:hAnsi="Times New Roman" w:cs="Times New Roman"/>
          <w:sz w:val="28"/>
          <w:szCs w:val="28"/>
        </w:rPr>
        <w:t xml:space="preserve">. Перенос протонов через мембрану </w:t>
      </w:r>
      <w:r w:rsidRPr="00CE5A34">
        <w:rPr>
          <w:rFonts w:ascii="Times New Roman" w:hAnsi="Times New Roman" w:cs="Times New Roman"/>
          <w:sz w:val="28"/>
          <w:szCs w:val="28"/>
          <w:lang w:val="en-US"/>
        </w:rPr>
        <w:t>KoQ</w:t>
      </w:r>
    </w:p>
    <w:p w:rsidR="00DE79FA" w:rsidRDefault="00DE79FA" w:rsidP="00DE79FA">
      <w:pPr>
        <w:jc w:val="both"/>
        <w:rPr>
          <w:rFonts w:ascii="Times New Roman" w:hAnsi="Times New Roman" w:cs="Times New Roman"/>
          <w:sz w:val="28"/>
          <w:szCs w:val="28"/>
        </w:rPr>
      </w:pPr>
      <w:r w:rsidRPr="00CE5A34">
        <w:rPr>
          <w:rFonts w:ascii="Times New Roman" w:hAnsi="Times New Roman" w:cs="Times New Roman"/>
          <w:sz w:val="28"/>
          <w:szCs w:val="28"/>
        </w:rPr>
        <w:t>посредством Ко</w:t>
      </w:r>
      <w:r w:rsidRPr="00CE5A34">
        <w:rPr>
          <w:rFonts w:ascii="Times New Roman" w:hAnsi="Times New Roman" w:cs="Times New Roman"/>
          <w:sz w:val="28"/>
          <w:szCs w:val="28"/>
          <w:lang w:val="en-US"/>
        </w:rPr>
        <w:t>Q</w:t>
      </w:r>
      <w:r w:rsidRPr="00CE5A34">
        <w:rPr>
          <w:rFonts w:ascii="Times New Roman" w:hAnsi="Times New Roman" w:cs="Times New Roman"/>
          <w:sz w:val="28"/>
          <w:szCs w:val="28"/>
        </w:rPr>
        <w:t>, который принимает окислительно-восстановительный эквивалент от ФАД, способного изменять свою форму от окисленной, полувосстановленной и восстановленной.</w:t>
      </w:r>
      <w:r w:rsidRPr="00C72184">
        <w:rPr>
          <w:rFonts w:ascii="Times New Roman" w:hAnsi="Times New Roman" w:cs="Times New Roman"/>
          <w:sz w:val="28"/>
          <w:szCs w:val="28"/>
        </w:rPr>
        <w:t xml:space="preserve"> </w:t>
      </w:r>
      <w:r w:rsidRPr="00CE5A34">
        <w:rPr>
          <w:rFonts w:ascii="Times New Roman" w:hAnsi="Times New Roman" w:cs="Times New Roman"/>
          <w:sz w:val="28"/>
          <w:szCs w:val="28"/>
        </w:rPr>
        <w:t>К группе переносчиков электронов, широко распространенных в растительном и живом мире, можно отнести также группу пигментов - каротиноиды. В настоящее время их известно более 600 видов; по химическому</w:t>
      </w:r>
      <w:r w:rsidRPr="00C72184">
        <w:rPr>
          <w:rFonts w:ascii="Times New Roman" w:hAnsi="Times New Roman" w:cs="Times New Roman"/>
          <w:sz w:val="28"/>
          <w:szCs w:val="28"/>
        </w:rPr>
        <w:t xml:space="preserve"> </w:t>
      </w:r>
      <w:r w:rsidRPr="00CE5A34">
        <w:rPr>
          <w:rFonts w:ascii="Times New Roman" w:hAnsi="Times New Roman" w:cs="Times New Roman"/>
          <w:sz w:val="28"/>
          <w:szCs w:val="28"/>
        </w:rPr>
        <w:t>строению каротиноиды делят на две группы:</w:t>
      </w:r>
      <w:r w:rsidRPr="00C72184">
        <w:rPr>
          <w:rFonts w:ascii="Times New Roman" w:hAnsi="Times New Roman" w:cs="Times New Roman"/>
          <w:sz w:val="28"/>
          <w:szCs w:val="28"/>
        </w:rPr>
        <w:t xml:space="preserve"> </w:t>
      </w:r>
      <w:r w:rsidRPr="00CE5A34">
        <w:rPr>
          <w:rFonts w:ascii="Times New Roman" w:hAnsi="Times New Roman" w:cs="Times New Roman"/>
          <w:sz w:val="28"/>
          <w:szCs w:val="28"/>
        </w:rPr>
        <w:t>каротины</w:t>
      </w:r>
    </w:p>
    <w:p w:rsidR="00016436" w:rsidRDefault="00DE79FA" w:rsidP="00DE79FA">
      <w:pPr>
        <w:jc w:val="both"/>
        <w:rPr>
          <w:rFonts w:ascii="Times New Roman" w:hAnsi="Times New Roman" w:cs="Times New Roman"/>
          <w:sz w:val="28"/>
          <w:szCs w:val="28"/>
        </w:rPr>
      </w:pPr>
      <w:r w:rsidRPr="00CE5A34">
        <w:rPr>
          <w:rFonts w:ascii="Times New Roman" w:hAnsi="Times New Roman" w:cs="Times New Roman"/>
          <w:sz w:val="28"/>
          <w:szCs w:val="28"/>
        </w:rPr>
        <w:t xml:space="preserve"> </w:t>
      </w:r>
      <w:r w:rsidR="00016436" w:rsidRPr="00CE5A34">
        <w:rPr>
          <w:rFonts w:ascii="Times New Roman" w:hAnsi="Times New Roman" w:cs="Times New Roman"/>
          <w:sz w:val="28"/>
          <w:szCs w:val="28"/>
        </w:rPr>
        <w:t>(углеводороды)</w:t>
      </w:r>
      <w:r w:rsidR="00016436" w:rsidRPr="00CE5A34">
        <w:rPr>
          <w:sz w:val="28"/>
          <w:szCs w:val="28"/>
        </w:rPr>
        <w:t xml:space="preserve"> </w:t>
      </w:r>
      <w:r w:rsidR="00016436" w:rsidRPr="00CE5A34">
        <w:rPr>
          <w:rFonts w:ascii="Times New Roman" w:hAnsi="Times New Roman" w:cs="Times New Roman"/>
          <w:sz w:val="28"/>
          <w:szCs w:val="28"/>
        </w:rPr>
        <w:t>и </w:t>
      </w:r>
      <w:r w:rsidR="00016436" w:rsidRPr="00CE5A34">
        <w:rPr>
          <w:rFonts w:ascii="Times New Roman" w:hAnsi="Times New Roman" w:cs="Times New Roman"/>
          <w:color w:val="000000" w:themeColor="text1"/>
          <w:sz w:val="28"/>
          <w:szCs w:val="28"/>
        </w:rPr>
        <w:t>ксантофиллы</w:t>
      </w:r>
      <w:r w:rsidR="00016436" w:rsidRPr="00CE5A34">
        <w:rPr>
          <w:rFonts w:ascii="Times New Roman" w:hAnsi="Times New Roman" w:cs="Times New Roman"/>
          <w:sz w:val="28"/>
          <w:szCs w:val="28"/>
        </w:rPr>
        <w:t> </w:t>
      </w:r>
      <w:r w:rsidR="00CE5A34">
        <w:rPr>
          <w:rFonts w:ascii="Times New Roman" w:hAnsi="Times New Roman" w:cs="Times New Roman"/>
          <w:sz w:val="28"/>
          <w:szCs w:val="28"/>
        </w:rPr>
        <w:t xml:space="preserve"> </w:t>
      </w:r>
      <w:r w:rsidR="00016436" w:rsidRPr="00CE5A34">
        <w:rPr>
          <w:rFonts w:ascii="Times New Roman" w:hAnsi="Times New Roman" w:cs="Times New Roman"/>
          <w:sz w:val="28"/>
          <w:szCs w:val="28"/>
        </w:rPr>
        <w:t xml:space="preserve">(каротиноиды, </w:t>
      </w:r>
      <w:r w:rsidR="00CE5A34">
        <w:rPr>
          <w:rFonts w:ascii="Times New Roman" w:hAnsi="Times New Roman" w:cs="Times New Roman"/>
          <w:sz w:val="28"/>
          <w:szCs w:val="28"/>
        </w:rPr>
        <w:t xml:space="preserve"> </w:t>
      </w:r>
      <w:r w:rsidR="00016436" w:rsidRPr="00CE5A34">
        <w:rPr>
          <w:rFonts w:ascii="Times New Roman" w:hAnsi="Times New Roman" w:cs="Times New Roman"/>
          <w:sz w:val="28"/>
          <w:szCs w:val="28"/>
        </w:rPr>
        <w:t xml:space="preserve">содержащие </w:t>
      </w:r>
      <w:r w:rsidR="00CE5A34">
        <w:rPr>
          <w:rFonts w:ascii="Times New Roman" w:hAnsi="Times New Roman" w:cs="Times New Roman"/>
          <w:sz w:val="28"/>
          <w:szCs w:val="28"/>
        </w:rPr>
        <w:t xml:space="preserve"> </w:t>
      </w:r>
      <w:r w:rsidR="00016436" w:rsidRPr="00CE5A34">
        <w:rPr>
          <w:rFonts w:ascii="Times New Roman" w:hAnsi="Times New Roman" w:cs="Times New Roman"/>
          <w:sz w:val="28"/>
          <w:szCs w:val="28"/>
        </w:rPr>
        <w:t>кислород)</w:t>
      </w:r>
      <w:r w:rsidR="00CE5A34">
        <w:rPr>
          <w:rFonts w:ascii="Times New Roman" w:hAnsi="Times New Roman" w:cs="Times New Roman"/>
          <w:sz w:val="28"/>
          <w:szCs w:val="28"/>
        </w:rPr>
        <w:t xml:space="preserve">  (рис.2</w:t>
      </w:r>
      <w:r w:rsidR="00C72184">
        <w:rPr>
          <w:rFonts w:ascii="Times New Roman" w:hAnsi="Times New Roman" w:cs="Times New Roman"/>
          <w:sz w:val="28"/>
          <w:szCs w:val="28"/>
        </w:rPr>
        <w:t>5</w:t>
      </w:r>
      <w:r w:rsidR="00CE5A34">
        <w:rPr>
          <w:rFonts w:ascii="Times New Roman" w:hAnsi="Times New Roman" w:cs="Times New Roman"/>
          <w:sz w:val="28"/>
          <w:szCs w:val="28"/>
        </w:rPr>
        <w:t>)</w:t>
      </w:r>
      <w:r w:rsidR="00016436" w:rsidRPr="00CE5A34">
        <w:rPr>
          <w:rFonts w:ascii="Times New Roman" w:hAnsi="Times New Roman" w:cs="Times New Roman"/>
          <w:sz w:val="28"/>
          <w:szCs w:val="28"/>
        </w:rPr>
        <w:t xml:space="preserve">. </w:t>
      </w:r>
      <w:r w:rsidR="00CE5A34">
        <w:rPr>
          <w:rFonts w:ascii="Times New Roman" w:hAnsi="Times New Roman" w:cs="Times New Roman"/>
          <w:sz w:val="28"/>
          <w:szCs w:val="28"/>
        </w:rPr>
        <w:t xml:space="preserve"> </w:t>
      </w:r>
      <w:r w:rsidR="00016436" w:rsidRPr="00CE5A34">
        <w:rPr>
          <w:rFonts w:ascii="Times New Roman" w:hAnsi="Times New Roman" w:cs="Times New Roman"/>
          <w:sz w:val="28"/>
          <w:szCs w:val="28"/>
        </w:rPr>
        <w:t xml:space="preserve">Благодаря </w:t>
      </w:r>
      <w:r w:rsidR="00C72184" w:rsidRPr="00CE5A34">
        <w:rPr>
          <w:rFonts w:ascii="Times New Roman" w:hAnsi="Times New Roman" w:cs="Times New Roman"/>
          <w:sz w:val="28"/>
          <w:szCs w:val="28"/>
        </w:rPr>
        <w:t>наличию ненасыщенных сопряженных (конъюгированных) связей каротиноиды имеют вытянутую светочувствительную</w:t>
      </w:r>
      <w:r w:rsidR="00C72184" w:rsidRPr="00CE5A34">
        <w:rPr>
          <w:sz w:val="28"/>
          <w:szCs w:val="28"/>
        </w:rPr>
        <w:t xml:space="preserve"> </w:t>
      </w:r>
      <w:r w:rsidR="00C72184" w:rsidRPr="00CE5A34">
        <w:rPr>
          <w:rFonts w:ascii="Times New Roman" w:hAnsi="Times New Roman" w:cs="Times New Roman"/>
          <w:sz w:val="28"/>
          <w:szCs w:val="28"/>
        </w:rPr>
        <w:t>«нитевидную» структуру,  способную  выполнять  роль  переносчиков энергии и электронов</w:t>
      </w:r>
      <w:r w:rsidR="00C72184">
        <w:rPr>
          <w:rFonts w:ascii="Times New Roman" w:hAnsi="Times New Roman" w:cs="Times New Roman"/>
          <w:sz w:val="28"/>
          <w:szCs w:val="28"/>
        </w:rPr>
        <w:t>.</w:t>
      </w:r>
      <w:r w:rsidR="00C72184" w:rsidRPr="00CE5A34">
        <w:rPr>
          <w:rFonts w:ascii="Times New Roman" w:hAnsi="Times New Roman" w:cs="Times New Roman"/>
          <w:sz w:val="28"/>
          <w:szCs w:val="28"/>
        </w:rPr>
        <w:t xml:space="preserve"> Благодаря </w:t>
      </w:r>
      <w:r w:rsidR="00C72184">
        <w:rPr>
          <w:rFonts w:ascii="Times New Roman" w:hAnsi="Times New Roman" w:cs="Times New Roman"/>
          <w:sz w:val="28"/>
          <w:szCs w:val="28"/>
        </w:rPr>
        <w:t xml:space="preserve"> </w:t>
      </w:r>
      <w:r w:rsidR="00C72184" w:rsidRPr="00CE5A34">
        <w:rPr>
          <w:rFonts w:ascii="Times New Roman" w:hAnsi="Times New Roman" w:cs="Times New Roman"/>
          <w:sz w:val="28"/>
          <w:szCs w:val="28"/>
        </w:rPr>
        <w:t>свойству</w:t>
      </w:r>
      <w:r w:rsidR="00C72184">
        <w:rPr>
          <w:rFonts w:ascii="Times New Roman" w:hAnsi="Times New Roman" w:cs="Times New Roman"/>
          <w:sz w:val="28"/>
          <w:szCs w:val="28"/>
        </w:rPr>
        <w:t xml:space="preserve"> </w:t>
      </w:r>
      <w:r w:rsidR="00C72184" w:rsidRPr="00C72184">
        <w:rPr>
          <w:rFonts w:ascii="Times New Roman" w:hAnsi="Times New Roman" w:cs="Times New Roman"/>
          <w:sz w:val="28"/>
          <w:szCs w:val="28"/>
        </w:rPr>
        <w:t xml:space="preserve"> </w:t>
      </w:r>
      <w:r w:rsidR="00C72184" w:rsidRPr="00CE5A34">
        <w:rPr>
          <w:rFonts w:ascii="Times New Roman" w:hAnsi="Times New Roman" w:cs="Times New Roman"/>
          <w:sz w:val="28"/>
          <w:szCs w:val="28"/>
        </w:rPr>
        <w:t xml:space="preserve">хорошо </w:t>
      </w:r>
      <w:r w:rsidR="00C72184">
        <w:rPr>
          <w:rFonts w:ascii="Times New Roman" w:hAnsi="Times New Roman" w:cs="Times New Roman"/>
          <w:sz w:val="28"/>
          <w:szCs w:val="28"/>
        </w:rPr>
        <w:t xml:space="preserve"> </w:t>
      </w:r>
      <w:r w:rsidR="00C72184" w:rsidRPr="00CE5A34">
        <w:rPr>
          <w:rFonts w:ascii="Times New Roman" w:hAnsi="Times New Roman" w:cs="Times New Roman"/>
          <w:sz w:val="28"/>
          <w:szCs w:val="28"/>
        </w:rPr>
        <w:t xml:space="preserve">растворяться </w:t>
      </w:r>
      <w:r w:rsidR="00C72184">
        <w:rPr>
          <w:rFonts w:ascii="Times New Roman" w:hAnsi="Times New Roman" w:cs="Times New Roman"/>
          <w:sz w:val="28"/>
          <w:szCs w:val="28"/>
        </w:rPr>
        <w:t xml:space="preserve"> </w:t>
      </w:r>
      <w:r w:rsidR="00C72184" w:rsidRPr="00CE5A34">
        <w:rPr>
          <w:rFonts w:ascii="Times New Roman" w:hAnsi="Times New Roman" w:cs="Times New Roman"/>
          <w:sz w:val="28"/>
          <w:szCs w:val="28"/>
        </w:rPr>
        <w:t xml:space="preserve">в </w:t>
      </w:r>
      <w:r w:rsidR="00C72184">
        <w:rPr>
          <w:rFonts w:ascii="Times New Roman" w:hAnsi="Times New Roman" w:cs="Times New Roman"/>
          <w:sz w:val="28"/>
          <w:szCs w:val="28"/>
        </w:rPr>
        <w:t xml:space="preserve"> </w:t>
      </w:r>
      <w:r w:rsidR="00C72184" w:rsidRPr="00CE5A34">
        <w:rPr>
          <w:rFonts w:ascii="Times New Roman" w:hAnsi="Times New Roman" w:cs="Times New Roman"/>
          <w:sz w:val="28"/>
          <w:szCs w:val="28"/>
        </w:rPr>
        <w:t>жирах каротиноиды, в основном,</w:t>
      </w:r>
    </w:p>
    <w:p w:rsidR="00CE5A34" w:rsidRPr="00CE5A34" w:rsidRDefault="00CE5A34" w:rsidP="00CE5A34">
      <w:pPr>
        <w:ind w:firstLine="709"/>
        <w:jc w:val="both"/>
        <w:rPr>
          <w:rFonts w:ascii="Times New Roman" w:hAnsi="Times New Roman" w:cs="Times New Roman"/>
          <w:sz w:val="28"/>
          <w:szCs w:val="28"/>
        </w:rPr>
      </w:pPr>
    </w:p>
    <w:p w:rsidR="00016436" w:rsidRDefault="00016436" w:rsidP="00016436">
      <w:pPr>
        <w:shd w:val="clear" w:color="auto" w:fill="FFFFFF"/>
        <w:spacing w:line="360" w:lineRule="auto"/>
        <w:ind w:firstLine="709"/>
        <w:jc w:val="both"/>
        <w:textAlignment w:val="top"/>
        <w:rPr>
          <w:rFonts w:ascii="Times New Roman" w:hAnsi="Times New Roman" w:cs="Times New Roman"/>
        </w:rPr>
      </w:pPr>
    </w:p>
    <w:p w:rsidR="00016436" w:rsidRDefault="00B66E1A" w:rsidP="00016436">
      <w:pPr>
        <w:shd w:val="clear" w:color="auto" w:fill="FFFFFF"/>
        <w:spacing w:line="360" w:lineRule="auto"/>
        <w:jc w:val="center"/>
        <w:textAlignment w:val="top"/>
        <w:rPr>
          <w:rFonts w:ascii="Times New Roman" w:hAnsi="Times New Roman" w:cs="Times New Roman"/>
        </w:rPr>
      </w:pPr>
      <w:r>
        <w:rPr>
          <w:rFonts w:ascii="Times New Roman" w:hAnsi="Times New Roman" w:cs="Times New Roman"/>
          <w:noProof/>
        </w:rPr>
        <w:lastRenderedPageBreak/>
        <w:pict>
          <v:rect id="_x0000_s98651" style="position:absolute;left:0;text-align:left;margin-left:8.75pt;margin-top:19.5pt;width:21.7pt;height:20.55pt;z-index:251604480" stroked="f">
            <v:textbox>
              <w:txbxContent>
                <w:p w:rsidR="00B44DE4" w:rsidRPr="009101BB" w:rsidRDefault="00B44DE4" w:rsidP="00016436">
                  <w:pPr>
                    <w:rPr>
                      <w:rFonts w:ascii="Times New Roman" w:hAnsi="Times New Roman" w:cs="Times New Roman"/>
                    </w:rPr>
                  </w:pPr>
                  <w:r w:rsidRPr="009101BB">
                    <w:rPr>
                      <w:rFonts w:ascii="Times New Roman" w:hAnsi="Times New Roman" w:cs="Times New Roman"/>
                    </w:rPr>
                    <w:t>а</w:t>
                  </w:r>
                </w:p>
              </w:txbxContent>
            </v:textbox>
          </v:rect>
        </w:pict>
      </w:r>
      <w:r>
        <w:rPr>
          <w:rFonts w:ascii="Times New Roman" w:hAnsi="Times New Roman" w:cs="Times New Roman"/>
          <w:noProof/>
        </w:rPr>
        <w:pict>
          <v:shape id="_x0000_s98499" type="#_x0000_t32" style="position:absolute;left:0;text-align:left;margin-left:187.25pt;margin-top:-.05pt;width:.05pt;height:14.65pt;z-index:251448832" o:connectortype="straight"/>
        </w:pict>
      </w:r>
      <w:r>
        <w:rPr>
          <w:rFonts w:ascii="Times New Roman" w:hAnsi="Times New Roman" w:cs="Times New Roman"/>
          <w:noProof/>
        </w:rPr>
        <w:pict>
          <v:shape id="_x0000_s98498" type="#_x0000_t32" style="position:absolute;left:0;text-align:left;margin-left:134.75pt;margin-top:-.05pt;width:.05pt;height:14.65pt;z-index:251447808" o:connectortype="straight"/>
        </w:pict>
      </w:r>
      <w:r>
        <w:rPr>
          <w:rFonts w:ascii="Times New Roman" w:hAnsi="Times New Roman" w:cs="Times New Roman"/>
          <w:noProof/>
        </w:rPr>
        <w:pict>
          <v:shape id="_x0000_s98497" type="#_x0000_t32" style="position:absolute;left:0;text-align:left;margin-left:347.7pt;margin-top:-.05pt;width:0;height:14.65pt;flip:y;z-index:251446784" o:connectortype="straight"/>
        </w:pict>
      </w:r>
      <w:r>
        <w:rPr>
          <w:rFonts w:ascii="Times New Roman" w:hAnsi="Times New Roman" w:cs="Times New Roman"/>
          <w:noProof/>
        </w:rPr>
        <w:pict>
          <v:shape id="_x0000_s98496" type="#_x0000_t32" style="position:absolute;left:0;text-align:left;margin-left:318.5pt;margin-top:17.2pt;width:8.95pt;height:4.9pt;z-index:251445760" o:connectortype="straight"/>
        </w:pict>
      </w:r>
      <w:r>
        <w:rPr>
          <w:rFonts w:ascii="Times New Roman" w:hAnsi="Times New Roman" w:cs="Times New Roman"/>
          <w:noProof/>
        </w:rPr>
        <w:pict>
          <v:shape id="_x0000_s98495" type="#_x0000_t32" style="position:absolute;left:0;text-align:left;margin-left:296.8pt;margin-top:14.6pt;width:8.95pt;height:4.9pt;z-index:251444736" o:connectortype="straight"/>
        </w:pict>
      </w:r>
      <w:r>
        <w:rPr>
          <w:rFonts w:ascii="Times New Roman" w:hAnsi="Times New Roman" w:cs="Times New Roman"/>
          <w:noProof/>
        </w:rPr>
        <w:pict>
          <v:shape id="_x0000_s98494" type="#_x0000_t32" style="position:absolute;left:0;text-align:left;margin-left:266pt;margin-top:17.2pt;width:8.95pt;height:4.9pt;z-index:251443712" o:connectortype="straight"/>
        </w:pict>
      </w:r>
      <w:r>
        <w:rPr>
          <w:rFonts w:ascii="Times New Roman" w:hAnsi="Times New Roman" w:cs="Times New Roman"/>
          <w:noProof/>
        </w:rPr>
        <w:pict>
          <v:shape id="_x0000_s98493" type="#_x0000_t32" style="position:absolute;left:0;text-align:left;margin-left:244.3pt;margin-top:14.6pt;width:8.95pt;height:4.9pt;z-index:251442688" o:connectortype="straight"/>
        </w:pict>
      </w:r>
      <w:r>
        <w:rPr>
          <w:rFonts w:ascii="Times New Roman" w:hAnsi="Times New Roman" w:cs="Times New Roman"/>
          <w:noProof/>
        </w:rPr>
        <w:pict>
          <v:shape id="_x0000_s98492" type="#_x0000_t32" style="position:absolute;left:0;text-align:left;margin-left:213.5pt;margin-top:17.2pt;width:8.95pt;height:4.9pt;z-index:251441664" o:connectortype="straight"/>
        </w:pict>
      </w:r>
      <w:r>
        <w:rPr>
          <w:rFonts w:ascii="Times New Roman" w:hAnsi="Times New Roman" w:cs="Times New Roman"/>
          <w:noProof/>
        </w:rPr>
        <w:pict>
          <v:shape id="_x0000_s98491" type="#_x0000_t32" style="position:absolute;left:0;text-align:left;margin-left:191.8pt;margin-top:14.6pt;width:8.95pt;height:4.9pt;z-index:251440640" o:connectortype="straight"/>
        </w:pict>
      </w:r>
      <w:r>
        <w:rPr>
          <w:rFonts w:ascii="Times New Roman" w:hAnsi="Times New Roman" w:cs="Times New Roman"/>
          <w:noProof/>
        </w:rPr>
        <w:pict>
          <v:shape id="_x0000_s98490" type="#_x0000_t32" style="position:absolute;left:0;text-align:left;margin-left:161pt;margin-top:17.2pt;width:8.95pt;height:4.9pt;z-index:251439616" o:connectortype="straight"/>
        </w:pict>
      </w:r>
      <w:r>
        <w:rPr>
          <w:rFonts w:ascii="Times New Roman" w:hAnsi="Times New Roman" w:cs="Times New Roman"/>
          <w:noProof/>
        </w:rPr>
        <w:pict>
          <v:shape id="_x0000_s98489" type="#_x0000_t32" style="position:absolute;left:0;text-align:left;margin-left:139.3pt;margin-top:14.6pt;width:8.95pt;height:4.9pt;z-index:251438592" o:connectortype="straight"/>
        </w:pict>
      </w:r>
      <w:r>
        <w:rPr>
          <w:rFonts w:ascii="Times New Roman" w:hAnsi="Times New Roman" w:cs="Times New Roman"/>
          <w:noProof/>
        </w:rPr>
        <w:pict>
          <v:shape id="_x0000_s98488" type="#_x0000_t32" style="position:absolute;left:0;text-align:left;margin-left:108.5pt;margin-top:17.2pt;width:8.95pt;height:4.9pt;z-index:251437568" o:connectortype="straight"/>
        </w:pict>
      </w:r>
      <w:r>
        <w:rPr>
          <w:rFonts w:ascii="Times New Roman" w:hAnsi="Times New Roman" w:cs="Times New Roman"/>
          <w:noProof/>
        </w:rPr>
        <w:pict>
          <v:shape id="_x0000_s98484" type="#_x0000_t32" style="position:absolute;left:0;text-align:left;margin-left:82.25pt;margin-top:3.3pt;width:6.3pt;height:11.3pt;flip:x;z-index:251433472" o:connectortype="straight"/>
        </w:pict>
      </w:r>
      <w:r>
        <w:rPr>
          <w:rFonts w:ascii="Times New Roman" w:hAnsi="Times New Roman" w:cs="Times New Roman"/>
          <w:noProof/>
        </w:rPr>
        <w:pict>
          <v:shape id="_x0000_s98483" type="#_x0000_t32" style="position:absolute;left:0;text-align:left;margin-left:75.85pt;margin-top:3.3pt;width:6.4pt;height:11.3pt;z-index:251432448" o:connectortype="straight"/>
        </w:pict>
      </w:r>
      <w:r>
        <w:rPr>
          <w:rFonts w:ascii="Times New Roman" w:hAnsi="Times New Roman" w:cs="Times New Roman"/>
          <w:noProof/>
        </w:rPr>
        <w:pict>
          <v:shape id="_x0000_s98481" type="#_x0000_t32" style="position:absolute;left:0;text-align:left;margin-left:332pt;margin-top:-7.55pt;width:13.5pt;height:7.5pt;z-index:251430400" o:connectortype="straight"/>
        </w:pict>
      </w:r>
      <w:r>
        <w:rPr>
          <w:rFonts w:ascii="Times New Roman" w:hAnsi="Times New Roman" w:cs="Times New Roman"/>
          <w:noProof/>
        </w:rPr>
        <w:pict>
          <v:shape id="_x0000_s98480" type="#_x0000_t32" style="position:absolute;left:0;text-align:left;margin-left:357.5pt;margin-top:-7.55pt;width:13.5pt;height:7.5pt;z-index:251429376" o:connectortype="straight"/>
        </w:pict>
      </w:r>
      <w:r>
        <w:rPr>
          <w:rFonts w:ascii="Times New Roman" w:hAnsi="Times New Roman" w:cs="Times New Roman"/>
          <w:noProof/>
        </w:rPr>
        <w:pict>
          <v:shape id="_x0000_s98479" type="#_x0000_t32" style="position:absolute;left:0;text-align:left;margin-left:344.75pt;margin-top:-7.55pt;width:12.75pt;height:7.5pt;flip:y;z-index:251428352" o:connectortype="straight"/>
        </w:pict>
      </w:r>
      <w:r>
        <w:rPr>
          <w:rFonts w:ascii="Times New Roman" w:hAnsi="Times New Roman" w:cs="Times New Roman"/>
          <w:noProof/>
        </w:rPr>
        <w:pict>
          <v:shape id="_x0000_s98477" type="#_x0000_t32" style="position:absolute;left:0;text-align:left;margin-left:371pt;margin-top:-.05pt;width:.05pt;height:14.65pt;z-index:251426304" o:connectortype="straight"/>
        </w:pict>
      </w:r>
      <w:r>
        <w:rPr>
          <w:rFonts w:ascii="Times New Roman" w:hAnsi="Times New Roman" w:cs="Times New Roman"/>
          <w:noProof/>
        </w:rPr>
        <w:pict>
          <v:shape id="_x0000_s98478" type="#_x0000_t32" style="position:absolute;left:0;text-align:left;margin-left:358.25pt;margin-top:14.6pt;width:12.75pt;height:7.5pt;flip:y;z-index:251427328" o:connectortype="straight"/>
        </w:pict>
      </w:r>
      <w:r>
        <w:rPr>
          <w:rFonts w:ascii="Times New Roman" w:hAnsi="Times New Roman" w:cs="Times New Roman"/>
          <w:noProof/>
        </w:rPr>
        <w:pict>
          <v:shape id="_x0000_s98476" type="#_x0000_t32" style="position:absolute;left:0;text-align:left;margin-left:344.7pt;margin-top:-.05pt;width:.05pt;height:14.65pt;z-index:251425280" o:connectortype="straight"/>
        </w:pict>
      </w:r>
      <w:r>
        <w:rPr>
          <w:rFonts w:ascii="Times New Roman" w:hAnsi="Times New Roman" w:cs="Times New Roman"/>
          <w:noProof/>
        </w:rPr>
        <w:pict>
          <v:shape id="_x0000_s98450" type="#_x0000_t32" style="position:absolute;left:0;text-align:left;margin-left:69.5pt;margin-top:14.6pt;width:12.75pt;height:7.5pt;flip:y;z-index:251398656" o:connectortype="straight"/>
        </w:pict>
      </w:r>
      <w:r>
        <w:rPr>
          <w:rFonts w:ascii="Times New Roman" w:hAnsi="Times New Roman" w:cs="Times New Roman"/>
          <w:noProof/>
        </w:rPr>
        <w:pict>
          <v:shape id="_x0000_s98452" type="#_x0000_t32" style="position:absolute;left:0;text-align:left;margin-left:82.25pt;margin-top:14.6pt;width:13.5pt;height:7.5pt;z-index:251400704" o:connectortype="straight"/>
        </w:pict>
      </w:r>
      <w:r>
        <w:rPr>
          <w:rFonts w:ascii="Times New Roman" w:hAnsi="Times New Roman" w:cs="Times New Roman"/>
          <w:noProof/>
        </w:rPr>
        <w:pict>
          <v:shape id="_x0000_s98456" type="#_x0000_t32" style="position:absolute;left:0;text-align:left;margin-left:95.75pt;margin-top:14.6pt;width:12.75pt;height:7.5pt;flip:y;z-index:251404800" o:connectortype="straight"/>
        </w:pict>
      </w:r>
      <w:r>
        <w:rPr>
          <w:rFonts w:ascii="Times New Roman" w:hAnsi="Times New Roman" w:cs="Times New Roman"/>
          <w:noProof/>
        </w:rPr>
        <w:pict>
          <v:shape id="_x0000_s98457" type="#_x0000_t32" style="position:absolute;left:0;text-align:left;margin-left:108.5pt;margin-top:14.6pt;width:13.5pt;height:7.5pt;z-index:251405824" o:connectortype="straight"/>
        </w:pict>
      </w:r>
      <w:r>
        <w:rPr>
          <w:rFonts w:ascii="Times New Roman" w:hAnsi="Times New Roman" w:cs="Times New Roman"/>
          <w:noProof/>
        </w:rPr>
        <w:pict>
          <v:shape id="_x0000_s98458" type="#_x0000_t32" style="position:absolute;left:0;text-align:left;margin-left:122pt;margin-top:14.6pt;width:12.75pt;height:7.5pt;flip:y;z-index:251406848" o:connectortype="straight"/>
        </w:pict>
      </w:r>
      <w:r>
        <w:rPr>
          <w:rFonts w:ascii="Times New Roman" w:hAnsi="Times New Roman" w:cs="Times New Roman"/>
          <w:noProof/>
        </w:rPr>
        <w:pict>
          <v:shape id="_x0000_s98465" type="#_x0000_t32" style="position:absolute;left:0;text-align:left;margin-left:344.75pt;margin-top:14.6pt;width:13.5pt;height:7.5pt;z-index:251414016" o:connectortype="straight"/>
        </w:pict>
      </w:r>
      <w:r>
        <w:rPr>
          <w:rFonts w:ascii="Times New Roman" w:hAnsi="Times New Roman" w:cs="Times New Roman"/>
          <w:noProof/>
        </w:rPr>
        <w:pict>
          <v:shape id="_x0000_s98459" type="#_x0000_t32" style="position:absolute;left:0;text-align:left;margin-left:332pt;margin-top:14.6pt;width:12.75pt;height:7.5pt;flip:y;z-index:251407872" o:connectortype="straight"/>
        </w:pict>
      </w:r>
      <w:r>
        <w:rPr>
          <w:rFonts w:ascii="Times New Roman" w:hAnsi="Times New Roman" w:cs="Times New Roman"/>
          <w:noProof/>
        </w:rPr>
        <w:pict>
          <v:shape id="_x0000_s98466" type="#_x0000_t32" style="position:absolute;left:0;text-align:left;margin-left:318.5pt;margin-top:14.6pt;width:13.5pt;height:7.5pt;z-index:251415040" o:connectortype="straight"/>
        </w:pict>
      </w:r>
      <w:r>
        <w:rPr>
          <w:rFonts w:ascii="Times New Roman" w:hAnsi="Times New Roman" w:cs="Times New Roman"/>
          <w:noProof/>
        </w:rPr>
        <w:pict>
          <v:shape id="_x0000_s98460" type="#_x0000_t32" style="position:absolute;left:0;text-align:left;margin-left:305.75pt;margin-top:14.6pt;width:12.75pt;height:7.5pt;flip:y;z-index:251408896" o:connectortype="straight"/>
        </w:pict>
      </w:r>
      <w:r>
        <w:rPr>
          <w:rFonts w:ascii="Times New Roman" w:hAnsi="Times New Roman" w:cs="Times New Roman"/>
          <w:noProof/>
        </w:rPr>
        <w:pict>
          <v:shape id="_x0000_s98473" type="#_x0000_t32" style="position:absolute;left:0;text-align:left;margin-left:292.25pt;margin-top:14.6pt;width:13.5pt;height:7.5pt;z-index:251422208" o:connectortype="straight"/>
        </w:pict>
      </w:r>
      <w:r>
        <w:rPr>
          <w:rFonts w:ascii="Times New Roman" w:hAnsi="Times New Roman" w:cs="Times New Roman"/>
          <w:noProof/>
        </w:rPr>
        <w:pict>
          <v:shape id="_x0000_s98475" type="#_x0000_t32" style="position:absolute;left:0;text-align:left;margin-left:279.5pt;margin-top:14.6pt;width:12.75pt;height:7.5pt;flip:y;z-index:251424256" o:connectortype="straight"/>
        </w:pict>
      </w:r>
      <w:r>
        <w:rPr>
          <w:rFonts w:ascii="Times New Roman" w:hAnsi="Times New Roman" w:cs="Times New Roman"/>
          <w:noProof/>
        </w:rPr>
        <w:pict>
          <v:shape id="_x0000_s98472" type="#_x0000_t32" style="position:absolute;left:0;text-align:left;margin-left:266pt;margin-top:14.6pt;width:13.5pt;height:7.5pt;z-index:251421184" o:connectortype="straight"/>
        </w:pict>
      </w:r>
      <w:r>
        <w:rPr>
          <w:rFonts w:ascii="Times New Roman" w:hAnsi="Times New Roman" w:cs="Times New Roman"/>
          <w:noProof/>
        </w:rPr>
        <w:pict>
          <v:shape id="_x0000_s98474" type="#_x0000_t32" style="position:absolute;left:0;text-align:left;margin-left:253.25pt;margin-top:14.6pt;width:12.75pt;height:7.5pt;flip:y;z-index:251423232" o:connectortype="straight"/>
        </w:pict>
      </w:r>
      <w:r>
        <w:rPr>
          <w:rFonts w:ascii="Times New Roman" w:hAnsi="Times New Roman" w:cs="Times New Roman"/>
          <w:noProof/>
        </w:rPr>
        <w:pict>
          <v:shape id="_x0000_s98471" type="#_x0000_t32" style="position:absolute;left:0;text-align:left;margin-left:239.75pt;margin-top:14.6pt;width:13.5pt;height:7.5pt;z-index:251420160" o:connectortype="straight"/>
        </w:pict>
      </w:r>
      <w:r>
        <w:rPr>
          <w:rFonts w:ascii="Times New Roman" w:hAnsi="Times New Roman" w:cs="Times New Roman"/>
          <w:noProof/>
        </w:rPr>
        <w:pict>
          <v:shape id="_x0000_s98464" type="#_x0000_t32" style="position:absolute;left:0;text-align:left;margin-left:227pt;margin-top:14.6pt;width:12.75pt;height:7.5pt;flip:y;z-index:251412992" o:connectortype="straight"/>
        </w:pict>
      </w:r>
      <w:r>
        <w:rPr>
          <w:rFonts w:ascii="Times New Roman" w:hAnsi="Times New Roman" w:cs="Times New Roman"/>
          <w:noProof/>
        </w:rPr>
        <w:pict>
          <v:shape id="_x0000_s98470" type="#_x0000_t32" style="position:absolute;left:0;text-align:left;margin-left:213.5pt;margin-top:14.6pt;width:13.5pt;height:7.5pt;z-index:251419136" o:connectortype="straight"/>
        </w:pict>
      </w:r>
      <w:r>
        <w:rPr>
          <w:rFonts w:ascii="Times New Roman" w:hAnsi="Times New Roman" w:cs="Times New Roman"/>
          <w:noProof/>
        </w:rPr>
        <w:pict>
          <v:shape id="_x0000_s98463" type="#_x0000_t32" style="position:absolute;left:0;text-align:left;margin-left:200.75pt;margin-top:14.6pt;width:12.75pt;height:7.5pt;flip:y;z-index:251411968" o:connectortype="straight"/>
        </w:pict>
      </w:r>
      <w:r>
        <w:rPr>
          <w:rFonts w:ascii="Times New Roman" w:hAnsi="Times New Roman" w:cs="Times New Roman"/>
          <w:noProof/>
        </w:rPr>
        <w:pict>
          <v:shape id="_x0000_s98469" type="#_x0000_t32" style="position:absolute;left:0;text-align:left;margin-left:187.25pt;margin-top:14.6pt;width:13.5pt;height:7.5pt;z-index:251418112" o:connectortype="straight"/>
        </w:pict>
      </w:r>
      <w:r>
        <w:rPr>
          <w:rFonts w:ascii="Times New Roman" w:hAnsi="Times New Roman" w:cs="Times New Roman"/>
          <w:noProof/>
        </w:rPr>
        <w:pict>
          <v:shape id="_x0000_s98462" type="#_x0000_t32" style="position:absolute;left:0;text-align:left;margin-left:174.5pt;margin-top:14.6pt;width:12.75pt;height:7.5pt;flip:y;z-index:251410944" o:connectortype="straight"/>
        </w:pict>
      </w:r>
      <w:r>
        <w:rPr>
          <w:rFonts w:ascii="Times New Roman" w:hAnsi="Times New Roman" w:cs="Times New Roman"/>
          <w:noProof/>
        </w:rPr>
        <w:pict>
          <v:shape id="_x0000_s98468" type="#_x0000_t32" style="position:absolute;left:0;text-align:left;margin-left:161pt;margin-top:14.6pt;width:13.5pt;height:7.5pt;z-index:251417088" o:connectortype="straight"/>
        </w:pict>
      </w:r>
      <w:r>
        <w:rPr>
          <w:rFonts w:ascii="Times New Roman" w:hAnsi="Times New Roman" w:cs="Times New Roman"/>
          <w:noProof/>
        </w:rPr>
        <w:pict>
          <v:shape id="_x0000_s98461" type="#_x0000_t32" style="position:absolute;left:0;text-align:left;margin-left:148.25pt;margin-top:14.6pt;width:12.75pt;height:7.5pt;flip:y;z-index:251409920" o:connectortype="straight"/>
        </w:pict>
      </w:r>
      <w:r>
        <w:rPr>
          <w:rFonts w:ascii="Times New Roman" w:hAnsi="Times New Roman" w:cs="Times New Roman"/>
          <w:noProof/>
        </w:rPr>
        <w:pict>
          <v:shape id="_x0000_s98467" type="#_x0000_t32" style="position:absolute;left:0;text-align:left;margin-left:134.75pt;margin-top:14.6pt;width:13.5pt;height:7.5pt;z-index:251416064" o:connectortype="straight"/>
        </w:pict>
      </w:r>
    </w:p>
    <w:p w:rsidR="00016436" w:rsidRDefault="00B66E1A" w:rsidP="00016436">
      <w:pPr>
        <w:shd w:val="clear" w:color="auto" w:fill="FFFFFF"/>
        <w:spacing w:line="360" w:lineRule="auto"/>
        <w:jc w:val="center"/>
        <w:textAlignment w:val="top"/>
        <w:rPr>
          <w:rFonts w:ascii="Times New Roman" w:hAnsi="Times New Roman" w:cs="Times New Roman"/>
        </w:rPr>
      </w:pPr>
      <w:r>
        <w:rPr>
          <w:rFonts w:ascii="Times New Roman" w:hAnsi="Times New Roman" w:cs="Times New Roman"/>
          <w:noProof/>
        </w:rPr>
        <w:pict>
          <v:shape id="_x0000_s98501" type="#_x0000_t32" style="position:absolute;left:0;text-align:left;margin-left:305.75pt;margin-top:1.4pt;width:.05pt;height:14.65pt;z-index:251450880" o:connectortype="straight"/>
        </w:pict>
      </w:r>
      <w:r>
        <w:rPr>
          <w:rFonts w:ascii="Times New Roman" w:hAnsi="Times New Roman" w:cs="Times New Roman"/>
          <w:noProof/>
        </w:rPr>
        <w:pict>
          <v:shape id="_x0000_s98500" type="#_x0000_t32" style="position:absolute;left:0;text-align:left;margin-left:253.25pt;margin-top:1.4pt;width:.05pt;height:14.65pt;z-index:251449856" o:connectortype="straight"/>
        </w:pict>
      </w:r>
      <w:r>
        <w:rPr>
          <w:rFonts w:ascii="Times New Roman" w:hAnsi="Times New Roman" w:cs="Times New Roman"/>
          <w:noProof/>
        </w:rPr>
        <w:pict>
          <v:shape id="_x0000_s98451" type="#_x0000_t32" style="position:absolute;left:0;text-align:left;margin-left:69.4pt;margin-top:1.4pt;width:.05pt;height:14.65pt;z-index:251399680" o:connectortype="straight"/>
        </w:pict>
      </w:r>
      <w:r>
        <w:rPr>
          <w:rFonts w:ascii="Times New Roman" w:hAnsi="Times New Roman" w:cs="Times New Roman"/>
          <w:noProof/>
        </w:rPr>
        <w:pict>
          <v:shape id="_x0000_s98487" type="#_x0000_t32" style="position:absolute;left:0;text-align:left;margin-left:93.55pt;margin-top:1.4pt;width:0;height:14.65pt;z-index:251436544" o:connectortype="straight"/>
        </w:pict>
      </w:r>
      <w:r>
        <w:rPr>
          <w:rFonts w:ascii="Times New Roman" w:hAnsi="Times New Roman" w:cs="Times New Roman"/>
          <w:noProof/>
        </w:rPr>
        <w:pict>
          <v:shape id="_x0000_s98485" type="#_x0000_t32" style="position:absolute;left:0;text-align:left;margin-left:352.95pt;margin-top:1.4pt;width:5.3pt;height:11.6pt;flip:x;z-index:251434496" o:connectortype="straight"/>
        </w:pict>
      </w:r>
      <w:r>
        <w:rPr>
          <w:rFonts w:ascii="Times New Roman" w:hAnsi="Times New Roman" w:cs="Times New Roman"/>
          <w:noProof/>
        </w:rPr>
        <w:pict>
          <v:shape id="_x0000_s98486" type="#_x0000_t32" style="position:absolute;left:0;text-align:left;margin-left:358.25pt;margin-top:1.4pt;width:7.45pt;height:11.6pt;z-index:251435520" o:connectortype="straight"/>
        </w:pict>
      </w:r>
      <w:r>
        <w:rPr>
          <w:rFonts w:ascii="Times New Roman" w:hAnsi="Times New Roman" w:cs="Times New Roman"/>
          <w:noProof/>
        </w:rPr>
        <w:pict>
          <v:shape id="_x0000_s98482" type="#_x0000_t32" style="position:absolute;left:0;text-align:left;margin-left:95.75pt;margin-top:16.05pt;width:13.5pt;height:7.5pt;z-index:251431424" o:connectortype="straight"/>
        </w:pict>
      </w:r>
      <w:r>
        <w:rPr>
          <w:rFonts w:ascii="Times New Roman" w:hAnsi="Times New Roman" w:cs="Times New Roman"/>
          <w:noProof/>
        </w:rPr>
        <w:pict>
          <v:shape id="_x0000_s98453" type="#_x0000_t32" style="position:absolute;left:0;text-align:left;margin-left:69.5pt;margin-top:16.05pt;width:13.5pt;height:7.5pt;z-index:251401728" o:connectortype="straight"/>
        </w:pict>
      </w:r>
      <w:r>
        <w:rPr>
          <w:rFonts w:ascii="Times New Roman" w:hAnsi="Times New Roman" w:cs="Times New Roman"/>
          <w:noProof/>
        </w:rPr>
        <w:pict>
          <v:shape id="_x0000_s98454" type="#_x0000_t32" style="position:absolute;left:0;text-align:left;margin-left:83pt;margin-top:16.05pt;width:12.75pt;height:7.5pt;flip:y;z-index:251402752" o:connectortype="straight"/>
        </w:pict>
      </w:r>
      <w:r>
        <w:rPr>
          <w:rFonts w:ascii="Times New Roman" w:hAnsi="Times New Roman" w:cs="Times New Roman"/>
          <w:noProof/>
        </w:rPr>
        <w:pict>
          <v:shape id="_x0000_s98455" type="#_x0000_t32" style="position:absolute;left:0;text-align:left;margin-left:95.7pt;margin-top:1.4pt;width:.05pt;height:14.65pt;z-index:251403776" o:connectortype="straight"/>
        </w:pict>
      </w:r>
    </w:p>
    <w:p w:rsidR="00016436" w:rsidRDefault="00016436" w:rsidP="00016436">
      <w:pPr>
        <w:shd w:val="clear" w:color="auto" w:fill="FFFFFF"/>
        <w:spacing w:line="360" w:lineRule="auto"/>
        <w:jc w:val="center"/>
        <w:textAlignment w:val="top"/>
        <w:rPr>
          <w:rFonts w:ascii="Times New Roman" w:hAnsi="Times New Roman" w:cs="Times New Roman"/>
        </w:rPr>
      </w:pPr>
    </w:p>
    <w:p w:rsidR="00016436" w:rsidRDefault="00B66E1A" w:rsidP="00016436">
      <w:pPr>
        <w:shd w:val="clear" w:color="auto" w:fill="FFFFFF"/>
        <w:spacing w:line="360" w:lineRule="auto"/>
        <w:jc w:val="center"/>
        <w:textAlignment w:val="top"/>
        <w:rPr>
          <w:rFonts w:ascii="Times New Roman" w:hAnsi="Times New Roman" w:cs="Times New Roman"/>
        </w:rPr>
      </w:pPr>
      <w:r>
        <w:rPr>
          <w:rFonts w:ascii="Times New Roman" w:hAnsi="Times New Roman" w:cs="Times New Roman"/>
          <w:noProof/>
        </w:rPr>
        <w:pict>
          <v:rect id="_x0000_s98652" style="position:absolute;left:0;text-align:left;margin-left:6.35pt;margin-top:6.4pt;width:21.7pt;height:20.55pt;z-index:251605504" stroked="f">
            <v:textbox>
              <w:txbxContent>
                <w:p w:rsidR="00B44DE4" w:rsidRPr="009101BB" w:rsidRDefault="00B44DE4" w:rsidP="00016436">
                  <w:pPr>
                    <w:rPr>
                      <w:rFonts w:ascii="Times New Roman" w:hAnsi="Times New Roman" w:cs="Times New Roman"/>
                    </w:rPr>
                  </w:pPr>
                  <w:r>
                    <w:rPr>
                      <w:rFonts w:ascii="Times New Roman" w:hAnsi="Times New Roman" w:cs="Times New Roman"/>
                    </w:rPr>
                    <w:t>б</w:t>
                  </w:r>
                </w:p>
              </w:txbxContent>
            </v:textbox>
          </v:rect>
        </w:pict>
      </w:r>
      <w:r>
        <w:rPr>
          <w:rFonts w:ascii="Times New Roman" w:hAnsi="Times New Roman" w:cs="Times New Roman"/>
          <w:noProof/>
        </w:rPr>
        <w:pict>
          <v:shape id="_x0000_s98555" type="#_x0000_t32" style="position:absolute;left:0;text-align:left;margin-left:30.45pt;margin-top:16.05pt;width:12.75pt;height:7.5pt;flip:y;z-index:251506176" o:connectortype="straight"/>
        </w:pict>
      </w:r>
      <w:r>
        <w:rPr>
          <w:rFonts w:ascii="Times New Roman" w:hAnsi="Times New Roman" w:cs="Times New Roman"/>
          <w:noProof/>
        </w:rPr>
        <w:pict>
          <v:shape id="_x0000_s98550" type="#_x0000_t32" style="position:absolute;left:0;text-align:left;margin-left:199.9pt;margin-top:1.4pt;width:.05pt;height:14.65pt;z-index:251501056" o:connectortype="straight"/>
        </w:pict>
      </w:r>
      <w:r>
        <w:rPr>
          <w:rFonts w:ascii="Times New Roman" w:hAnsi="Times New Roman" w:cs="Times New Roman"/>
          <w:noProof/>
        </w:rPr>
        <w:pict>
          <v:shape id="_x0000_s98549" type="#_x0000_t32" style="position:absolute;left:0;text-align:left;margin-left:147.45pt;margin-top:1.4pt;width:.05pt;height:14.65pt;z-index:251500032" o:connectortype="straight"/>
        </w:pict>
      </w:r>
      <w:r>
        <w:rPr>
          <w:rFonts w:ascii="Times New Roman" w:hAnsi="Times New Roman" w:cs="Times New Roman"/>
          <w:noProof/>
        </w:rPr>
        <w:pict>
          <v:shape id="_x0000_s98548" type="#_x0000_t32" style="position:absolute;left:0;text-align:left;margin-left:95.75pt;margin-top:1.4pt;width:.05pt;height:14.65pt;z-index:251499008" o:connectortype="straight"/>
        </w:pict>
      </w:r>
      <w:r>
        <w:rPr>
          <w:rFonts w:ascii="Times New Roman" w:hAnsi="Times New Roman" w:cs="Times New Roman"/>
          <w:noProof/>
        </w:rPr>
        <w:pict>
          <v:shape id="_x0000_s98547" type="#_x0000_t32" style="position:absolute;left:0;text-align:left;margin-left:43.2pt;margin-top:1.4pt;width:.05pt;height:14.65pt;z-index:251497984" o:connectortype="straight"/>
        </w:pict>
      </w:r>
      <w:r>
        <w:rPr>
          <w:rFonts w:ascii="Times New Roman" w:hAnsi="Times New Roman" w:cs="Times New Roman"/>
          <w:noProof/>
        </w:rPr>
        <w:pict>
          <v:shape id="_x0000_s98546" type="#_x0000_t32" style="position:absolute;left:0;text-align:left;margin-left:358.35pt;margin-top:18.65pt;width:8.95pt;height:4.9pt;z-index:251496960" o:connectortype="straight"/>
        </w:pict>
      </w:r>
      <w:r>
        <w:rPr>
          <w:rFonts w:ascii="Times New Roman" w:hAnsi="Times New Roman" w:cs="Times New Roman"/>
          <w:noProof/>
        </w:rPr>
        <w:pict>
          <v:shape id="_x0000_s98545" type="#_x0000_t32" style="position:absolute;left:0;text-align:left;margin-left:410.95pt;margin-top:18.65pt;width:8.95pt;height:4.9pt;z-index:251495936" o:connectortype="straight"/>
        </w:pict>
      </w:r>
      <w:r>
        <w:rPr>
          <w:rFonts w:ascii="Times New Roman" w:hAnsi="Times New Roman" w:cs="Times New Roman"/>
          <w:noProof/>
        </w:rPr>
        <w:pict>
          <v:shape id="_x0000_s98544" type="#_x0000_t32" style="position:absolute;left:0;text-align:left;margin-left:332.05pt;margin-top:18.65pt;width:8.95pt;height:4.9pt;z-index:251494912" o:connectortype="straight"/>
        </w:pict>
      </w:r>
      <w:r>
        <w:rPr>
          <w:rFonts w:ascii="Times New Roman" w:hAnsi="Times New Roman" w:cs="Times New Roman"/>
          <w:noProof/>
        </w:rPr>
        <w:pict>
          <v:shape id="_x0000_s98543" type="#_x0000_t32" style="position:absolute;left:0;text-align:left;margin-left:310.35pt;margin-top:16.05pt;width:8.95pt;height:4.9pt;z-index:251493888" o:connectortype="straight"/>
        </w:pict>
      </w:r>
      <w:r>
        <w:rPr>
          <w:rFonts w:ascii="Times New Roman" w:hAnsi="Times New Roman" w:cs="Times New Roman"/>
          <w:noProof/>
        </w:rPr>
        <w:pict>
          <v:shape id="_x0000_s98542" type="#_x0000_t32" style="position:absolute;left:0;text-align:left;margin-left:279.5pt;margin-top:18.65pt;width:8.95pt;height:4.9pt;z-index:251492864" o:connectortype="straight"/>
        </w:pict>
      </w:r>
      <w:r>
        <w:rPr>
          <w:rFonts w:ascii="Times New Roman" w:hAnsi="Times New Roman" w:cs="Times New Roman"/>
          <w:noProof/>
        </w:rPr>
        <w:pict>
          <v:shape id="_x0000_s98541" type="#_x0000_t32" style="position:absolute;left:0;text-align:left;margin-left:257.05pt;margin-top:16.05pt;width:8.95pt;height:4.9pt;z-index:251491840" o:connectortype="straight"/>
        </w:pict>
      </w:r>
      <w:r>
        <w:rPr>
          <w:rFonts w:ascii="Times New Roman" w:hAnsi="Times New Roman" w:cs="Times New Roman"/>
          <w:noProof/>
        </w:rPr>
        <w:pict>
          <v:shape id="_x0000_s98540" type="#_x0000_t32" style="position:absolute;left:0;text-align:left;margin-left:227pt;margin-top:18.65pt;width:8.95pt;height:4.9pt;z-index:251490816" o:connectortype="straight"/>
        </w:pict>
      </w:r>
      <w:r>
        <w:rPr>
          <w:rFonts w:ascii="Times New Roman" w:hAnsi="Times New Roman" w:cs="Times New Roman"/>
          <w:noProof/>
        </w:rPr>
        <w:pict>
          <v:shape id="_x0000_s98539" type="#_x0000_t32" style="position:absolute;left:0;text-align:left;margin-left:204.55pt;margin-top:16.05pt;width:8.95pt;height:4.9pt;z-index:251489792" o:connectortype="straight"/>
        </w:pict>
      </w:r>
      <w:r>
        <w:rPr>
          <w:rFonts w:ascii="Times New Roman" w:hAnsi="Times New Roman" w:cs="Times New Roman"/>
          <w:noProof/>
        </w:rPr>
        <w:pict>
          <v:shape id="_x0000_s98538" type="#_x0000_t32" style="position:absolute;left:0;text-align:left;margin-left:174.5pt;margin-top:18.65pt;width:8.95pt;height:4.9pt;z-index:251488768" o:connectortype="straight"/>
        </w:pict>
      </w:r>
      <w:r>
        <w:rPr>
          <w:rFonts w:ascii="Times New Roman" w:hAnsi="Times New Roman" w:cs="Times New Roman"/>
          <w:noProof/>
        </w:rPr>
        <w:pict>
          <v:shape id="_x0000_s98537" type="#_x0000_t32" style="position:absolute;left:0;text-align:left;margin-left:152.05pt;margin-top:16.05pt;width:8.95pt;height:4.9pt;z-index:251487744" o:connectortype="straight"/>
        </w:pict>
      </w:r>
      <w:r>
        <w:rPr>
          <w:rFonts w:ascii="Times New Roman" w:hAnsi="Times New Roman" w:cs="Times New Roman"/>
          <w:noProof/>
        </w:rPr>
        <w:pict>
          <v:shape id="_x0000_s98536" type="#_x0000_t32" style="position:absolute;left:0;text-align:left;margin-left:122pt;margin-top:18.65pt;width:8.95pt;height:4.9pt;z-index:251486720" o:connectortype="straight"/>
        </w:pict>
      </w:r>
      <w:r>
        <w:rPr>
          <w:rFonts w:ascii="Times New Roman" w:hAnsi="Times New Roman" w:cs="Times New Roman"/>
          <w:noProof/>
        </w:rPr>
        <w:pict>
          <v:shape id="_x0000_s98535" type="#_x0000_t32" style="position:absolute;left:0;text-align:left;margin-left:100.3pt;margin-top:16.05pt;width:8.95pt;height:4.9pt;z-index:251485696" o:connectortype="straight"/>
        </w:pict>
      </w:r>
      <w:r>
        <w:rPr>
          <w:rFonts w:ascii="Times New Roman" w:hAnsi="Times New Roman" w:cs="Times New Roman"/>
          <w:noProof/>
        </w:rPr>
        <w:pict>
          <v:shape id="_x0000_s98534" type="#_x0000_t32" style="position:absolute;left:0;text-align:left;margin-left:47.8pt;margin-top:16.05pt;width:8.95pt;height:4.9pt;z-index:251484672" o:connectortype="straight"/>
        </w:pict>
      </w:r>
      <w:r>
        <w:rPr>
          <w:rFonts w:ascii="Times New Roman" w:hAnsi="Times New Roman" w:cs="Times New Roman"/>
          <w:noProof/>
        </w:rPr>
        <w:pict>
          <v:shape id="_x0000_s98533" type="#_x0000_t32" style="position:absolute;left:0;text-align:left;margin-left:30.45pt;margin-top:16.05pt;width:12.75pt;height:7.5pt;flip:y;z-index:251483648" o:connectortype="straight"/>
        </w:pict>
      </w:r>
      <w:r>
        <w:rPr>
          <w:rFonts w:ascii="Times New Roman" w:hAnsi="Times New Roman" w:cs="Times New Roman"/>
          <w:noProof/>
        </w:rPr>
        <w:pict>
          <v:shape id="_x0000_s98529" type="#_x0000_t32" style="position:absolute;left:0;text-align:left;margin-left:43.2pt;margin-top:16.05pt;width:13.55pt;height:7.5pt;z-index:251479552" o:connectortype="straight"/>
        </w:pict>
      </w:r>
      <w:r>
        <w:rPr>
          <w:rFonts w:ascii="Times New Roman" w:hAnsi="Times New Roman" w:cs="Times New Roman"/>
          <w:noProof/>
        </w:rPr>
        <w:pict>
          <v:shape id="_x0000_s98532" type="#_x0000_t32" style="position:absolute;left:0;text-align:left;margin-left:424.5pt;margin-top:16.05pt;width:12.75pt;height:7.5pt;flip:y;z-index:251482624" o:connectortype="straight"/>
        </w:pict>
      </w:r>
      <w:r>
        <w:rPr>
          <w:rFonts w:ascii="Times New Roman" w:hAnsi="Times New Roman" w:cs="Times New Roman"/>
          <w:noProof/>
        </w:rPr>
        <w:pict>
          <v:shape id="_x0000_s98528" type="#_x0000_t32" style="position:absolute;left:0;text-align:left;margin-left:410.95pt;margin-top:16.05pt;width:13.55pt;height:7.5pt;z-index:251478528" o:connectortype="straight"/>
        </w:pict>
      </w:r>
      <w:r>
        <w:rPr>
          <w:rFonts w:ascii="Times New Roman" w:hAnsi="Times New Roman" w:cs="Times New Roman"/>
          <w:noProof/>
        </w:rPr>
        <w:pict>
          <v:shape id="_x0000_s98531" type="#_x0000_t32" style="position:absolute;left:0;text-align:left;margin-left:398.2pt;margin-top:16.05pt;width:12.75pt;height:7.5pt;flip:y;z-index:251481600" o:connectortype="straight"/>
        </w:pict>
      </w:r>
      <w:r>
        <w:rPr>
          <w:rFonts w:ascii="Times New Roman" w:hAnsi="Times New Roman" w:cs="Times New Roman"/>
          <w:noProof/>
        </w:rPr>
        <w:pict>
          <v:shape id="_x0000_s98527" type="#_x0000_t32" style="position:absolute;left:0;text-align:left;margin-left:384.65pt;margin-top:16.05pt;width:13.55pt;height:7.5pt;z-index:251477504" o:connectortype="straight"/>
        </w:pict>
      </w:r>
      <w:r>
        <w:rPr>
          <w:rFonts w:ascii="Times New Roman" w:hAnsi="Times New Roman" w:cs="Times New Roman"/>
          <w:noProof/>
        </w:rPr>
        <w:pict>
          <v:shape id="_x0000_s98530" type="#_x0000_t32" style="position:absolute;left:0;text-align:left;margin-left:371.9pt;margin-top:16.05pt;width:12.75pt;height:7.5pt;flip:y;z-index:251480576" o:connectortype="straight"/>
        </w:pict>
      </w:r>
      <w:r>
        <w:rPr>
          <w:rFonts w:ascii="Times New Roman" w:hAnsi="Times New Roman" w:cs="Times New Roman"/>
          <w:noProof/>
        </w:rPr>
        <w:pict>
          <v:shape id="_x0000_s98526" type="#_x0000_t32" style="position:absolute;left:0;text-align:left;margin-left:358.35pt;margin-top:16.05pt;width:13.55pt;height:7.5pt;z-index:251476480" o:connectortype="straight"/>
        </w:pict>
      </w:r>
      <w:r>
        <w:rPr>
          <w:rFonts w:ascii="Times New Roman" w:hAnsi="Times New Roman" w:cs="Times New Roman"/>
          <w:noProof/>
        </w:rPr>
        <w:pict>
          <v:shape id="_x0000_s98515" type="#_x0000_t32" style="position:absolute;left:0;text-align:left;margin-left:345.6pt;margin-top:16.05pt;width:12.75pt;height:7.5pt;flip:y;z-index:251465216" o:connectortype="straight"/>
        </w:pict>
      </w:r>
      <w:r>
        <w:rPr>
          <w:rFonts w:ascii="Times New Roman" w:hAnsi="Times New Roman" w:cs="Times New Roman"/>
          <w:noProof/>
        </w:rPr>
        <w:pict>
          <v:shape id="_x0000_s98525" type="#_x0000_t32" style="position:absolute;left:0;text-align:left;margin-left:332.05pt;margin-top:16.05pt;width:13.55pt;height:7.5pt;z-index:251475456" o:connectortype="straight"/>
        </w:pict>
      </w:r>
      <w:r>
        <w:rPr>
          <w:rFonts w:ascii="Times New Roman" w:hAnsi="Times New Roman" w:cs="Times New Roman"/>
          <w:noProof/>
        </w:rPr>
        <w:pict>
          <v:shape id="_x0000_s98514" type="#_x0000_t32" style="position:absolute;left:0;text-align:left;margin-left:319.3pt;margin-top:16.05pt;width:12.75pt;height:7.5pt;flip:y;z-index:251464192" o:connectortype="straight"/>
        </w:pict>
      </w:r>
      <w:r>
        <w:rPr>
          <w:rFonts w:ascii="Times New Roman" w:hAnsi="Times New Roman" w:cs="Times New Roman"/>
          <w:noProof/>
        </w:rPr>
        <w:pict>
          <v:shape id="_x0000_s98524" type="#_x0000_t32" style="position:absolute;left:0;text-align:left;margin-left:305.75pt;margin-top:16.05pt;width:13.55pt;height:7.5pt;z-index:251474432" o:connectortype="straight"/>
        </w:pict>
      </w:r>
      <w:r>
        <w:rPr>
          <w:rFonts w:ascii="Times New Roman" w:hAnsi="Times New Roman" w:cs="Times New Roman"/>
          <w:noProof/>
        </w:rPr>
        <w:pict>
          <v:shape id="_x0000_s98513" type="#_x0000_t32" style="position:absolute;left:0;text-align:left;margin-left:293.05pt;margin-top:16.05pt;width:12.75pt;height:7.5pt;flip:y;z-index:251463168" o:connectortype="straight"/>
        </w:pict>
      </w:r>
      <w:r>
        <w:rPr>
          <w:rFonts w:ascii="Times New Roman" w:hAnsi="Times New Roman" w:cs="Times New Roman"/>
          <w:noProof/>
        </w:rPr>
        <w:pict>
          <v:shape id="_x0000_s98523" type="#_x0000_t32" style="position:absolute;left:0;text-align:left;margin-left:278.7pt;margin-top:16.05pt;width:13.55pt;height:7.5pt;z-index:251473408" o:connectortype="straight"/>
        </w:pict>
      </w:r>
      <w:r>
        <w:rPr>
          <w:rFonts w:ascii="Times New Roman" w:hAnsi="Times New Roman" w:cs="Times New Roman"/>
          <w:noProof/>
        </w:rPr>
        <w:pict>
          <v:shape id="_x0000_s98512" type="#_x0000_t32" style="position:absolute;left:0;text-align:left;margin-left:266.75pt;margin-top:16.05pt;width:12.75pt;height:7.5pt;flip:y;z-index:251462144" o:connectortype="straight"/>
        </w:pict>
      </w:r>
      <w:r>
        <w:rPr>
          <w:rFonts w:ascii="Times New Roman" w:hAnsi="Times New Roman" w:cs="Times New Roman"/>
          <w:noProof/>
        </w:rPr>
        <w:pict>
          <v:shape id="_x0000_s98522" type="#_x0000_t32" style="position:absolute;left:0;text-align:left;margin-left:252.45pt;margin-top:16.05pt;width:13.55pt;height:7.5pt;z-index:251472384" o:connectortype="straight"/>
        </w:pict>
      </w:r>
      <w:r>
        <w:rPr>
          <w:rFonts w:ascii="Times New Roman" w:hAnsi="Times New Roman" w:cs="Times New Roman"/>
          <w:noProof/>
        </w:rPr>
        <w:pict>
          <v:shape id="_x0000_s98511" type="#_x0000_t32" style="position:absolute;left:0;text-align:left;margin-left:239.75pt;margin-top:16.05pt;width:12.75pt;height:7.5pt;flip:y;z-index:251461120" o:connectortype="straight"/>
        </w:pict>
      </w:r>
      <w:r>
        <w:rPr>
          <w:rFonts w:ascii="Times New Roman" w:hAnsi="Times New Roman" w:cs="Times New Roman"/>
          <w:noProof/>
        </w:rPr>
        <w:pict>
          <v:shape id="_x0000_s98521" type="#_x0000_t32" style="position:absolute;left:0;text-align:left;margin-left:226.2pt;margin-top:16.05pt;width:13.55pt;height:7.5pt;z-index:251471360" o:connectortype="straight"/>
        </w:pict>
      </w:r>
      <w:r>
        <w:rPr>
          <w:rFonts w:ascii="Times New Roman" w:hAnsi="Times New Roman" w:cs="Times New Roman"/>
          <w:noProof/>
        </w:rPr>
        <w:pict>
          <v:shape id="_x0000_s98510" type="#_x0000_t32" style="position:absolute;left:0;text-align:left;margin-left:213.5pt;margin-top:16.05pt;width:12.75pt;height:7.5pt;flip:y;z-index:251460096" o:connectortype="straight"/>
        </w:pict>
      </w:r>
      <w:r>
        <w:rPr>
          <w:rFonts w:ascii="Times New Roman" w:hAnsi="Times New Roman" w:cs="Times New Roman"/>
          <w:noProof/>
        </w:rPr>
        <w:pict>
          <v:shape id="_x0000_s98520" type="#_x0000_t32" style="position:absolute;left:0;text-align:left;margin-left:199.95pt;margin-top:16.05pt;width:13.55pt;height:7.5pt;z-index:251470336" o:connectortype="straight"/>
        </w:pict>
      </w:r>
      <w:r>
        <w:rPr>
          <w:rFonts w:ascii="Times New Roman" w:hAnsi="Times New Roman" w:cs="Times New Roman"/>
          <w:noProof/>
        </w:rPr>
        <w:pict>
          <v:shape id="_x0000_s98509" type="#_x0000_t32" style="position:absolute;left:0;text-align:left;margin-left:187.3pt;margin-top:16.05pt;width:12.75pt;height:7.5pt;flip:y;z-index:251459072" o:connectortype="straight"/>
        </w:pict>
      </w:r>
      <w:r>
        <w:rPr>
          <w:rFonts w:ascii="Times New Roman" w:hAnsi="Times New Roman" w:cs="Times New Roman"/>
          <w:noProof/>
        </w:rPr>
        <w:pict>
          <v:shape id="_x0000_s98519" type="#_x0000_t32" style="position:absolute;left:0;text-align:left;margin-left:174.5pt;margin-top:16.05pt;width:13.55pt;height:7.5pt;z-index:251469312" o:connectortype="straight"/>
        </w:pict>
      </w:r>
      <w:r>
        <w:rPr>
          <w:rFonts w:ascii="Times New Roman" w:hAnsi="Times New Roman" w:cs="Times New Roman"/>
          <w:noProof/>
        </w:rPr>
        <w:pict>
          <v:shape id="_x0000_s98508" type="#_x0000_t32" style="position:absolute;left:0;text-align:left;margin-left:161pt;margin-top:16.05pt;width:12.75pt;height:7.5pt;flip:y;z-index:251458048" o:connectortype="straight"/>
        </w:pict>
      </w:r>
      <w:r>
        <w:rPr>
          <w:rFonts w:ascii="Times New Roman" w:hAnsi="Times New Roman" w:cs="Times New Roman"/>
          <w:noProof/>
        </w:rPr>
        <w:pict>
          <v:shape id="_x0000_s98518" type="#_x0000_t32" style="position:absolute;left:0;text-align:left;margin-left:147.45pt;margin-top:16.05pt;width:13.55pt;height:7.5pt;z-index:251468288" o:connectortype="straight"/>
        </w:pict>
      </w:r>
      <w:r>
        <w:rPr>
          <w:rFonts w:ascii="Times New Roman" w:hAnsi="Times New Roman" w:cs="Times New Roman"/>
          <w:noProof/>
        </w:rPr>
        <w:pict>
          <v:shape id="_x0000_s98507" type="#_x0000_t32" style="position:absolute;left:0;text-align:left;margin-left:135.55pt;margin-top:16.05pt;width:12.75pt;height:7.5pt;flip:y;z-index:251457024" o:connectortype="straight"/>
        </w:pict>
      </w:r>
      <w:r>
        <w:rPr>
          <w:rFonts w:ascii="Times New Roman" w:hAnsi="Times New Roman" w:cs="Times New Roman"/>
          <w:noProof/>
        </w:rPr>
        <w:pict>
          <v:shape id="_x0000_s98517" type="#_x0000_t32" style="position:absolute;left:0;text-align:left;margin-left:122pt;margin-top:16.05pt;width:13.55pt;height:7.5pt;z-index:251467264" o:connectortype="straight"/>
        </w:pict>
      </w:r>
      <w:r>
        <w:rPr>
          <w:rFonts w:ascii="Times New Roman" w:hAnsi="Times New Roman" w:cs="Times New Roman"/>
          <w:noProof/>
        </w:rPr>
        <w:pict>
          <v:shape id="_x0000_s98516" type="#_x0000_t32" style="position:absolute;left:0;text-align:left;margin-left:95.7pt;margin-top:16.05pt;width:13.55pt;height:7.5pt;z-index:251466240" o:connectortype="straight"/>
        </w:pict>
      </w:r>
      <w:r>
        <w:rPr>
          <w:rFonts w:ascii="Times New Roman" w:hAnsi="Times New Roman" w:cs="Times New Roman"/>
          <w:noProof/>
        </w:rPr>
        <w:pict>
          <v:shape id="_x0000_s98506" type="#_x0000_t32" style="position:absolute;left:0;text-align:left;margin-left:109.25pt;margin-top:16.05pt;width:12.75pt;height:7.5pt;flip:y;z-index:251456000" o:connectortype="straight"/>
        </w:pict>
      </w:r>
      <w:r>
        <w:rPr>
          <w:rFonts w:ascii="Times New Roman" w:hAnsi="Times New Roman" w:cs="Times New Roman"/>
          <w:noProof/>
        </w:rPr>
        <w:pict>
          <v:shape id="_x0000_s98505" type="#_x0000_t32" style="position:absolute;left:0;text-align:left;margin-left:56.75pt;margin-top:16.05pt;width:12.75pt;height:7.5pt;flip:y;z-index:251454976" o:connectortype="straight"/>
        </w:pict>
      </w:r>
      <w:r>
        <w:rPr>
          <w:rFonts w:ascii="Times New Roman" w:hAnsi="Times New Roman" w:cs="Times New Roman"/>
          <w:noProof/>
        </w:rPr>
        <w:pict>
          <v:shape id="_x0000_s98504" type="#_x0000_t32" style="position:absolute;left:0;text-align:left;margin-left:95.75pt;margin-top:16.05pt;width:13.5pt;height:7.5pt;z-index:251453952" o:connectortype="straight"/>
        </w:pict>
      </w:r>
      <w:r>
        <w:rPr>
          <w:rFonts w:ascii="Times New Roman" w:hAnsi="Times New Roman" w:cs="Times New Roman"/>
          <w:noProof/>
        </w:rPr>
        <w:pict>
          <v:shape id="_x0000_s98502" type="#_x0000_t32" style="position:absolute;left:0;text-align:left;margin-left:69.5pt;margin-top:16.05pt;width:13.5pt;height:7.5pt;z-index:251451904" o:connectortype="straight"/>
        </w:pict>
      </w:r>
      <w:r>
        <w:rPr>
          <w:rFonts w:ascii="Times New Roman" w:hAnsi="Times New Roman" w:cs="Times New Roman"/>
          <w:noProof/>
        </w:rPr>
        <w:pict>
          <v:shape id="_x0000_s98503" type="#_x0000_t32" style="position:absolute;left:0;text-align:left;margin-left:83pt;margin-top:16.05pt;width:12.75pt;height:7.5pt;flip:y;z-index:251452928" o:connectortype="straight"/>
        </w:pict>
      </w:r>
    </w:p>
    <w:p w:rsidR="00016436" w:rsidRDefault="00B66E1A" w:rsidP="00016436">
      <w:pPr>
        <w:shd w:val="clear" w:color="auto" w:fill="FFFFFF"/>
        <w:spacing w:line="360" w:lineRule="auto"/>
        <w:jc w:val="center"/>
        <w:textAlignment w:val="top"/>
        <w:rPr>
          <w:rFonts w:ascii="Times New Roman" w:hAnsi="Times New Roman" w:cs="Times New Roman"/>
        </w:rPr>
      </w:pPr>
      <w:r>
        <w:rPr>
          <w:rFonts w:ascii="Times New Roman" w:hAnsi="Times New Roman" w:cs="Times New Roman"/>
          <w:noProof/>
        </w:rPr>
        <w:pict>
          <v:shape id="_x0000_s98554" type="#_x0000_t32" style="position:absolute;left:0;text-align:left;margin-left:424.45pt;margin-top:2.85pt;width:.05pt;height:14.65pt;z-index:251505152" o:connectortype="straight"/>
        </w:pict>
      </w:r>
      <w:r>
        <w:rPr>
          <w:rFonts w:ascii="Times New Roman" w:hAnsi="Times New Roman" w:cs="Times New Roman"/>
          <w:noProof/>
        </w:rPr>
        <w:pict>
          <v:shape id="_x0000_s98553" type="#_x0000_t32" style="position:absolute;left:0;text-align:left;margin-left:371.85pt;margin-top:2.85pt;width:.05pt;height:14.65pt;z-index:251504128" o:connectortype="straight"/>
        </w:pict>
      </w:r>
      <w:r>
        <w:rPr>
          <w:rFonts w:ascii="Times New Roman" w:hAnsi="Times New Roman" w:cs="Times New Roman"/>
          <w:noProof/>
        </w:rPr>
        <w:pict>
          <v:shape id="_x0000_s98552" type="#_x0000_t32" style="position:absolute;left:0;text-align:left;margin-left:318.5pt;margin-top:2.85pt;width:.05pt;height:14.65pt;z-index:251503104" o:connectortype="straight"/>
        </w:pict>
      </w:r>
      <w:r>
        <w:rPr>
          <w:rFonts w:ascii="Times New Roman" w:hAnsi="Times New Roman" w:cs="Times New Roman"/>
          <w:noProof/>
        </w:rPr>
        <w:pict>
          <v:shape id="_x0000_s98551" type="#_x0000_t32" style="position:absolute;left:0;text-align:left;margin-left:266.75pt;margin-top:2.85pt;width:.05pt;height:14.65pt;z-index:251502080" o:connectortype="straight"/>
        </w:pict>
      </w:r>
    </w:p>
    <w:p w:rsidR="00016436" w:rsidRDefault="00B66E1A" w:rsidP="00016436">
      <w:pPr>
        <w:shd w:val="clear" w:color="auto" w:fill="FFFFFF"/>
        <w:spacing w:line="360" w:lineRule="auto"/>
        <w:jc w:val="both"/>
        <w:textAlignment w:val="top"/>
        <w:rPr>
          <w:rFonts w:ascii="Times New Roman" w:hAnsi="Times New Roman" w:cs="Times New Roman"/>
        </w:rPr>
      </w:pPr>
      <w:r>
        <w:rPr>
          <w:rFonts w:ascii="Times New Roman" w:hAnsi="Times New Roman" w:cs="Times New Roman"/>
          <w:noProof/>
        </w:rPr>
        <w:pict>
          <v:shape id="_x0000_s98599" type="#_x0000_t32" style="position:absolute;left:0;text-align:left;margin-left:200.9pt;margin-top:10.3pt;width:.05pt;height:14.65pt;z-index:251551232" o:connectortype="straight"/>
        </w:pict>
      </w:r>
      <w:r>
        <w:rPr>
          <w:rFonts w:ascii="Times New Roman" w:hAnsi="Times New Roman" w:cs="Times New Roman"/>
          <w:noProof/>
        </w:rPr>
        <w:pict>
          <v:shape id="_x0000_s98598" type="#_x0000_t32" style="position:absolute;left:0;text-align:left;margin-left:147.4pt;margin-top:10.3pt;width:.05pt;height:14.65pt;z-index:251550208" o:connectortype="straight"/>
        </w:pict>
      </w:r>
      <w:r>
        <w:rPr>
          <w:rFonts w:ascii="Times New Roman" w:hAnsi="Times New Roman" w:cs="Times New Roman"/>
          <w:noProof/>
        </w:rPr>
        <w:pict>
          <v:shape id="_x0000_s98597" type="#_x0000_t32" style="position:absolute;left:0;text-align:left;margin-left:95pt;margin-top:10.3pt;width:.05pt;height:14.65pt;z-index:251549184" o:connectortype="straight"/>
        </w:pict>
      </w:r>
      <w:r>
        <w:rPr>
          <w:rFonts w:ascii="Times New Roman" w:hAnsi="Times New Roman" w:cs="Times New Roman"/>
          <w:noProof/>
        </w:rPr>
        <w:pict>
          <v:shape id="_x0000_s98596" type="#_x0000_t32" style="position:absolute;left:0;text-align:left;margin-left:43.25pt;margin-top:10.3pt;width:.05pt;height:14.65pt;z-index:251548160" o:connectortype="straight"/>
        </w:pict>
      </w:r>
    </w:p>
    <w:p w:rsidR="00016436" w:rsidRDefault="00B66E1A" w:rsidP="00016436">
      <w:pPr>
        <w:shd w:val="clear" w:color="auto" w:fill="FFFFFF"/>
        <w:tabs>
          <w:tab w:val="left" w:pos="567"/>
        </w:tabs>
        <w:spacing w:line="360" w:lineRule="auto"/>
        <w:jc w:val="both"/>
        <w:textAlignment w:val="top"/>
        <w:rPr>
          <w:rFonts w:ascii="Times New Roman" w:hAnsi="Times New Roman" w:cs="Times New Roman"/>
        </w:rPr>
      </w:pPr>
      <w:r>
        <w:rPr>
          <w:rFonts w:ascii="Times New Roman" w:hAnsi="Times New Roman" w:cs="Times New Roman"/>
          <w:noProof/>
        </w:rPr>
        <w:pict>
          <v:shape id="_x0000_s98884" type="#_x0000_t32" style="position:absolute;left:0;text-align:left;margin-left:278.75pt;margin-top:6.85pt;width:8.95pt;height:4.9pt;z-index:251619840" o:connectortype="straight"/>
        </w:pict>
      </w:r>
      <w:r>
        <w:rPr>
          <w:rFonts w:ascii="Times New Roman" w:hAnsi="Times New Roman" w:cs="Times New Roman"/>
          <w:noProof/>
        </w:rPr>
        <w:pict>
          <v:shape id="_x0000_s98590" type="#_x0000_t32" style="position:absolute;left:0;text-align:left;margin-left:201.05pt;margin-top:6.85pt;width:8.95pt;height:4.9pt;z-index:251542016" o:connectortype="straight"/>
        </w:pict>
      </w:r>
      <w:r>
        <w:rPr>
          <w:rFonts w:ascii="Times New Roman" w:hAnsi="Times New Roman" w:cs="Times New Roman"/>
          <w:noProof/>
        </w:rPr>
        <w:pict>
          <v:shape id="_x0000_s98883" type="#_x0000_t32" style="position:absolute;left:0;text-align:left;margin-left:174.75pt;margin-top:6.85pt;width:8.95pt;height:4.9pt;z-index:251618816" o:connectortype="straight"/>
        </w:pict>
      </w:r>
      <w:r>
        <w:rPr>
          <w:rFonts w:ascii="Times New Roman" w:hAnsi="Times New Roman" w:cs="Times New Roman"/>
          <w:noProof/>
        </w:rPr>
        <w:pict>
          <v:rect id="_x0000_s98653" style="position:absolute;left:0;text-align:left;margin-left:6.35pt;margin-top:1.15pt;width:21.7pt;height:20.55pt;z-index:251606528" stroked="f">
            <v:textbox>
              <w:txbxContent>
                <w:p w:rsidR="00B44DE4" w:rsidRPr="009101BB" w:rsidRDefault="00B44DE4" w:rsidP="00016436">
                  <w:pPr>
                    <w:rPr>
                      <w:rFonts w:ascii="Times New Roman" w:hAnsi="Times New Roman" w:cs="Times New Roman"/>
                    </w:rPr>
                  </w:pPr>
                  <w:r>
                    <w:rPr>
                      <w:rFonts w:ascii="Times New Roman" w:hAnsi="Times New Roman" w:cs="Times New Roman"/>
                    </w:rPr>
                    <w:t>в</w:t>
                  </w:r>
                </w:p>
              </w:txbxContent>
            </v:textbox>
          </v:rect>
        </w:pict>
      </w:r>
      <w:r>
        <w:rPr>
          <w:rFonts w:ascii="Times New Roman" w:hAnsi="Times New Roman" w:cs="Times New Roman"/>
          <w:noProof/>
        </w:rPr>
        <w:pict>
          <v:shape id="_x0000_s98603" type="#_x0000_t32" style="position:absolute;left:0;text-align:left;margin-left:266.8pt;margin-top:11.75pt;width:.05pt;height:14.65pt;z-index:251555328" o:connectortype="straight"/>
        </w:pict>
      </w:r>
      <w:r>
        <w:rPr>
          <w:rFonts w:ascii="Times New Roman" w:hAnsi="Times New Roman" w:cs="Times New Roman"/>
          <w:noProof/>
        </w:rPr>
        <w:pict>
          <v:shape id="_x0000_s98602" type="#_x0000_t32" style="position:absolute;left:0;text-align:left;margin-left:319.35pt;margin-top:11.75pt;width:.05pt;height:14.65pt;z-index:251554304" o:connectortype="straight"/>
        </w:pict>
      </w:r>
      <w:r>
        <w:rPr>
          <w:rFonts w:ascii="Times New Roman" w:hAnsi="Times New Roman" w:cs="Times New Roman"/>
          <w:noProof/>
        </w:rPr>
        <w:pict>
          <v:shape id="_x0000_s98600" type="#_x0000_t32" style="position:absolute;left:0;text-align:left;margin-left:371.8pt;margin-top:11.75pt;width:.05pt;height:14.65pt;z-index:251552256" o:connectortype="straight"/>
        </w:pict>
      </w:r>
      <w:r>
        <w:rPr>
          <w:rFonts w:ascii="Times New Roman" w:hAnsi="Times New Roman" w:cs="Times New Roman"/>
          <w:noProof/>
        </w:rPr>
        <w:pict>
          <v:shape id="_x0000_s98601" type="#_x0000_t32" style="position:absolute;left:0;text-align:left;margin-left:424.4pt;margin-top:11.75pt;width:.05pt;height:14.65pt;z-index:251553280" o:connectortype="straight"/>
        </w:pict>
      </w:r>
      <w:r>
        <w:rPr>
          <w:rFonts w:ascii="Times New Roman" w:hAnsi="Times New Roman" w:cs="Times New Roman"/>
          <w:noProof/>
        </w:rPr>
        <w:pict>
          <v:shape id="_x0000_s98595" type="#_x0000_t32" style="position:absolute;left:0;text-align:left;margin-left:410.95pt;margin-top:6.85pt;width:8.95pt;height:4.9pt;z-index:251547136" o:connectortype="straight"/>
        </w:pict>
      </w:r>
      <w:r>
        <w:rPr>
          <w:rFonts w:ascii="Times New Roman" w:hAnsi="Times New Roman" w:cs="Times New Roman"/>
          <w:noProof/>
        </w:rPr>
        <w:pict>
          <v:shape id="_x0000_s98594" type="#_x0000_t32" style="position:absolute;left:0;text-align:left;margin-left:358.4pt;margin-top:6.85pt;width:8.95pt;height:4.9pt;z-index:251546112" o:connectortype="straight"/>
        </w:pict>
      </w:r>
      <w:r>
        <w:rPr>
          <w:rFonts w:ascii="Times New Roman" w:hAnsi="Times New Roman" w:cs="Times New Roman"/>
          <w:noProof/>
        </w:rPr>
        <w:pict>
          <v:shape id="_x0000_s98593" type="#_x0000_t32" style="position:absolute;left:0;text-align:left;margin-left:305.8pt;margin-top:6.85pt;width:8.95pt;height:4.9pt;z-index:251545088" o:connectortype="straight"/>
        </w:pict>
      </w:r>
      <w:r>
        <w:rPr>
          <w:rFonts w:ascii="Times New Roman" w:hAnsi="Times New Roman" w:cs="Times New Roman"/>
          <w:noProof/>
        </w:rPr>
        <w:pict>
          <v:shape id="_x0000_s98592" type="#_x0000_t32" style="position:absolute;left:0;text-align:left;margin-left:253.5pt;margin-top:6.85pt;width:8.95pt;height:4.9pt;z-index:251544064" o:connectortype="straight"/>
        </w:pict>
      </w:r>
      <w:r>
        <w:rPr>
          <w:rFonts w:ascii="Times New Roman" w:hAnsi="Times New Roman" w:cs="Times New Roman"/>
          <w:noProof/>
        </w:rPr>
        <w:pict>
          <v:shape id="_x0000_s98591" type="#_x0000_t32" style="position:absolute;left:0;text-align:left;margin-left:227.2pt;margin-top:6.85pt;width:8.95pt;height:4.9pt;z-index:251543040" o:connectortype="straight"/>
        </w:pict>
      </w:r>
      <w:r>
        <w:rPr>
          <w:rFonts w:ascii="Times New Roman" w:hAnsi="Times New Roman" w:cs="Times New Roman"/>
          <w:noProof/>
        </w:rPr>
        <w:pict>
          <v:shape id="_x0000_s98589" type="#_x0000_t32" style="position:absolute;left:0;text-align:left;margin-left:152.9pt;margin-top:4.25pt;width:8.95pt;height:4.9pt;z-index:251540992" o:connectortype="straight"/>
        </w:pict>
      </w:r>
      <w:r>
        <w:rPr>
          <w:rFonts w:ascii="Times New Roman" w:hAnsi="Times New Roman" w:cs="Times New Roman"/>
          <w:noProof/>
        </w:rPr>
        <w:pict>
          <v:shape id="_x0000_s98588" type="#_x0000_t32" style="position:absolute;left:0;text-align:left;margin-left:99.55pt;margin-top:4.25pt;width:8.95pt;height:4.9pt;z-index:251539968" o:connectortype="straight"/>
        </w:pict>
      </w:r>
      <w:r>
        <w:rPr>
          <w:rFonts w:ascii="Times New Roman" w:hAnsi="Times New Roman" w:cs="Times New Roman"/>
          <w:noProof/>
        </w:rPr>
        <w:pict>
          <v:shape id="_x0000_s98587" type="#_x0000_t32" style="position:absolute;left:0;text-align:left;margin-left:47.7pt;margin-top:4.25pt;width:8.95pt;height:4.9pt;z-index:251538944" o:connectortype="straight"/>
        </w:pict>
      </w:r>
      <w:r>
        <w:rPr>
          <w:rFonts w:ascii="Times New Roman" w:hAnsi="Times New Roman" w:cs="Times New Roman"/>
          <w:noProof/>
        </w:rPr>
        <w:pict>
          <v:shape id="_x0000_s98586" type="#_x0000_t32" style="position:absolute;left:0;text-align:left;margin-left:424.5pt;margin-top:4.25pt;width:12.75pt;height:7.5pt;flip:y;z-index:251537920" o:connectortype="straight"/>
        </w:pict>
      </w:r>
      <w:r>
        <w:rPr>
          <w:rFonts w:ascii="Times New Roman" w:hAnsi="Times New Roman" w:cs="Times New Roman"/>
          <w:noProof/>
        </w:rPr>
        <w:pict>
          <v:shape id="_x0000_s98585" type="#_x0000_t32" style="position:absolute;left:0;text-align:left;margin-left:410.95pt;margin-top:4.25pt;width:13.55pt;height:7.5pt;z-index:251536896" o:connectortype="straight"/>
        </w:pict>
      </w:r>
      <w:r>
        <w:rPr>
          <w:rFonts w:ascii="Times New Roman" w:hAnsi="Times New Roman" w:cs="Times New Roman"/>
          <w:noProof/>
        </w:rPr>
        <w:pict>
          <v:shape id="_x0000_s98570" type="#_x0000_t32" style="position:absolute;left:0;text-align:left;margin-left:398.2pt;margin-top:4.25pt;width:12.75pt;height:7.5pt;flip:y;z-index:251521536" o:connectortype="straight"/>
        </w:pict>
      </w:r>
      <w:r>
        <w:rPr>
          <w:rFonts w:ascii="Times New Roman" w:hAnsi="Times New Roman" w:cs="Times New Roman"/>
          <w:noProof/>
        </w:rPr>
        <w:pict>
          <v:shape id="_x0000_s98569" type="#_x0000_t32" style="position:absolute;left:0;text-align:left;margin-left:371.85pt;margin-top:4.25pt;width:12.75pt;height:7.5pt;flip:y;z-index:251520512" o:connectortype="straight"/>
        </w:pict>
      </w:r>
      <w:r>
        <w:rPr>
          <w:rFonts w:ascii="Times New Roman" w:hAnsi="Times New Roman" w:cs="Times New Roman"/>
          <w:noProof/>
        </w:rPr>
        <w:pict>
          <v:shape id="_x0000_s98584" type="#_x0000_t32" style="position:absolute;left:0;text-align:left;margin-left:384.65pt;margin-top:4.25pt;width:13.55pt;height:7.5pt;z-index:251535872" o:connectortype="straight"/>
        </w:pict>
      </w:r>
      <w:r>
        <w:rPr>
          <w:rFonts w:ascii="Times New Roman" w:hAnsi="Times New Roman" w:cs="Times New Roman"/>
          <w:noProof/>
        </w:rPr>
        <w:pict>
          <v:shape id="_x0000_s98583" type="#_x0000_t32" style="position:absolute;left:0;text-align:left;margin-left:358.4pt;margin-top:4.25pt;width:13.55pt;height:7.5pt;z-index:251534848" o:connectortype="straight"/>
        </w:pict>
      </w:r>
      <w:r>
        <w:rPr>
          <w:rFonts w:ascii="Times New Roman" w:hAnsi="Times New Roman" w:cs="Times New Roman"/>
          <w:noProof/>
        </w:rPr>
        <w:pict>
          <v:shape id="_x0000_s98568" type="#_x0000_t32" style="position:absolute;left:0;text-align:left;margin-left:345.65pt;margin-top:4.25pt;width:12.75pt;height:7.5pt;flip:y;z-index:251519488" o:connectortype="straight"/>
        </w:pict>
      </w:r>
      <w:r>
        <w:rPr>
          <w:rFonts w:ascii="Times New Roman" w:hAnsi="Times New Roman" w:cs="Times New Roman"/>
          <w:noProof/>
        </w:rPr>
        <w:pict>
          <v:shape id="_x0000_s98582" type="#_x0000_t32" style="position:absolute;left:0;text-align:left;margin-left:332.1pt;margin-top:4.25pt;width:13.55pt;height:7.5pt;z-index:251533824" o:connectortype="straight"/>
        </w:pict>
      </w:r>
      <w:r>
        <w:rPr>
          <w:rFonts w:ascii="Times New Roman" w:hAnsi="Times New Roman" w:cs="Times New Roman"/>
          <w:noProof/>
        </w:rPr>
        <w:pict>
          <v:shape id="_x0000_s98567" type="#_x0000_t32" style="position:absolute;left:0;text-align:left;margin-left:319.35pt;margin-top:4.25pt;width:12.75pt;height:7.5pt;flip:y;z-index:251518464" o:connectortype="straight"/>
        </w:pict>
      </w:r>
      <w:r>
        <w:rPr>
          <w:rFonts w:ascii="Times New Roman" w:hAnsi="Times New Roman" w:cs="Times New Roman"/>
          <w:noProof/>
        </w:rPr>
        <w:pict>
          <v:shape id="_x0000_s98581" type="#_x0000_t32" style="position:absolute;left:0;text-align:left;margin-left:305.8pt;margin-top:4.25pt;width:13.55pt;height:7.5pt;z-index:251532800" o:connectortype="straight"/>
        </w:pict>
      </w:r>
      <w:r>
        <w:rPr>
          <w:rFonts w:ascii="Times New Roman" w:hAnsi="Times New Roman" w:cs="Times New Roman"/>
          <w:noProof/>
        </w:rPr>
        <w:pict>
          <v:shape id="_x0000_s98566" type="#_x0000_t32" style="position:absolute;left:0;text-align:left;margin-left:293pt;margin-top:4.25pt;width:12.75pt;height:7.5pt;flip:y;z-index:251517440" o:connectortype="straight"/>
        </w:pict>
      </w:r>
      <w:r>
        <w:rPr>
          <w:rFonts w:ascii="Times New Roman" w:hAnsi="Times New Roman" w:cs="Times New Roman"/>
          <w:noProof/>
        </w:rPr>
        <w:pict>
          <v:shape id="_x0000_s98580" type="#_x0000_t32" style="position:absolute;left:0;text-align:left;margin-left:279.55pt;margin-top:4.25pt;width:13.55pt;height:7.5pt;z-index:251531776" o:connectortype="straight"/>
        </w:pict>
      </w:r>
      <w:r>
        <w:rPr>
          <w:rFonts w:ascii="Times New Roman" w:hAnsi="Times New Roman" w:cs="Times New Roman"/>
          <w:noProof/>
        </w:rPr>
        <w:pict>
          <v:shape id="_x0000_s98565" type="#_x0000_t32" style="position:absolute;left:0;text-align:left;margin-left:266.8pt;margin-top:4.25pt;width:12.75pt;height:7.5pt;flip:y;z-index:251516416" o:connectortype="straight"/>
        </w:pict>
      </w:r>
      <w:r>
        <w:rPr>
          <w:rFonts w:ascii="Times New Roman" w:hAnsi="Times New Roman" w:cs="Times New Roman"/>
          <w:noProof/>
        </w:rPr>
        <w:pict>
          <v:shape id="_x0000_s98579" type="#_x0000_t32" style="position:absolute;left:0;text-align:left;margin-left:253.2pt;margin-top:4.25pt;width:13.55pt;height:7.5pt;z-index:251530752" o:connectortype="straight"/>
        </w:pict>
      </w:r>
      <w:r>
        <w:rPr>
          <w:rFonts w:ascii="Times New Roman" w:hAnsi="Times New Roman" w:cs="Times New Roman"/>
          <w:noProof/>
        </w:rPr>
        <w:pict>
          <v:shape id="_x0000_s98564" type="#_x0000_t32" style="position:absolute;left:0;text-align:left;margin-left:240.75pt;margin-top:4.25pt;width:12.75pt;height:7.5pt;flip:y;z-index:251515392" o:connectortype="straight"/>
        </w:pict>
      </w:r>
      <w:r>
        <w:rPr>
          <w:rFonts w:ascii="Times New Roman" w:hAnsi="Times New Roman" w:cs="Times New Roman"/>
          <w:noProof/>
        </w:rPr>
        <w:pict>
          <v:shape id="_x0000_s98578" type="#_x0000_t32" style="position:absolute;left:0;text-align:left;margin-left:227.2pt;margin-top:4.25pt;width:13.55pt;height:7.5pt;z-index:251529728" o:connectortype="straight"/>
        </w:pict>
      </w:r>
      <w:r>
        <w:rPr>
          <w:rFonts w:ascii="Times New Roman" w:hAnsi="Times New Roman" w:cs="Times New Roman"/>
          <w:noProof/>
        </w:rPr>
        <w:pict>
          <v:shape id="_x0000_s98563" type="#_x0000_t32" style="position:absolute;left:0;text-align:left;margin-left:214.45pt;margin-top:4.25pt;width:12.75pt;height:7.5pt;flip:y;z-index:251514368" o:connectortype="straight"/>
        </w:pict>
      </w:r>
      <w:r>
        <w:rPr>
          <w:rFonts w:ascii="Times New Roman" w:hAnsi="Times New Roman" w:cs="Times New Roman"/>
          <w:noProof/>
        </w:rPr>
        <w:pict>
          <v:shape id="_x0000_s98577" type="#_x0000_t32" style="position:absolute;left:0;text-align:left;margin-left:200.9pt;margin-top:4.25pt;width:13.55pt;height:7.5pt;z-index:251528704" o:connectortype="straight"/>
        </w:pict>
      </w:r>
      <w:r>
        <w:rPr>
          <w:rFonts w:ascii="Times New Roman" w:hAnsi="Times New Roman" w:cs="Times New Roman"/>
          <w:noProof/>
        </w:rPr>
        <w:pict>
          <v:shape id="_x0000_s98562" type="#_x0000_t32" style="position:absolute;left:0;text-align:left;margin-left:188.15pt;margin-top:4.25pt;width:12.75pt;height:7.5pt;flip:y;z-index:251513344" o:connectortype="straight"/>
        </w:pict>
      </w:r>
      <w:r>
        <w:rPr>
          <w:rFonts w:ascii="Times New Roman" w:hAnsi="Times New Roman" w:cs="Times New Roman"/>
          <w:noProof/>
        </w:rPr>
        <w:pict>
          <v:shape id="_x0000_s98576" type="#_x0000_t32" style="position:absolute;left:0;text-align:left;margin-left:174.6pt;margin-top:4.25pt;width:13.55pt;height:7.5pt;z-index:251527680" o:connectortype="straight"/>
        </w:pict>
      </w:r>
      <w:r>
        <w:rPr>
          <w:rFonts w:ascii="Times New Roman" w:hAnsi="Times New Roman" w:cs="Times New Roman"/>
          <w:noProof/>
        </w:rPr>
        <w:pict>
          <v:shape id="_x0000_s98561" type="#_x0000_t32" style="position:absolute;left:0;text-align:left;margin-left:161.85pt;margin-top:4.25pt;width:12.75pt;height:7.5pt;flip:y;z-index:251512320" o:connectortype="straight"/>
        </w:pict>
      </w:r>
      <w:r>
        <w:rPr>
          <w:rFonts w:ascii="Times New Roman" w:hAnsi="Times New Roman" w:cs="Times New Roman"/>
          <w:noProof/>
        </w:rPr>
        <w:pict>
          <v:shape id="_x0000_s98575" type="#_x0000_t32" style="position:absolute;left:0;text-align:left;margin-left:148.3pt;margin-top:4.25pt;width:13.55pt;height:7.5pt;z-index:251526656" o:connectortype="straight"/>
        </w:pict>
      </w:r>
      <w:r>
        <w:rPr>
          <w:rFonts w:ascii="Times New Roman" w:hAnsi="Times New Roman" w:cs="Times New Roman"/>
          <w:noProof/>
        </w:rPr>
        <w:pict>
          <v:shape id="_x0000_s98560" type="#_x0000_t32" style="position:absolute;left:0;text-align:left;margin-left:134.7pt;margin-top:4.25pt;width:12.75pt;height:7.5pt;flip:y;z-index:251511296" o:connectortype="straight"/>
        </w:pict>
      </w:r>
      <w:r>
        <w:rPr>
          <w:rFonts w:ascii="Times New Roman" w:hAnsi="Times New Roman" w:cs="Times New Roman"/>
          <w:noProof/>
        </w:rPr>
        <w:pict>
          <v:shape id="_x0000_s98574" type="#_x0000_t32" style="position:absolute;left:0;text-align:left;margin-left:121.2pt;margin-top:4.25pt;width:13.55pt;height:7.5pt;z-index:251525632" o:connectortype="straight"/>
        </w:pict>
      </w:r>
      <w:r>
        <w:rPr>
          <w:rFonts w:ascii="Times New Roman" w:hAnsi="Times New Roman" w:cs="Times New Roman"/>
          <w:noProof/>
        </w:rPr>
        <w:pict>
          <v:shape id="_x0000_s98559" type="#_x0000_t32" style="position:absolute;left:0;text-align:left;margin-left:108.5pt;margin-top:4.25pt;width:12.75pt;height:7.5pt;flip:y;z-index:251510272" o:connectortype="straight"/>
        </w:pict>
      </w:r>
      <w:r>
        <w:rPr>
          <w:rFonts w:ascii="Times New Roman" w:hAnsi="Times New Roman" w:cs="Times New Roman"/>
          <w:noProof/>
        </w:rPr>
        <w:pict>
          <v:shape id="_x0000_s98573" type="#_x0000_t32" style="position:absolute;left:0;text-align:left;margin-left:94.95pt;margin-top:4.25pt;width:13.55pt;height:7.5pt;z-index:251524608" o:connectortype="straight"/>
        </w:pict>
      </w:r>
      <w:r>
        <w:rPr>
          <w:rFonts w:ascii="Times New Roman" w:hAnsi="Times New Roman" w:cs="Times New Roman"/>
          <w:noProof/>
        </w:rPr>
        <w:pict>
          <v:shape id="_x0000_s98558" type="#_x0000_t32" style="position:absolute;left:0;text-align:left;margin-left:82.25pt;margin-top:4.25pt;width:12.75pt;height:7.5pt;flip:y;z-index:251509248" o:connectortype="straight"/>
        </w:pict>
      </w:r>
      <w:r>
        <w:rPr>
          <w:rFonts w:ascii="Times New Roman" w:hAnsi="Times New Roman" w:cs="Times New Roman"/>
          <w:noProof/>
        </w:rPr>
        <w:pict>
          <v:shape id="_x0000_s98572" type="#_x0000_t32" style="position:absolute;left:0;text-align:left;margin-left:68.7pt;margin-top:4.25pt;width:13.55pt;height:7.5pt;z-index:251523584" o:connectortype="straight"/>
        </w:pict>
      </w:r>
      <w:r>
        <w:rPr>
          <w:rFonts w:ascii="Times New Roman" w:hAnsi="Times New Roman" w:cs="Times New Roman"/>
          <w:noProof/>
        </w:rPr>
        <w:pict>
          <v:shape id="_x0000_s98557" type="#_x0000_t32" style="position:absolute;left:0;text-align:left;margin-left:56.65pt;margin-top:4.25pt;width:12.75pt;height:7.5pt;flip:y;z-index:251508224" o:connectortype="straight"/>
        </w:pict>
      </w:r>
      <w:r>
        <w:rPr>
          <w:rFonts w:ascii="Times New Roman" w:hAnsi="Times New Roman" w:cs="Times New Roman"/>
          <w:noProof/>
        </w:rPr>
        <w:pict>
          <v:shape id="_x0000_s98571" type="#_x0000_t32" style="position:absolute;left:0;text-align:left;margin-left:43.25pt;margin-top:4.25pt;width:13.55pt;height:7.5pt;z-index:251522560" o:connectortype="straight"/>
        </w:pict>
      </w:r>
      <w:r>
        <w:rPr>
          <w:rFonts w:ascii="Times New Roman" w:hAnsi="Times New Roman" w:cs="Times New Roman"/>
          <w:noProof/>
        </w:rPr>
        <w:pict>
          <v:shape id="_x0000_s98556" type="#_x0000_t32" style="position:absolute;left:0;text-align:left;margin-left:30.5pt;margin-top:4.25pt;width:12.75pt;height:7.5pt;flip:y;z-index:251507200" o:connectortype="straight"/>
        </w:pict>
      </w:r>
      <w:r w:rsidR="00016436">
        <w:rPr>
          <w:rFonts w:ascii="Times New Roman" w:hAnsi="Times New Roman" w:cs="Times New Roman"/>
        </w:rPr>
        <w:t xml:space="preserve">       </w:t>
      </w:r>
    </w:p>
    <w:p w:rsidR="00016436" w:rsidRDefault="00B66E1A" w:rsidP="00016436">
      <w:pPr>
        <w:shd w:val="clear" w:color="auto" w:fill="FFFFFF"/>
        <w:spacing w:line="360" w:lineRule="auto"/>
        <w:jc w:val="both"/>
        <w:textAlignment w:val="top"/>
        <w:rPr>
          <w:rFonts w:ascii="Times New Roman" w:hAnsi="Times New Roman" w:cs="Times New Roman"/>
        </w:rPr>
      </w:pPr>
      <w:r>
        <w:rPr>
          <w:rFonts w:ascii="Times New Roman" w:hAnsi="Times New Roman" w:cs="Times New Roman"/>
          <w:noProof/>
        </w:rPr>
        <w:pict>
          <v:rect id="_x0000_s99022" style="position:absolute;left:0;text-align:left;margin-left:341pt;margin-top:19.15pt;width:9.4pt;height:19.35pt;z-index:251759104" stroked="f">
            <v:textbox style="mso-next-textbox:#_x0000_s99022">
              <w:txbxContent>
                <w:p w:rsidR="00B44DE4" w:rsidRPr="001634C9" w:rsidRDefault="00B44DE4" w:rsidP="00D50744">
                  <w:pPr>
                    <w:ind w:hanging="142"/>
                    <w:jc w:val="right"/>
                    <w:rPr>
                      <w:rFonts w:ascii="Times New Roman" w:hAnsi="Times New Roman" w:cs="Times New Roman"/>
                    </w:rPr>
                  </w:pPr>
                  <w:r w:rsidRPr="001634C9">
                    <w:rPr>
                      <w:rFonts w:ascii="Times New Roman" w:hAnsi="Times New Roman" w:cs="Times New Roman"/>
                    </w:rPr>
                    <w:t>О</w:t>
                  </w:r>
                </w:p>
              </w:txbxContent>
            </v:textbox>
          </v:rect>
        </w:pict>
      </w:r>
    </w:p>
    <w:p w:rsidR="00016436" w:rsidRDefault="00B66E1A" w:rsidP="00016436">
      <w:pPr>
        <w:tabs>
          <w:tab w:val="left" w:pos="7371"/>
        </w:tabs>
        <w:rPr>
          <w:rFonts w:ascii="Times New Roman" w:hAnsi="Times New Roman" w:cs="Times New Roman"/>
        </w:rPr>
      </w:pPr>
      <w:r>
        <w:rPr>
          <w:rFonts w:ascii="Times New Roman" w:hAnsi="Times New Roman" w:cs="Times New Roman"/>
          <w:noProof/>
        </w:rPr>
        <w:pict>
          <v:shape id="_x0000_s98605" type="#_x0000_t32" style="position:absolute;margin-left:359.05pt;margin-top:10.3pt;width:12.75pt;height:7.5pt;flip:y;z-index:251557376" o:connectortype="straight"/>
        </w:pict>
      </w:r>
      <w:r>
        <w:rPr>
          <w:rFonts w:ascii="Times New Roman" w:hAnsi="Times New Roman" w:cs="Times New Roman"/>
          <w:noProof/>
        </w:rPr>
        <w:pict>
          <v:shape id="_x0000_s98604" type="#_x0000_t32" style="position:absolute;margin-left:371.1pt;margin-top:10.15pt;width:13.5pt;height:7.5pt;z-index:251556352" o:connectortype="straight"/>
        </w:pict>
      </w:r>
      <w:r>
        <w:rPr>
          <w:rFonts w:ascii="Times New Roman" w:hAnsi="Times New Roman" w:cs="Times New Roman"/>
          <w:noProof/>
        </w:rPr>
        <w:pict>
          <v:shape id="_x0000_s99021" type="#_x0000_t32" style="position:absolute;margin-left:358.1pt;margin-top:5.9pt;width:0;height:11.9pt;z-index:251758080" o:connectortype="straight"/>
        </w:pict>
      </w:r>
      <w:r w:rsidR="00016436">
        <w:rPr>
          <w:rFonts w:ascii="Times New Roman" w:hAnsi="Times New Roman" w:cs="Times New Roman"/>
        </w:rPr>
        <w:t xml:space="preserve">                                                                                                                          </w:t>
      </w:r>
    </w:p>
    <w:p w:rsidR="00016436" w:rsidRDefault="00B66E1A" w:rsidP="00016436">
      <w:pPr>
        <w:rPr>
          <w:rFonts w:ascii="Times New Roman" w:hAnsi="Times New Roman" w:cs="Times New Roman"/>
        </w:rPr>
      </w:pPr>
      <w:r>
        <w:rPr>
          <w:rFonts w:ascii="Times New Roman" w:hAnsi="Times New Roman" w:cs="Times New Roman"/>
          <w:noProof/>
        </w:rPr>
        <w:pict>
          <v:shape id="_x0000_s98609" type="#_x0000_t32" style="position:absolute;margin-left:385.4pt;margin-top:3.85pt;width:.05pt;height:14.65pt;z-index:251561472" o:connectortype="straight"/>
        </w:pict>
      </w:r>
      <w:r>
        <w:rPr>
          <w:rFonts w:ascii="Times New Roman" w:hAnsi="Times New Roman" w:cs="Times New Roman"/>
          <w:noProof/>
        </w:rPr>
        <w:pict>
          <v:shape id="_x0000_s98635" type="#_x0000_t32" style="position:absolute;margin-left:95.7pt;margin-top:7.2pt;width:6.3pt;height:11.3pt;flip:x;z-index:251588096" o:connectortype="straight"/>
        </w:pict>
      </w:r>
      <w:r>
        <w:rPr>
          <w:rFonts w:ascii="Times New Roman" w:hAnsi="Times New Roman" w:cs="Times New Roman"/>
          <w:noProof/>
        </w:rPr>
        <w:pict>
          <v:shape id="_x0000_s99023" type="#_x0000_t32" style="position:absolute;margin-left:349.6pt;margin-top:.05pt;width:9.6pt;height:3.8pt;z-index:251760128" o:connectortype="straight"/>
        </w:pict>
      </w:r>
      <w:r>
        <w:rPr>
          <w:rFonts w:ascii="Times New Roman" w:hAnsi="Times New Roman" w:cs="Times New Roman"/>
          <w:noProof/>
        </w:rPr>
        <w:pict>
          <v:shape id="_x0000_s98608" type="#_x0000_t32" style="position:absolute;margin-left:331.95pt;margin-top:.05pt;width:9.05pt;height:3.8pt;flip:y;z-index:251560448" o:connectortype="straight"/>
        </w:pict>
      </w:r>
      <w:r>
        <w:rPr>
          <w:rFonts w:ascii="Times New Roman" w:hAnsi="Times New Roman" w:cs="Times New Roman"/>
          <w:noProof/>
        </w:rPr>
        <w:pict>
          <v:shape id="_x0000_s99020" type="#_x0000_t32" style="position:absolute;margin-left:332.2pt;margin-top:15.55pt;width:25.3pt;height:.05pt;z-index:251757056" o:connectortype="straight"/>
        </w:pict>
      </w:r>
      <w:r>
        <w:rPr>
          <w:rFonts w:ascii="Times New Roman" w:hAnsi="Times New Roman" w:cs="Times New Roman"/>
          <w:noProof/>
        </w:rPr>
        <w:pict>
          <v:shape id="_x0000_s99018" type="#_x0000_t32" style="position:absolute;margin-left:332.15pt;margin-top:18.5pt;width:27.05pt;height:0;z-index:251755008" o:connectortype="straight"/>
        </w:pict>
      </w:r>
      <w:r>
        <w:rPr>
          <w:rFonts w:ascii="Times New Roman" w:hAnsi="Times New Roman" w:cs="Times New Roman"/>
          <w:noProof/>
        </w:rPr>
        <w:pict>
          <v:shape id="_x0000_s98650" type="#_x0000_t32" style="position:absolute;margin-left:372.7pt;margin-top:18.5pt;width:12.75pt;height:7.5pt;flip:y;z-index:251603456" o:connectortype="straight"/>
        </w:pict>
      </w:r>
      <w:r>
        <w:rPr>
          <w:rFonts w:ascii="Times New Roman" w:hAnsi="Times New Roman" w:cs="Times New Roman"/>
          <w:noProof/>
        </w:rPr>
        <w:pict>
          <v:shape id="_x0000_s98607" type="#_x0000_t32" style="position:absolute;margin-left:359.2pt;margin-top:18.5pt;width:13.5pt;height:7.5pt;z-index:251559424" o:connectortype="straight"/>
        </w:pict>
      </w:r>
      <w:r>
        <w:rPr>
          <w:rFonts w:ascii="Times New Roman" w:hAnsi="Times New Roman" w:cs="Times New Roman"/>
          <w:noProof/>
        </w:rPr>
        <w:pict>
          <v:shape id="_x0000_s98606" type="#_x0000_t32" style="position:absolute;margin-left:358.6pt;margin-top:3.85pt;width:.05pt;height:14.65pt;z-index:251558400" o:connectortype="straight"/>
        </w:pict>
      </w:r>
      <w:r>
        <w:rPr>
          <w:rFonts w:ascii="Times New Roman" w:hAnsi="Times New Roman" w:cs="Times New Roman"/>
          <w:noProof/>
        </w:rPr>
        <w:pict>
          <v:shape id="_x0000_s99019" type="#_x0000_t32" style="position:absolute;margin-left:332.15pt;margin-top:3.85pt;width:.05pt;height:14.65pt;z-index:251756032" o:connectortype="straight"/>
        </w:pict>
      </w:r>
      <w:r>
        <w:rPr>
          <w:rFonts w:ascii="Times New Roman" w:hAnsi="Times New Roman" w:cs="Times New Roman"/>
          <w:noProof/>
        </w:rPr>
        <w:pict>
          <v:shape id="_x0000_s98885" type="#_x0000_t32" style="position:absolute;margin-left:122.75pt;margin-top:21.1pt;width:8.95pt;height:4.9pt;z-index:251620864" o:connectortype="straight"/>
        </w:pict>
      </w:r>
      <w:r>
        <w:rPr>
          <w:rFonts w:ascii="Times New Roman" w:hAnsi="Times New Roman" w:cs="Times New Roman"/>
          <w:noProof/>
        </w:rPr>
        <w:pict>
          <v:rect id="_x0000_s98654" style="position:absolute;margin-left:8.75pt;margin-top:7.2pt;width:21.7pt;height:20.55pt;z-index:251607552" stroked="f">
            <v:textbox>
              <w:txbxContent>
                <w:p w:rsidR="00B44DE4" w:rsidRPr="009101BB" w:rsidRDefault="00B44DE4" w:rsidP="00016436">
                  <w:pPr>
                    <w:rPr>
                      <w:rFonts w:ascii="Times New Roman" w:hAnsi="Times New Roman" w:cs="Times New Roman"/>
                    </w:rPr>
                  </w:pPr>
                  <w:r>
                    <w:rPr>
                      <w:rFonts w:ascii="Times New Roman" w:hAnsi="Times New Roman" w:cs="Times New Roman"/>
                    </w:rPr>
                    <w:t>г</w:t>
                  </w:r>
                </w:p>
              </w:txbxContent>
            </v:textbox>
          </v:rect>
        </w:pict>
      </w:r>
      <w:r>
        <w:rPr>
          <w:rFonts w:ascii="Times New Roman" w:hAnsi="Times New Roman" w:cs="Times New Roman"/>
          <w:noProof/>
        </w:rPr>
        <w:pict>
          <v:shape id="_x0000_s98645" type="#_x0000_t32" style="position:absolute;margin-left:201pt;margin-top:3.85pt;width:.05pt;height:14.65pt;z-index:251598336" o:connectortype="straight"/>
        </w:pict>
      </w:r>
      <w:r>
        <w:rPr>
          <w:rFonts w:ascii="Times New Roman" w:hAnsi="Times New Roman" w:cs="Times New Roman"/>
          <w:noProof/>
        </w:rPr>
        <w:pict>
          <v:shape id="_x0000_s98644" type="#_x0000_t32" style="position:absolute;margin-left:148.5pt;margin-top:3.85pt;width:.05pt;height:14.65pt;z-index:251597312" o:connectortype="straight"/>
        </w:pict>
      </w:r>
      <w:r>
        <w:rPr>
          <w:rFonts w:ascii="Times New Roman" w:hAnsi="Times New Roman" w:cs="Times New Roman"/>
          <w:noProof/>
        </w:rPr>
        <w:pict>
          <v:shape id="_x0000_s98643" type="#_x0000_t32" style="position:absolute;margin-left:122.75pt;margin-top:21.1pt;width:8.95pt;height:4.9pt;z-index:251596288" o:connectortype="straight"/>
        </w:pict>
      </w:r>
      <w:r>
        <w:rPr>
          <w:rFonts w:ascii="Times New Roman" w:hAnsi="Times New Roman" w:cs="Times New Roman"/>
          <w:noProof/>
        </w:rPr>
        <w:pict>
          <v:shape id="_x0000_s98641" type="#_x0000_t32" style="position:absolute;margin-left:174.75pt;margin-top:21.1pt;width:8.95pt;height:4.9pt;z-index:251594240" o:connectortype="straight"/>
        </w:pict>
      </w:r>
      <w:r>
        <w:rPr>
          <w:rFonts w:ascii="Times New Roman" w:hAnsi="Times New Roman" w:cs="Times New Roman"/>
          <w:noProof/>
        </w:rPr>
        <w:pict>
          <v:shape id="_x0000_s98642" type="#_x0000_t32" style="position:absolute;margin-left:153.05pt;margin-top:18.5pt;width:8.95pt;height:4.9pt;z-index:251595264" o:connectortype="straight"/>
        </w:pict>
      </w:r>
      <w:r>
        <w:rPr>
          <w:rFonts w:ascii="Times New Roman" w:hAnsi="Times New Roman" w:cs="Times New Roman"/>
          <w:noProof/>
        </w:rPr>
        <w:pict>
          <v:shape id="_x0000_s98640" type="#_x0000_t32" style="position:absolute;margin-left:205.55pt;margin-top:18.5pt;width:8.95pt;height:4.9pt;z-index:251593216" o:connectortype="straight"/>
        </w:pict>
      </w:r>
      <w:r>
        <w:rPr>
          <w:rFonts w:ascii="Times New Roman" w:hAnsi="Times New Roman" w:cs="Times New Roman"/>
          <w:noProof/>
        </w:rPr>
        <w:pict>
          <v:shape id="_x0000_s98639" type="#_x0000_t32" style="position:absolute;margin-left:227.25pt;margin-top:21.1pt;width:8.95pt;height:4.9pt;z-index:251592192" o:connectortype="straight"/>
        </w:pict>
      </w:r>
      <w:r>
        <w:rPr>
          <w:rFonts w:ascii="Times New Roman" w:hAnsi="Times New Roman" w:cs="Times New Roman"/>
          <w:noProof/>
        </w:rPr>
        <w:pict>
          <v:shape id="_x0000_s98638" type="#_x0000_t32" style="position:absolute;margin-left:253.5pt;margin-top:21.1pt;width:8.95pt;height:4.9pt;z-index:251591168" o:connectortype="straight"/>
        </w:pict>
      </w:r>
      <w:r>
        <w:rPr>
          <w:rFonts w:ascii="Times New Roman" w:hAnsi="Times New Roman" w:cs="Times New Roman"/>
          <w:noProof/>
        </w:rPr>
        <w:pict>
          <v:shape id="_x0000_s98637" type="#_x0000_t32" style="position:absolute;margin-left:279.65pt;margin-top:21.1pt;width:8.95pt;height:4.9pt;z-index:251590144" o:connectortype="straight"/>
        </w:pict>
      </w:r>
      <w:r>
        <w:rPr>
          <w:rFonts w:ascii="Times New Roman" w:hAnsi="Times New Roman" w:cs="Times New Roman"/>
          <w:noProof/>
        </w:rPr>
        <w:pict>
          <v:shape id="_x0000_s98636" type="#_x0000_t32" style="position:absolute;margin-left:305.9pt;margin-top:21.1pt;width:8.95pt;height:4.9pt;z-index:251589120" o:connectortype="straight"/>
        </w:pict>
      </w:r>
      <w:r>
        <w:rPr>
          <w:rFonts w:ascii="Times New Roman" w:hAnsi="Times New Roman" w:cs="Times New Roman"/>
          <w:noProof/>
        </w:rPr>
        <w:pict>
          <v:shape id="_x0000_s98634" type="#_x0000_t32" style="position:absolute;margin-left:88.65pt;margin-top:7.2pt;width:6.4pt;height:11.3pt;z-index:251587072" o:connectortype="straight"/>
        </w:pict>
      </w:r>
      <w:r>
        <w:rPr>
          <w:rFonts w:ascii="Times New Roman" w:hAnsi="Times New Roman" w:cs="Times New Roman"/>
          <w:noProof/>
        </w:rPr>
        <w:pict>
          <v:shape id="_x0000_s98633" type="#_x0000_t32" style="position:absolute;margin-left:109.35pt;margin-top:40.65pt;width:13.5pt;height:7.5pt;z-index:251586048" o:connectortype="straight"/>
        </w:pict>
      </w:r>
      <w:r>
        <w:rPr>
          <w:rFonts w:ascii="Times New Roman" w:hAnsi="Times New Roman" w:cs="Times New Roman"/>
          <w:noProof/>
        </w:rPr>
        <w:pict>
          <v:shape id="_x0000_s98632" type="#_x0000_t32" style="position:absolute;margin-left:96.6pt;margin-top:40.65pt;width:12.75pt;height:7.5pt;flip:y;z-index:251585024" o:connectortype="straight"/>
        </w:pict>
      </w:r>
      <w:r>
        <w:rPr>
          <w:rFonts w:ascii="Times New Roman" w:hAnsi="Times New Roman" w:cs="Times New Roman"/>
          <w:noProof/>
        </w:rPr>
        <w:pict>
          <v:shape id="_x0000_s98631" type="#_x0000_t32" style="position:absolute;margin-left:83.05pt;margin-top:40.65pt;width:13.5pt;height:7.5pt;z-index:251584000" o:connectortype="straight"/>
        </w:pict>
      </w:r>
      <w:r>
        <w:rPr>
          <w:rFonts w:ascii="Times New Roman" w:hAnsi="Times New Roman" w:cs="Times New Roman"/>
          <w:noProof/>
        </w:rPr>
        <w:pict>
          <v:shape id="_x0000_s98630" type="#_x0000_t32" style="position:absolute;margin-left:83pt;margin-top:26pt;width:.05pt;height:14.65pt;z-index:251582976" o:connectortype="straight"/>
        </w:pict>
      </w:r>
      <w:r>
        <w:rPr>
          <w:rFonts w:ascii="Times New Roman" w:hAnsi="Times New Roman" w:cs="Times New Roman"/>
          <w:noProof/>
        </w:rPr>
        <w:pict>
          <v:shape id="_x0000_s98629" type="#_x0000_t32" style="position:absolute;margin-left:82.95pt;margin-top:18.5pt;width:12.75pt;height:7.5pt;flip:y;z-index:251581952" o:connectortype="straight"/>
        </w:pict>
      </w:r>
      <w:r>
        <w:rPr>
          <w:rFonts w:ascii="Times New Roman" w:hAnsi="Times New Roman" w:cs="Times New Roman"/>
          <w:noProof/>
        </w:rPr>
        <w:pict>
          <v:shape id="_x0000_s98628" type="#_x0000_t32" style="position:absolute;margin-left:95.85pt;margin-top:18.5pt;width:13.5pt;height:7.5pt;z-index:251580928" o:connectortype="straight"/>
        </w:pict>
      </w:r>
      <w:r>
        <w:rPr>
          <w:rFonts w:ascii="Times New Roman" w:hAnsi="Times New Roman" w:cs="Times New Roman"/>
          <w:noProof/>
        </w:rPr>
        <w:pict>
          <v:shape id="_x0000_s98627" type="#_x0000_t32" style="position:absolute;margin-left:109.3pt;margin-top:26pt;width:.05pt;height:14.65pt;z-index:251579904" o:connectortype="straight"/>
        </w:pict>
      </w:r>
      <w:r>
        <w:rPr>
          <w:rFonts w:ascii="Times New Roman" w:hAnsi="Times New Roman" w:cs="Times New Roman"/>
          <w:noProof/>
        </w:rPr>
        <w:pict>
          <v:shape id="_x0000_s98626" type="#_x0000_t32" style="position:absolute;margin-left:109.25pt;margin-top:18.5pt;width:12.75pt;height:7.5pt;flip:y;z-index:251578880" o:connectortype="straight"/>
        </w:pict>
      </w:r>
      <w:r>
        <w:rPr>
          <w:rFonts w:ascii="Times New Roman" w:hAnsi="Times New Roman" w:cs="Times New Roman"/>
          <w:noProof/>
        </w:rPr>
        <w:pict>
          <v:shape id="_x0000_s98618" type="#_x0000_t32" style="position:absolute;margin-left:122.75pt;margin-top:18.5pt;width:13.5pt;height:7.5pt;z-index:251570688" o:connectortype="straight"/>
        </w:pict>
      </w:r>
      <w:r>
        <w:rPr>
          <w:rFonts w:ascii="Times New Roman" w:hAnsi="Times New Roman" w:cs="Times New Roman"/>
          <w:noProof/>
        </w:rPr>
        <w:pict>
          <v:shape id="_x0000_s98625" type="#_x0000_t32" style="position:absolute;margin-left:136.25pt;margin-top:18.5pt;width:12.75pt;height:7.5pt;flip:y;z-index:251577856" o:connectortype="straight"/>
        </w:pict>
      </w:r>
      <w:r>
        <w:rPr>
          <w:rFonts w:ascii="Times New Roman" w:hAnsi="Times New Roman" w:cs="Times New Roman"/>
          <w:noProof/>
        </w:rPr>
        <w:pict>
          <v:shape id="_x0000_s98617" type="#_x0000_t32" style="position:absolute;margin-left:148.5pt;margin-top:18.5pt;width:13.5pt;height:7.5pt;z-index:251569664" o:connectortype="straight"/>
        </w:pict>
      </w:r>
      <w:r>
        <w:rPr>
          <w:rFonts w:ascii="Times New Roman" w:hAnsi="Times New Roman" w:cs="Times New Roman"/>
          <w:noProof/>
        </w:rPr>
        <w:pict>
          <v:shape id="_x0000_s98624" type="#_x0000_t32" style="position:absolute;margin-left:162pt;margin-top:18.5pt;width:12.75pt;height:7.5pt;flip:y;z-index:251576832" o:connectortype="straight"/>
        </w:pict>
      </w:r>
      <w:r>
        <w:rPr>
          <w:rFonts w:ascii="Times New Roman" w:hAnsi="Times New Roman" w:cs="Times New Roman"/>
          <w:noProof/>
        </w:rPr>
        <w:pict>
          <v:shape id="_x0000_s98616" type="#_x0000_t32" style="position:absolute;margin-left:174.75pt;margin-top:18.5pt;width:13.5pt;height:7.5pt;z-index:251568640" o:connectortype="straight"/>
        </w:pict>
      </w:r>
      <w:r>
        <w:rPr>
          <w:rFonts w:ascii="Times New Roman" w:hAnsi="Times New Roman" w:cs="Times New Roman"/>
          <w:noProof/>
        </w:rPr>
        <w:pict>
          <v:shape id="_x0000_s98623" type="#_x0000_t32" style="position:absolute;margin-left:188.25pt;margin-top:18.5pt;width:12.75pt;height:7.5pt;flip:y;z-index:251575808" o:connectortype="straight"/>
        </w:pict>
      </w:r>
      <w:r>
        <w:rPr>
          <w:rFonts w:ascii="Times New Roman" w:hAnsi="Times New Roman" w:cs="Times New Roman"/>
          <w:noProof/>
        </w:rPr>
        <w:pict>
          <v:shape id="_x0000_s98615" type="#_x0000_t32" style="position:absolute;margin-left:201pt;margin-top:18.5pt;width:13.5pt;height:7.5pt;z-index:251567616" o:connectortype="straight"/>
        </w:pict>
      </w:r>
      <w:r>
        <w:rPr>
          <w:rFonts w:ascii="Times New Roman" w:hAnsi="Times New Roman" w:cs="Times New Roman"/>
          <w:noProof/>
        </w:rPr>
        <w:pict>
          <v:shape id="_x0000_s98622" type="#_x0000_t32" style="position:absolute;margin-left:214.5pt;margin-top:18.5pt;width:12.75pt;height:7.5pt;flip:y;z-index:251574784" o:connectortype="straight"/>
        </w:pict>
      </w:r>
      <w:r>
        <w:rPr>
          <w:rFonts w:ascii="Times New Roman" w:hAnsi="Times New Roman" w:cs="Times New Roman"/>
          <w:noProof/>
        </w:rPr>
        <w:pict>
          <v:shape id="_x0000_s98614" type="#_x0000_t32" style="position:absolute;margin-left:227.25pt;margin-top:18.5pt;width:13.5pt;height:7.5pt;z-index:251566592" o:connectortype="straight"/>
        </w:pict>
      </w:r>
      <w:r>
        <w:rPr>
          <w:rFonts w:ascii="Times New Roman" w:hAnsi="Times New Roman" w:cs="Times New Roman"/>
          <w:noProof/>
        </w:rPr>
        <w:pict>
          <v:shape id="_x0000_s98621" type="#_x0000_t32" style="position:absolute;margin-left:240.75pt;margin-top:18.5pt;width:12.75pt;height:7.5pt;flip:y;z-index:251573760" o:connectortype="straight"/>
        </w:pict>
      </w:r>
      <w:r>
        <w:rPr>
          <w:rFonts w:ascii="Times New Roman" w:hAnsi="Times New Roman" w:cs="Times New Roman"/>
          <w:noProof/>
        </w:rPr>
        <w:pict>
          <v:shape id="_x0000_s98613" type="#_x0000_t32" style="position:absolute;margin-left:253.5pt;margin-top:18.5pt;width:13.5pt;height:7.5pt;z-index:251565568" o:connectortype="straight"/>
        </w:pict>
      </w:r>
      <w:r>
        <w:rPr>
          <w:rFonts w:ascii="Times New Roman" w:hAnsi="Times New Roman" w:cs="Times New Roman"/>
          <w:noProof/>
        </w:rPr>
        <w:pict>
          <v:shape id="_x0000_s98620" type="#_x0000_t32" style="position:absolute;margin-left:266.9pt;margin-top:18.5pt;width:12.75pt;height:7.5pt;flip:y;z-index:251572736" o:connectortype="straight"/>
        </w:pict>
      </w:r>
      <w:r>
        <w:rPr>
          <w:rFonts w:ascii="Times New Roman" w:hAnsi="Times New Roman" w:cs="Times New Roman"/>
          <w:noProof/>
        </w:rPr>
        <w:pict>
          <v:shape id="_x0000_s98612" type="#_x0000_t32" style="position:absolute;margin-left:279.65pt;margin-top:18.5pt;width:13.5pt;height:7.5pt;z-index:251564544" o:connectortype="straight"/>
        </w:pict>
      </w:r>
      <w:r>
        <w:rPr>
          <w:rFonts w:ascii="Times New Roman" w:hAnsi="Times New Roman" w:cs="Times New Roman"/>
          <w:noProof/>
        </w:rPr>
        <w:pict>
          <v:shape id="_x0000_s98619" type="#_x0000_t32" style="position:absolute;margin-left:293.15pt;margin-top:18.5pt;width:12.75pt;height:7.5pt;flip:y;z-index:251571712" o:connectortype="straight"/>
        </w:pict>
      </w:r>
      <w:r>
        <w:rPr>
          <w:rFonts w:ascii="Times New Roman" w:hAnsi="Times New Roman" w:cs="Times New Roman"/>
          <w:noProof/>
        </w:rPr>
        <w:pict>
          <v:shape id="_x0000_s98611" type="#_x0000_t32" style="position:absolute;margin-left:305.9pt;margin-top:18.5pt;width:13.5pt;height:7.5pt;z-index:251563520" o:connectortype="straight"/>
        </w:pict>
      </w:r>
      <w:r>
        <w:rPr>
          <w:rFonts w:ascii="Times New Roman" w:hAnsi="Times New Roman" w:cs="Times New Roman"/>
          <w:noProof/>
        </w:rPr>
        <w:pict>
          <v:shape id="_x0000_s98610" type="#_x0000_t32" style="position:absolute;margin-left:319.4pt;margin-top:18.5pt;width:12.75pt;height:7.5pt;flip:y;z-index:251562496" o:connectortype="straight"/>
        </w:pict>
      </w:r>
      <w:r w:rsidR="00016436">
        <w:rPr>
          <w:rFonts w:ascii="Times New Roman" w:hAnsi="Times New Roman" w:cs="Times New Roman"/>
        </w:rPr>
        <w:t xml:space="preserve">                       </w:t>
      </w:r>
    </w:p>
    <w:p w:rsidR="00016436" w:rsidRDefault="00B66E1A" w:rsidP="00016436">
      <w:pPr>
        <w:rPr>
          <w:rFonts w:ascii="Times New Roman" w:hAnsi="Times New Roman" w:cs="Times New Roman"/>
        </w:rPr>
      </w:pPr>
      <w:r>
        <w:rPr>
          <w:rFonts w:ascii="Times New Roman" w:hAnsi="Times New Roman" w:cs="Times New Roman"/>
          <w:noProof/>
        </w:rPr>
        <w:pict>
          <v:shape id="_x0000_s99638" type="#_x0000_t32" style="position:absolute;margin-left:106.6pt;margin-top:12.2pt;width:.05pt;height:14.65pt;z-index:252020224" o:connectortype="straight"/>
        </w:pict>
      </w:r>
      <w:r>
        <w:rPr>
          <w:rFonts w:ascii="Times New Roman" w:hAnsi="Times New Roman" w:cs="Times New Roman"/>
          <w:noProof/>
        </w:rPr>
        <w:pict>
          <v:shape id="_x0000_s98646" type="#_x0000_t32" style="position:absolute;margin-left:292.95pt;margin-top:11.45pt;width:.05pt;height:14.65pt;z-index:251599360" o:connectortype="straight"/>
        </w:pict>
      </w:r>
      <w:r>
        <w:rPr>
          <w:rFonts w:ascii="Times New Roman" w:hAnsi="Times New Roman" w:cs="Times New Roman"/>
          <w:noProof/>
        </w:rPr>
        <w:pict>
          <v:shape id="_x0000_s98647" type="#_x0000_t32" style="position:absolute;margin-left:240.7pt;margin-top:9.6pt;width:.05pt;height:14.65pt;z-index:251600384" o:connectortype="straight"/>
        </w:pict>
      </w:r>
      <w:r>
        <w:rPr>
          <w:rFonts w:ascii="Times New Roman" w:hAnsi="Times New Roman" w:cs="Times New Roman"/>
          <w:noProof/>
        </w:rPr>
        <w:pict>
          <v:shape id="_x0000_s98649" type="#_x0000_t32" style="position:absolute;margin-left:372.8pt;margin-top:11.45pt;width:6.4pt;height:11.3pt;z-index:251602432" o:connectortype="straight"/>
        </w:pict>
      </w:r>
      <w:r>
        <w:rPr>
          <w:rFonts w:ascii="Times New Roman" w:hAnsi="Times New Roman" w:cs="Times New Roman"/>
          <w:noProof/>
        </w:rPr>
        <w:pict>
          <v:shape id="_x0000_s98648" type="#_x0000_t32" style="position:absolute;margin-left:365.7pt;margin-top:12.2pt;width:6.25pt;height:11.3pt;flip:x;z-index:251601408" o:connectortype="straight"/>
        </w:pict>
      </w:r>
    </w:p>
    <w:p w:rsidR="00016436" w:rsidRDefault="00016436" w:rsidP="00016436">
      <w:pPr>
        <w:rPr>
          <w:rFonts w:ascii="Times New Roman" w:hAnsi="Times New Roman" w:cs="Times New Roman"/>
        </w:rPr>
      </w:pPr>
      <w:r>
        <w:rPr>
          <w:rFonts w:ascii="Times New Roman" w:hAnsi="Times New Roman" w:cs="Times New Roman"/>
        </w:rPr>
        <w:t xml:space="preserve">                                   </w:t>
      </w:r>
    </w:p>
    <w:p w:rsidR="00016436" w:rsidRDefault="00016436" w:rsidP="00016436">
      <w:pPr>
        <w:jc w:val="center"/>
        <w:rPr>
          <w:rFonts w:ascii="Times New Roman" w:hAnsi="Times New Roman" w:cs="Times New Roman"/>
        </w:rPr>
      </w:pPr>
    </w:p>
    <w:p w:rsidR="00016436" w:rsidRDefault="00016436" w:rsidP="00016436">
      <w:pPr>
        <w:jc w:val="center"/>
        <w:rPr>
          <w:rFonts w:ascii="Times New Roman" w:hAnsi="Times New Roman" w:cs="Times New Roman"/>
        </w:rPr>
      </w:pPr>
    </w:p>
    <w:p w:rsidR="00016436" w:rsidRPr="00CE5A34" w:rsidRDefault="00016436" w:rsidP="00016436">
      <w:pPr>
        <w:jc w:val="center"/>
        <w:rPr>
          <w:rFonts w:ascii="Times New Roman" w:hAnsi="Times New Roman" w:cs="Times New Roman"/>
          <w:sz w:val="28"/>
          <w:szCs w:val="28"/>
        </w:rPr>
      </w:pPr>
      <w:r w:rsidRPr="00CE5A34">
        <w:rPr>
          <w:rFonts w:ascii="Times New Roman" w:hAnsi="Times New Roman" w:cs="Times New Roman"/>
          <w:sz w:val="28"/>
          <w:szCs w:val="28"/>
        </w:rPr>
        <w:t xml:space="preserve">Рис. </w:t>
      </w:r>
      <w:r w:rsidR="00CE5A34" w:rsidRPr="00CE5A34">
        <w:rPr>
          <w:rFonts w:ascii="Times New Roman" w:hAnsi="Times New Roman" w:cs="Times New Roman"/>
          <w:sz w:val="28"/>
          <w:szCs w:val="28"/>
        </w:rPr>
        <w:t>2</w:t>
      </w:r>
      <w:r w:rsidR="00C72184">
        <w:rPr>
          <w:rFonts w:ascii="Times New Roman" w:hAnsi="Times New Roman" w:cs="Times New Roman"/>
          <w:sz w:val="28"/>
          <w:szCs w:val="28"/>
        </w:rPr>
        <w:t>5</w:t>
      </w:r>
      <w:r w:rsidRPr="00CE5A34">
        <w:rPr>
          <w:rFonts w:ascii="Times New Roman" w:hAnsi="Times New Roman" w:cs="Times New Roman"/>
          <w:sz w:val="28"/>
          <w:szCs w:val="28"/>
        </w:rPr>
        <w:t>. Химические структуры каротиноидов</w:t>
      </w:r>
    </w:p>
    <w:p w:rsidR="00016436" w:rsidRPr="00CE5A34" w:rsidRDefault="00016436" w:rsidP="00016436">
      <w:pPr>
        <w:jc w:val="center"/>
        <w:rPr>
          <w:rFonts w:ascii="Times New Roman" w:hAnsi="Times New Roman" w:cs="Times New Roman"/>
          <w:sz w:val="28"/>
          <w:szCs w:val="28"/>
        </w:rPr>
      </w:pPr>
      <w:r w:rsidRPr="00CE5A34">
        <w:rPr>
          <w:rFonts w:ascii="Times New Roman" w:hAnsi="Times New Roman" w:cs="Times New Roman"/>
          <w:sz w:val="28"/>
          <w:szCs w:val="28"/>
        </w:rPr>
        <w:t>а – β – каротин; б – ликопин; в – ξ – каротин;   г – цитроксантин</w:t>
      </w:r>
    </w:p>
    <w:p w:rsidR="009B66A9" w:rsidRPr="00CE5A34" w:rsidRDefault="009B66A9" w:rsidP="00016436">
      <w:pPr>
        <w:jc w:val="center"/>
        <w:rPr>
          <w:rFonts w:ascii="Times New Roman" w:hAnsi="Times New Roman" w:cs="Times New Roman"/>
          <w:sz w:val="28"/>
          <w:szCs w:val="28"/>
        </w:rPr>
      </w:pPr>
    </w:p>
    <w:p w:rsidR="00016436" w:rsidRPr="00CE5A34" w:rsidRDefault="00CE5A34" w:rsidP="00CE5A34">
      <w:pPr>
        <w:jc w:val="both"/>
        <w:rPr>
          <w:rFonts w:ascii="Times New Roman" w:hAnsi="Times New Roman" w:cs="Times New Roman"/>
          <w:sz w:val="28"/>
          <w:szCs w:val="28"/>
        </w:rPr>
      </w:pPr>
      <w:r w:rsidRPr="00CE5A34">
        <w:rPr>
          <w:rFonts w:ascii="Times New Roman" w:hAnsi="Times New Roman" w:cs="Times New Roman"/>
          <w:sz w:val="28"/>
          <w:szCs w:val="28"/>
        </w:rPr>
        <w:t>локализуются в липофильной области мембраны, где образуют стабильные каротино-белковые комплексы</w:t>
      </w:r>
      <w:r w:rsidRPr="00CE5A34">
        <w:rPr>
          <w:rFonts w:ascii="Times New Roman" w:hAnsi="Times New Roman" w:cs="Times New Roman"/>
          <w:color w:val="000000" w:themeColor="text1"/>
          <w:sz w:val="28"/>
          <w:szCs w:val="28"/>
        </w:rPr>
        <w:t xml:space="preserve">. </w:t>
      </w:r>
      <w:r w:rsidRPr="00CE5A34">
        <w:rPr>
          <w:rFonts w:ascii="Times New Roman" w:hAnsi="Times New Roman" w:cs="Times New Roman"/>
          <w:sz w:val="28"/>
          <w:szCs w:val="28"/>
        </w:rPr>
        <w:t>Длинные сопряженные углеводородные цепи каротиноидов заканчиваются на одном (α-каротин) или обоих концах (β-каротин) кольцевой иононовой структурой (рис.</w:t>
      </w:r>
      <w:r>
        <w:rPr>
          <w:rFonts w:ascii="Times New Roman" w:hAnsi="Times New Roman" w:cs="Times New Roman"/>
          <w:sz w:val="28"/>
          <w:szCs w:val="28"/>
        </w:rPr>
        <w:t>2</w:t>
      </w:r>
      <w:r w:rsidR="00C72184">
        <w:rPr>
          <w:rFonts w:ascii="Times New Roman" w:hAnsi="Times New Roman" w:cs="Times New Roman"/>
          <w:sz w:val="28"/>
          <w:szCs w:val="28"/>
        </w:rPr>
        <w:t>5</w:t>
      </w:r>
      <w:r w:rsidRPr="00CE5A34">
        <w:rPr>
          <w:rFonts w:ascii="Times New Roman" w:hAnsi="Times New Roman" w:cs="Times New Roman"/>
          <w:sz w:val="28"/>
          <w:szCs w:val="28"/>
        </w:rPr>
        <w:t xml:space="preserve">). В структуре каротиноидов могут отсутствовать гетероциклические кольца. </w:t>
      </w:r>
      <w:r w:rsidR="0007211D" w:rsidRPr="00CE5A34">
        <w:rPr>
          <w:rFonts w:ascii="Times New Roman" w:hAnsi="Times New Roman" w:cs="Times New Roman"/>
          <w:sz w:val="28"/>
          <w:szCs w:val="28"/>
        </w:rPr>
        <w:t xml:space="preserve">В связи с тем, что каротиноиды содержат большое количество </w:t>
      </w:r>
      <w:r w:rsidR="00016436" w:rsidRPr="00CE5A34">
        <w:rPr>
          <w:rFonts w:ascii="Times New Roman" w:hAnsi="Times New Roman" w:cs="Times New Roman"/>
          <w:sz w:val="28"/>
          <w:szCs w:val="28"/>
        </w:rPr>
        <w:t>двойных связей, в клетках животных и человека они выполняют различные защитные функции:</w:t>
      </w:r>
    </w:p>
    <w:p w:rsidR="00016436" w:rsidRPr="00CE5A34" w:rsidRDefault="00016436" w:rsidP="00CE5A34">
      <w:pPr>
        <w:rPr>
          <w:rFonts w:ascii="Times New Roman" w:hAnsi="Times New Roman" w:cs="Times New Roman"/>
          <w:sz w:val="28"/>
          <w:szCs w:val="28"/>
        </w:rPr>
      </w:pPr>
      <w:r w:rsidRPr="00CE5A34">
        <w:rPr>
          <w:rFonts w:ascii="Times New Roman" w:hAnsi="Times New Roman" w:cs="Times New Roman"/>
          <w:sz w:val="28"/>
          <w:szCs w:val="28"/>
        </w:rPr>
        <w:t xml:space="preserve"> </w:t>
      </w:r>
      <w:r w:rsidRPr="00CE5A34">
        <w:rPr>
          <w:rFonts w:ascii="Times New Roman" w:hAnsi="Times New Roman" w:cs="Times New Roman"/>
          <w:sz w:val="28"/>
          <w:szCs w:val="28"/>
        </w:rPr>
        <w:tab/>
        <w:t xml:space="preserve">- связывают синглетный кислород, предупреждая образование свободных радикалов; </w:t>
      </w:r>
    </w:p>
    <w:p w:rsidR="00016436" w:rsidRPr="00CE5A34" w:rsidRDefault="00016436" w:rsidP="00CE5A34">
      <w:pPr>
        <w:shd w:val="clear" w:color="auto" w:fill="FFFFFF"/>
        <w:ind w:firstLine="708"/>
        <w:jc w:val="both"/>
        <w:textAlignment w:val="top"/>
        <w:rPr>
          <w:rFonts w:ascii="Times New Roman" w:hAnsi="Times New Roman" w:cs="Times New Roman"/>
          <w:sz w:val="28"/>
          <w:szCs w:val="28"/>
        </w:rPr>
      </w:pPr>
      <w:r w:rsidRPr="00CE5A34">
        <w:rPr>
          <w:rFonts w:ascii="Times New Roman" w:hAnsi="Times New Roman" w:cs="Times New Roman"/>
          <w:sz w:val="28"/>
          <w:szCs w:val="28"/>
        </w:rPr>
        <w:t>- обеспечивают защиту от УФ излучения;</w:t>
      </w:r>
    </w:p>
    <w:p w:rsidR="00016436" w:rsidRPr="00CE5A34" w:rsidRDefault="00016436" w:rsidP="00CE5A34">
      <w:pPr>
        <w:shd w:val="clear" w:color="auto" w:fill="FFFFFF"/>
        <w:ind w:firstLine="708"/>
        <w:jc w:val="both"/>
        <w:textAlignment w:val="top"/>
        <w:rPr>
          <w:rFonts w:ascii="Times New Roman" w:hAnsi="Times New Roman" w:cs="Times New Roman"/>
          <w:sz w:val="28"/>
          <w:szCs w:val="28"/>
        </w:rPr>
      </w:pPr>
      <w:r w:rsidRPr="00CE5A34">
        <w:rPr>
          <w:rFonts w:ascii="Times New Roman" w:hAnsi="Times New Roman" w:cs="Times New Roman"/>
          <w:sz w:val="28"/>
          <w:szCs w:val="28"/>
        </w:rPr>
        <w:t>- выступают в роли антиоксидантов.</w:t>
      </w:r>
    </w:p>
    <w:p w:rsidR="00016436" w:rsidRPr="00CE5A34" w:rsidRDefault="00016436" w:rsidP="00CE5A34">
      <w:pPr>
        <w:shd w:val="clear" w:color="auto" w:fill="FFFFFF"/>
        <w:ind w:firstLine="708"/>
        <w:jc w:val="both"/>
        <w:textAlignment w:val="top"/>
        <w:rPr>
          <w:rFonts w:ascii="Times New Roman" w:hAnsi="Times New Roman" w:cs="Times New Roman"/>
          <w:sz w:val="28"/>
          <w:szCs w:val="28"/>
        </w:rPr>
      </w:pPr>
      <w:r w:rsidRPr="00CE5A34">
        <w:rPr>
          <w:rFonts w:ascii="Times New Roman" w:hAnsi="Times New Roman" w:cs="Times New Roman"/>
          <w:sz w:val="28"/>
          <w:szCs w:val="28"/>
        </w:rPr>
        <w:t>В растениях каротиноиды принимают участие в фотосинтетических процессах, а в организме человека и животных они играют важную роль провитаминов, из которых образуются витамины: ретинолы (витамин А), а также «зрительный пурпур», участвующий в зрительных процессах. Человек и животные не могут синтезировать каротиноиды и ретинолы, их поступление зависит только от внешних источников.  Провитаминные свойства β -каротина и его окислительное преобразование в витамин А являются общими для всех животных. Следует отметить, что многие аспекты физиологических функций каротиноидов до конца еще не изучены, очевидно, что они играют важную роль в различных биофизических процессах.</w:t>
      </w:r>
    </w:p>
    <w:p w:rsidR="00016436" w:rsidRPr="00CE5A34" w:rsidRDefault="00016436" w:rsidP="00CE5A34">
      <w:pPr>
        <w:ind w:firstLine="708"/>
        <w:jc w:val="both"/>
        <w:rPr>
          <w:rFonts w:ascii="Times New Roman" w:hAnsi="Times New Roman" w:cs="Times New Roman"/>
          <w:sz w:val="28"/>
          <w:szCs w:val="28"/>
        </w:rPr>
      </w:pPr>
      <w:r w:rsidRPr="00CE5A34">
        <w:rPr>
          <w:rFonts w:ascii="Times New Roman" w:hAnsi="Times New Roman" w:cs="Times New Roman"/>
          <w:sz w:val="28"/>
          <w:szCs w:val="28"/>
        </w:rPr>
        <w:t xml:space="preserve">Вследствие высокой ненасыщенности молекул каротиноидов они легко подвергаются окислению и восстановлению, а также обладают хорошими электронными донорно-акцепторными свойствами. В составе липидных мембран каротиноиды в различных комплексах проявляют высокую стабильность. Спектр поглощения каротиноидов, как правило, состоит из трех </w:t>
      </w:r>
      <w:r w:rsidRPr="00CE5A34">
        <w:rPr>
          <w:rFonts w:ascii="Times New Roman" w:hAnsi="Times New Roman" w:cs="Times New Roman"/>
          <w:sz w:val="28"/>
          <w:szCs w:val="28"/>
        </w:rPr>
        <w:lastRenderedPageBreak/>
        <w:t>полос в области 400-500 нм, за исключением некоторых цис-изомеров, у которых появляется дополнительный максимум поглощения в ультрафиолетовой области спектра при 320-380 нм. Положение максимумов поглощения зависит от природы используемого растворителя. Спектры поглощения каротиноидов изменяются при различных структурных перестройках молекулы пигмента.</w:t>
      </w:r>
    </w:p>
    <w:p w:rsidR="00016436" w:rsidRPr="00CE5A34" w:rsidRDefault="00016436" w:rsidP="00CE5A34">
      <w:pPr>
        <w:ind w:firstLine="709"/>
        <w:jc w:val="both"/>
        <w:rPr>
          <w:rFonts w:ascii="Times New Roman" w:hAnsi="Times New Roman" w:cs="Times New Roman"/>
          <w:sz w:val="28"/>
          <w:szCs w:val="28"/>
        </w:rPr>
      </w:pPr>
      <w:r w:rsidRPr="00CE5A34">
        <w:rPr>
          <w:rFonts w:ascii="Times New Roman" w:hAnsi="Times New Roman" w:cs="Times New Roman"/>
          <w:sz w:val="28"/>
          <w:szCs w:val="28"/>
        </w:rPr>
        <w:t>При фотоактивации ферментативной системы ФС2 происходит селективное окисление β-каротина, сопровождающееся переносом электрона от молекулы каротина (</w:t>
      </w:r>
      <w:r w:rsidRPr="00CE5A34">
        <w:rPr>
          <w:rFonts w:ascii="Times New Roman" w:hAnsi="Times New Roman" w:cs="Times New Roman"/>
          <w:sz w:val="28"/>
          <w:szCs w:val="28"/>
          <w:lang w:val="en-US"/>
        </w:rPr>
        <w:t>Car</w:t>
      </w:r>
      <w:r w:rsidRPr="00CE5A34">
        <w:rPr>
          <w:rFonts w:ascii="Times New Roman" w:hAnsi="Times New Roman" w:cs="Times New Roman"/>
          <w:sz w:val="28"/>
          <w:szCs w:val="28"/>
        </w:rPr>
        <w:t>) к первичному донору Р680</w:t>
      </w:r>
      <w:r w:rsidRPr="00CE5A34">
        <w:rPr>
          <w:rFonts w:ascii="Times New Roman" w:hAnsi="Times New Roman" w:cs="Times New Roman"/>
          <w:sz w:val="28"/>
          <w:szCs w:val="28"/>
          <w:vertAlign w:val="superscript"/>
        </w:rPr>
        <w:t>+·</w:t>
      </w:r>
      <w:r w:rsidRPr="00CE5A34">
        <w:rPr>
          <w:rFonts w:ascii="Times New Roman" w:hAnsi="Times New Roman" w:cs="Times New Roman"/>
          <w:sz w:val="28"/>
          <w:szCs w:val="28"/>
        </w:rPr>
        <w:t xml:space="preserve"> и образованием катион-радикала </w:t>
      </w:r>
      <w:r w:rsidRPr="00CE5A34">
        <w:rPr>
          <w:rFonts w:ascii="Times New Roman" w:hAnsi="Times New Roman" w:cs="Times New Roman"/>
          <w:sz w:val="28"/>
          <w:szCs w:val="28"/>
          <w:lang w:val="en-US"/>
        </w:rPr>
        <w:t>Car</w:t>
      </w:r>
      <w:r w:rsidRPr="00CE5A34">
        <w:rPr>
          <w:rFonts w:ascii="Times New Roman" w:hAnsi="Times New Roman" w:cs="Times New Roman"/>
          <w:sz w:val="28"/>
          <w:szCs w:val="28"/>
          <w:vertAlign w:val="superscript"/>
        </w:rPr>
        <w:t>+·</w:t>
      </w:r>
      <w:r w:rsidRPr="00CE5A34">
        <w:rPr>
          <w:rFonts w:ascii="Times New Roman" w:hAnsi="Times New Roman" w:cs="Times New Roman"/>
          <w:sz w:val="28"/>
          <w:szCs w:val="28"/>
        </w:rPr>
        <w:t>. Методом ЭПР было обнаружено образование анион-радикалов хинонов в ФС1 и ФС2. В цепи переноса электронов  в ФС2 участвуют молекулы каротиноидов, хлорофилла, феофитина и природных хинонов (пластохинонов (Р), убихинонов (</w:t>
      </w:r>
      <w:r w:rsidRPr="00CE5A34">
        <w:rPr>
          <w:rFonts w:ascii="Times New Roman" w:hAnsi="Times New Roman" w:cs="Times New Roman"/>
          <w:sz w:val="28"/>
          <w:szCs w:val="28"/>
          <w:lang w:val="en-US"/>
        </w:rPr>
        <w:t>Q</w:t>
      </w:r>
      <w:r w:rsidRPr="00CE5A34">
        <w:rPr>
          <w:rFonts w:ascii="Times New Roman" w:hAnsi="Times New Roman" w:cs="Times New Roman"/>
          <w:sz w:val="28"/>
          <w:szCs w:val="28"/>
        </w:rPr>
        <w:t>)), поэтому триады типа [</w:t>
      </w:r>
      <w:r w:rsidRPr="00CE5A34">
        <w:rPr>
          <w:rFonts w:ascii="Times New Roman" w:hAnsi="Times New Roman" w:cs="Times New Roman"/>
          <w:sz w:val="28"/>
          <w:szCs w:val="28"/>
          <w:lang w:val="en-US"/>
        </w:rPr>
        <w:t>Car</w:t>
      </w:r>
      <w:r w:rsidRPr="00CE5A34">
        <w:rPr>
          <w:rFonts w:ascii="Times New Roman" w:hAnsi="Times New Roman" w:cs="Times New Roman"/>
          <w:sz w:val="28"/>
          <w:szCs w:val="28"/>
          <w:vertAlign w:val="superscript"/>
        </w:rPr>
        <w:t>+·</w:t>
      </w:r>
      <w:r w:rsidR="005E6C34">
        <w:rPr>
          <w:rFonts w:ascii="Times New Roman" w:hAnsi="Times New Roman" w:cs="Times New Roman"/>
          <w:sz w:val="28"/>
          <w:szCs w:val="28"/>
          <w:vertAlign w:val="superscript"/>
        </w:rPr>
        <w:t xml:space="preserve"> </w:t>
      </w:r>
      <w:r w:rsidRPr="00CE5A34">
        <w:rPr>
          <w:rFonts w:ascii="Times New Roman" w:hAnsi="Times New Roman" w:cs="Times New Roman"/>
          <w:sz w:val="28"/>
          <w:szCs w:val="28"/>
          <w:vertAlign w:val="superscript"/>
        </w:rPr>
        <w:t xml:space="preserve">… </w:t>
      </w:r>
      <w:r w:rsidRPr="00CE5A34">
        <w:rPr>
          <w:rFonts w:ascii="Times New Roman" w:hAnsi="Times New Roman" w:cs="Times New Roman"/>
          <w:sz w:val="28"/>
          <w:szCs w:val="28"/>
          <w:lang w:val="en-US"/>
        </w:rPr>
        <w:t>P</w:t>
      </w:r>
      <w:r w:rsidR="005E6C34">
        <w:rPr>
          <w:rFonts w:ascii="Times New Roman" w:hAnsi="Times New Roman" w:cs="Times New Roman"/>
          <w:sz w:val="28"/>
          <w:szCs w:val="28"/>
        </w:rPr>
        <w:t xml:space="preserve"> </w:t>
      </w:r>
      <w:r w:rsidRPr="00CE5A34">
        <w:rPr>
          <w:rFonts w:ascii="Times New Roman" w:hAnsi="Times New Roman" w:cs="Times New Roman"/>
          <w:sz w:val="28"/>
          <w:szCs w:val="28"/>
          <w:vertAlign w:val="superscript"/>
        </w:rPr>
        <w:t>…</w:t>
      </w:r>
      <w:r w:rsidR="005E6C34">
        <w:rPr>
          <w:rFonts w:ascii="Times New Roman" w:hAnsi="Times New Roman" w:cs="Times New Roman"/>
          <w:sz w:val="28"/>
          <w:szCs w:val="28"/>
          <w:vertAlign w:val="superscript"/>
        </w:rPr>
        <w:t xml:space="preserve"> </w:t>
      </w:r>
      <w:r w:rsidRPr="00CE5A34">
        <w:rPr>
          <w:rFonts w:ascii="Times New Roman" w:hAnsi="Times New Roman" w:cs="Times New Roman"/>
          <w:sz w:val="28"/>
          <w:szCs w:val="28"/>
          <w:lang w:val="en-US"/>
        </w:rPr>
        <w:t>Q</w:t>
      </w:r>
      <w:r w:rsidRPr="00CE5A34">
        <w:rPr>
          <w:rFonts w:ascii="Times New Roman" w:hAnsi="Times New Roman" w:cs="Times New Roman"/>
          <w:sz w:val="28"/>
          <w:szCs w:val="28"/>
          <w:vertAlign w:val="superscript"/>
        </w:rPr>
        <w:t>-·</w:t>
      </w:r>
      <w:r w:rsidRPr="00CE5A34">
        <w:rPr>
          <w:rFonts w:ascii="Times New Roman" w:hAnsi="Times New Roman" w:cs="Times New Roman"/>
          <w:sz w:val="28"/>
          <w:szCs w:val="28"/>
        </w:rPr>
        <w:t xml:space="preserve">] используются в модельных системах переноса электрона. Принцип  функционирования молекулярных триад заключается в том, что возбужденная в результате поглощения кванта света молекула порфирина отдает электрон молекуле кофермента </w:t>
      </w:r>
      <w:r w:rsidRPr="00CE5A34">
        <w:rPr>
          <w:rFonts w:ascii="Times New Roman" w:hAnsi="Times New Roman" w:cs="Times New Roman"/>
          <w:sz w:val="28"/>
          <w:szCs w:val="28"/>
          <w:lang w:val="en-US"/>
        </w:rPr>
        <w:t>Q</w:t>
      </w:r>
      <w:r w:rsidRPr="00CE5A34">
        <w:rPr>
          <w:rFonts w:ascii="Times New Roman" w:hAnsi="Times New Roman" w:cs="Times New Roman"/>
          <w:sz w:val="28"/>
          <w:szCs w:val="28"/>
        </w:rPr>
        <w:t>, образуя первичную ион-радикальныю пару [</w:t>
      </w:r>
      <w:r w:rsidRPr="00CE5A34">
        <w:rPr>
          <w:rFonts w:ascii="Times New Roman" w:hAnsi="Times New Roman" w:cs="Times New Roman"/>
          <w:sz w:val="28"/>
          <w:szCs w:val="28"/>
          <w:lang w:val="en-US"/>
        </w:rPr>
        <w:t>Car</w:t>
      </w:r>
      <w:r w:rsidRPr="00CE5A34">
        <w:rPr>
          <w:rFonts w:ascii="Times New Roman" w:hAnsi="Times New Roman" w:cs="Times New Roman"/>
          <w:sz w:val="28"/>
          <w:szCs w:val="28"/>
        </w:rPr>
        <w:t xml:space="preserve"> </w:t>
      </w:r>
      <w:r w:rsidRPr="00CE5A34">
        <w:rPr>
          <w:rFonts w:ascii="Times New Roman" w:hAnsi="Times New Roman" w:cs="Times New Roman"/>
          <w:sz w:val="28"/>
          <w:szCs w:val="28"/>
          <w:vertAlign w:val="superscript"/>
        </w:rPr>
        <w:t>…</w:t>
      </w:r>
      <w:r w:rsidRPr="00CE5A34">
        <w:rPr>
          <w:rFonts w:ascii="Times New Roman" w:hAnsi="Times New Roman" w:cs="Times New Roman"/>
          <w:sz w:val="28"/>
          <w:szCs w:val="28"/>
        </w:rPr>
        <w:t xml:space="preserve"> </w:t>
      </w:r>
      <w:r w:rsidRPr="00CE5A34">
        <w:rPr>
          <w:rFonts w:ascii="Times New Roman" w:hAnsi="Times New Roman" w:cs="Times New Roman"/>
          <w:sz w:val="28"/>
          <w:szCs w:val="28"/>
          <w:lang w:val="en-US"/>
        </w:rPr>
        <w:t>P</w:t>
      </w:r>
      <w:r w:rsidRPr="00CE5A34">
        <w:rPr>
          <w:rFonts w:ascii="Times New Roman" w:hAnsi="Times New Roman" w:cs="Times New Roman"/>
          <w:sz w:val="28"/>
          <w:szCs w:val="28"/>
          <w:vertAlign w:val="superscript"/>
        </w:rPr>
        <w:t>+·</w:t>
      </w:r>
      <w:r w:rsidRPr="00CE5A34">
        <w:rPr>
          <w:rFonts w:ascii="Times New Roman" w:hAnsi="Times New Roman" w:cs="Times New Roman"/>
          <w:sz w:val="28"/>
          <w:szCs w:val="28"/>
        </w:rPr>
        <w:t xml:space="preserve"> </w:t>
      </w:r>
      <w:r w:rsidRPr="00CE5A34">
        <w:rPr>
          <w:rFonts w:ascii="Times New Roman" w:hAnsi="Times New Roman" w:cs="Times New Roman"/>
          <w:sz w:val="28"/>
          <w:szCs w:val="28"/>
          <w:vertAlign w:val="superscript"/>
        </w:rPr>
        <w:t xml:space="preserve">… </w:t>
      </w:r>
      <w:r w:rsidRPr="00CE5A34">
        <w:rPr>
          <w:rFonts w:ascii="Times New Roman" w:hAnsi="Times New Roman" w:cs="Times New Roman"/>
          <w:sz w:val="28"/>
          <w:szCs w:val="28"/>
          <w:lang w:val="en-US"/>
        </w:rPr>
        <w:t>Q</w:t>
      </w:r>
      <w:r w:rsidRPr="00CE5A34">
        <w:rPr>
          <w:rFonts w:ascii="Times New Roman" w:hAnsi="Times New Roman" w:cs="Times New Roman"/>
          <w:sz w:val="28"/>
          <w:szCs w:val="28"/>
          <w:vertAlign w:val="superscript"/>
        </w:rPr>
        <w:t>-·</w:t>
      </w:r>
      <w:r w:rsidRPr="00CE5A34">
        <w:rPr>
          <w:rFonts w:ascii="Times New Roman" w:hAnsi="Times New Roman" w:cs="Times New Roman"/>
          <w:sz w:val="28"/>
          <w:szCs w:val="28"/>
        </w:rPr>
        <w:t xml:space="preserve">]. Катион-радикал </w:t>
      </w:r>
      <w:r w:rsidRPr="00CE5A34">
        <w:rPr>
          <w:rFonts w:ascii="Times New Roman" w:hAnsi="Times New Roman" w:cs="Times New Roman"/>
          <w:sz w:val="28"/>
          <w:szCs w:val="28"/>
          <w:lang w:val="en-US"/>
        </w:rPr>
        <w:t>P</w:t>
      </w:r>
      <w:r w:rsidRPr="00CE5A34">
        <w:rPr>
          <w:rFonts w:ascii="Times New Roman" w:hAnsi="Times New Roman" w:cs="Times New Roman"/>
          <w:sz w:val="28"/>
          <w:szCs w:val="28"/>
          <w:vertAlign w:val="superscript"/>
        </w:rPr>
        <w:t>+·</w:t>
      </w:r>
      <w:r w:rsidRPr="00CE5A34">
        <w:rPr>
          <w:rFonts w:ascii="Times New Roman" w:hAnsi="Times New Roman" w:cs="Times New Roman"/>
          <w:sz w:val="28"/>
          <w:szCs w:val="28"/>
        </w:rPr>
        <w:t>, являясь сильным окислителем (акцептором электронов), отрывает электрон от молекулы каротиноида, при этом образуется разделенная ион-радикальная пара  [</w:t>
      </w:r>
      <w:r w:rsidRPr="00CE5A34">
        <w:rPr>
          <w:rFonts w:ascii="Times New Roman" w:hAnsi="Times New Roman" w:cs="Times New Roman"/>
          <w:sz w:val="28"/>
          <w:szCs w:val="28"/>
          <w:lang w:val="en-US"/>
        </w:rPr>
        <w:t>Car</w:t>
      </w:r>
      <w:r w:rsidRPr="00CE5A34">
        <w:rPr>
          <w:rFonts w:ascii="Times New Roman" w:hAnsi="Times New Roman" w:cs="Times New Roman"/>
          <w:sz w:val="28"/>
          <w:szCs w:val="28"/>
          <w:vertAlign w:val="superscript"/>
        </w:rPr>
        <w:t xml:space="preserve">+· </w:t>
      </w:r>
      <w:r w:rsidRPr="00CE5A34">
        <w:rPr>
          <w:rFonts w:ascii="Times New Roman" w:hAnsi="Times New Roman" w:cs="Times New Roman"/>
          <w:sz w:val="28"/>
          <w:szCs w:val="28"/>
        </w:rPr>
        <w:t xml:space="preserve"> </w:t>
      </w:r>
      <w:r w:rsidRPr="00CE5A34">
        <w:rPr>
          <w:rFonts w:ascii="Times New Roman" w:hAnsi="Times New Roman" w:cs="Times New Roman"/>
          <w:sz w:val="28"/>
          <w:szCs w:val="28"/>
          <w:vertAlign w:val="superscript"/>
        </w:rPr>
        <w:t>…</w:t>
      </w:r>
      <w:r w:rsidRPr="00CE5A34">
        <w:rPr>
          <w:rFonts w:ascii="Times New Roman" w:hAnsi="Times New Roman" w:cs="Times New Roman"/>
          <w:sz w:val="28"/>
          <w:szCs w:val="28"/>
        </w:rPr>
        <w:t xml:space="preserve"> </w:t>
      </w:r>
      <w:r w:rsidRPr="00CE5A34">
        <w:rPr>
          <w:rFonts w:ascii="Times New Roman" w:hAnsi="Times New Roman" w:cs="Times New Roman"/>
          <w:sz w:val="28"/>
          <w:szCs w:val="28"/>
          <w:lang w:val="en-US"/>
        </w:rPr>
        <w:t>P</w:t>
      </w:r>
      <w:r w:rsidRPr="00CE5A34">
        <w:rPr>
          <w:rFonts w:ascii="Times New Roman" w:hAnsi="Times New Roman" w:cs="Times New Roman"/>
          <w:sz w:val="28"/>
          <w:szCs w:val="28"/>
        </w:rPr>
        <w:t xml:space="preserve"> </w:t>
      </w:r>
      <w:r w:rsidRPr="00CE5A34">
        <w:rPr>
          <w:rFonts w:ascii="Times New Roman" w:hAnsi="Times New Roman" w:cs="Times New Roman"/>
          <w:sz w:val="28"/>
          <w:szCs w:val="28"/>
          <w:vertAlign w:val="superscript"/>
        </w:rPr>
        <w:t xml:space="preserve">…  </w:t>
      </w:r>
      <w:r w:rsidRPr="00CE5A34">
        <w:rPr>
          <w:rFonts w:ascii="Times New Roman" w:hAnsi="Times New Roman" w:cs="Times New Roman"/>
          <w:sz w:val="28"/>
          <w:szCs w:val="28"/>
          <w:lang w:val="en-US"/>
        </w:rPr>
        <w:t>Q</w:t>
      </w:r>
      <w:r w:rsidRPr="00CE5A34">
        <w:rPr>
          <w:rFonts w:ascii="Times New Roman" w:hAnsi="Times New Roman" w:cs="Times New Roman"/>
          <w:sz w:val="28"/>
          <w:szCs w:val="28"/>
          <w:vertAlign w:val="superscript"/>
        </w:rPr>
        <w:t>-·</w:t>
      </w:r>
      <w:r w:rsidRPr="00CE5A34">
        <w:rPr>
          <w:rFonts w:ascii="Times New Roman" w:hAnsi="Times New Roman" w:cs="Times New Roman"/>
          <w:sz w:val="28"/>
          <w:szCs w:val="28"/>
        </w:rPr>
        <w:t xml:space="preserve">]. Это состояние сохраняет значительную долю световой энергии в виде энергии электрохимического потенциала. </w:t>
      </w:r>
      <w:r w:rsidR="00C72184">
        <w:rPr>
          <w:rFonts w:ascii="Times New Roman" w:hAnsi="Times New Roman" w:cs="Times New Roman"/>
          <w:sz w:val="28"/>
          <w:szCs w:val="28"/>
        </w:rPr>
        <w:t>Э</w:t>
      </w:r>
      <w:r w:rsidRPr="00CE5A34">
        <w:rPr>
          <w:rFonts w:ascii="Times New Roman" w:hAnsi="Times New Roman" w:cs="Times New Roman"/>
          <w:sz w:val="28"/>
          <w:szCs w:val="28"/>
        </w:rPr>
        <w:t xml:space="preserve">тот путь преобразования световой энергии используют растения во время фотосинтеза. Образование </w:t>
      </w:r>
      <w:r w:rsidRPr="00CE5A34">
        <w:rPr>
          <w:rFonts w:ascii="Times New Roman" w:hAnsi="Times New Roman" w:cs="Times New Roman"/>
          <w:sz w:val="28"/>
          <w:szCs w:val="28"/>
          <w:lang w:val="en-US"/>
        </w:rPr>
        <w:t>Car</w:t>
      </w:r>
      <w:r w:rsidRPr="00CE5A34">
        <w:rPr>
          <w:rFonts w:ascii="Times New Roman" w:hAnsi="Times New Roman" w:cs="Times New Roman"/>
          <w:sz w:val="28"/>
          <w:szCs w:val="28"/>
          <w:vertAlign w:val="superscript"/>
        </w:rPr>
        <w:t xml:space="preserve">+· </w:t>
      </w:r>
      <w:r w:rsidRPr="00CE5A34">
        <w:rPr>
          <w:rFonts w:ascii="Times New Roman" w:hAnsi="Times New Roman" w:cs="Times New Roman"/>
          <w:sz w:val="28"/>
          <w:szCs w:val="28"/>
        </w:rPr>
        <w:t>в реакции с хинонами зарегистрировано как в условиях фотолиза, так и в условиях темновой реакции. Показано, что  на первой стадии образуется КПЗ (рис.</w:t>
      </w:r>
      <w:r w:rsidR="00C91908">
        <w:rPr>
          <w:rFonts w:ascii="Times New Roman" w:hAnsi="Times New Roman" w:cs="Times New Roman"/>
          <w:sz w:val="28"/>
          <w:szCs w:val="28"/>
        </w:rPr>
        <w:t>2</w:t>
      </w:r>
      <w:r w:rsidR="00C72184">
        <w:rPr>
          <w:rFonts w:ascii="Times New Roman" w:hAnsi="Times New Roman" w:cs="Times New Roman"/>
          <w:sz w:val="28"/>
          <w:szCs w:val="28"/>
        </w:rPr>
        <w:t>6</w:t>
      </w:r>
      <w:r w:rsidRPr="00CE5A34">
        <w:rPr>
          <w:rFonts w:ascii="Times New Roman" w:hAnsi="Times New Roman" w:cs="Times New Roman"/>
          <w:sz w:val="28"/>
          <w:szCs w:val="28"/>
        </w:rPr>
        <w:t>), а затем ион-</w:t>
      </w:r>
      <w:r w:rsidR="00C72184" w:rsidRPr="00C72184">
        <w:rPr>
          <w:rFonts w:ascii="Times New Roman" w:hAnsi="Times New Roman" w:cs="Times New Roman"/>
          <w:sz w:val="28"/>
          <w:szCs w:val="28"/>
        </w:rPr>
        <w:t xml:space="preserve"> </w:t>
      </w:r>
    </w:p>
    <w:p w:rsidR="006D0C58" w:rsidRPr="006D0C58" w:rsidRDefault="00B66E1A" w:rsidP="006D0C58">
      <w:pPr>
        <w:tabs>
          <w:tab w:val="left" w:pos="2127"/>
        </w:tabs>
        <w:spacing w:line="480" w:lineRule="auto"/>
        <w:rPr>
          <w:rFonts w:ascii="Times New Roman" w:hAnsi="Times New Roman" w:cs="Times New Roman"/>
          <w:sz w:val="22"/>
          <w:szCs w:val="22"/>
        </w:rPr>
      </w:pPr>
      <w:r>
        <w:rPr>
          <w:rFonts w:ascii="Times New Roman" w:hAnsi="Times New Roman" w:cs="Times New Roman"/>
          <w:noProof/>
          <w:sz w:val="22"/>
          <w:szCs w:val="22"/>
        </w:rPr>
        <w:pict>
          <v:shape id="_x0000_s99644" style="position:absolute;margin-left:106.95pt;margin-top:16.7pt;width:238.35pt;height:143.55pt;z-index:252024320" coordsize="4767,2871" path="m12,2135v-6,47,-12,95,,135c24,2310,62,2360,87,2375v25,15,47,3,75,-15c190,2342,222,2285,252,2270v30,-15,68,-15,90,c364,2285,375,2330,387,2360v12,30,13,68,30,90c434,2472,462,2483,492,2495v30,12,52,67,105,30c650,2488,762,2337,807,2270v45,-67,41,-105,63,-145c892,2085,913,2078,942,2030v29,-48,68,-155,105,-195c1084,1795,1134,1787,1167,1790v33,3,55,25,78,65c1268,1895,1272,1941,1302,2030v30,89,94,277,120,360c1448,2473,1433,2475,1455,2530v22,55,63,138,102,190c1596,2772,1645,2820,1692,2840v47,20,75,-3,150,c1917,2843,2060,2857,2145,2860v85,3,111,11,210,c2454,2849,2638,2828,2742,2795v104,-33,165,-85,240,-135c3057,2610,3100,2612,3192,2495v92,-117,175,-175,345,-540c3707,1590,4084,610,4212,305,4340,,4272,167,4302,123v30,-44,66,-83,93,-83c4422,40,4443,91,4467,123v24,32,53,54,75,107c4564,283,4565,293,4602,440v37,147,135,563,165,675e" filled="f" strokeweight="1pt">
            <v:stroke dashstyle="longDash"/>
            <v:path arrowok="t"/>
          </v:shape>
        </w:pict>
      </w:r>
      <w:r>
        <w:rPr>
          <w:rFonts w:ascii="Times New Roman" w:hAnsi="Times New Roman" w:cs="Times New Roman"/>
          <w:noProof/>
          <w:sz w:val="22"/>
          <w:szCs w:val="22"/>
        </w:rPr>
        <w:pict>
          <v:shape id="_x0000_s99641" type="#_x0000_t32" style="position:absolute;margin-left:106.95pt;margin-top:20.95pt;width:0;height:158.25pt;z-index:252021248" o:connectortype="straight"/>
        </w:pict>
      </w:r>
      <w:r w:rsidR="006D0C58" w:rsidRPr="006D0C58">
        <w:rPr>
          <w:rFonts w:ascii="Times New Roman" w:hAnsi="Times New Roman" w:cs="Times New Roman"/>
          <w:sz w:val="22"/>
          <w:szCs w:val="22"/>
        </w:rPr>
        <w:t xml:space="preserve">                              </w:t>
      </w:r>
      <w:r w:rsidR="0032106E">
        <w:rPr>
          <w:rFonts w:ascii="Times New Roman" w:hAnsi="Times New Roman" w:cs="Times New Roman"/>
          <w:sz w:val="22"/>
          <w:szCs w:val="22"/>
        </w:rPr>
        <w:t xml:space="preserve">  </w:t>
      </w:r>
      <w:r w:rsidR="006D0C58" w:rsidRPr="006D0C58">
        <w:rPr>
          <w:rFonts w:ascii="Times New Roman" w:hAnsi="Times New Roman" w:cs="Times New Roman"/>
          <w:sz w:val="22"/>
          <w:szCs w:val="22"/>
        </w:rPr>
        <w:t xml:space="preserve">  А </w:t>
      </w:r>
    </w:p>
    <w:p w:rsidR="006D0C58" w:rsidRPr="006D0C58" w:rsidRDefault="00B66E1A" w:rsidP="006D0C58">
      <w:pPr>
        <w:spacing w:line="480" w:lineRule="auto"/>
        <w:rPr>
          <w:rFonts w:ascii="Times New Roman" w:hAnsi="Times New Roman" w:cs="Times New Roman"/>
          <w:sz w:val="22"/>
          <w:szCs w:val="22"/>
        </w:rPr>
      </w:pPr>
      <w:r>
        <w:rPr>
          <w:rFonts w:ascii="Times New Roman" w:hAnsi="Times New Roman" w:cs="Times New Roman"/>
          <w:noProof/>
          <w:sz w:val="22"/>
          <w:szCs w:val="22"/>
        </w:rPr>
        <w:pict>
          <v:shape id="_x0000_s99643" style="position:absolute;margin-left:106.35pt;margin-top:.15pt;width:252.75pt;height:144.6pt;z-index:252023296" coordsize="5055,2892" path="m,2387v46,52,93,105,135,105c177,2492,208,2387,255,2387v47,,140,90,165,105c445,2507,383,2504,405,2477v22,-27,100,-28,150,-150c605,2205,635,2089,705,1742,775,1395,915,484,975,242v60,-242,70,10,90,45c1085,322,1080,417,1095,452v15,35,35,-67,60,45c1180,609,1213,845,1245,1127v32,282,85,848,105,1065c1370,2409,1358,2368,1365,2430v7,62,15,90,30,135c1410,2610,1428,2657,1455,2700v27,43,43,92,105,122c1622,2852,1648,2872,1830,2882v182,10,493,3,825,c2987,2879,3515,2868,3825,2865v310,-3,485,,690,c4720,2865,4943,2865,5055,2865e" filled="f" strokeweight="1pt">
            <v:path arrowok="t"/>
          </v:shape>
        </w:pict>
      </w:r>
      <w:r>
        <w:rPr>
          <w:rFonts w:ascii="Times New Roman" w:hAnsi="Times New Roman" w:cs="Times New Roman"/>
          <w:noProof/>
          <w:sz w:val="22"/>
          <w:szCs w:val="22"/>
        </w:rPr>
        <w:pict>
          <v:rect id="_x0000_s99657" style="position:absolute;margin-left:126.45pt;margin-top:15.2pt;width:20.25pt;height:21.75pt;z-index:252037632" stroked="f">
            <v:textbox style="mso-next-textbox:#_x0000_s99657">
              <w:txbxContent>
                <w:p w:rsidR="00B44DE4" w:rsidRPr="0057459B" w:rsidRDefault="00B44DE4" w:rsidP="006D0C58">
                  <w:pPr>
                    <w:rPr>
                      <w:rFonts w:ascii="Times New Roman" w:hAnsi="Times New Roman" w:cs="Times New Roman"/>
                    </w:rPr>
                  </w:pPr>
                  <w:r w:rsidRPr="0057459B">
                    <w:rPr>
                      <w:rFonts w:ascii="Times New Roman" w:hAnsi="Times New Roman" w:cs="Times New Roman"/>
                    </w:rPr>
                    <w:t>1</w:t>
                  </w:r>
                </w:p>
              </w:txbxContent>
            </v:textbox>
          </v:rect>
        </w:pict>
      </w:r>
      <w:r>
        <w:rPr>
          <w:rFonts w:ascii="Times New Roman" w:hAnsi="Times New Roman" w:cs="Times New Roman"/>
          <w:noProof/>
          <w:sz w:val="22"/>
          <w:szCs w:val="22"/>
        </w:rPr>
        <w:pict>
          <v:shape id="_x0000_s99648" type="#_x0000_t32" style="position:absolute;margin-left:106.95pt;margin-top:8.4pt;width:6.75pt;height:.05pt;z-index:252028416" o:connectortype="straight"/>
        </w:pict>
      </w:r>
      <w:r w:rsidR="006D0C58" w:rsidRPr="006D0C58">
        <w:rPr>
          <w:rFonts w:ascii="Times New Roman" w:hAnsi="Times New Roman" w:cs="Times New Roman"/>
          <w:sz w:val="22"/>
          <w:szCs w:val="22"/>
        </w:rPr>
        <w:t xml:space="preserve">                           </w:t>
      </w:r>
      <w:r w:rsidR="006D0C58">
        <w:rPr>
          <w:rFonts w:ascii="Times New Roman" w:hAnsi="Times New Roman" w:cs="Times New Roman"/>
          <w:sz w:val="22"/>
          <w:szCs w:val="22"/>
        </w:rPr>
        <w:t xml:space="preserve"> </w:t>
      </w:r>
      <w:r w:rsidR="00246F67">
        <w:rPr>
          <w:rFonts w:ascii="Times New Roman" w:hAnsi="Times New Roman" w:cs="Times New Roman"/>
          <w:sz w:val="22"/>
          <w:szCs w:val="22"/>
        </w:rPr>
        <w:t xml:space="preserve">  </w:t>
      </w:r>
      <w:r w:rsidR="006D0C58">
        <w:rPr>
          <w:rFonts w:ascii="Times New Roman" w:hAnsi="Times New Roman" w:cs="Times New Roman"/>
          <w:sz w:val="22"/>
          <w:szCs w:val="22"/>
        </w:rPr>
        <w:t xml:space="preserve"> </w:t>
      </w:r>
      <w:r w:rsidR="006D0C58" w:rsidRPr="006D0C58">
        <w:rPr>
          <w:rFonts w:ascii="Times New Roman" w:hAnsi="Times New Roman" w:cs="Times New Roman"/>
          <w:sz w:val="22"/>
          <w:szCs w:val="22"/>
        </w:rPr>
        <w:t>1,2</w:t>
      </w:r>
    </w:p>
    <w:p w:rsidR="006D0C58" w:rsidRPr="006D0C58" w:rsidRDefault="006D0C58" w:rsidP="006D0C58">
      <w:pPr>
        <w:spacing w:line="480" w:lineRule="auto"/>
        <w:rPr>
          <w:rFonts w:ascii="Times New Roman" w:hAnsi="Times New Roman" w:cs="Times New Roman"/>
          <w:sz w:val="22"/>
          <w:szCs w:val="22"/>
        </w:rPr>
      </w:pPr>
    </w:p>
    <w:p w:rsidR="006D0C58" w:rsidRPr="006D0C58" w:rsidRDefault="00B66E1A" w:rsidP="006D0C58">
      <w:pPr>
        <w:spacing w:line="480" w:lineRule="auto"/>
        <w:rPr>
          <w:rFonts w:ascii="Times New Roman" w:hAnsi="Times New Roman" w:cs="Times New Roman"/>
          <w:sz w:val="22"/>
          <w:szCs w:val="22"/>
        </w:rPr>
      </w:pPr>
      <w:r>
        <w:rPr>
          <w:rFonts w:ascii="Times New Roman" w:hAnsi="Times New Roman" w:cs="Times New Roman"/>
          <w:noProof/>
          <w:sz w:val="22"/>
          <w:szCs w:val="22"/>
        </w:rPr>
        <w:pict>
          <v:rect id="_x0000_s99658" style="position:absolute;margin-left:259.6pt;margin-top:20.85pt;width:20.25pt;height:21.75pt;z-index:252038656" stroked="f">
            <v:textbox style="mso-next-textbox:#_x0000_s99658">
              <w:txbxContent>
                <w:p w:rsidR="00B44DE4" w:rsidRPr="0057459B" w:rsidRDefault="00B44DE4" w:rsidP="006D0C58">
                  <w:pPr>
                    <w:rPr>
                      <w:rFonts w:ascii="Times New Roman" w:hAnsi="Times New Roman" w:cs="Times New Roman"/>
                    </w:rPr>
                  </w:pPr>
                  <w:r>
                    <w:rPr>
                      <w:rFonts w:ascii="Times New Roman" w:hAnsi="Times New Roman" w:cs="Times New Roman"/>
                    </w:rPr>
                    <w:t>2</w:t>
                  </w:r>
                </w:p>
              </w:txbxContent>
            </v:textbox>
          </v:rect>
        </w:pict>
      </w:r>
      <w:r>
        <w:rPr>
          <w:rFonts w:ascii="Times New Roman" w:hAnsi="Times New Roman" w:cs="Times New Roman"/>
          <w:noProof/>
          <w:sz w:val="22"/>
          <w:szCs w:val="22"/>
        </w:rPr>
        <w:pict>
          <v:shape id="_x0000_s99647" type="#_x0000_t32" style="position:absolute;margin-left:106.95pt;margin-top:3.55pt;width:6.75pt;height:0;z-index:252027392" o:connectortype="straight"/>
        </w:pict>
      </w:r>
      <w:r w:rsidR="006D0C58" w:rsidRPr="006D0C58">
        <w:rPr>
          <w:rFonts w:ascii="Times New Roman" w:hAnsi="Times New Roman" w:cs="Times New Roman"/>
          <w:sz w:val="22"/>
          <w:szCs w:val="22"/>
        </w:rPr>
        <w:t xml:space="preserve">                               0,8</w:t>
      </w:r>
    </w:p>
    <w:p w:rsidR="006D0C58" w:rsidRPr="006D0C58" w:rsidRDefault="006D0C58" w:rsidP="006D0C58">
      <w:pPr>
        <w:spacing w:line="480" w:lineRule="auto"/>
        <w:rPr>
          <w:rFonts w:ascii="Times New Roman" w:hAnsi="Times New Roman" w:cs="Times New Roman"/>
          <w:sz w:val="22"/>
          <w:szCs w:val="22"/>
        </w:rPr>
      </w:pPr>
    </w:p>
    <w:p w:rsidR="006D0C58" w:rsidRPr="006D0C58" w:rsidRDefault="00B66E1A" w:rsidP="006D0C58">
      <w:pPr>
        <w:spacing w:line="480" w:lineRule="auto"/>
        <w:rPr>
          <w:rFonts w:ascii="Times New Roman" w:hAnsi="Times New Roman" w:cs="Times New Roman"/>
          <w:sz w:val="22"/>
          <w:szCs w:val="22"/>
        </w:rPr>
      </w:pPr>
      <w:r>
        <w:rPr>
          <w:rFonts w:ascii="Times New Roman" w:hAnsi="Times New Roman" w:cs="Times New Roman"/>
          <w:noProof/>
          <w:sz w:val="22"/>
          <w:szCs w:val="22"/>
        </w:rPr>
        <w:pict>
          <v:shape id="_x0000_s99645" type="#_x0000_t32" style="position:absolute;margin-left:106.95pt;margin-top:1pt;width:6.75pt;height:0;z-index:252025344" o:connectortype="straight"/>
        </w:pict>
      </w:r>
      <w:r w:rsidR="006D0C58" w:rsidRPr="006D0C58">
        <w:rPr>
          <w:rFonts w:ascii="Times New Roman" w:hAnsi="Times New Roman" w:cs="Times New Roman"/>
          <w:sz w:val="22"/>
          <w:szCs w:val="22"/>
        </w:rPr>
        <w:t xml:space="preserve">                            </w:t>
      </w:r>
      <w:r w:rsidR="006D0C58">
        <w:rPr>
          <w:rFonts w:ascii="Times New Roman" w:hAnsi="Times New Roman" w:cs="Times New Roman"/>
          <w:sz w:val="22"/>
          <w:szCs w:val="22"/>
        </w:rPr>
        <w:t xml:space="preserve">  </w:t>
      </w:r>
      <w:r w:rsidR="006D0C58" w:rsidRPr="006D0C58">
        <w:rPr>
          <w:rFonts w:ascii="Times New Roman" w:hAnsi="Times New Roman" w:cs="Times New Roman"/>
          <w:sz w:val="22"/>
          <w:szCs w:val="22"/>
        </w:rPr>
        <w:t xml:space="preserve"> 0,4</w:t>
      </w:r>
    </w:p>
    <w:p w:rsidR="006D0C58" w:rsidRPr="006D0C58" w:rsidRDefault="00B66E1A" w:rsidP="006D0C58">
      <w:pPr>
        <w:spacing w:line="480" w:lineRule="auto"/>
        <w:rPr>
          <w:rFonts w:ascii="Times New Roman" w:hAnsi="Times New Roman" w:cs="Times New Roman"/>
          <w:sz w:val="22"/>
          <w:szCs w:val="22"/>
        </w:rPr>
      </w:pPr>
      <w:r>
        <w:rPr>
          <w:rFonts w:ascii="Times New Roman" w:hAnsi="Times New Roman" w:cs="Times New Roman"/>
          <w:noProof/>
          <w:sz w:val="22"/>
          <w:szCs w:val="22"/>
        </w:rPr>
        <w:pict>
          <v:shape id="_x0000_s99656" type="#_x0000_t32" style="position:absolute;margin-left:354.45pt;margin-top:22.2pt;width:0;height:5.25pt;z-index:252036608" o:connectortype="straight"/>
        </w:pict>
      </w:r>
      <w:r>
        <w:rPr>
          <w:rFonts w:ascii="Times New Roman" w:hAnsi="Times New Roman" w:cs="Times New Roman"/>
          <w:noProof/>
          <w:sz w:val="22"/>
          <w:szCs w:val="22"/>
        </w:rPr>
        <w:pict>
          <v:shape id="_x0000_s99655" type="#_x0000_t32" style="position:absolute;margin-left:322.95pt;margin-top:22.2pt;width:0;height:5.25pt;z-index:252035584" o:connectortype="straight"/>
        </w:pict>
      </w:r>
      <w:r>
        <w:rPr>
          <w:rFonts w:ascii="Times New Roman" w:hAnsi="Times New Roman" w:cs="Times New Roman"/>
          <w:noProof/>
          <w:sz w:val="22"/>
          <w:szCs w:val="22"/>
        </w:rPr>
        <w:pict>
          <v:shape id="_x0000_s99654" type="#_x0000_t32" style="position:absolute;margin-left:290.7pt;margin-top:22.05pt;width:0;height:5.25pt;z-index:252034560" o:connectortype="straight"/>
        </w:pict>
      </w:r>
      <w:r>
        <w:rPr>
          <w:rFonts w:ascii="Times New Roman" w:hAnsi="Times New Roman" w:cs="Times New Roman"/>
          <w:noProof/>
          <w:sz w:val="22"/>
          <w:szCs w:val="22"/>
        </w:rPr>
        <w:pict>
          <v:shape id="_x0000_s99653" type="#_x0000_t32" style="position:absolute;margin-left:260.3pt;margin-top:22.05pt;width:0;height:5.25pt;z-index:252033536" o:connectortype="straight"/>
        </w:pict>
      </w:r>
      <w:r>
        <w:rPr>
          <w:rFonts w:ascii="Times New Roman" w:hAnsi="Times New Roman" w:cs="Times New Roman"/>
          <w:noProof/>
          <w:sz w:val="22"/>
          <w:szCs w:val="22"/>
        </w:rPr>
        <w:pict>
          <v:shape id="_x0000_s99652" type="#_x0000_t32" style="position:absolute;margin-left:228.45pt;margin-top:22.2pt;width:0;height:5.25pt;z-index:252032512" o:connectortype="straight"/>
        </w:pict>
      </w:r>
      <w:r>
        <w:rPr>
          <w:rFonts w:ascii="Times New Roman" w:hAnsi="Times New Roman" w:cs="Times New Roman"/>
          <w:noProof/>
          <w:sz w:val="22"/>
          <w:szCs w:val="22"/>
        </w:rPr>
        <w:pict>
          <v:shape id="_x0000_s99651" type="#_x0000_t32" style="position:absolute;margin-left:197.7pt;margin-top:22.05pt;width:0;height:5.25pt;z-index:252031488" o:connectortype="straight"/>
        </w:pict>
      </w:r>
      <w:r>
        <w:rPr>
          <w:rFonts w:ascii="Times New Roman" w:hAnsi="Times New Roman" w:cs="Times New Roman"/>
          <w:noProof/>
          <w:sz w:val="22"/>
          <w:szCs w:val="22"/>
        </w:rPr>
        <w:pict>
          <v:shape id="_x0000_s99650" type="#_x0000_t32" style="position:absolute;margin-left:169.2pt;margin-top:22.05pt;width:0;height:5.25pt;z-index:252030464" o:connectortype="straight"/>
        </w:pict>
      </w:r>
      <w:r>
        <w:rPr>
          <w:rFonts w:ascii="Times New Roman" w:hAnsi="Times New Roman" w:cs="Times New Roman"/>
          <w:noProof/>
          <w:sz w:val="22"/>
          <w:szCs w:val="22"/>
        </w:rPr>
        <w:pict>
          <v:shape id="_x0000_s99649" type="#_x0000_t32" style="position:absolute;margin-left:138.45pt;margin-top:22.05pt;width:0;height:5.25pt;z-index:252029440" o:connectortype="straight"/>
        </w:pict>
      </w:r>
      <w:r>
        <w:rPr>
          <w:rFonts w:ascii="Times New Roman" w:hAnsi="Times New Roman" w:cs="Times New Roman"/>
          <w:noProof/>
          <w:sz w:val="22"/>
          <w:szCs w:val="22"/>
        </w:rPr>
        <w:pict>
          <v:shape id="_x0000_s99646" type="#_x0000_t32" style="position:absolute;margin-left:106.95pt;margin-top:22.05pt;width:6.75pt;height:.05pt;z-index:252026368" o:connectortype="straight"/>
        </w:pict>
      </w:r>
    </w:p>
    <w:p w:rsidR="00246F67" w:rsidRDefault="00B66E1A" w:rsidP="00246F67">
      <w:pPr>
        <w:rPr>
          <w:rFonts w:ascii="Times New Roman" w:hAnsi="Times New Roman" w:cs="Times New Roman"/>
          <w:sz w:val="22"/>
          <w:szCs w:val="22"/>
        </w:rPr>
      </w:pPr>
      <w:r>
        <w:rPr>
          <w:rFonts w:ascii="Times New Roman" w:hAnsi="Times New Roman" w:cs="Times New Roman"/>
          <w:noProof/>
          <w:sz w:val="22"/>
          <w:szCs w:val="22"/>
        </w:rPr>
        <w:pict>
          <v:shape id="_x0000_s99642" type="#_x0000_t32" style="position:absolute;margin-left:106.35pt;margin-top:2.05pt;width:259.5pt;height:0;z-index:252022272" o:connectortype="straight"/>
        </w:pict>
      </w:r>
      <w:r w:rsidR="006D0C58" w:rsidRPr="006D0C58">
        <w:rPr>
          <w:rFonts w:ascii="Times New Roman" w:hAnsi="Times New Roman" w:cs="Times New Roman"/>
          <w:sz w:val="22"/>
          <w:szCs w:val="22"/>
        </w:rPr>
        <w:t xml:space="preserve">                               </w:t>
      </w:r>
      <w:r w:rsidR="006D0C58">
        <w:rPr>
          <w:rFonts w:ascii="Times New Roman" w:hAnsi="Times New Roman" w:cs="Times New Roman"/>
          <w:sz w:val="22"/>
          <w:szCs w:val="22"/>
        </w:rPr>
        <w:t xml:space="preserve">     </w:t>
      </w:r>
      <w:r w:rsidR="006D0C58" w:rsidRPr="006D0C58">
        <w:rPr>
          <w:rFonts w:ascii="Times New Roman" w:hAnsi="Times New Roman" w:cs="Times New Roman"/>
          <w:sz w:val="22"/>
          <w:szCs w:val="22"/>
        </w:rPr>
        <w:t xml:space="preserve">          </w:t>
      </w:r>
    </w:p>
    <w:p w:rsidR="006D0C58" w:rsidRPr="006D0C58" w:rsidRDefault="00246F67" w:rsidP="00246F67">
      <w:pPr>
        <w:rPr>
          <w:rFonts w:ascii="Times New Roman" w:hAnsi="Times New Roman" w:cs="Times New Roman"/>
          <w:sz w:val="22"/>
          <w:szCs w:val="22"/>
        </w:rPr>
      </w:pPr>
      <w:r>
        <w:rPr>
          <w:rFonts w:ascii="Times New Roman" w:hAnsi="Times New Roman" w:cs="Times New Roman"/>
          <w:sz w:val="22"/>
          <w:szCs w:val="22"/>
        </w:rPr>
        <w:t xml:space="preserve">                                              </w:t>
      </w:r>
      <w:r w:rsidR="006D0C58" w:rsidRPr="006D0C58">
        <w:rPr>
          <w:rFonts w:ascii="Times New Roman" w:hAnsi="Times New Roman" w:cs="Times New Roman"/>
          <w:sz w:val="22"/>
          <w:szCs w:val="22"/>
        </w:rPr>
        <w:t xml:space="preserve"> 400      500    600     700      800    900      1000   λ, нм             </w:t>
      </w:r>
    </w:p>
    <w:p w:rsidR="00246F67" w:rsidRPr="00C91908" w:rsidRDefault="00246F67" w:rsidP="00C91908">
      <w:pPr>
        <w:jc w:val="both"/>
        <w:rPr>
          <w:rFonts w:ascii="Times New Roman" w:hAnsi="Times New Roman" w:cs="Times New Roman"/>
          <w:sz w:val="28"/>
          <w:szCs w:val="28"/>
        </w:rPr>
      </w:pPr>
    </w:p>
    <w:p w:rsidR="006D0C58" w:rsidRPr="00C91908" w:rsidRDefault="006D0C58" w:rsidP="00C91908">
      <w:pPr>
        <w:jc w:val="both"/>
        <w:rPr>
          <w:rFonts w:ascii="Times New Roman" w:hAnsi="Times New Roman" w:cs="Times New Roman"/>
          <w:sz w:val="28"/>
          <w:szCs w:val="28"/>
        </w:rPr>
      </w:pPr>
      <w:r w:rsidRPr="00C91908">
        <w:rPr>
          <w:rFonts w:ascii="Times New Roman" w:hAnsi="Times New Roman" w:cs="Times New Roman"/>
          <w:sz w:val="28"/>
          <w:szCs w:val="28"/>
        </w:rPr>
        <w:t>Рис.</w:t>
      </w:r>
      <w:r w:rsidR="00C91908" w:rsidRPr="00C91908">
        <w:rPr>
          <w:rFonts w:ascii="Times New Roman" w:hAnsi="Times New Roman" w:cs="Times New Roman"/>
          <w:sz w:val="28"/>
          <w:szCs w:val="28"/>
        </w:rPr>
        <w:t>2</w:t>
      </w:r>
      <w:r w:rsidR="00C72184">
        <w:rPr>
          <w:rFonts w:ascii="Times New Roman" w:hAnsi="Times New Roman" w:cs="Times New Roman"/>
          <w:sz w:val="28"/>
          <w:szCs w:val="28"/>
        </w:rPr>
        <w:t>6</w:t>
      </w:r>
      <w:r w:rsidRPr="00C91908">
        <w:rPr>
          <w:rFonts w:ascii="Times New Roman" w:hAnsi="Times New Roman" w:cs="Times New Roman"/>
          <w:sz w:val="28"/>
          <w:szCs w:val="28"/>
        </w:rPr>
        <w:t xml:space="preserve">. Спектр поглощения β-каротина (1) и его КПЗ (2) образованного при смешении с хиноном (2,3-дихлор-5,6-дициано-1,4 бензохиноном) [22]. </w:t>
      </w:r>
    </w:p>
    <w:p w:rsidR="00DE79FA" w:rsidRDefault="00DE79FA" w:rsidP="005E6C34">
      <w:pPr>
        <w:jc w:val="both"/>
        <w:rPr>
          <w:rFonts w:ascii="Times New Roman" w:hAnsi="Times New Roman" w:cs="Times New Roman"/>
          <w:sz w:val="28"/>
          <w:szCs w:val="28"/>
        </w:rPr>
      </w:pPr>
    </w:p>
    <w:p w:rsidR="00016436" w:rsidRDefault="005E6C34" w:rsidP="005E6C34">
      <w:pPr>
        <w:jc w:val="both"/>
        <w:rPr>
          <w:rFonts w:ascii="Times New Roman" w:hAnsi="Times New Roman" w:cs="Times New Roman"/>
        </w:rPr>
      </w:pPr>
      <w:r w:rsidRPr="00C91908">
        <w:rPr>
          <w:rFonts w:ascii="Times New Roman" w:hAnsi="Times New Roman" w:cs="Times New Roman"/>
          <w:sz w:val="28"/>
          <w:szCs w:val="28"/>
        </w:rPr>
        <w:t>радикальная пара [</w:t>
      </w:r>
      <w:r w:rsidRPr="00C91908">
        <w:rPr>
          <w:rFonts w:ascii="Times New Roman" w:hAnsi="Times New Roman" w:cs="Times New Roman"/>
          <w:sz w:val="28"/>
          <w:szCs w:val="28"/>
          <w:lang w:val="en-US"/>
        </w:rPr>
        <w:t>Car</w:t>
      </w:r>
      <w:r w:rsidRPr="00C91908">
        <w:rPr>
          <w:rFonts w:ascii="Times New Roman" w:hAnsi="Times New Roman" w:cs="Times New Roman"/>
          <w:sz w:val="28"/>
          <w:szCs w:val="28"/>
          <w:vertAlign w:val="superscript"/>
        </w:rPr>
        <w:t>+·</w:t>
      </w:r>
      <w:r w:rsidRPr="00C91908">
        <w:rPr>
          <w:rFonts w:ascii="Times New Roman" w:hAnsi="Times New Roman" w:cs="Times New Roman"/>
          <w:sz w:val="28"/>
          <w:szCs w:val="28"/>
        </w:rPr>
        <w:t>+</w:t>
      </w:r>
      <w:r w:rsidRPr="00C91908">
        <w:rPr>
          <w:rFonts w:ascii="Times New Roman" w:hAnsi="Times New Roman" w:cs="Times New Roman"/>
          <w:sz w:val="28"/>
          <w:szCs w:val="28"/>
          <w:lang w:val="en-US"/>
        </w:rPr>
        <w:t>Q</w:t>
      </w:r>
      <w:r w:rsidRPr="00C91908">
        <w:rPr>
          <w:rFonts w:ascii="Times New Roman" w:hAnsi="Times New Roman" w:cs="Times New Roman"/>
          <w:sz w:val="28"/>
          <w:szCs w:val="28"/>
          <w:vertAlign w:val="superscript"/>
        </w:rPr>
        <w:t>-·</w:t>
      </w:r>
      <w:r w:rsidRPr="00C91908">
        <w:rPr>
          <w:rFonts w:ascii="Times New Roman" w:hAnsi="Times New Roman" w:cs="Times New Roman"/>
          <w:sz w:val="28"/>
          <w:szCs w:val="28"/>
        </w:rPr>
        <w:t>]. Конечным продуктом являются аддукты каротиноида с хиноном (</w:t>
      </w:r>
      <w:r w:rsidRPr="00C91908">
        <w:rPr>
          <w:rFonts w:ascii="Times New Roman" w:hAnsi="Times New Roman" w:cs="Times New Roman"/>
          <w:sz w:val="28"/>
          <w:szCs w:val="28"/>
          <w:lang w:val="en-US"/>
        </w:rPr>
        <w:t>Car</w:t>
      </w:r>
      <w:r w:rsidRPr="00C91908">
        <w:rPr>
          <w:rFonts w:ascii="Times New Roman" w:hAnsi="Times New Roman" w:cs="Times New Roman"/>
          <w:sz w:val="28"/>
          <w:szCs w:val="28"/>
        </w:rPr>
        <w:t xml:space="preserve"> - </w:t>
      </w:r>
      <w:r w:rsidRPr="00C91908">
        <w:rPr>
          <w:rFonts w:ascii="Times New Roman" w:hAnsi="Times New Roman" w:cs="Times New Roman"/>
          <w:sz w:val="28"/>
          <w:szCs w:val="28"/>
          <w:lang w:val="en-US"/>
        </w:rPr>
        <w:t>Q</w:t>
      </w:r>
      <w:r w:rsidRPr="00C91908">
        <w:rPr>
          <w:rFonts w:ascii="Times New Roman" w:hAnsi="Times New Roman" w:cs="Times New Roman"/>
          <w:sz w:val="28"/>
          <w:szCs w:val="28"/>
          <w:vertAlign w:val="superscript"/>
        </w:rPr>
        <w:t>-·</w:t>
      </w:r>
      <w:r w:rsidRPr="00C91908">
        <w:rPr>
          <w:rFonts w:ascii="Times New Roman" w:hAnsi="Times New Roman" w:cs="Times New Roman"/>
          <w:sz w:val="28"/>
          <w:szCs w:val="28"/>
        </w:rPr>
        <w:t>) и цис-изомеры каротиноида. Вышеизложенные  экспериментальные данные дают основание для объяснени</w:t>
      </w:r>
      <w:r>
        <w:rPr>
          <w:rFonts w:ascii="Times New Roman" w:hAnsi="Times New Roman" w:cs="Times New Roman"/>
          <w:sz w:val="28"/>
          <w:szCs w:val="28"/>
        </w:rPr>
        <w:t>я</w:t>
      </w:r>
    </w:p>
    <w:p w:rsidR="00016436" w:rsidRPr="00C91908" w:rsidRDefault="00FB0258" w:rsidP="005E6C34">
      <w:pPr>
        <w:jc w:val="both"/>
        <w:rPr>
          <w:rFonts w:ascii="Times New Roman" w:hAnsi="Times New Roman" w:cs="Times New Roman"/>
          <w:sz w:val="28"/>
          <w:szCs w:val="28"/>
        </w:rPr>
      </w:pPr>
      <w:r w:rsidRPr="00C91908">
        <w:rPr>
          <w:rFonts w:ascii="Times New Roman" w:hAnsi="Times New Roman" w:cs="Times New Roman"/>
          <w:sz w:val="28"/>
          <w:szCs w:val="28"/>
        </w:rPr>
        <w:lastRenderedPageBreak/>
        <w:t>электронной проводимости бислойных липидных мембран. Для наглядности на схеме рис.</w:t>
      </w:r>
      <w:r w:rsidR="00C91908">
        <w:rPr>
          <w:rFonts w:ascii="Times New Roman" w:hAnsi="Times New Roman" w:cs="Times New Roman"/>
          <w:sz w:val="28"/>
          <w:szCs w:val="28"/>
        </w:rPr>
        <w:t>2</w:t>
      </w:r>
      <w:r w:rsidR="00C72184">
        <w:rPr>
          <w:rFonts w:ascii="Times New Roman" w:hAnsi="Times New Roman" w:cs="Times New Roman"/>
          <w:sz w:val="28"/>
          <w:szCs w:val="28"/>
        </w:rPr>
        <w:t>7</w:t>
      </w:r>
      <w:r w:rsidR="00A63C74" w:rsidRPr="00C91908">
        <w:rPr>
          <w:rFonts w:ascii="Times New Roman" w:hAnsi="Times New Roman" w:cs="Times New Roman"/>
          <w:sz w:val="28"/>
          <w:szCs w:val="28"/>
        </w:rPr>
        <w:t xml:space="preserve"> </w:t>
      </w:r>
      <w:r w:rsidR="00016436" w:rsidRPr="00C91908">
        <w:rPr>
          <w:rFonts w:ascii="Times New Roman" w:hAnsi="Times New Roman" w:cs="Times New Roman"/>
          <w:sz w:val="28"/>
          <w:szCs w:val="28"/>
        </w:rPr>
        <w:t>приводится модель переноса электронов через биологическую мембрану, которая включает каротиноиды.</w:t>
      </w:r>
    </w:p>
    <w:p w:rsidR="0032106E" w:rsidRDefault="0032106E" w:rsidP="00016436">
      <w:pPr>
        <w:spacing w:line="360" w:lineRule="auto"/>
        <w:jc w:val="both"/>
        <w:rPr>
          <w:rFonts w:ascii="Times New Roman" w:hAnsi="Times New Roman" w:cs="Times New Roman"/>
        </w:rPr>
      </w:pPr>
    </w:p>
    <w:p w:rsidR="0032106E" w:rsidRDefault="00B66E1A" w:rsidP="0032106E">
      <w:pPr>
        <w:spacing w:after="100" w:afterAutospacing="1" w:line="240" w:lineRule="exact"/>
      </w:pPr>
      <w:r>
        <w:rPr>
          <w:noProof/>
        </w:rPr>
        <w:pict>
          <v:rect id="_x0000_s99692" style="position:absolute;margin-left:195.45pt;margin-top:2.4pt;width:54.4pt;height:22.1pt;z-index:252073472" stroked="f">
            <v:textbox style="mso-next-textbox:#_x0000_s99692">
              <w:txbxContent>
                <w:p w:rsidR="00B44DE4" w:rsidRPr="00E34987" w:rsidRDefault="00B44DE4" w:rsidP="0032106E">
                  <w:pPr>
                    <w:rPr>
                      <w:rFonts w:ascii="Times New Roman" w:hAnsi="Times New Roman" w:cs="Times New Roman"/>
                      <w:vertAlign w:val="subscript"/>
                      <w:lang w:val="en-US"/>
                    </w:rPr>
                  </w:pPr>
                  <w:r w:rsidRPr="00E34987">
                    <w:rPr>
                      <w:rFonts w:ascii="Times New Roman" w:hAnsi="Times New Roman" w:cs="Times New Roman"/>
                      <w:lang w:val="en-US"/>
                    </w:rPr>
                    <w:t>KoQH</w:t>
                  </w:r>
                  <w:r>
                    <w:rPr>
                      <w:rFonts w:ascii="Times New Roman" w:hAnsi="Times New Roman" w:cs="Times New Roman"/>
                      <w:vertAlign w:val="subscript"/>
                      <w:lang w:val="en-US"/>
                    </w:rPr>
                    <w:t>2</w:t>
                  </w:r>
                </w:p>
                <w:p w:rsidR="00B44DE4" w:rsidRDefault="00B44DE4" w:rsidP="0032106E"/>
              </w:txbxContent>
            </v:textbox>
          </v:rect>
        </w:pict>
      </w:r>
      <w:r w:rsidRPr="00B66E1A">
        <w:rPr>
          <w:rFonts w:ascii="Times New Roman" w:hAnsi="Times New Roman" w:cs="Times New Roman"/>
          <w:noProof/>
        </w:rPr>
        <w:pict>
          <v:shape id="_x0000_s99741" type="#_x0000_t32" style="position:absolute;margin-left:87.1pt;margin-top:23.4pt;width:62.6pt;height:0;z-index:252123648" o:connectortype="straight">
            <v:stroke dashstyle="dash"/>
          </v:shape>
        </w:pict>
      </w:r>
      <w:r w:rsidRPr="00B66E1A">
        <w:rPr>
          <w:rFonts w:ascii="Times New Roman" w:hAnsi="Times New Roman" w:cs="Times New Roman"/>
          <w:noProof/>
        </w:rPr>
        <w:pict>
          <v:shape id="_x0000_s99745" type="#_x0000_t32" style="position:absolute;margin-left:287.7pt;margin-top:23.4pt;width:55.15pt;height:0;z-index:252127744" o:connectortype="straight">
            <v:stroke dashstyle="dash"/>
          </v:shape>
        </w:pict>
      </w:r>
      <w:r w:rsidRPr="00B66E1A">
        <w:rPr>
          <w:rFonts w:ascii="Times New Roman" w:hAnsi="Times New Roman" w:cs="Times New Roman"/>
          <w:noProof/>
        </w:rPr>
        <w:pict>
          <v:shape id="_x0000_s99744" type="#_x0000_t32" style="position:absolute;margin-left:287.7pt;margin-top:14.4pt;width:55.15pt;height:0;z-index:252126720" o:connectortype="straight">
            <v:stroke dashstyle="dash"/>
          </v:shape>
        </w:pict>
      </w:r>
      <w:r w:rsidRPr="00B66E1A">
        <w:rPr>
          <w:rFonts w:ascii="Times New Roman" w:hAnsi="Times New Roman" w:cs="Times New Roman"/>
          <w:noProof/>
        </w:rPr>
        <w:pict>
          <v:shape id="_x0000_s99740" type="#_x0000_t32" style="position:absolute;margin-left:87.1pt;margin-top:14.4pt;width:62.6pt;height:0;z-index:252122624" o:connectortype="straight">
            <v:stroke dashstyle="dash"/>
          </v:shape>
        </w:pict>
      </w:r>
      <w:r w:rsidRPr="00B66E1A">
        <w:rPr>
          <w:rFonts w:ascii="Times New Roman" w:hAnsi="Times New Roman" w:cs="Times New Roman"/>
          <w:noProof/>
        </w:rPr>
        <w:pict>
          <v:shape id="_x0000_s99738" type="#_x0000_t32" style="position:absolute;margin-left:342.85pt;margin-top:19.25pt;width:4.65pt;height:0;flip:x;z-index:252120576" o:connectortype="straight"/>
        </w:pict>
      </w:r>
      <w:r w:rsidRPr="00B66E1A">
        <w:rPr>
          <w:rFonts w:ascii="Times New Roman" w:hAnsi="Times New Roman" w:cs="Times New Roman"/>
          <w:noProof/>
        </w:rPr>
        <w:pict>
          <v:shape id="_x0000_s99736" type="#_x0000_t32" style="position:absolute;margin-left:83.5pt;margin-top:19.25pt;width:3.6pt;height:0;z-index:252118528" o:connectortype="straight"/>
        </w:pict>
      </w:r>
      <w:r w:rsidRPr="00B66E1A">
        <w:rPr>
          <w:rFonts w:ascii="Times New Roman" w:hAnsi="Times New Roman" w:cs="Times New Roman"/>
          <w:noProof/>
        </w:rPr>
        <w:pict>
          <v:shape id="_x0000_s99735" type="#_x0000_t32" style="position:absolute;margin-left:342.85pt;margin-top:14.4pt;width:0;height:9pt;z-index:252117504" o:connectortype="straight"/>
        </w:pict>
      </w:r>
      <w:r w:rsidRPr="00B66E1A">
        <w:rPr>
          <w:rFonts w:ascii="Times New Roman" w:hAnsi="Times New Roman" w:cs="Times New Roman"/>
          <w:noProof/>
        </w:rPr>
        <w:pict>
          <v:shape id="_x0000_s99732" type="#_x0000_t32" style="position:absolute;margin-left:87.1pt;margin-top:14.4pt;width:0;height:9pt;z-index:252114432" o:connectortype="straight"/>
        </w:pict>
      </w:r>
      <w:r w:rsidRPr="00B66E1A">
        <w:rPr>
          <w:rFonts w:ascii="Times New Roman" w:hAnsi="Times New Roman" w:cs="Times New Roman"/>
          <w:noProof/>
        </w:rPr>
        <w:pict>
          <v:oval id="_x0000_s99730" style="position:absolute;margin-left:347.5pt;margin-top:14.4pt;width:9pt;height:9pt;z-index:252112384" filled="f" fillcolor="#00b0f0" strokecolor="black [3213]"/>
        </w:pict>
      </w:r>
      <w:r w:rsidRPr="00B66E1A">
        <w:rPr>
          <w:rFonts w:ascii="Times New Roman" w:hAnsi="Times New Roman" w:cs="Times New Roman"/>
          <w:noProof/>
        </w:rPr>
        <w:pict>
          <v:oval id="_x0000_s99728" style="position:absolute;margin-left:74.5pt;margin-top:14.4pt;width:9pt;height:9pt;z-index:252110336" filled="f" fillcolor="#00b0f0" strokecolor="black [3213]"/>
        </w:pict>
      </w:r>
      <w:r>
        <w:rPr>
          <w:noProof/>
        </w:rPr>
        <w:pict>
          <v:shape id="_x0000_s99723" type="#_x0000_t32" style="position:absolute;margin-left:187.95pt;margin-top:19.25pt;width:7.5pt;height:5.25pt;flip:y;z-index:252105216" o:connectortype="straight">
            <v:stroke endarrow="block"/>
          </v:shape>
        </w:pict>
      </w:r>
      <w:r>
        <w:rPr>
          <w:noProof/>
        </w:rPr>
        <w:pict>
          <v:oval id="_x0000_s99691" style="position:absolute;margin-left:166.2pt;margin-top:14.4pt;width:105pt;height:103.2pt;z-index:252072448"/>
        </w:pict>
      </w:r>
    </w:p>
    <w:p w:rsidR="0032106E" w:rsidRPr="00536802" w:rsidRDefault="00B66E1A" w:rsidP="0032106E">
      <w:pPr>
        <w:spacing w:after="100" w:afterAutospacing="1" w:line="240" w:lineRule="exact"/>
        <w:rPr>
          <w:rFonts w:ascii="Times New Roman" w:hAnsi="Times New Roman" w:cs="Times New Roman"/>
        </w:rPr>
      </w:pPr>
      <w:r>
        <w:rPr>
          <w:rFonts w:ascii="Times New Roman" w:hAnsi="Times New Roman" w:cs="Times New Roman"/>
          <w:noProof/>
        </w:rPr>
        <w:pict>
          <v:rect id="_x0000_s99672" style="position:absolute;margin-left:1.2pt;margin-top:8.7pt;width:38.25pt;height:32.1pt;z-index:252052992" stroked="f">
            <v:textbox style="mso-next-textbox:#_x0000_s99672">
              <w:txbxContent>
                <w:p w:rsidR="00B44DE4" w:rsidRPr="00F907E2" w:rsidRDefault="00B44DE4" w:rsidP="0032106E">
                  <w:pPr>
                    <w:rPr>
                      <w:rFonts w:ascii="Times New Roman" w:hAnsi="Times New Roman" w:cs="Times New Roman"/>
                      <w:vertAlign w:val="subscript"/>
                      <w:lang w:val="en-US"/>
                    </w:rPr>
                  </w:pPr>
                  <w:r>
                    <w:rPr>
                      <w:rFonts w:ascii="Times New Roman" w:hAnsi="Times New Roman" w:cs="Times New Roman"/>
                    </w:rPr>
                    <w:t xml:space="preserve"> </w:t>
                  </w:r>
                  <w:r w:rsidRPr="00F907E2">
                    <w:rPr>
                      <w:rFonts w:ascii="Times New Roman" w:hAnsi="Times New Roman" w:cs="Times New Roman"/>
                      <w:lang w:val="en-US"/>
                    </w:rPr>
                    <w:t>SH</w:t>
                  </w:r>
                  <w:r w:rsidRPr="00F907E2">
                    <w:rPr>
                      <w:rFonts w:ascii="Times New Roman" w:hAnsi="Times New Roman" w:cs="Times New Roman"/>
                      <w:vertAlign w:val="subscript"/>
                      <w:lang w:val="en-US"/>
                    </w:rPr>
                    <w:t>2</w:t>
                  </w:r>
                </w:p>
                <w:p w:rsidR="00B44DE4" w:rsidRDefault="00B44DE4" w:rsidP="0032106E"/>
              </w:txbxContent>
            </v:textbox>
          </v:rect>
        </w:pict>
      </w:r>
      <w:r>
        <w:rPr>
          <w:rFonts w:ascii="Times New Roman" w:hAnsi="Times New Roman" w:cs="Times New Roman"/>
          <w:noProof/>
        </w:rPr>
        <w:pict>
          <v:rect id="_x0000_s99687" style="position:absolute;margin-left:282.45pt;margin-top:5.45pt;width:39.4pt;height:25.9pt;z-index:252068352" stroked="f">
            <v:textbox style="mso-next-textbox:#_x0000_s99687">
              <w:txbxContent>
                <w:p w:rsidR="00B44DE4" w:rsidRPr="00E34987" w:rsidRDefault="00B44DE4" w:rsidP="0032106E">
                  <w:pPr>
                    <w:jc w:val="right"/>
                    <w:rPr>
                      <w:rFonts w:ascii="Times New Roman" w:hAnsi="Times New Roman" w:cs="Times New Roman"/>
                      <w:vertAlign w:val="subscript"/>
                      <w:lang w:val="en-US"/>
                    </w:rPr>
                  </w:pPr>
                  <w:r>
                    <w:rPr>
                      <w:rFonts w:ascii="Times New Roman" w:hAnsi="Times New Roman" w:cs="Times New Roman"/>
                      <w:lang w:val="en-US"/>
                    </w:rPr>
                    <w:t>Ć</w:t>
                  </w:r>
                  <w:r w:rsidRPr="0014581C">
                    <w:rPr>
                      <w:rFonts w:ascii="Times New Roman" w:hAnsi="Times New Roman" w:cs="Times New Roman"/>
                      <w:lang w:val="en-US"/>
                    </w:rPr>
                    <w:t>H</w:t>
                  </w:r>
                  <w:r w:rsidRPr="0014581C">
                    <w:rPr>
                      <w:rFonts w:ascii="Times New Roman" w:hAnsi="Times New Roman" w:cs="Times New Roman"/>
                      <w:vertAlign w:val="subscript"/>
                      <w:lang w:val="en-US"/>
                    </w:rPr>
                    <w:t>2</w:t>
                  </w:r>
                </w:p>
                <w:p w:rsidR="00B44DE4" w:rsidRDefault="00B44DE4" w:rsidP="0032106E"/>
              </w:txbxContent>
            </v:textbox>
          </v:rect>
        </w:pict>
      </w:r>
      <w:r w:rsidRPr="00B66E1A">
        <w:rPr>
          <w:rFonts w:asciiTheme="minorHAnsi" w:hAnsiTheme="minorHAnsi" w:cstheme="minorBidi"/>
          <w:noProof/>
          <w:sz w:val="22"/>
          <w:szCs w:val="22"/>
        </w:rPr>
        <w:pict>
          <v:shape id="_x0000_s99727" type="#_x0000_t32" style="position:absolute;margin-left:398.35pt;margin-top:11.45pt;width:7.85pt;height:0;z-index:252109312" o:connectortype="straight">
            <v:stroke endarrow="block"/>
          </v:shape>
        </w:pict>
      </w:r>
      <w:r w:rsidRPr="00B66E1A">
        <w:rPr>
          <w:rFonts w:asciiTheme="minorHAnsi" w:hAnsiTheme="minorHAnsi" w:cstheme="minorBidi"/>
          <w:noProof/>
          <w:sz w:val="22"/>
          <w:szCs w:val="22"/>
        </w:rPr>
        <w:pict>
          <v:shape id="_x0000_s99725" type="#_x0000_t32" style="position:absolute;margin-left:280.2pt;margin-top:15.2pt;width:7.5pt;height:5.25pt;flip:y;z-index:252107264" o:connectortype="straight">
            <v:stroke endarrow="block"/>
          </v:shape>
        </w:pict>
      </w:r>
      <w:r>
        <w:rPr>
          <w:rFonts w:ascii="Times New Roman" w:hAnsi="Times New Roman" w:cs="Times New Roman"/>
          <w:noProof/>
        </w:rPr>
        <w:pict>
          <v:rect id="_x0000_s99721" style="position:absolute;margin-left:199.2pt;margin-top:12.5pt;width:41.25pt;height:18.85pt;z-index:252103168" stroked="f">
            <v:textbox>
              <w:txbxContent>
                <w:p w:rsidR="00B44DE4" w:rsidRPr="0037656E" w:rsidRDefault="00B44DE4" w:rsidP="0032106E">
                  <w:pPr>
                    <w:rPr>
                      <w:rFonts w:ascii="Times New Roman" w:hAnsi="Times New Roman" w:cs="Times New Roman"/>
                      <w:vertAlign w:val="superscript"/>
                      <w:lang w:val="en-US"/>
                    </w:rPr>
                  </w:pPr>
                  <w:r w:rsidRPr="0037656E">
                    <w:rPr>
                      <w:rFonts w:ascii="Times New Roman" w:hAnsi="Times New Roman" w:cs="Times New Roman"/>
                      <w:lang w:val="en-US"/>
                    </w:rPr>
                    <w:t>Car</w:t>
                  </w:r>
                  <w:r>
                    <w:rPr>
                      <w:rFonts w:ascii="Times New Roman" w:hAnsi="Times New Roman" w:cs="Times New Roman"/>
                      <w:vertAlign w:val="superscript"/>
                    </w:rPr>
                    <w:t>-</w:t>
                  </w:r>
                  <w:r w:rsidRPr="0037656E">
                    <w:rPr>
                      <w:rFonts w:ascii="Times New Roman" w:hAnsi="Times New Roman" w:cs="Times New Roman"/>
                      <w:vertAlign w:val="superscript"/>
                      <w:lang w:val="en-US"/>
                    </w:rPr>
                    <w:t>·</w:t>
                  </w:r>
                </w:p>
                <w:p w:rsidR="00B44DE4" w:rsidRDefault="00B44DE4" w:rsidP="0032106E"/>
              </w:txbxContent>
            </v:textbox>
          </v:rect>
        </w:pict>
      </w:r>
      <w:r>
        <w:rPr>
          <w:rFonts w:ascii="Times New Roman" w:hAnsi="Times New Roman" w:cs="Times New Roman"/>
          <w:noProof/>
        </w:rPr>
        <w:pict>
          <v:rect id="_x0000_s99688" style="position:absolute;margin-left:403.2pt;margin-top:1.2pt;width:36pt;height:39.6pt;z-index:252069376" stroked="f">
            <v:textbox style="mso-next-textbox:#_x0000_s99688">
              <w:txbxContent>
                <w:p w:rsidR="00B44DE4" w:rsidRPr="007A1A27" w:rsidRDefault="00B44DE4" w:rsidP="0032106E">
                  <w:pPr>
                    <w:rPr>
                      <w:rFonts w:ascii="Times New Roman" w:hAnsi="Times New Roman" w:cs="Times New Roman"/>
                      <w:vertAlign w:val="subscript"/>
                      <w:lang w:val="en-US"/>
                    </w:rPr>
                  </w:pPr>
                  <w:r>
                    <w:rPr>
                      <w:rFonts w:ascii="Times New Roman" w:hAnsi="Times New Roman" w:cs="Times New Roman"/>
                      <w:lang w:val="en-US"/>
                    </w:rPr>
                    <w:t>PH</w:t>
                  </w:r>
                  <w:r>
                    <w:rPr>
                      <w:rFonts w:ascii="Times New Roman" w:hAnsi="Times New Roman" w:cs="Times New Roman"/>
                      <w:vertAlign w:val="subscript"/>
                      <w:lang w:val="en-US"/>
                    </w:rPr>
                    <w:t>2</w:t>
                  </w:r>
                </w:p>
                <w:p w:rsidR="00B44DE4" w:rsidRDefault="00B44DE4" w:rsidP="0032106E"/>
              </w:txbxContent>
            </v:textbox>
          </v:rect>
        </w:pict>
      </w:r>
      <w:r>
        <w:rPr>
          <w:rFonts w:ascii="Times New Roman" w:hAnsi="Times New Roman" w:cs="Times New Roman"/>
          <w:noProof/>
        </w:rPr>
        <w:pict>
          <v:oval id="_x0000_s99686" style="position:absolute;margin-left:371pt;margin-top:11.45pt;width:61.85pt;height:62.25pt;z-index:252067328"/>
        </w:pict>
      </w:r>
      <w:r>
        <w:rPr>
          <w:rFonts w:ascii="Times New Roman" w:hAnsi="Times New Roman" w:cs="Times New Roman"/>
          <w:noProof/>
        </w:rPr>
        <w:pict>
          <v:oval id="_x0000_s99685" style="position:absolute;margin-left:271.2pt;margin-top:11.45pt;width:61.85pt;height:62.25pt;z-index:252066304"/>
        </w:pict>
      </w:r>
      <w:r>
        <w:rPr>
          <w:rFonts w:ascii="Times New Roman" w:hAnsi="Times New Roman" w:cs="Times New Roman"/>
          <w:noProof/>
        </w:rPr>
        <w:pict>
          <v:oval id="_x0000_s99680" style="position:absolute;margin-left:316.2pt;margin-top:5.45pt;width:1in;height:73.25pt;z-index:252061184">
            <v:textbox>
              <w:txbxContent>
                <w:p w:rsidR="00B44DE4" w:rsidRPr="006E2997" w:rsidRDefault="00B44DE4" w:rsidP="0032106E">
                  <w:pPr>
                    <w:rPr>
                      <w:rFonts w:ascii="Times New Roman" w:hAnsi="Times New Roman" w:cs="Times New Roman"/>
                      <w:vertAlign w:val="subscript"/>
                      <w:lang w:val="en-US"/>
                    </w:rPr>
                  </w:pPr>
                  <w:r>
                    <w:rPr>
                      <w:lang w:val="en-US"/>
                    </w:rPr>
                    <w:t xml:space="preserve">     </w:t>
                  </w:r>
                  <w:r w:rsidRPr="006E2997">
                    <w:rPr>
                      <w:rFonts w:ascii="Times New Roman" w:hAnsi="Times New Roman" w:cs="Times New Roman"/>
                      <w:lang w:val="en-US"/>
                    </w:rPr>
                    <w:t xml:space="preserve"> </w:t>
                  </w:r>
                  <w:r>
                    <w:rPr>
                      <w:rFonts w:ascii="Times New Roman" w:hAnsi="Times New Roman" w:cs="Times New Roman"/>
                      <w:lang w:val="en-US"/>
                    </w:rPr>
                    <w:t>É</w:t>
                  </w:r>
                </w:p>
              </w:txbxContent>
            </v:textbox>
          </v:oval>
        </w:pict>
      </w:r>
      <w:r>
        <w:rPr>
          <w:rFonts w:ascii="Times New Roman" w:hAnsi="Times New Roman" w:cs="Times New Roman"/>
          <w:noProof/>
        </w:rPr>
        <w:pict>
          <v:rect id="_x0000_s99684" style="position:absolute;margin-left:313.55pt;margin-top:15.2pt;width:11.3pt;height:59.35pt;z-index:252065280" stroked="f"/>
        </w:pict>
      </w:r>
      <w:r>
        <w:rPr>
          <w:rFonts w:ascii="Times New Roman" w:hAnsi="Times New Roman" w:cs="Times New Roman"/>
          <w:noProof/>
        </w:rPr>
        <w:pict>
          <v:rect id="_x0000_s99683" style="position:absolute;margin-left:379.2pt;margin-top:15.2pt;width:30.75pt;height:58.5pt;z-index:252064256" stroked="f"/>
        </w:pict>
      </w:r>
      <w:r>
        <w:rPr>
          <w:rFonts w:ascii="Times New Roman" w:hAnsi="Times New Roman" w:cs="Times New Roman"/>
          <w:noProof/>
        </w:rPr>
        <w:pict>
          <v:shape id="_x0000_s99682" type="#_x0000_t32" style="position:absolute;margin-left:324.85pt;margin-top:18.55pt;width:54.35pt;height:48.15pt;flip:x;z-index:252063232" o:connectortype="straight"/>
        </w:pict>
      </w:r>
      <w:r>
        <w:rPr>
          <w:rFonts w:ascii="Times New Roman" w:hAnsi="Times New Roman" w:cs="Times New Roman"/>
          <w:noProof/>
        </w:rPr>
        <w:pict>
          <v:shape id="_x0000_s99681" type="#_x0000_t32" style="position:absolute;margin-left:324.85pt;margin-top:18.55pt;width:54.35pt;height:48.15pt;z-index:252062208" o:connectortype="straight"/>
        </w:pict>
      </w:r>
      <w:r>
        <w:rPr>
          <w:rFonts w:ascii="Times New Roman" w:hAnsi="Times New Roman" w:cs="Times New Roman"/>
          <w:noProof/>
        </w:rPr>
        <w:pict>
          <v:shape id="_x0000_s99678" type="#_x0000_t32" style="position:absolute;margin-left:103.95pt;margin-top:18.55pt;width:11.25pt;height:6.4pt;flip:y;z-index:252059136" o:connectortype="straight">
            <v:stroke endarrow="block"/>
          </v:shape>
        </w:pict>
      </w:r>
      <w:r>
        <w:rPr>
          <w:rFonts w:ascii="Times New Roman" w:hAnsi="Times New Roman" w:cs="Times New Roman"/>
          <w:noProof/>
        </w:rPr>
        <w:pict>
          <v:rect id="_x0000_s99676" style="position:absolute;margin-left:109.95pt;margin-top:11.45pt;width:37.85pt;height:36.65pt;z-index:252057088" stroked="f">
            <v:textbox style="mso-next-textbox:#_x0000_s99676">
              <w:txbxContent>
                <w:p w:rsidR="00B44DE4" w:rsidRPr="00E34987" w:rsidRDefault="00B44DE4" w:rsidP="0032106E">
                  <w:pPr>
                    <w:jc w:val="right"/>
                    <w:rPr>
                      <w:rFonts w:ascii="Times New Roman" w:hAnsi="Times New Roman" w:cs="Times New Roman"/>
                      <w:vertAlign w:val="subscript"/>
                      <w:lang w:val="en-US"/>
                    </w:rPr>
                  </w:pPr>
                  <w:r w:rsidRPr="00E34987">
                    <w:rPr>
                      <w:rFonts w:ascii="Times New Roman" w:hAnsi="Times New Roman" w:cs="Times New Roman"/>
                      <w:lang w:val="en-US"/>
                    </w:rPr>
                    <w:t>CH</w:t>
                  </w:r>
                  <w:r w:rsidRPr="00E34987">
                    <w:rPr>
                      <w:rFonts w:ascii="Times New Roman" w:hAnsi="Times New Roman" w:cs="Times New Roman"/>
                      <w:vertAlign w:val="subscript"/>
                      <w:lang w:val="en-US"/>
                    </w:rPr>
                    <w:t>2</w:t>
                  </w:r>
                </w:p>
                <w:p w:rsidR="00B44DE4" w:rsidRDefault="00B44DE4" w:rsidP="0032106E">
                  <w:pPr>
                    <w:jc w:val="right"/>
                  </w:pPr>
                </w:p>
              </w:txbxContent>
            </v:textbox>
          </v:rect>
        </w:pict>
      </w:r>
      <w:r>
        <w:rPr>
          <w:rFonts w:ascii="Times New Roman" w:hAnsi="Times New Roman" w:cs="Times New Roman"/>
          <w:noProof/>
        </w:rPr>
        <w:pict>
          <v:oval id="_x0000_s99675" style="position:absolute;margin-left:94.2pt;margin-top:15.2pt;width:1in;height:63.5pt;z-index:252056064"/>
        </w:pict>
      </w:r>
      <w:r>
        <w:rPr>
          <w:rFonts w:ascii="Times New Roman" w:hAnsi="Times New Roman" w:cs="Times New Roman"/>
          <w:noProof/>
        </w:rPr>
        <w:pict>
          <v:oval id="_x0000_s99671" style="position:absolute;margin-left:13.95pt;margin-top:18.95pt;width:51.75pt;height:54.75pt;z-index:252051968"/>
        </w:pict>
      </w:r>
      <w:r>
        <w:rPr>
          <w:rFonts w:ascii="Times New Roman" w:hAnsi="Times New Roman" w:cs="Times New Roman"/>
          <w:noProof/>
        </w:rPr>
        <w:pict>
          <v:rect id="_x0000_s99670" style="position:absolute;margin-left:39.45pt;margin-top:18.55pt;width:14.25pt;height:56pt;z-index:252050944" stroked="f"/>
        </w:pict>
      </w:r>
      <w:r>
        <w:rPr>
          <w:rFonts w:ascii="Times New Roman" w:hAnsi="Times New Roman" w:cs="Times New Roman"/>
          <w:noProof/>
        </w:rPr>
        <w:pict>
          <v:rect id="_x0000_s99669" style="position:absolute;margin-left:103.95pt;margin-top:11.45pt;width:22.5pt;height:73.4pt;z-index:252049920" stroked="f"/>
        </w:pict>
      </w:r>
      <w:r>
        <w:rPr>
          <w:rFonts w:ascii="Times New Roman" w:hAnsi="Times New Roman" w:cs="Times New Roman"/>
          <w:noProof/>
        </w:rPr>
        <w:pict>
          <v:oval id="_x0000_s99666" style="position:absolute;margin-left:43.2pt;margin-top:8.7pt;width:1in;height:74.75pt;z-index:252046848">
            <v:textbox style="mso-next-textbox:#_x0000_s99666">
              <w:txbxContent>
                <w:p w:rsidR="00B44DE4" w:rsidRPr="00580A7E" w:rsidRDefault="00B44DE4" w:rsidP="0032106E">
                  <w:pPr>
                    <w:rPr>
                      <w:lang w:val="en-US"/>
                    </w:rPr>
                  </w:pPr>
                  <w:r>
                    <w:rPr>
                      <w:lang w:val="en-US"/>
                    </w:rPr>
                    <w:t xml:space="preserve">       </w:t>
                  </w:r>
                  <w:r w:rsidRPr="007A1A27">
                    <w:rPr>
                      <w:rFonts w:ascii="Times New Roman" w:hAnsi="Times New Roman" w:cs="Times New Roman"/>
                      <w:lang w:val="en-US"/>
                    </w:rPr>
                    <w:t>E</w:t>
                  </w:r>
                </w:p>
              </w:txbxContent>
            </v:textbox>
          </v:oval>
        </w:pict>
      </w:r>
      <w:r>
        <w:rPr>
          <w:rFonts w:ascii="Times New Roman" w:hAnsi="Times New Roman" w:cs="Times New Roman"/>
          <w:noProof/>
        </w:rPr>
        <w:pict>
          <v:shape id="_x0000_s99667" type="#_x0000_t32" style="position:absolute;margin-left:53.7pt;margin-top:18.95pt;width:50.25pt;height:54.75pt;z-index:252047872" o:connectortype="straight"/>
        </w:pict>
      </w:r>
      <w:r>
        <w:rPr>
          <w:rFonts w:ascii="Times New Roman" w:hAnsi="Times New Roman" w:cs="Times New Roman"/>
          <w:noProof/>
        </w:rPr>
        <w:pict>
          <v:shape id="_x0000_s99668" type="#_x0000_t32" style="position:absolute;margin-left:53.7pt;margin-top:18.95pt;width:50.25pt;height:54.75pt;flip:x;z-index:252048896" o:connectortype="straight"/>
        </w:pict>
      </w:r>
      <w:r>
        <w:rPr>
          <w:rFonts w:ascii="Times New Roman" w:hAnsi="Times New Roman" w:cs="Times New Roman"/>
          <w:noProof/>
        </w:rPr>
        <w:pict>
          <v:rect id="_x0000_s99665" style="position:absolute;margin-left:109.95pt;margin-top:5.45pt;width:60pt;height:79.4pt;z-index:252045824" stroked="f"/>
        </w:pict>
      </w:r>
      <w:r w:rsidRPr="00B66E1A">
        <w:rPr>
          <w:rFonts w:asciiTheme="minorHAnsi" w:hAnsiTheme="minorHAnsi" w:cstheme="minorBidi"/>
          <w:noProof/>
          <w:sz w:val="22"/>
          <w:szCs w:val="22"/>
        </w:rPr>
        <w:pict>
          <v:rect id="_x0000_s99664" style="position:absolute;margin-left:4.95pt;margin-top:18.55pt;width:48.75pt;height:69.65pt;z-index:252044800" stroked="f"/>
        </w:pict>
      </w:r>
      <w:r w:rsidRPr="00B66E1A">
        <w:rPr>
          <w:rFonts w:asciiTheme="minorHAnsi" w:hAnsiTheme="minorHAnsi" w:cstheme="minorBidi"/>
          <w:noProof/>
          <w:sz w:val="22"/>
          <w:szCs w:val="22"/>
        </w:rPr>
        <w:pict>
          <v:rect id="_x0000_s99663" style="position:absolute;margin-left:-23.55pt;margin-top:11.45pt;width:57pt;height:50.25pt;z-index:252043776" stroked="f">
            <v:textbox style="mso-next-textbox:#_x0000_s99663">
              <w:txbxContent>
                <w:p w:rsidR="00B44DE4" w:rsidRPr="007A1A27" w:rsidRDefault="00B44DE4" w:rsidP="0032106E">
                  <w:pPr>
                    <w:jc w:val="right"/>
                    <w:rPr>
                      <w:rFonts w:ascii="Times New Roman" w:hAnsi="Times New Roman" w:cs="Times New Roman"/>
                      <w:vertAlign w:val="subscript"/>
                      <w:lang w:val="en-US"/>
                    </w:rPr>
                  </w:pPr>
                  <w:r>
                    <w:rPr>
                      <w:rFonts w:ascii="Times New Roman" w:hAnsi="Times New Roman" w:cs="Times New Roman"/>
                      <w:vertAlign w:val="subscript"/>
                      <w:lang w:val="en-US"/>
                    </w:rPr>
                    <w:t>2</w:t>
                  </w:r>
                </w:p>
              </w:txbxContent>
            </v:textbox>
          </v:rect>
        </w:pict>
      </w:r>
      <w:r w:rsidRPr="00B66E1A">
        <w:rPr>
          <w:rFonts w:asciiTheme="minorHAnsi" w:hAnsiTheme="minorHAnsi" w:cstheme="minorBidi"/>
          <w:noProof/>
          <w:sz w:val="22"/>
          <w:szCs w:val="22"/>
        </w:rPr>
        <w:pict>
          <v:rect id="_x0000_s99662" style="position:absolute;margin-left:420.45pt;margin-top:18.95pt;width:23.25pt;height:54.75pt;z-index:252042752" stroked="f"/>
        </w:pict>
      </w:r>
      <w:r w:rsidRPr="00B66E1A">
        <w:rPr>
          <w:rFonts w:asciiTheme="minorHAnsi" w:hAnsiTheme="minorHAnsi" w:cstheme="minorBidi"/>
          <w:noProof/>
          <w:sz w:val="22"/>
          <w:szCs w:val="22"/>
        </w:rPr>
        <w:pict>
          <v:rect id="_x0000_s99661" style="position:absolute;margin-left:337.2pt;margin-top:18.95pt;width:25.5pt;height:54.75pt;z-index:252041728" stroked="f"/>
        </w:pict>
      </w:r>
      <w:r w:rsidRPr="00B66E1A">
        <w:rPr>
          <w:rFonts w:asciiTheme="minorHAnsi" w:hAnsiTheme="minorHAnsi" w:cstheme="minorBidi"/>
          <w:noProof/>
          <w:sz w:val="22"/>
          <w:szCs w:val="22"/>
        </w:rPr>
        <w:pict>
          <v:rect id="_x0000_s99660" style="position:absolute;margin-left:-4.05pt;margin-top:24.95pt;width:38.25pt;height:58.5pt;z-index:252040704" stroked="f"/>
        </w:pict>
      </w:r>
      <w:r w:rsidRPr="00B66E1A">
        <w:rPr>
          <w:rFonts w:asciiTheme="minorHAnsi" w:hAnsiTheme="minorHAnsi" w:cstheme="minorBidi"/>
          <w:noProof/>
          <w:sz w:val="22"/>
          <w:szCs w:val="22"/>
        </w:rPr>
        <w:pict>
          <v:rect id="_x0000_s99659" style="position:absolute;margin-left:94.2pt;margin-top:24.95pt;width:32.25pt;height:58.5pt;z-index:252039680" stroked="f"/>
        </w:pict>
      </w:r>
    </w:p>
    <w:p w:rsidR="0032106E" w:rsidRPr="00536802" w:rsidRDefault="00B66E1A" w:rsidP="0032106E">
      <w:pPr>
        <w:spacing w:after="100" w:afterAutospacing="1" w:line="240" w:lineRule="exact"/>
        <w:rPr>
          <w:rFonts w:ascii="Times New Roman" w:hAnsi="Times New Roman" w:cs="Times New Roman"/>
        </w:rPr>
      </w:pPr>
      <w:r>
        <w:rPr>
          <w:rFonts w:ascii="Times New Roman" w:hAnsi="Times New Roman" w:cs="Times New Roman"/>
          <w:noProof/>
        </w:rPr>
        <w:pict>
          <v:shape id="_x0000_s99719" type="#_x0000_t32" style="position:absolute;margin-left:179.7pt;margin-top:7pt;width:80.65pt;height:0;z-index:252101120" o:connectortype="straight">
            <v:stroke endarrow="block"/>
          </v:shape>
        </w:pict>
      </w:r>
      <w:r>
        <w:rPr>
          <w:rFonts w:ascii="Times New Roman" w:hAnsi="Times New Roman" w:cs="Times New Roman"/>
          <w:noProof/>
        </w:rPr>
        <w:pict>
          <v:shape id="_x0000_s99718" type="#_x0000_t32" style="position:absolute;margin-left:267.45pt;margin-top:19.7pt;width:3.75pt;height:0;z-index:252100096" o:connectortype="straight"/>
        </w:pict>
      </w:r>
      <w:r>
        <w:rPr>
          <w:rFonts w:ascii="Times New Roman" w:hAnsi="Times New Roman" w:cs="Times New Roman"/>
          <w:noProof/>
        </w:rPr>
        <w:pict>
          <v:shape id="_x0000_s99717" type="#_x0000_t32" style="position:absolute;margin-left:259.6pt;margin-top:12.95pt;width:7.85pt;height:0;z-index:252099072" o:connectortype="straight"/>
        </w:pict>
      </w:r>
      <w:r>
        <w:rPr>
          <w:rFonts w:ascii="Times New Roman" w:hAnsi="Times New Roman" w:cs="Times New Roman"/>
          <w:noProof/>
        </w:rPr>
        <w:pict>
          <v:shape id="_x0000_s99716" type="#_x0000_t32" style="position:absolute;margin-left:247.6pt;margin-top:19.7pt;width:12pt;height:.05pt;z-index:252098048" o:connectortype="straight"/>
        </w:pict>
      </w:r>
      <w:r>
        <w:rPr>
          <w:rFonts w:ascii="Times New Roman" w:hAnsi="Times New Roman" w:cs="Times New Roman"/>
          <w:noProof/>
        </w:rPr>
        <w:pict>
          <v:shape id="_x0000_s99715" type="#_x0000_t32" style="position:absolute;margin-left:234.1pt;margin-top:13pt;width:13.5pt;height:0;z-index:252097024" o:connectortype="straight"/>
        </w:pict>
      </w:r>
      <w:r>
        <w:rPr>
          <w:rFonts w:ascii="Times New Roman" w:hAnsi="Times New Roman" w:cs="Times New Roman"/>
          <w:noProof/>
        </w:rPr>
        <w:pict>
          <v:shape id="_x0000_s99714" type="#_x0000_t32" style="position:absolute;margin-left:221.35pt;margin-top:19.7pt;width:12.75pt;height:0;z-index:252096000" o:connectortype="straight"/>
        </w:pict>
      </w:r>
      <w:r>
        <w:rPr>
          <w:rFonts w:ascii="Times New Roman" w:hAnsi="Times New Roman" w:cs="Times New Roman"/>
          <w:noProof/>
        </w:rPr>
        <w:pict>
          <v:shape id="_x0000_s99713" type="#_x0000_t32" style="position:absolute;margin-left:209.7pt;margin-top:12.95pt;width:11.65pt;height:0;z-index:252094976" o:connectortype="straight"/>
        </w:pict>
      </w:r>
      <w:r>
        <w:rPr>
          <w:rFonts w:ascii="Times New Roman" w:hAnsi="Times New Roman" w:cs="Times New Roman"/>
          <w:noProof/>
        </w:rPr>
        <w:pict>
          <v:shape id="_x0000_s99712" type="#_x0000_t32" style="position:absolute;margin-left:195.45pt;margin-top:19.7pt;width:14.25pt;height:.05pt;z-index:252093952" o:connectortype="straight"/>
        </w:pict>
      </w:r>
      <w:r>
        <w:rPr>
          <w:rFonts w:ascii="Times New Roman" w:hAnsi="Times New Roman" w:cs="Times New Roman"/>
          <w:noProof/>
        </w:rPr>
        <w:pict>
          <v:shape id="_x0000_s99711" type="#_x0000_t32" style="position:absolute;margin-left:184.6pt;margin-top:12.95pt;width:10.85pt;height:.05pt;z-index:252092928" o:connectortype="straight"/>
        </w:pict>
      </w:r>
      <w:r>
        <w:rPr>
          <w:rFonts w:ascii="Times New Roman" w:hAnsi="Times New Roman" w:cs="Times New Roman"/>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99697" type="#_x0000_t34" style="position:absolute;margin-left:178.95pt;margin-top:10.65pt;width:12.75pt;height:11.6pt;rotation:180;flip:y;z-index:252078592" o:connectortype="elbow" adj="11350,-673697,-453600"/>
        </w:pict>
      </w:r>
      <w:r>
        <w:rPr>
          <w:rFonts w:ascii="Times New Roman" w:hAnsi="Times New Roman" w:cs="Times New Roman"/>
          <w:noProof/>
        </w:rPr>
        <w:pict>
          <v:shape id="_x0000_s99710" type="#_x0000_t32" style="position:absolute;margin-left:172.95pt;margin-top:19.7pt;width:11.65pt;height:0;z-index:252091904" o:connectortype="straight"/>
        </w:pict>
      </w:r>
      <w:r>
        <w:rPr>
          <w:rFonts w:ascii="Times New Roman" w:hAnsi="Times New Roman" w:cs="Times New Roman"/>
          <w:noProof/>
        </w:rPr>
        <w:pict>
          <v:shape id="_x0000_s99709" type="#_x0000_t32" style="position:absolute;margin-left:166.2pt;margin-top:12.95pt;width:6.75pt;height:0;z-index:252090880" o:connectortype="straight"/>
        </w:pict>
      </w:r>
      <w:r>
        <w:rPr>
          <w:rFonts w:ascii="Times New Roman" w:hAnsi="Times New Roman" w:cs="Times New Roman"/>
          <w:noProof/>
        </w:rPr>
        <w:pict>
          <v:shape id="_x0000_s99708" type="#_x0000_t32" style="position:absolute;margin-left:267.45pt;margin-top:22.25pt;width:3.75pt;height:0;z-index:252089856" o:connectortype="straight"/>
        </w:pict>
      </w:r>
      <w:r>
        <w:rPr>
          <w:rFonts w:ascii="Times New Roman" w:hAnsi="Times New Roman" w:cs="Times New Roman"/>
          <w:noProof/>
        </w:rPr>
        <w:pict>
          <v:shape id="_x0000_s99707" type="#_x0000_t32" style="position:absolute;margin-left:267.45pt;margin-top:10.65pt;width:0;height:11.6pt;z-index:252088832" o:connectortype="straight"/>
        </w:pict>
      </w:r>
      <w:r>
        <w:rPr>
          <w:rFonts w:ascii="Times New Roman" w:hAnsi="Times New Roman" w:cs="Times New Roman"/>
          <w:noProof/>
        </w:rPr>
        <w:pict>
          <v:shape id="_x0000_s99706" type="#_x0000_t32" style="position:absolute;margin-left:265.2pt;margin-top:10.65pt;width:2.25pt;height:0;z-index:252087808" o:connectortype="straight"/>
        </w:pict>
      </w:r>
      <w:r>
        <w:rPr>
          <w:rFonts w:ascii="Times New Roman" w:hAnsi="Times New Roman" w:cs="Times New Roman"/>
          <w:noProof/>
        </w:rPr>
        <w:pict>
          <v:shape id="_x0000_s99705" type="#_x0000_t32" style="position:absolute;margin-left:271.2pt;margin-top:10.65pt;width:0;height:11.6pt;z-index:252086784" o:connectortype="straight"/>
        </w:pict>
      </w:r>
      <w:r w:rsidRPr="00B66E1A">
        <w:rPr>
          <w:rFonts w:asciiTheme="minorHAnsi" w:hAnsiTheme="minorHAnsi" w:cstheme="minorBidi"/>
          <w:noProof/>
          <w:sz w:val="22"/>
          <w:szCs w:val="22"/>
        </w:rPr>
        <w:pict>
          <v:shape id="_x0000_s99704" type="#_x0000_t34" style="position:absolute;margin-left:252.45pt;margin-top:10.65pt;width:12.75pt;height:11.6pt;rotation:180;flip:y;z-index:252085760" o:connectortype="elbow" adj="10757,-673697,-453600"/>
        </w:pict>
      </w:r>
      <w:r w:rsidRPr="00B66E1A">
        <w:rPr>
          <w:rFonts w:asciiTheme="minorHAnsi" w:hAnsiTheme="minorHAnsi" w:cstheme="minorBidi"/>
          <w:noProof/>
          <w:sz w:val="22"/>
          <w:szCs w:val="22"/>
        </w:rPr>
        <w:pict>
          <v:shape id="_x0000_s99703" type="#_x0000_t34" style="position:absolute;margin-left:227.7pt;margin-top:10.65pt;width:12.75pt;height:11.6pt;rotation:180;flip:y;z-index:252084736" o:connectortype="elbow" adj="10757,-673697,-453600"/>
        </w:pict>
      </w:r>
      <w:r w:rsidRPr="00B66E1A">
        <w:rPr>
          <w:rFonts w:asciiTheme="minorHAnsi" w:hAnsiTheme="minorHAnsi" w:cstheme="minorBidi"/>
          <w:noProof/>
          <w:sz w:val="22"/>
          <w:szCs w:val="22"/>
        </w:rPr>
        <w:pict>
          <v:shape id="_x0000_s99702" type="#_x0000_t34" style="position:absolute;margin-left:240.45pt;margin-top:10.65pt;width:12.75pt;height:11.6pt;rotation:180;z-index:252083712" o:connectortype="elbow" adj="10757,-673697,-453600"/>
        </w:pict>
      </w:r>
      <w:r w:rsidRPr="00B66E1A">
        <w:rPr>
          <w:rFonts w:asciiTheme="minorHAnsi" w:hAnsiTheme="minorHAnsi" w:cstheme="minorBidi"/>
          <w:noProof/>
          <w:sz w:val="22"/>
          <w:szCs w:val="22"/>
        </w:rPr>
        <w:pict>
          <v:shape id="_x0000_s99701" type="#_x0000_t34" style="position:absolute;margin-left:227.7pt;margin-top:10.65pt;width:12.75pt;height:11.6pt;rotation:180;flip:y;z-index:252082688" o:connectortype="elbow" adj="10757,-673697,-453600"/>
        </w:pict>
      </w:r>
      <w:r w:rsidRPr="00B66E1A">
        <w:rPr>
          <w:rFonts w:asciiTheme="minorHAnsi" w:hAnsiTheme="minorHAnsi" w:cstheme="minorBidi"/>
          <w:noProof/>
          <w:sz w:val="22"/>
          <w:szCs w:val="22"/>
        </w:rPr>
        <w:pict>
          <v:shape id="_x0000_s99700" type="#_x0000_t34" style="position:absolute;margin-left:214.95pt;margin-top:10.65pt;width:12.75pt;height:11.6pt;rotation:180;z-index:252081664" o:connectortype="elbow" adj="10757,-673697,-453600"/>
        </w:pict>
      </w:r>
      <w:r w:rsidRPr="00B66E1A">
        <w:rPr>
          <w:rFonts w:asciiTheme="minorHAnsi" w:hAnsiTheme="minorHAnsi" w:cstheme="minorBidi"/>
          <w:noProof/>
          <w:sz w:val="22"/>
          <w:szCs w:val="22"/>
        </w:rPr>
        <w:pict>
          <v:shape id="_x0000_s99699" type="#_x0000_t34" style="position:absolute;margin-left:202.95pt;margin-top:10.65pt;width:12.75pt;height:11.6pt;rotation:180;flip:y;z-index:252080640" o:connectortype="elbow" adj="10757,-673697,-453600"/>
        </w:pict>
      </w:r>
      <w:r w:rsidRPr="00B66E1A">
        <w:rPr>
          <w:rFonts w:asciiTheme="minorHAnsi" w:hAnsiTheme="minorHAnsi" w:cstheme="minorBidi"/>
          <w:noProof/>
          <w:sz w:val="22"/>
          <w:szCs w:val="22"/>
        </w:rPr>
        <w:pict>
          <v:shape id="_x0000_s99698" type="#_x0000_t34" style="position:absolute;margin-left:190.2pt;margin-top:10.65pt;width:12.75pt;height:11.6pt;rotation:180;z-index:252079616" o:connectortype="elbow" adj="10757,-673697,-453600"/>
        </w:pict>
      </w:r>
      <w:r>
        <w:rPr>
          <w:rFonts w:ascii="Times New Roman" w:hAnsi="Times New Roman" w:cs="Times New Roman"/>
          <w:noProof/>
        </w:rPr>
        <w:pict>
          <v:shape id="_x0000_s99696" type="#_x0000_t34" style="position:absolute;margin-left:166.2pt;margin-top:10.65pt;width:12.75pt;height:11.6pt;rotation:180;z-index:252077568" o:connectortype="elbow" adj="10757,-673697,-453600"/>
        </w:pict>
      </w:r>
      <w:r>
        <w:rPr>
          <w:rFonts w:ascii="Times New Roman" w:hAnsi="Times New Roman" w:cs="Times New Roman"/>
          <w:noProof/>
        </w:rPr>
        <w:pict>
          <v:shape id="_x0000_s99695" type="#_x0000_t32" style="position:absolute;margin-left:166.2pt;margin-top:10.65pt;width:0;height:11.6pt;z-index:252076544" o:connectortype="straight"/>
        </w:pict>
      </w:r>
      <w:r>
        <w:rPr>
          <w:rFonts w:ascii="Times New Roman" w:hAnsi="Times New Roman" w:cs="Times New Roman"/>
          <w:noProof/>
        </w:rPr>
        <w:pict>
          <v:shape id="_x0000_s99694" type="#_x0000_t34" style="position:absolute;margin-left:166.2pt;margin-top:10.65pt;width:12.75pt;height:11.6pt;rotation:180;z-index:252075520" o:connectortype="elbow" adj="10758,-673697,-453600"/>
        </w:pict>
      </w:r>
      <w:r>
        <w:rPr>
          <w:rFonts w:ascii="Times New Roman" w:hAnsi="Times New Roman" w:cs="Times New Roman"/>
          <w:noProof/>
        </w:rPr>
        <w:pict>
          <v:rect id="_x0000_s99689" style="position:absolute;margin-left:406.2pt;margin-top:7pt;width:37.5pt;height:51.95pt;z-index:252070400" stroked="f">
            <v:textbox>
              <w:txbxContent>
                <w:p w:rsidR="00B44DE4" w:rsidRDefault="00B44DE4" w:rsidP="0032106E">
                  <w:pPr>
                    <w:rPr>
                      <w:lang w:val="en-US"/>
                    </w:rPr>
                  </w:pPr>
                </w:p>
                <w:p w:rsidR="00B44DE4" w:rsidRDefault="00B44DE4" w:rsidP="0032106E">
                  <w:pPr>
                    <w:rPr>
                      <w:lang w:val="en-US"/>
                    </w:rPr>
                  </w:pPr>
                </w:p>
                <w:p w:rsidR="00B44DE4" w:rsidRPr="007A1A27" w:rsidRDefault="00B44DE4" w:rsidP="0032106E">
                  <w:pPr>
                    <w:rPr>
                      <w:rFonts w:ascii="Times New Roman" w:hAnsi="Times New Roman" w:cs="Times New Roman"/>
                      <w:vertAlign w:val="subscript"/>
                      <w:lang w:val="en-US"/>
                    </w:rPr>
                  </w:pPr>
                  <w:r w:rsidRPr="007A1A27">
                    <w:rPr>
                      <w:rFonts w:ascii="Times New Roman" w:hAnsi="Times New Roman" w:cs="Times New Roman"/>
                      <w:lang w:val="en-US"/>
                    </w:rPr>
                    <w:t>S</w:t>
                  </w:r>
                </w:p>
                <w:p w:rsidR="00B44DE4" w:rsidRDefault="00B44DE4" w:rsidP="0032106E">
                  <w:pPr>
                    <w:rPr>
                      <w:lang w:val="en-US"/>
                    </w:rPr>
                  </w:pPr>
                </w:p>
                <w:p w:rsidR="00B44DE4" w:rsidRDefault="00B44DE4" w:rsidP="0032106E">
                  <w:pPr>
                    <w:rPr>
                      <w:lang w:val="en-US"/>
                    </w:rPr>
                  </w:pPr>
                </w:p>
              </w:txbxContent>
            </v:textbox>
          </v:rect>
        </w:pict>
      </w:r>
      <w:r>
        <w:rPr>
          <w:rFonts w:ascii="Times New Roman" w:hAnsi="Times New Roman" w:cs="Times New Roman"/>
          <w:noProof/>
        </w:rPr>
        <w:pict>
          <v:rect id="_x0000_s99673" style="position:absolute;margin-left:1.2pt;margin-top:10.65pt;width:38.25pt;height:62.75pt;z-index:252054016" stroked="f">
            <v:textbox>
              <w:txbxContent>
                <w:p w:rsidR="00B44DE4" w:rsidRDefault="00B44DE4" w:rsidP="0032106E">
                  <w:pPr>
                    <w:rPr>
                      <w:lang w:val="en-US"/>
                    </w:rPr>
                  </w:pPr>
                </w:p>
                <w:p w:rsidR="00B44DE4" w:rsidRPr="007A1A27" w:rsidRDefault="00B44DE4" w:rsidP="0032106E">
                  <w:pPr>
                    <w:jc w:val="right"/>
                  </w:pPr>
                  <w:r>
                    <w:rPr>
                      <w:rFonts w:ascii="Times New Roman" w:hAnsi="Times New Roman" w:cs="Times New Roman"/>
                      <w:lang w:val="en-US"/>
                    </w:rPr>
                    <w:t>P</w:t>
                  </w:r>
                </w:p>
                <w:p w:rsidR="00B44DE4" w:rsidRPr="00580A7E" w:rsidRDefault="00B44DE4" w:rsidP="0032106E">
                  <w:pPr>
                    <w:jc w:val="right"/>
                    <w:rPr>
                      <w:lang w:val="en-US"/>
                    </w:rPr>
                  </w:pPr>
                </w:p>
              </w:txbxContent>
            </v:textbox>
          </v:rect>
        </w:pict>
      </w:r>
    </w:p>
    <w:p w:rsidR="0032106E" w:rsidRPr="00536802" w:rsidRDefault="00B66E1A" w:rsidP="0032106E">
      <w:pPr>
        <w:spacing w:after="100" w:afterAutospacing="1" w:line="240" w:lineRule="exact"/>
        <w:rPr>
          <w:rFonts w:ascii="Times New Roman" w:hAnsi="Times New Roman" w:cs="Times New Roman"/>
        </w:rPr>
      </w:pPr>
      <w:r w:rsidRPr="00B66E1A">
        <w:rPr>
          <w:rFonts w:asciiTheme="minorHAnsi" w:hAnsiTheme="minorHAnsi" w:cstheme="minorBidi"/>
          <w:noProof/>
          <w:sz w:val="22"/>
          <w:szCs w:val="22"/>
        </w:rPr>
        <w:pict>
          <v:rect id="_x0000_s99722" style="position:absolute;margin-left:202.95pt;margin-top:2.1pt;width:41.65pt;height:19.85pt;z-index:252104192" stroked="f">
            <v:textbox>
              <w:txbxContent>
                <w:p w:rsidR="00B44DE4" w:rsidRPr="0037656E" w:rsidRDefault="00B44DE4" w:rsidP="0032106E">
                  <w:pPr>
                    <w:rPr>
                      <w:rFonts w:ascii="Times New Roman" w:hAnsi="Times New Roman" w:cs="Times New Roman"/>
                      <w:vertAlign w:val="superscript"/>
                      <w:lang w:val="en-US"/>
                    </w:rPr>
                  </w:pPr>
                  <w:r w:rsidRPr="0037656E">
                    <w:rPr>
                      <w:rFonts w:ascii="Times New Roman" w:hAnsi="Times New Roman" w:cs="Times New Roman"/>
                      <w:lang w:val="en-US"/>
                    </w:rPr>
                    <w:t>Car</w:t>
                  </w:r>
                  <w:r w:rsidRPr="0037656E">
                    <w:rPr>
                      <w:rFonts w:ascii="Times New Roman" w:hAnsi="Times New Roman" w:cs="Times New Roman"/>
                      <w:vertAlign w:val="superscript"/>
                      <w:lang w:val="en-US"/>
                    </w:rPr>
                    <w:t>+·</w:t>
                  </w:r>
                </w:p>
                <w:p w:rsidR="00B44DE4" w:rsidRDefault="00B44DE4" w:rsidP="0032106E"/>
              </w:txbxContent>
            </v:textbox>
          </v:rect>
        </w:pict>
      </w:r>
      <w:r w:rsidRPr="00B66E1A">
        <w:rPr>
          <w:rFonts w:asciiTheme="minorHAnsi" w:hAnsiTheme="minorHAnsi" w:cstheme="minorBidi"/>
          <w:noProof/>
          <w:sz w:val="22"/>
          <w:szCs w:val="22"/>
        </w:rPr>
        <w:pict>
          <v:rect id="_x0000_s99690" style="position:absolute;margin-left:284.7pt;margin-top:9.95pt;width:28.85pt;height:23.15pt;z-index:252071424" stroked="f">
            <v:textbox>
              <w:txbxContent>
                <w:p w:rsidR="00B44DE4" w:rsidRPr="007014FD" w:rsidRDefault="00B44DE4" w:rsidP="0032106E">
                  <w:r>
                    <w:rPr>
                      <w:rFonts w:ascii="Times New Roman" w:hAnsi="Times New Roman" w:cs="Times New Roman"/>
                      <w:lang w:val="en-US"/>
                    </w:rPr>
                    <w:t>Ć</w:t>
                  </w:r>
                </w:p>
              </w:txbxContent>
            </v:textbox>
          </v:rect>
        </w:pict>
      </w:r>
      <w:r>
        <w:rPr>
          <w:rFonts w:ascii="Times New Roman" w:hAnsi="Times New Roman" w:cs="Times New Roman"/>
          <w:noProof/>
        </w:rPr>
        <w:pict>
          <v:shape id="_x0000_s99726" type="#_x0000_t32" style="position:absolute;margin-left:307.65pt;margin-top:17.8pt;width:10.45pt;height:4.15pt;flip:x;z-index:252108288" o:connectortype="straight">
            <v:stroke endarrow="block"/>
          </v:shape>
        </w:pict>
      </w:r>
      <w:r w:rsidRPr="00B66E1A">
        <w:rPr>
          <w:rFonts w:asciiTheme="minorHAnsi" w:hAnsiTheme="minorHAnsi" w:cstheme="minorBidi"/>
          <w:noProof/>
          <w:sz w:val="22"/>
          <w:szCs w:val="22"/>
        </w:rPr>
        <w:pict>
          <v:shape id="_x0000_s99720" type="#_x0000_t32" style="position:absolute;margin-left:178.95pt;margin-top:-.2pt;width:80.65pt;height:.05pt;flip:x;z-index:252102144" o:connectortype="straight">
            <v:stroke endarrow="block"/>
          </v:shape>
        </w:pict>
      </w:r>
      <w:r>
        <w:rPr>
          <w:rFonts w:ascii="Times New Roman" w:hAnsi="Times New Roman" w:cs="Times New Roman"/>
          <w:noProof/>
        </w:rPr>
        <w:pict>
          <v:shape id="_x0000_s99679" type="#_x0000_t32" style="position:absolute;margin-left:137.35pt;margin-top:22.8pt;width:10.45pt;height:4.15pt;flip:x;z-index:252060160" o:connectortype="straight">
            <v:stroke endarrow="block"/>
          </v:shape>
        </w:pict>
      </w:r>
      <w:r>
        <w:rPr>
          <w:rFonts w:ascii="Times New Roman" w:hAnsi="Times New Roman" w:cs="Times New Roman"/>
          <w:noProof/>
        </w:rPr>
        <w:pict>
          <v:rect id="_x0000_s99677" style="position:absolute;margin-left:115.2pt;margin-top:14.95pt;width:28.5pt;height:21.5pt;z-index:252058112" stroked="f">
            <v:textbox>
              <w:txbxContent>
                <w:p w:rsidR="00B44DE4" w:rsidRPr="00580A7E" w:rsidRDefault="00B44DE4" w:rsidP="0032106E">
                  <w:pPr>
                    <w:rPr>
                      <w:rFonts w:ascii="Times New Roman" w:hAnsi="Times New Roman" w:cs="Times New Roman"/>
                      <w:lang w:val="en-US"/>
                    </w:rPr>
                  </w:pPr>
                  <w:r w:rsidRPr="00580A7E">
                    <w:rPr>
                      <w:rFonts w:ascii="Times New Roman" w:hAnsi="Times New Roman" w:cs="Times New Roman"/>
                      <w:lang w:val="en-US"/>
                    </w:rPr>
                    <w:t>C</w:t>
                  </w:r>
                </w:p>
              </w:txbxContent>
            </v:textbox>
          </v:rect>
        </w:pict>
      </w:r>
      <w:r>
        <w:rPr>
          <w:rFonts w:ascii="Times New Roman" w:hAnsi="Times New Roman" w:cs="Times New Roman"/>
          <w:noProof/>
        </w:rPr>
        <w:pict>
          <v:shape id="_x0000_s99674" type="#_x0000_t32" style="position:absolute;margin-left:34.2pt;margin-top:21.95pt;width:9pt;height:0;flip:x;z-index:252055040" o:connectortype="straight">
            <v:stroke endarrow="block"/>
          </v:shape>
        </w:pict>
      </w:r>
    </w:p>
    <w:p w:rsidR="0032106E" w:rsidRPr="00BD6C02" w:rsidRDefault="00B66E1A" w:rsidP="0032106E">
      <w:pPr>
        <w:spacing w:after="100" w:afterAutospacing="1" w:line="240" w:lineRule="exact"/>
        <w:rPr>
          <w:rFonts w:ascii="Times New Roman" w:hAnsi="Times New Roman" w:cs="Times New Roman"/>
        </w:rPr>
      </w:pPr>
      <w:r>
        <w:rPr>
          <w:rFonts w:ascii="Times New Roman" w:hAnsi="Times New Roman" w:cs="Times New Roman"/>
          <w:noProof/>
        </w:rPr>
        <w:pict>
          <v:shape id="_x0000_s99743" type="#_x0000_t32" style="position:absolute;margin-left:87.1pt;margin-top:23.55pt;width:60.7pt;height:0;z-index:252125696" o:connectortype="straight">
            <v:stroke dashstyle="dash"/>
          </v:shape>
        </w:pict>
      </w:r>
      <w:r>
        <w:rPr>
          <w:rFonts w:ascii="Times New Roman" w:hAnsi="Times New Roman" w:cs="Times New Roman"/>
          <w:noProof/>
        </w:rPr>
        <w:pict>
          <v:shape id="_x0000_s99733" type="#_x0000_t32" style="position:absolute;margin-left:87.1pt;margin-top:14.55pt;width:0;height:9pt;z-index:252115456" o:connectortype="straight"/>
        </w:pict>
      </w:r>
      <w:r>
        <w:rPr>
          <w:rFonts w:ascii="Times New Roman" w:hAnsi="Times New Roman" w:cs="Times New Roman"/>
          <w:noProof/>
        </w:rPr>
        <w:pict>
          <v:shape id="_x0000_s99747" type="#_x0000_t32" style="position:absolute;margin-left:289.6pt;margin-top:19.6pt;width:55.85pt;height:0;z-index:252129792" o:connectortype="straight">
            <v:stroke dashstyle="dash"/>
          </v:shape>
        </w:pict>
      </w:r>
      <w:r>
        <w:rPr>
          <w:rFonts w:ascii="Times New Roman" w:hAnsi="Times New Roman" w:cs="Times New Roman"/>
          <w:noProof/>
        </w:rPr>
        <w:pict>
          <v:shape id="_x0000_s99746" type="#_x0000_t32" style="position:absolute;margin-left:289.6pt;margin-top:10.6pt;width:55.85pt;height:0;z-index:252128768" o:connectortype="straight">
            <v:stroke dashstyle="dash"/>
          </v:shape>
        </w:pict>
      </w:r>
      <w:r>
        <w:rPr>
          <w:rFonts w:ascii="Times New Roman" w:hAnsi="Times New Roman" w:cs="Times New Roman"/>
          <w:noProof/>
        </w:rPr>
        <w:pict>
          <v:shape id="_x0000_s99742" type="#_x0000_t32" style="position:absolute;margin-left:87.1pt;margin-top:14.55pt;width:60.7pt;height:0;z-index:252124672" o:connectortype="straight">
            <v:stroke dashstyle="dash"/>
          </v:shape>
        </w:pict>
      </w:r>
      <w:r>
        <w:rPr>
          <w:rFonts w:ascii="Times New Roman" w:hAnsi="Times New Roman" w:cs="Times New Roman"/>
          <w:noProof/>
        </w:rPr>
        <w:pict>
          <v:shape id="_x0000_s99739" type="#_x0000_t32" style="position:absolute;margin-left:345.45pt;margin-top:14.55pt;width:4.65pt;height:0;flip:x;z-index:252121600" o:connectortype="straight"/>
        </w:pict>
      </w:r>
      <w:r>
        <w:rPr>
          <w:rFonts w:ascii="Times New Roman" w:hAnsi="Times New Roman" w:cs="Times New Roman"/>
          <w:noProof/>
        </w:rPr>
        <w:pict>
          <v:shape id="_x0000_s99737" type="#_x0000_t32" style="position:absolute;margin-left:83.5pt;margin-top:19.6pt;width:3.6pt;height:0;z-index:252119552" o:connectortype="straight"/>
        </w:pict>
      </w:r>
      <w:r>
        <w:rPr>
          <w:rFonts w:ascii="Times New Roman" w:hAnsi="Times New Roman" w:cs="Times New Roman"/>
          <w:noProof/>
        </w:rPr>
        <w:pict>
          <v:shape id="_x0000_s99734" type="#_x0000_t32" style="position:absolute;margin-left:345.45pt;margin-top:10.6pt;width:0;height:9pt;z-index:252116480" o:connectortype="straight"/>
        </w:pict>
      </w:r>
      <w:r>
        <w:rPr>
          <w:rFonts w:ascii="Times New Roman" w:hAnsi="Times New Roman" w:cs="Times New Roman"/>
          <w:noProof/>
        </w:rPr>
        <w:pict>
          <v:oval id="_x0000_s99729" style="position:absolute;margin-left:74.5pt;margin-top:14.55pt;width:9pt;height:9pt;z-index:252111360" filled="f" fillcolor="#00b0f0" strokecolor="black [3213]"/>
        </w:pict>
      </w:r>
      <w:r>
        <w:rPr>
          <w:rFonts w:ascii="Times New Roman" w:hAnsi="Times New Roman" w:cs="Times New Roman"/>
          <w:noProof/>
        </w:rPr>
        <w:pict>
          <v:oval id="_x0000_s99731" style="position:absolute;margin-left:350.1pt;margin-top:10.6pt;width:9pt;height:9pt;z-index:252113408" filled="f" fillcolor="#00b0f0" strokecolor="black [3213]"/>
        </w:pict>
      </w:r>
      <w:r>
        <w:rPr>
          <w:rFonts w:ascii="Times New Roman" w:hAnsi="Times New Roman" w:cs="Times New Roman"/>
          <w:noProof/>
        </w:rPr>
        <w:pict>
          <v:shape id="_x0000_s99724" type="#_x0000_t32" style="position:absolute;margin-left:236.7pt;margin-top:6.4pt;width:10.45pt;height:4.15pt;flip:x;z-index:252106240" o:connectortype="straight">
            <v:stroke endarrow="block"/>
          </v:shape>
        </w:pict>
      </w:r>
      <w:r>
        <w:rPr>
          <w:rFonts w:ascii="Times New Roman" w:hAnsi="Times New Roman" w:cs="Times New Roman"/>
          <w:noProof/>
        </w:rPr>
        <w:pict>
          <v:rect id="_x0000_s99693" style="position:absolute;margin-left:199.2pt;margin-top:1.1pt;width:45.4pt;height:22.1pt;z-index:252074496" stroked="f">
            <v:textbox>
              <w:txbxContent>
                <w:p w:rsidR="00B44DE4" w:rsidRPr="00E34987" w:rsidRDefault="00B44DE4" w:rsidP="0032106E">
                  <w:pPr>
                    <w:jc w:val="center"/>
                    <w:rPr>
                      <w:rFonts w:ascii="Times New Roman" w:hAnsi="Times New Roman" w:cs="Times New Roman"/>
                      <w:vertAlign w:val="subscript"/>
                      <w:lang w:val="en-US"/>
                    </w:rPr>
                  </w:pPr>
                  <w:r w:rsidRPr="00E34987">
                    <w:rPr>
                      <w:rFonts w:ascii="Times New Roman" w:hAnsi="Times New Roman" w:cs="Times New Roman"/>
                      <w:lang w:val="en-US"/>
                    </w:rPr>
                    <w:t>KoQ</w:t>
                  </w:r>
                </w:p>
                <w:p w:rsidR="00B44DE4" w:rsidRDefault="00B44DE4" w:rsidP="0032106E"/>
              </w:txbxContent>
            </v:textbox>
          </v:rect>
        </w:pict>
      </w:r>
    </w:p>
    <w:p w:rsidR="0032106E" w:rsidRPr="008831BE" w:rsidRDefault="0032106E" w:rsidP="0032106E">
      <w:pPr>
        <w:spacing w:after="100" w:afterAutospacing="1" w:line="240" w:lineRule="exact"/>
        <w:rPr>
          <w:rFonts w:ascii="Times New Roman" w:hAnsi="Times New Roman" w:cs="Times New Roman"/>
        </w:rPr>
      </w:pPr>
    </w:p>
    <w:p w:rsidR="0032106E" w:rsidRPr="00C91908" w:rsidRDefault="0032106E" w:rsidP="00C91908">
      <w:pPr>
        <w:jc w:val="center"/>
        <w:rPr>
          <w:rFonts w:ascii="Times New Roman" w:hAnsi="Times New Roman" w:cs="Times New Roman"/>
          <w:sz w:val="28"/>
          <w:szCs w:val="28"/>
        </w:rPr>
      </w:pPr>
      <w:r w:rsidRPr="00C91908">
        <w:rPr>
          <w:rFonts w:ascii="Times New Roman" w:hAnsi="Times New Roman" w:cs="Times New Roman"/>
          <w:sz w:val="28"/>
          <w:szCs w:val="28"/>
        </w:rPr>
        <w:t>Рис.</w:t>
      </w:r>
      <w:r w:rsidR="00C91908">
        <w:rPr>
          <w:rFonts w:ascii="Times New Roman" w:hAnsi="Times New Roman" w:cs="Times New Roman"/>
          <w:sz w:val="28"/>
          <w:szCs w:val="28"/>
        </w:rPr>
        <w:t>2</w:t>
      </w:r>
      <w:r w:rsidR="00C72184">
        <w:rPr>
          <w:rFonts w:ascii="Times New Roman" w:hAnsi="Times New Roman" w:cs="Times New Roman"/>
          <w:sz w:val="28"/>
          <w:szCs w:val="28"/>
        </w:rPr>
        <w:t>7</w:t>
      </w:r>
      <w:r w:rsidRPr="00C91908">
        <w:rPr>
          <w:rFonts w:ascii="Times New Roman" w:hAnsi="Times New Roman" w:cs="Times New Roman"/>
          <w:sz w:val="28"/>
          <w:szCs w:val="28"/>
        </w:rPr>
        <w:t xml:space="preserve">. Модель трансмембранного переноса протонов и электронов </w:t>
      </w:r>
    </w:p>
    <w:p w:rsidR="0032106E" w:rsidRPr="00C91908" w:rsidRDefault="0032106E" w:rsidP="00C91908">
      <w:pPr>
        <w:jc w:val="center"/>
        <w:rPr>
          <w:rFonts w:ascii="Times New Roman" w:hAnsi="Times New Roman" w:cs="Times New Roman"/>
          <w:sz w:val="28"/>
          <w:szCs w:val="28"/>
        </w:rPr>
      </w:pPr>
      <w:r w:rsidRPr="00C91908">
        <w:rPr>
          <w:rFonts w:ascii="Times New Roman" w:hAnsi="Times New Roman" w:cs="Times New Roman"/>
          <w:sz w:val="28"/>
          <w:szCs w:val="28"/>
        </w:rPr>
        <w:t>в биологической мембране</w:t>
      </w:r>
    </w:p>
    <w:p w:rsidR="00C91908" w:rsidRDefault="00C91908" w:rsidP="00016436">
      <w:pPr>
        <w:spacing w:line="360" w:lineRule="auto"/>
        <w:jc w:val="both"/>
        <w:rPr>
          <w:rFonts w:ascii="Times New Roman" w:hAnsi="Times New Roman" w:cs="Times New Roman"/>
        </w:rPr>
      </w:pPr>
    </w:p>
    <w:p w:rsidR="00016436" w:rsidRDefault="00016436" w:rsidP="00D64BD7">
      <w:pPr>
        <w:jc w:val="both"/>
        <w:rPr>
          <w:rFonts w:ascii="Times New Roman" w:hAnsi="Times New Roman" w:cs="Times New Roman"/>
          <w:sz w:val="28"/>
          <w:szCs w:val="28"/>
        </w:rPr>
      </w:pPr>
      <w:r w:rsidRPr="00D64BD7">
        <w:rPr>
          <w:rFonts w:ascii="Times New Roman" w:hAnsi="Times New Roman" w:cs="Times New Roman"/>
          <w:sz w:val="28"/>
          <w:szCs w:val="28"/>
        </w:rPr>
        <w:t xml:space="preserve">Согласно схеме рис. </w:t>
      </w:r>
      <w:r w:rsidR="00D64BD7" w:rsidRPr="00D64BD7">
        <w:rPr>
          <w:rFonts w:ascii="Times New Roman" w:hAnsi="Times New Roman" w:cs="Times New Roman"/>
          <w:sz w:val="28"/>
          <w:szCs w:val="28"/>
        </w:rPr>
        <w:t>2</w:t>
      </w:r>
      <w:r w:rsidR="00C72184">
        <w:rPr>
          <w:rFonts w:ascii="Times New Roman" w:hAnsi="Times New Roman" w:cs="Times New Roman"/>
          <w:sz w:val="28"/>
          <w:szCs w:val="28"/>
        </w:rPr>
        <w:t>7</w:t>
      </w:r>
      <w:r w:rsidRPr="00D64BD7">
        <w:rPr>
          <w:rFonts w:ascii="Times New Roman" w:hAnsi="Times New Roman" w:cs="Times New Roman"/>
          <w:sz w:val="28"/>
          <w:szCs w:val="28"/>
        </w:rPr>
        <w:t xml:space="preserve"> субстрат </w:t>
      </w:r>
      <w:r w:rsidRPr="00D64BD7">
        <w:rPr>
          <w:rFonts w:ascii="Times New Roman" w:hAnsi="Times New Roman" w:cs="Times New Roman"/>
          <w:sz w:val="28"/>
          <w:szCs w:val="28"/>
          <w:lang w:val="en-US"/>
        </w:rPr>
        <w:t>SH</w:t>
      </w:r>
      <w:r w:rsidRPr="00D64BD7">
        <w:rPr>
          <w:rFonts w:ascii="Times New Roman" w:hAnsi="Times New Roman" w:cs="Times New Roman"/>
          <w:sz w:val="28"/>
          <w:szCs w:val="28"/>
          <w:vertAlign w:val="subscript"/>
        </w:rPr>
        <w:t>2</w:t>
      </w:r>
      <w:r w:rsidRPr="00D64BD7">
        <w:rPr>
          <w:rFonts w:ascii="Times New Roman" w:hAnsi="Times New Roman" w:cs="Times New Roman"/>
          <w:sz w:val="28"/>
          <w:szCs w:val="28"/>
        </w:rPr>
        <w:t xml:space="preserve"> в результате ферментативной реакции окисляется до Р по уравнению (</w:t>
      </w:r>
      <w:r w:rsidR="00856787">
        <w:rPr>
          <w:rFonts w:ascii="Times New Roman" w:hAnsi="Times New Roman" w:cs="Times New Roman"/>
          <w:sz w:val="28"/>
          <w:szCs w:val="28"/>
        </w:rPr>
        <w:t>11</w:t>
      </w:r>
      <w:r w:rsidRPr="00D64BD7">
        <w:rPr>
          <w:rFonts w:ascii="Times New Roman" w:hAnsi="Times New Roman" w:cs="Times New Roman"/>
          <w:sz w:val="28"/>
          <w:szCs w:val="28"/>
        </w:rPr>
        <w:t>), при этом кофермент С восстанавливается  до СН</w:t>
      </w:r>
      <w:r w:rsidRPr="00D64BD7">
        <w:rPr>
          <w:rFonts w:ascii="Times New Roman" w:hAnsi="Times New Roman" w:cs="Times New Roman"/>
          <w:sz w:val="28"/>
          <w:szCs w:val="28"/>
          <w:vertAlign w:val="subscript"/>
        </w:rPr>
        <w:t>2</w:t>
      </w:r>
      <w:r w:rsidRPr="00D64BD7">
        <w:rPr>
          <w:rFonts w:ascii="Times New Roman" w:hAnsi="Times New Roman" w:cs="Times New Roman"/>
          <w:sz w:val="28"/>
          <w:szCs w:val="28"/>
        </w:rPr>
        <w:t xml:space="preserve">. Электрохимическая </w:t>
      </w:r>
      <w:r w:rsidR="00856787" w:rsidRPr="00D64BD7">
        <w:rPr>
          <w:rFonts w:ascii="Times New Roman" w:hAnsi="Times New Roman" w:cs="Times New Roman"/>
          <w:sz w:val="28"/>
          <w:szCs w:val="28"/>
        </w:rPr>
        <w:t xml:space="preserve">регенерация кофермента из восстановленной в </w:t>
      </w:r>
    </w:p>
    <w:p w:rsidR="00856787" w:rsidRPr="00D64BD7" w:rsidRDefault="00B66E1A" w:rsidP="00D64BD7">
      <w:pPr>
        <w:jc w:val="both"/>
        <w:rPr>
          <w:rFonts w:ascii="Times New Roman" w:hAnsi="Times New Roman" w:cs="Times New Roman"/>
          <w:sz w:val="28"/>
          <w:szCs w:val="28"/>
        </w:rPr>
      </w:pPr>
      <w:r>
        <w:rPr>
          <w:rFonts w:ascii="Times New Roman" w:hAnsi="Times New Roman" w:cs="Times New Roman"/>
          <w:noProof/>
          <w:sz w:val="28"/>
          <w:szCs w:val="28"/>
        </w:rPr>
        <w:pict>
          <v:rect id="_x0000_s98881" style="position:absolute;left:0;text-align:left;margin-left:249.85pt;margin-top:5.65pt;width:36.35pt;height:16.15pt;z-index:251616768" stroked="f">
            <v:textbox>
              <w:txbxContent>
                <w:p w:rsidR="00B44DE4" w:rsidRPr="00486908" w:rsidRDefault="00B44DE4" w:rsidP="00016436">
                  <w:pPr>
                    <w:rPr>
                      <w:sz w:val="20"/>
                      <w:szCs w:val="20"/>
                    </w:rPr>
                  </w:pPr>
                  <w:r>
                    <w:rPr>
                      <w:rFonts w:ascii="Times New Roman" w:hAnsi="Times New Roman" w:cs="Times New Roman"/>
                      <w:sz w:val="20"/>
                      <w:szCs w:val="20"/>
                    </w:rPr>
                    <w:t xml:space="preserve">    </w:t>
                  </w:r>
                  <w:r w:rsidRPr="00486908">
                    <w:rPr>
                      <w:rFonts w:ascii="Times New Roman" w:hAnsi="Times New Roman" w:cs="Times New Roman"/>
                      <w:sz w:val="20"/>
                      <w:szCs w:val="20"/>
                      <w:lang w:val="en-US"/>
                    </w:rPr>
                    <w:t>E</w:t>
                  </w:r>
                </w:p>
              </w:txbxContent>
            </v:textbox>
          </v:rect>
        </w:pict>
      </w:r>
    </w:p>
    <w:p w:rsidR="00016436" w:rsidRPr="00D64BD7" w:rsidRDefault="00B66E1A" w:rsidP="00D64BD7">
      <w:pPr>
        <w:rPr>
          <w:rFonts w:ascii="Times New Roman" w:hAnsi="Times New Roman" w:cs="Times New Roman"/>
          <w:sz w:val="28"/>
          <w:szCs w:val="28"/>
        </w:rPr>
      </w:pPr>
      <w:r>
        <w:rPr>
          <w:rFonts w:ascii="Times New Roman" w:hAnsi="Times New Roman" w:cs="Times New Roman"/>
          <w:noProof/>
          <w:sz w:val="28"/>
          <w:szCs w:val="28"/>
        </w:rPr>
        <w:pict>
          <v:shape id="_x0000_s98882" type="#_x0000_t32" style="position:absolute;margin-left:247.6pt;margin-top:8.65pt;width:46.9pt;height:0;z-index:251617792" o:connectortype="straight">
            <v:stroke endarrow="block"/>
          </v:shape>
        </w:pict>
      </w:r>
      <w:r w:rsidR="00016436" w:rsidRPr="00D64BD7">
        <w:rPr>
          <w:rFonts w:ascii="Times New Roman" w:hAnsi="Times New Roman" w:cs="Times New Roman"/>
          <w:sz w:val="28"/>
          <w:szCs w:val="28"/>
        </w:rPr>
        <w:t xml:space="preserve">                                                   </w:t>
      </w:r>
      <w:r w:rsidR="00016436" w:rsidRPr="00D64BD7">
        <w:rPr>
          <w:rFonts w:ascii="Times New Roman" w:hAnsi="Times New Roman" w:cs="Times New Roman"/>
          <w:sz w:val="28"/>
          <w:szCs w:val="28"/>
          <w:lang w:val="en-US"/>
        </w:rPr>
        <w:t>SH</w:t>
      </w:r>
      <w:r w:rsidR="00016436" w:rsidRPr="00D64BD7">
        <w:rPr>
          <w:rFonts w:ascii="Times New Roman" w:hAnsi="Times New Roman" w:cs="Times New Roman"/>
          <w:sz w:val="28"/>
          <w:szCs w:val="28"/>
          <w:vertAlign w:val="subscript"/>
        </w:rPr>
        <w:t>2</w:t>
      </w:r>
      <w:r w:rsidR="00016436" w:rsidRPr="00D64BD7">
        <w:rPr>
          <w:rFonts w:ascii="Times New Roman" w:hAnsi="Times New Roman" w:cs="Times New Roman"/>
          <w:sz w:val="28"/>
          <w:szCs w:val="28"/>
        </w:rPr>
        <w:t xml:space="preserve">  +  С                   Р  +  СН</w:t>
      </w:r>
      <w:r w:rsidR="00016436" w:rsidRPr="00D64BD7">
        <w:rPr>
          <w:rFonts w:ascii="Times New Roman" w:hAnsi="Times New Roman" w:cs="Times New Roman"/>
          <w:sz w:val="28"/>
          <w:szCs w:val="28"/>
          <w:vertAlign w:val="subscript"/>
        </w:rPr>
        <w:t>2</w:t>
      </w:r>
      <w:r w:rsidR="00016436" w:rsidRPr="00D64BD7">
        <w:rPr>
          <w:rFonts w:ascii="Times New Roman" w:hAnsi="Times New Roman" w:cs="Times New Roman"/>
          <w:sz w:val="28"/>
          <w:szCs w:val="28"/>
        </w:rPr>
        <w:t xml:space="preserve">            (</w:t>
      </w:r>
      <w:r w:rsidR="00856787">
        <w:rPr>
          <w:rFonts w:ascii="Times New Roman" w:hAnsi="Times New Roman" w:cs="Times New Roman"/>
          <w:sz w:val="28"/>
          <w:szCs w:val="28"/>
        </w:rPr>
        <w:t>11</w:t>
      </w:r>
      <w:r w:rsidR="00016436" w:rsidRPr="00D64BD7">
        <w:rPr>
          <w:rFonts w:ascii="Times New Roman" w:hAnsi="Times New Roman" w:cs="Times New Roman"/>
          <w:sz w:val="28"/>
          <w:szCs w:val="28"/>
        </w:rPr>
        <w:t>)</w:t>
      </w:r>
    </w:p>
    <w:p w:rsidR="00016436" w:rsidRDefault="00856787" w:rsidP="00D64BD7">
      <w:pPr>
        <w:jc w:val="both"/>
        <w:rPr>
          <w:rFonts w:ascii="Times New Roman" w:hAnsi="Times New Roman" w:cs="Times New Roman"/>
          <w:sz w:val="28"/>
          <w:szCs w:val="28"/>
        </w:rPr>
      </w:pPr>
      <w:r w:rsidRPr="00D64BD7">
        <w:rPr>
          <w:rFonts w:ascii="Times New Roman" w:hAnsi="Times New Roman" w:cs="Times New Roman"/>
          <w:sz w:val="28"/>
          <w:szCs w:val="28"/>
        </w:rPr>
        <w:t xml:space="preserve">окисленную </w:t>
      </w:r>
      <w:r w:rsidR="00016436" w:rsidRPr="00D64BD7">
        <w:rPr>
          <w:rFonts w:ascii="Times New Roman" w:hAnsi="Times New Roman" w:cs="Times New Roman"/>
          <w:sz w:val="28"/>
          <w:szCs w:val="28"/>
        </w:rPr>
        <w:t>форму протекает по уравнению (</w:t>
      </w:r>
      <w:r>
        <w:rPr>
          <w:rFonts w:ascii="Times New Roman" w:hAnsi="Times New Roman" w:cs="Times New Roman"/>
          <w:sz w:val="28"/>
          <w:szCs w:val="28"/>
        </w:rPr>
        <w:t>12</w:t>
      </w:r>
      <w:r w:rsidR="00016436" w:rsidRPr="00D64BD7">
        <w:rPr>
          <w:rFonts w:ascii="Times New Roman" w:hAnsi="Times New Roman" w:cs="Times New Roman"/>
          <w:sz w:val="28"/>
          <w:szCs w:val="28"/>
        </w:rPr>
        <w:t>)</w:t>
      </w:r>
    </w:p>
    <w:p w:rsidR="00856787" w:rsidRPr="00D64BD7" w:rsidRDefault="00856787" w:rsidP="00D64BD7">
      <w:pPr>
        <w:jc w:val="both"/>
        <w:rPr>
          <w:rFonts w:ascii="Times New Roman" w:hAnsi="Times New Roman" w:cs="Times New Roman"/>
          <w:sz w:val="28"/>
          <w:szCs w:val="28"/>
        </w:rPr>
      </w:pPr>
    </w:p>
    <w:p w:rsidR="00016436" w:rsidRPr="00D64BD7" w:rsidRDefault="00016436" w:rsidP="00D64BD7">
      <w:pPr>
        <w:rPr>
          <w:rFonts w:ascii="Times New Roman" w:hAnsi="Times New Roman" w:cs="Times New Roman"/>
          <w:sz w:val="28"/>
          <w:szCs w:val="28"/>
        </w:rPr>
      </w:pPr>
      <w:r w:rsidRPr="00D64BD7">
        <w:rPr>
          <w:rFonts w:ascii="Times New Roman" w:hAnsi="Times New Roman" w:cs="Times New Roman"/>
          <w:sz w:val="28"/>
          <w:szCs w:val="28"/>
        </w:rPr>
        <w:t xml:space="preserve">                                                    СН</w:t>
      </w:r>
      <w:r w:rsidRPr="00D64BD7">
        <w:rPr>
          <w:rFonts w:ascii="Times New Roman" w:hAnsi="Times New Roman" w:cs="Times New Roman"/>
          <w:sz w:val="28"/>
          <w:szCs w:val="28"/>
          <w:vertAlign w:val="subscript"/>
        </w:rPr>
        <w:t>2</w:t>
      </w:r>
      <w:r w:rsidRPr="00D64BD7">
        <w:rPr>
          <w:rFonts w:ascii="Times New Roman" w:hAnsi="Times New Roman" w:cs="Times New Roman"/>
          <w:sz w:val="28"/>
          <w:szCs w:val="28"/>
        </w:rPr>
        <w:t xml:space="preserve">     -  2е</w:t>
      </w:r>
      <w:r w:rsidRPr="00D64BD7">
        <w:rPr>
          <w:rFonts w:ascii="Times New Roman" w:hAnsi="Times New Roman" w:cs="Times New Roman"/>
          <w:sz w:val="28"/>
          <w:szCs w:val="28"/>
          <w:vertAlign w:val="superscript"/>
        </w:rPr>
        <w:t>-</w:t>
      </w:r>
      <w:r w:rsidRPr="00D64BD7">
        <w:rPr>
          <w:rFonts w:ascii="Times New Roman" w:hAnsi="Times New Roman" w:cs="Times New Roman"/>
          <w:sz w:val="28"/>
          <w:szCs w:val="28"/>
        </w:rPr>
        <w:t xml:space="preserve">   -  2Н</w:t>
      </w:r>
      <w:r w:rsidRPr="00D64BD7">
        <w:rPr>
          <w:rFonts w:ascii="Times New Roman" w:hAnsi="Times New Roman" w:cs="Times New Roman"/>
          <w:sz w:val="28"/>
          <w:szCs w:val="28"/>
          <w:vertAlign w:val="superscript"/>
        </w:rPr>
        <w:t>+</w:t>
      </w:r>
      <w:r w:rsidRPr="00D64BD7">
        <w:rPr>
          <w:rFonts w:ascii="Times New Roman" w:hAnsi="Times New Roman" w:cs="Times New Roman"/>
          <w:sz w:val="28"/>
          <w:szCs w:val="28"/>
        </w:rPr>
        <w:t xml:space="preserve">   →    С            </w:t>
      </w:r>
      <w:r w:rsidR="00856787">
        <w:rPr>
          <w:rFonts w:ascii="Times New Roman" w:hAnsi="Times New Roman" w:cs="Times New Roman"/>
          <w:sz w:val="28"/>
          <w:szCs w:val="28"/>
        </w:rPr>
        <w:t xml:space="preserve"> </w:t>
      </w:r>
      <w:r w:rsidRPr="00D64BD7">
        <w:rPr>
          <w:rFonts w:ascii="Times New Roman" w:hAnsi="Times New Roman" w:cs="Times New Roman"/>
          <w:sz w:val="28"/>
          <w:szCs w:val="28"/>
        </w:rPr>
        <w:t xml:space="preserve">  (</w:t>
      </w:r>
      <w:r w:rsidR="00856787">
        <w:rPr>
          <w:rFonts w:ascii="Times New Roman" w:hAnsi="Times New Roman" w:cs="Times New Roman"/>
          <w:sz w:val="28"/>
          <w:szCs w:val="28"/>
        </w:rPr>
        <w:t>12</w:t>
      </w:r>
      <w:r w:rsidRPr="00D64BD7">
        <w:rPr>
          <w:rFonts w:ascii="Times New Roman" w:hAnsi="Times New Roman" w:cs="Times New Roman"/>
          <w:sz w:val="28"/>
          <w:szCs w:val="28"/>
        </w:rPr>
        <w:t>)</w:t>
      </w:r>
    </w:p>
    <w:p w:rsidR="00016436" w:rsidRPr="00D64BD7" w:rsidRDefault="00016436" w:rsidP="00D64BD7">
      <w:pPr>
        <w:shd w:val="clear" w:color="auto" w:fill="FFFFFF"/>
        <w:ind w:firstLine="709"/>
        <w:jc w:val="both"/>
        <w:textAlignment w:val="top"/>
        <w:rPr>
          <w:rFonts w:ascii="Times New Roman" w:hAnsi="Times New Roman" w:cs="Times New Roman"/>
          <w:sz w:val="28"/>
          <w:szCs w:val="28"/>
        </w:rPr>
      </w:pPr>
      <w:r w:rsidRPr="00D64BD7">
        <w:rPr>
          <w:rFonts w:ascii="Times New Roman" w:hAnsi="Times New Roman" w:cs="Times New Roman"/>
          <w:sz w:val="28"/>
          <w:szCs w:val="28"/>
        </w:rPr>
        <w:t xml:space="preserve">В биологической мембране этот процесс реализуется с участием кофермента </w:t>
      </w:r>
      <w:r w:rsidRPr="00D64BD7">
        <w:rPr>
          <w:rFonts w:ascii="Times New Roman" w:hAnsi="Times New Roman" w:cs="Times New Roman"/>
          <w:sz w:val="28"/>
          <w:szCs w:val="28"/>
          <w:lang w:val="en-US"/>
        </w:rPr>
        <w:t>Q</w:t>
      </w:r>
      <w:r w:rsidRPr="00D64BD7">
        <w:rPr>
          <w:rFonts w:ascii="Times New Roman" w:hAnsi="Times New Roman" w:cs="Times New Roman"/>
          <w:sz w:val="28"/>
          <w:szCs w:val="28"/>
        </w:rPr>
        <w:t xml:space="preserve"> (Ко</w:t>
      </w:r>
      <w:r w:rsidRPr="00D64BD7">
        <w:rPr>
          <w:rFonts w:ascii="Times New Roman" w:hAnsi="Times New Roman" w:cs="Times New Roman"/>
          <w:sz w:val="28"/>
          <w:szCs w:val="28"/>
          <w:lang w:val="en-US"/>
        </w:rPr>
        <w:t>Q</w:t>
      </w:r>
      <w:r w:rsidRPr="00D64BD7">
        <w:rPr>
          <w:rFonts w:ascii="Times New Roman" w:hAnsi="Times New Roman" w:cs="Times New Roman"/>
          <w:sz w:val="28"/>
          <w:szCs w:val="28"/>
        </w:rPr>
        <w:t>) и катион-радикала каротина (</w:t>
      </w:r>
      <w:r w:rsidRPr="00D64BD7">
        <w:rPr>
          <w:rFonts w:ascii="Times New Roman" w:hAnsi="Times New Roman" w:cs="Times New Roman"/>
          <w:sz w:val="28"/>
          <w:szCs w:val="28"/>
          <w:lang w:val="en-US"/>
        </w:rPr>
        <w:t>Car</w:t>
      </w:r>
      <w:r w:rsidRPr="00D64BD7">
        <w:rPr>
          <w:rFonts w:ascii="Times New Roman" w:hAnsi="Times New Roman" w:cs="Times New Roman"/>
          <w:sz w:val="28"/>
          <w:szCs w:val="28"/>
          <w:vertAlign w:val="superscript"/>
        </w:rPr>
        <w:t>+·</w:t>
      </w:r>
      <w:r w:rsidRPr="00D64BD7">
        <w:rPr>
          <w:rFonts w:ascii="Times New Roman" w:hAnsi="Times New Roman" w:cs="Times New Roman"/>
          <w:sz w:val="28"/>
          <w:szCs w:val="28"/>
        </w:rPr>
        <w:t>). Катион-радикал каротина (</w:t>
      </w:r>
      <w:r w:rsidRPr="00D64BD7">
        <w:rPr>
          <w:rFonts w:ascii="Times New Roman" w:hAnsi="Times New Roman" w:cs="Times New Roman"/>
          <w:sz w:val="28"/>
          <w:szCs w:val="28"/>
          <w:lang w:val="en-US"/>
        </w:rPr>
        <w:t>Car</w:t>
      </w:r>
      <w:r w:rsidRPr="00D64BD7">
        <w:rPr>
          <w:rFonts w:ascii="Times New Roman" w:hAnsi="Times New Roman" w:cs="Times New Roman"/>
          <w:sz w:val="28"/>
          <w:szCs w:val="28"/>
          <w:vertAlign w:val="superscript"/>
        </w:rPr>
        <w:t>+·</w:t>
      </w:r>
      <w:r w:rsidRPr="00D64BD7">
        <w:rPr>
          <w:rFonts w:ascii="Times New Roman" w:hAnsi="Times New Roman" w:cs="Times New Roman"/>
          <w:sz w:val="28"/>
          <w:szCs w:val="28"/>
        </w:rPr>
        <w:t>) возникает на одном из β-иононовых колец при стоке электронов через систему конъюгированных связей на другое β-иононовых кольцо, где образуется анион-радикал (</w:t>
      </w:r>
      <w:r w:rsidRPr="00D64BD7">
        <w:rPr>
          <w:rFonts w:ascii="Times New Roman" w:hAnsi="Times New Roman" w:cs="Times New Roman"/>
          <w:sz w:val="28"/>
          <w:szCs w:val="28"/>
          <w:lang w:val="en-US"/>
        </w:rPr>
        <w:t>Car</w:t>
      </w:r>
      <w:r w:rsidRPr="00D64BD7">
        <w:rPr>
          <w:rFonts w:ascii="Times New Roman" w:hAnsi="Times New Roman" w:cs="Times New Roman"/>
          <w:sz w:val="28"/>
          <w:szCs w:val="28"/>
          <w:vertAlign w:val="superscript"/>
        </w:rPr>
        <w:t>-·</w:t>
      </w:r>
      <w:r w:rsidRPr="00D64BD7">
        <w:rPr>
          <w:rFonts w:ascii="Times New Roman" w:hAnsi="Times New Roman" w:cs="Times New Roman"/>
          <w:sz w:val="28"/>
          <w:szCs w:val="28"/>
        </w:rPr>
        <w:t>). Таким образом, в одной молекуле β-каротина, благодаря наличию системы сопряженных связей, одновременно могут существовать как катион, так и анион радикалы  (</w:t>
      </w:r>
      <w:r w:rsidRPr="00D64BD7">
        <w:rPr>
          <w:rFonts w:ascii="Times New Roman" w:hAnsi="Times New Roman" w:cs="Times New Roman"/>
          <w:sz w:val="28"/>
          <w:szCs w:val="28"/>
          <w:lang w:val="en-US"/>
        </w:rPr>
        <w:t>Car</w:t>
      </w:r>
      <w:r w:rsidRPr="00D64BD7">
        <w:rPr>
          <w:rFonts w:ascii="Times New Roman" w:hAnsi="Times New Roman" w:cs="Times New Roman"/>
          <w:sz w:val="28"/>
          <w:szCs w:val="28"/>
          <w:vertAlign w:val="superscript"/>
        </w:rPr>
        <w:t>+·</w:t>
      </w:r>
      <w:r w:rsidRPr="00D64BD7">
        <w:rPr>
          <w:rFonts w:ascii="Times New Roman" w:hAnsi="Times New Roman" w:cs="Times New Roman"/>
          <w:sz w:val="28"/>
          <w:szCs w:val="28"/>
        </w:rPr>
        <w:t xml:space="preserve"> - </w:t>
      </w:r>
      <w:r w:rsidRPr="00D64BD7">
        <w:rPr>
          <w:rFonts w:ascii="Times New Roman" w:hAnsi="Times New Roman" w:cs="Times New Roman"/>
          <w:sz w:val="28"/>
          <w:szCs w:val="28"/>
          <w:lang w:val="en-US"/>
        </w:rPr>
        <w:t>Car</w:t>
      </w:r>
      <w:r w:rsidRPr="00D64BD7">
        <w:rPr>
          <w:rFonts w:ascii="Times New Roman" w:hAnsi="Times New Roman" w:cs="Times New Roman"/>
          <w:sz w:val="28"/>
          <w:szCs w:val="28"/>
          <w:vertAlign w:val="superscript"/>
        </w:rPr>
        <w:t>-·</w:t>
      </w:r>
      <w:r w:rsidRPr="00D64BD7">
        <w:rPr>
          <w:rFonts w:ascii="Times New Roman" w:hAnsi="Times New Roman" w:cs="Times New Roman"/>
          <w:sz w:val="28"/>
          <w:szCs w:val="28"/>
        </w:rPr>
        <w:t xml:space="preserve">), сосредоточенные на двух β-иононовых кольцах, способных принимать участие в окислительно-восстановительных процессах. Другим важным элементом предлагаемой модели является обеспечение переноса электронов с фермент-кофакторной системы на молекулу каротина. </w:t>
      </w:r>
    </w:p>
    <w:p w:rsidR="00016436" w:rsidRPr="00D64BD7" w:rsidRDefault="00016436" w:rsidP="00D64BD7">
      <w:pPr>
        <w:shd w:val="clear" w:color="auto" w:fill="FFFFFF"/>
        <w:ind w:firstLine="709"/>
        <w:jc w:val="both"/>
        <w:textAlignment w:val="top"/>
        <w:rPr>
          <w:rFonts w:ascii="Times New Roman" w:hAnsi="Times New Roman" w:cs="Times New Roman"/>
          <w:sz w:val="28"/>
          <w:szCs w:val="28"/>
        </w:rPr>
      </w:pPr>
      <w:r w:rsidRPr="00D64BD7">
        <w:rPr>
          <w:rFonts w:ascii="Times New Roman" w:hAnsi="Times New Roman" w:cs="Times New Roman"/>
          <w:sz w:val="28"/>
          <w:szCs w:val="28"/>
        </w:rPr>
        <w:t>Характер взаимодействия β-каротина с хинонами изучался российскими учеными Поляковым Н.Э. и Лёшиной Т.В., а также другими исследователями</w:t>
      </w:r>
      <w:r w:rsidR="00856787">
        <w:rPr>
          <w:rFonts w:ascii="Times New Roman" w:hAnsi="Times New Roman" w:cs="Times New Roman"/>
          <w:sz w:val="28"/>
          <w:szCs w:val="28"/>
        </w:rPr>
        <w:t>.</w:t>
      </w:r>
      <w:r w:rsidRPr="00D64BD7">
        <w:rPr>
          <w:rFonts w:ascii="Times New Roman" w:hAnsi="Times New Roman" w:cs="Times New Roman"/>
          <w:sz w:val="28"/>
          <w:szCs w:val="28"/>
        </w:rPr>
        <w:t xml:space="preserve"> Методом оптической спектроскопии и ЭПР было показано образование КПЗ в реакциях  β-каротина, кантаксантина и 8ʹ-апо- β-каротин-8ʹ-аля с хинонами (см. рис.</w:t>
      </w:r>
      <w:r w:rsidR="00856787">
        <w:rPr>
          <w:rFonts w:ascii="Times New Roman" w:hAnsi="Times New Roman" w:cs="Times New Roman"/>
          <w:sz w:val="28"/>
          <w:szCs w:val="28"/>
        </w:rPr>
        <w:t>2</w:t>
      </w:r>
      <w:r w:rsidRPr="00D64BD7">
        <w:rPr>
          <w:rFonts w:ascii="Times New Roman" w:hAnsi="Times New Roman" w:cs="Times New Roman"/>
          <w:sz w:val="28"/>
          <w:szCs w:val="28"/>
        </w:rPr>
        <w:t>6). Интенсивное поглощение при 1030 нм, наблюдавшееся при смешении β-каротина с хинонами в СН</w:t>
      </w:r>
      <w:r w:rsidRPr="00D64BD7">
        <w:rPr>
          <w:rFonts w:ascii="Times New Roman" w:hAnsi="Times New Roman" w:cs="Times New Roman"/>
          <w:sz w:val="28"/>
          <w:szCs w:val="28"/>
          <w:vertAlign w:val="subscript"/>
        </w:rPr>
        <w:t>2</w:t>
      </w:r>
      <w:r w:rsidRPr="00D64BD7">
        <w:rPr>
          <w:rFonts w:ascii="Times New Roman" w:hAnsi="Times New Roman" w:cs="Times New Roman"/>
          <w:sz w:val="28"/>
          <w:szCs w:val="28"/>
        </w:rPr>
        <w:t>С</w:t>
      </w:r>
      <w:r w:rsidRPr="00D64BD7">
        <w:rPr>
          <w:rFonts w:ascii="Times New Roman" w:hAnsi="Times New Roman" w:cs="Times New Roman"/>
          <w:sz w:val="28"/>
          <w:szCs w:val="28"/>
          <w:lang w:val="en-US"/>
        </w:rPr>
        <w:t>l</w:t>
      </w:r>
      <w:r w:rsidRPr="00D64BD7">
        <w:rPr>
          <w:rFonts w:ascii="Times New Roman" w:hAnsi="Times New Roman" w:cs="Times New Roman"/>
          <w:sz w:val="28"/>
          <w:szCs w:val="28"/>
          <w:vertAlign w:val="subscript"/>
        </w:rPr>
        <w:t>2</w:t>
      </w:r>
      <w:r w:rsidRPr="00D64BD7">
        <w:rPr>
          <w:rFonts w:ascii="Times New Roman" w:hAnsi="Times New Roman" w:cs="Times New Roman"/>
          <w:sz w:val="28"/>
          <w:szCs w:val="28"/>
        </w:rPr>
        <w:t xml:space="preserve">,  было отнесено к образованию КПЗ, поскольку свободный катион-радикал поглощает в этом растворителе при 1000 нм. Дальнейшее превращение КПЗ может проходить по двум направлениям в </w:t>
      </w:r>
      <w:r w:rsidRPr="00D64BD7">
        <w:rPr>
          <w:rFonts w:ascii="Times New Roman" w:hAnsi="Times New Roman" w:cs="Times New Roman"/>
          <w:sz w:val="28"/>
          <w:szCs w:val="28"/>
        </w:rPr>
        <w:lastRenderedPageBreak/>
        <w:t xml:space="preserve">зависимости от структуры каротиноида. В случае β-каротина  и 8ʹ-апо- β-каротин-8ʹ-аля преимущественным направлением в реакции является отрыв аллильного протона при С(4) циклогексенового кольца. Ион-радикалы каротиноидов способны к протонированию/депротонированию. Образование нейтральных радикалов </w:t>
      </w:r>
      <w:r w:rsidRPr="00D64BD7">
        <w:rPr>
          <w:rFonts w:ascii="Times New Roman" w:hAnsi="Times New Roman" w:cs="Times New Roman"/>
          <w:sz w:val="28"/>
          <w:szCs w:val="28"/>
          <w:lang w:val="en-US"/>
        </w:rPr>
        <w:t>Car</w:t>
      </w:r>
      <w:r w:rsidRPr="00D64BD7">
        <w:rPr>
          <w:rFonts w:ascii="Times New Roman" w:hAnsi="Times New Roman" w:cs="Times New Roman"/>
          <w:sz w:val="28"/>
          <w:szCs w:val="28"/>
        </w:rPr>
        <w:t xml:space="preserve">· наблюдается при химическом или электрохимическом окислении каротиноидов до катион-радикалов с последующим их депротонированием  </w:t>
      </w:r>
      <w:r w:rsidRPr="00D64BD7">
        <w:rPr>
          <w:rFonts w:ascii="Times New Roman" w:hAnsi="Times New Roman" w:cs="Times New Roman"/>
          <w:sz w:val="28"/>
          <w:szCs w:val="28"/>
          <w:lang w:val="en-US"/>
        </w:rPr>
        <w:t>Car</w:t>
      </w:r>
      <w:r w:rsidRPr="00D64BD7">
        <w:rPr>
          <w:rFonts w:ascii="Times New Roman" w:hAnsi="Times New Roman" w:cs="Times New Roman"/>
          <w:sz w:val="28"/>
          <w:szCs w:val="28"/>
          <w:vertAlign w:val="superscript"/>
        </w:rPr>
        <w:t xml:space="preserve">+· </w:t>
      </w:r>
      <w:r w:rsidRPr="00D64BD7">
        <w:rPr>
          <w:rFonts w:ascii="Times New Roman" w:hAnsi="Times New Roman" w:cs="Times New Roman"/>
          <w:sz w:val="28"/>
          <w:szCs w:val="28"/>
        </w:rPr>
        <w:t xml:space="preserve">↔ </w:t>
      </w:r>
      <w:r w:rsidRPr="00D64BD7">
        <w:rPr>
          <w:rFonts w:ascii="Times New Roman" w:hAnsi="Times New Roman" w:cs="Times New Roman"/>
          <w:sz w:val="28"/>
          <w:szCs w:val="28"/>
          <w:lang w:val="en-US"/>
        </w:rPr>
        <w:t>Car</w:t>
      </w:r>
      <w:r w:rsidRPr="00D64BD7">
        <w:rPr>
          <w:rFonts w:ascii="Times New Roman" w:hAnsi="Times New Roman" w:cs="Times New Roman"/>
          <w:sz w:val="28"/>
          <w:szCs w:val="28"/>
        </w:rPr>
        <w:t>· +</w:t>
      </w:r>
      <w:r w:rsidR="006F5C2D" w:rsidRPr="00D64BD7">
        <w:rPr>
          <w:rFonts w:ascii="Times New Roman" w:hAnsi="Times New Roman" w:cs="Times New Roman"/>
          <w:sz w:val="28"/>
          <w:szCs w:val="28"/>
        </w:rPr>
        <w:t xml:space="preserve"> </w:t>
      </w:r>
      <w:r w:rsidRPr="00D64BD7">
        <w:rPr>
          <w:rFonts w:ascii="Times New Roman" w:hAnsi="Times New Roman" w:cs="Times New Roman"/>
          <w:sz w:val="28"/>
          <w:szCs w:val="28"/>
        </w:rPr>
        <w:t>Н</w:t>
      </w:r>
      <w:r w:rsidRPr="00D64BD7">
        <w:rPr>
          <w:rFonts w:ascii="Times New Roman" w:hAnsi="Times New Roman" w:cs="Times New Roman"/>
          <w:sz w:val="28"/>
          <w:szCs w:val="28"/>
          <w:vertAlign w:val="superscript"/>
        </w:rPr>
        <w:t>+</w:t>
      </w:r>
      <w:r w:rsidRPr="00D64BD7">
        <w:rPr>
          <w:rFonts w:ascii="Times New Roman" w:hAnsi="Times New Roman" w:cs="Times New Roman"/>
          <w:sz w:val="28"/>
          <w:szCs w:val="28"/>
        </w:rPr>
        <w:t xml:space="preserve">, а также при электрохимическом восстановлении, которое протекает через протонирование соответствующих анион-радикалов </w:t>
      </w:r>
      <w:r w:rsidRPr="00D64BD7">
        <w:rPr>
          <w:rFonts w:ascii="Times New Roman" w:hAnsi="Times New Roman" w:cs="Times New Roman"/>
          <w:sz w:val="28"/>
          <w:szCs w:val="28"/>
          <w:lang w:val="en-US"/>
        </w:rPr>
        <w:t>Car</w:t>
      </w:r>
      <w:r w:rsidRPr="00D64BD7">
        <w:rPr>
          <w:rFonts w:ascii="Times New Roman" w:hAnsi="Times New Roman" w:cs="Times New Roman"/>
          <w:sz w:val="28"/>
          <w:szCs w:val="28"/>
          <w:vertAlign w:val="superscript"/>
        </w:rPr>
        <w:t>-·</w:t>
      </w:r>
      <w:r w:rsidRPr="00D64BD7">
        <w:rPr>
          <w:rFonts w:ascii="Times New Roman" w:hAnsi="Times New Roman" w:cs="Times New Roman"/>
          <w:sz w:val="28"/>
          <w:szCs w:val="28"/>
        </w:rPr>
        <w:t xml:space="preserve"> + Н</w:t>
      </w:r>
      <w:r w:rsidRPr="00D64BD7">
        <w:rPr>
          <w:rFonts w:ascii="Times New Roman" w:hAnsi="Times New Roman" w:cs="Times New Roman"/>
          <w:sz w:val="28"/>
          <w:szCs w:val="28"/>
          <w:vertAlign w:val="superscript"/>
        </w:rPr>
        <w:t xml:space="preserve">+ </w:t>
      </w:r>
      <w:r w:rsidRPr="00D64BD7">
        <w:rPr>
          <w:rFonts w:ascii="Times New Roman" w:hAnsi="Times New Roman" w:cs="Times New Roman"/>
          <w:sz w:val="28"/>
          <w:szCs w:val="28"/>
        </w:rPr>
        <w:t xml:space="preserve">↔ </w:t>
      </w:r>
      <w:r w:rsidRPr="00D64BD7">
        <w:rPr>
          <w:rFonts w:ascii="Times New Roman" w:hAnsi="Times New Roman" w:cs="Times New Roman"/>
          <w:sz w:val="28"/>
          <w:szCs w:val="28"/>
          <w:lang w:val="en-US"/>
        </w:rPr>
        <w:t>Car</w:t>
      </w:r>
      <w:r w:rsidRPr="00D64BD7">
        <w:rPr>
          <w:rFonts w:ascii="Times New Roman" w:hAnsi="Times New Roman" w:cs="Times New Roman"/>
          <w:sz w:val="28"/>
          <w:szCs w:val="28"/>
        </w:rPr>
        <w:t xml:space="preserve">·.  </w:t>
      </w:r>
    </w:p>
    <w:p w:rsidR="00016436" w:rsidRPr="00D64BD7" w:rsidRDefault="00016436" w:rsidP="00D64BD7">
      <w:pPr>
        <w:shd w:val="clear" w:color="auto" w:fill="FFFFFF"/>
        <w:ind w:firstLine="709"/>
        <w:jc w:val="both"/>
        <w:textAlignment w:val="top"/>
        <w:rPr>
          <w:rFonts w:ascii="Times New Roman" w:hAnsi="Times New Roman" w:cs="Times New Roman"/>
          <w:sz w:val="28"/>
          <w:szCs w:val="28"/>
        </w:rPr>
      </w:pPr>
      <w:r w:rsidRPr="00D64BD7">
        <w:rPr>
          <w:rFonts w:ascii="Times New Roman" w:hAnsi="Times New Roman" w:cs="Times New Roman"/>
          <w:sz w:val="28"/>
          <w:szCs w:val="28"/>
        </w:rPr>
        <w:t xml:space="preserve">Вышесказанное подтверждает, что в мембранах клеток каротиноиды образуют КПЗ с биоорганическими соединениями, которые приобретают свободно-радикальную форму хинона, образующуюся в клетке в процессе окислительно-восстановительных реакций. К таким биоорганическим соединениям можно отнести коферменты ФАД, ФМН, в их составе имеется изоаллоксазиновое кольцо, восстановление которого протекает через полувосстановленную форму с образованием радикальной структуры семихина (схема </w:t>
      </w:r>
      <w:r w:rsidR="00856787">
        <w:rPr>
          <w:rFonts w:ascii="Times New Roman" w:hAnsi="Times New Roman" w:cs="Times New Roman"/>
          <w:sz w:val="28"/>
          <w:szCs w:val="28"/>
        </w:rPr>
        <w:t>7</w:t>
      </w:r>
      <w:r w:rsidRPr="00D64BD7">
        <w:rPr>
          <w:rFonts w:ascii="Times New Roman" w:hAnsi="Times New Roman" w:cs="Times New Roman"/>
          <w:sz w:val="28"/>
          <w:szCs w:val="28"/>
        </w:rPr>
        <w:t xml:space="preserve">). Кофермент </w:t>
      </w:r>
      <w:r w:rsidRPr="00D64BD7">
        <w:rPr>
          <w:rFonts w:ascii="Times New Roman" w:hAnsi="Times New Roman" w:cs="Times New Roman"/>
          <w:sz w:val="28"/>
          <w:szCs w:val="28"/>
          <w:lang w:val="en-US"/>
        </w:rPr>
        <w:t>Q</w:t>
      </w:r>
      <w:r w:rsidRPr="00D64BD7">
        <w:rPr>
          <w:rFonts w:ascii="Times New Roman" w:hAnsi="Times New Roman" w:cs="Times New Roman"/>
          <w:sz w:val="28"/>
          <w:szCs w:val="28"/>
        </w:rPr>
        <w:t xml:space="preserve"> изменяет свою химическую структуру через форму свободного радикала – семихинона (схема </w:t>
      </w:r>
      <w:r w:rsidR="00856787">
        <w:rPr>
          <w:rFonts w:ascii="Times New Roman" w:hAnsi="Times New Roman" w:cs="Times New Roman"/>
          <w:sz w:val="28"/>
          <w:szCs w:val="28"/>
        </w:rPr>
        <w:t>9</w:t>
      </w:r>
      <w:r w:rsidRPr="00D64BD7">
        <w:rPr>
          <w:rFonts w:ascii="Times New Roman" w:hAnsi="Times New Roman" w:cs="Times New Roman"/>
          <w:sz w:val="28"/>
          <w:szCs w:val="28"/>
        </w:rPr>
        <w:t xml:space="preserve">). Коферменты НАД и НАДФ также в процессе восстановления проходят через стадии образования промежуточных свободных радикалов НАД· и НАДФ· (схема </w:t>
      </w:r>
      <w:r w:rsidR="00304419">
        <w:rPr>
          <w:rFonts w:ascii="Times New Roman" w:hAnsi="Times New Roman" w:cs="Times New Roman"/>
          <w:sz w:val="28"/>
          <w:szCs w:val="28"/>
        </w:rPr>
        <w:t>6</w:t>
      </w:r>
      <w:r w:rsidRPr="00D64BD7">
        <w:rPr>
          <w:rFonts w:ascii="Times New Roman" w:hAnsi="Times New Roman" w:cs="Times New Roman"/>
          <w:sz w:val="28"/>
          <w:szCs w:val="28"/>
        </w:rPr>
        <w:t xml:space="preserve">). </w:t>
      </w:r>
    </w:p>
    <w:p w:rsidR="00016436" w:rsidRDefault="00016436" w:rsidP="00D64BD7">
      <w:pPr>
        <w:shd w:val="clear" w:color="auto" w:fill="FFFFFF"/>
        <w:ind w:firstLine="709"/>
        <w:jc w:val="both"/>
        <w:textAlignment w:val="top"/>
        <w:rPr>
          <w:rFonts w:ascii="Times New Roman" w:hAnsi="Times New Roman" w:cs="Times New Roman"/>
          <w:sz w:val="28"/>
          <w:szCs w:val="28"/>
        </w:rPr>
      </w:pPr>
      <w:r w:rsidRPr="00D64BD7">
        <w:rPr>
          <w:rFonts w:ascii="Times New Roman" w:hAnsi="Times New Roman" w:cs="Times New Roman"/>
          <w:sz w:val="28"/>
          <w:szCs w:val="28"/>
        </w:rPr>
        <w:t>Принимая во внимание вышеизложенное, трансмембранный протонный  и электронный перенос через биологическую мембрану можно представить в виде следующих последовательных реакций (см. рис.</w:t>
      </w:r>
      <w:r w:rsidR="00304419">
        <w:rPr>
          <w:rFonts w:ascii="Times New Roman" w:hAnsi="Times New Roman" w:cs="Times New Roman"/>
          <w:sz w:val="28"/>
          <w:szCs w:val="28"/>
        </w:rPr>
        <w:t>2</w:t>
      </w:r>
      <w:r w:rsidRPr="00D64BD7">
        <w:rPr>
          <w:rFonts w:ascii="Times New Roman" w:hAnsi="Times New Roman" w:cs="Times New Roman"/>
          <w:sz w:val="28"/>
          <w:szCs w:val="28"/>
        </w:rPr>
        <w:t>7)</w:t>
      </w:r>
    </w:p>
    <w:p w:rsidR="00D42A1A" w:rsidRPr="00D64BD7" w:rsidRDefault="00D42A1A" w:rsidP="00D64BD7">
      <w:pPr>
        <w:shd w:val="clear" w:color="auto" w:fill="FFFFFF"/>
        <w:ind w:firstLine="709"/>
        <w:jc w:val="both"/>
        <w:textAlignment w:val="top"/>
        <w:rPr>
          <w:rFonts w:ascii="Times New Roman" w:hAnsi="Times New Roman" w:cs="Times New Roman"/>
          <w:sz w:val="28"/>
          <w:szCs w:val="28"/>
        </w:rPr>
      </w:pPr>
    </w:p>
    <w:p w:rsidR="00016436" w:rsidRPr="00304419" w:rsidRDefault="00B66E1A" w:rsidP="00D42A1A">
      <w:pPr>
        <w:spacing w:line="360" w:lineRule="auto"/>
        <w:jc w:val="both"/>
        <w:rPr>
          <w:rFonts w:ascii="Times New Roman" w:hAnsi="Times New Roman" w:cs="Times New Roman"/>
          <w:sz w:val="28"/>
          <w:szCs w:val="28"/>
          <w:lang w:val="en-US"/>
        </w:rPr>
      </w:pPr>
      <w:r w:rsidRPr="00B66E1A">
        <w:rPr>
          <w:rFonts w:ascii="Times New Roman" w:hAnsi="Times New Roman" w:cs="Times New Roman"/>
          <w:noProof/>
        </w:rPr>
        <w:pict>
          <v:shape id="_x0000_s98837" type="#_x0000_t32" style="position:absolute;left:0;text-align:left;margin-left:216.35pt;margin-top:7.55pt;width:17.25pt;height:0;z-index:251610624" o:connectortype="straight">
            <v:stroke endarrow="block"/>
          </v:shape>
        </w:pict>
      </w:r>
      <w:r w:rsidRPr="00B66E1A">
        <w:rPr>
          <w:rFonts w:ascii="Times New Roman" w:hAnsi="Times New Roman" w:cs="Times New Roman"/>
          <w:noProof/>
        </w:rPr>
        <w:pict>
          <v:shape id="_x0000_s98836" type="#_x0000_t32" style="position:absolute;left:0;text-align:left;margin-left:107.6pt;margin-top:7.55pt;width:20.25pt;height:0;z-index:251609600" o:connectortype="straight">
            <v:stroke endarrow="block"/>
          </v:shape>
        </w:pict>
      </w:r>
      <w:r w:rsidRPr="00B66E1A">
        <w:rPr>
          <w:rFonts w:ascii="Times New Roman" w:hAnsi="Times New Roman" w:cs="Times New Roman"/>
          <w:noProof/>
        </w:rPr>
        <w:pict>
          <v:shape id="_x0000_s98838" type="#_x0000_t32" style="position:absolute;left:0;text-align:left;margin-left:322pt;margin-top:7.55pt;width:19.9pt;height:0;z-index:251611648" o:connectortype="straight">
            <v:stroke endarrow="block"/>
          </v:shape>
        </w:pict>
      </w:r>
      <w:r w:rsidR="00016436" w:rsidRPr="00B44DE4">
        <w:rPr>
          <w:rFonts w:ascii="Times New Roman" w:hAnsi="Times New Roman" w:cs="Times New Roman"/>
          <w:lang w:val="en-US"/>
        </w:rPr>
        <w:t xml:space="preserve">   </w:t>
      </w:r>
      <w:r w:rsidR="00016436" w:rsidRPr="00CA017C">
        <w:rPr>
          <w:rFonts w:ascii="Times New Roman" w:hAnsi="Times New Roman" w:cs="Times New Roman"/>
        </w:rPr>
        <w:t>СН</w:t>
      </w:r>
      <w:r w:rsidR="00016436" w:rsidRPr="00CA017C">
        <w:rPr>
          <w:rFonts w:ascii="Times New Roman" w:hAnsi="Times New Roman" w:cs="Times New Roman"/>
          <w:vertAlign w:val="subscript"/>
          <w:lang w:val="en-US"/>
        </w:rPr>
        <w:t>2</w:t>
      </w:r>
      <w:r w:rsidR="00016436" w:rsidRPr="00CA017C">
        <w:rPr>
          <w:rFonts w:ascii="Times New Roman" w:hAnsi="Times New Roman" w:cs="Times New Roman"/>
          <w:lang w:val="en-US"/>
        </w:rPr>
        <w:t xml:space="preserve"> + </w:t>
      </w:r>
      <w:r w:rsidR="00016436" w:rsidRPr="00CA017C">
        <w:rPr>
          <w:rFonts w:ascii="Times New Roman" w:hAnsi="Times New Roman" w:cs="Times New Roman"/>
        </w:rPr>
        <w:t>Ко</w:t>
      </w:r>
      <w:r w:rsidR="00016436" w:rsidRPr="00CA017C">
        <w:rPr>
          <w:rFonts w:ascii="Times New Roman" w:hAnsi="Times New Roman" w:cs="Times New Roman"/>
          <w:lang w:val="en-US"/>
        </w:rPr>
        <w:t>Q + Car</w:t>
      </w:r>
      <w:r w:rsidR="00016436" w:rsidRPr="00CA017C">
        <w:rPr>
          <w:rFonts w:ascii="Times New Roman" w:hAnsi="Times New Roman" w:cs="Times New Roman"/>
          <w:vertAlign w:val="superscript"/>
          <w:lang w:val="en-US"/>
        </w:rPr>
        <w:t>+·</w:t>
      </w:r>
      <w:r w:rsidR="00016436" w:rsidRPr="00CA017C">
        <w:rPr>
          <w:rFonts w:ascii="Times New Roman" w:hAnsi="Times New Roman" w:cs="Times New Roman"/>
          <w:lang w:val="en-US"/>
        </w:rPr>
        <w:t xml:space="preserve">          </w:t>
      </w:r>
      <w:r w:rsidR="00016436" w:rsidRPr="00CA017C">
        <w:rPr>
          <w:rFonts w:ascii="Times New Roman" w:hAnsi="Times New Roman" w:cs="Times New Roman"/>
        </w:rPr>
        <w:t>СН</w:t>
      </w:r>
      <w:r w:rsidR="00016436" w:rsidRPr="00CA017C">
        <w:rPr>
          <w:rFonts w:ascii="Times New Roman" w:hAnsi="Times New Roman" w:cs="Times New Roman"/>
          <w:vertAlign w:val="subscript"/>
          <w:lang w:val="en-US"/>
        </w:rPr>
        <w:t>2</w:t>
      </w:r>
      <w:r w:rsidR="00016436" w:rsidRPr="00CA017C">
        <w:rPr>
          <w:rFonts w:ascii="Times New Roman" w:hAnsi="Times New Roman" w:cs="Times New Roman"/>
          <w:lang w:val="en-US"/>
        </w:rPr>
        <w:t xml:space="preserve"> ·</w:t>
      </w:r>
      <w:r w:rsidR="00016436" w:rsidRPr="00CA017C">
        <w:rPr>
          <w:rFonts w:ascii="Times New Roman" w:hAnsi="Times New Roman" w:cs="Times New Roman"/>
        </w:rPr>
        <w:t>Ко</w:t>
      </w:r>
      <w:r w:rsidR="00016436" w:rsidRPr="00CA017C">
        <w:rPr>
          <w:rFonts w:ascii="Times New Roman" w:hAnsi="Times New Roman" w:cs="Times New Roman"/>
          <w:lang w:val="en-US"/>
        </w:rPr>
        <w:t>Q ·Car</w:t>
      </w:r>
      <w:r w:rsidR="00016436" w:rsidRPr="00CA017C">
        <w:rPr>
          <w:rFonts w:ascii="Times New Roman" w:hAnsi="Times New Roman" w:cs="Times New Roman"/>
          <w:vertAlign w:val="superscript"/>
          <w:lang w:val="en-US"/>
        </w:rPr>
        <w:t xml:space="preserve">+· </w:t>
      </w:r>
      <w:r w:rsidR="00016436" w:rsidRPr="00CA017C">
        <w:rPr>
          <w:rFonts w:ascii="Times New Roman" w:hAnsi="Times New Roman" w:cs="Times New Roman"/>
          <w:lang w:val="en-US"/>
        </w:rPr>
        <w:t xml:space="preserve">        C· KoQH</w:t>
      </w:r>
      <w:r w:rsidR="00016436" w:rsidRPr="00CA017C">
        <w:rPr>
          <w:rFonts w:ascii="Times New Roman" w:hAnsi="Times New Roman" w:cs="Times New Roman"/>
          <w:vertAlign w:val="subscript"/>
          <w:lang w:val="en-US"/>
        </w:rPr>
        <w:t>2</w:t>
      </w:r>
      <w:r w:rsidR="00016436" w:rsidRPr="00CA017C">
        <w:rPr>
          <w:rFonts w:ascii="Times New Roman" w:hAnsi="Times New Roman" w:cs="Times New Roman"/>
          <w:lang w:val="en-US"/>
        </w:rPr>
        <w:t>·Car</w:t>
      </w:r>
      <w:r w:rsidR="00016436" w:rsidRPr="00CA017C">
        <w:rPr>
          <w:rFonts w:ascii="Times New Roman" w:hAnsi="Times New Roman" w:cs="Times New Roman"/>
          <w:vertAlign w:val="superscript"/>
          <w:lang w:val="en-US"/>
        </w:rPr>
        <w:t>-·</w:t>
      </w:r>
      <w:r w:rsidR="00016436" w:rsidRPr="00CA017C">
        <w:rPr>
          <w:rFonts w:ascii="Times New Roman" w:hAnsi="Times New Roman" w:cs="Times New Roman"/>
          <w:lang w:val="en-US"/>
        </w:rPr>
        <w:t xml:space="preserve">           C + KoQH</w:t>
      </w:r>
      <w:r w:rsidR="00016436" w:rsidRPr="00CA017C">
        <w:rPr>
          <w:rFonts w:ascii="Times New Roman" w:hAnsi="Times New Roman" w:cs="Times New Roman"/>
          <w:vertAlign w:val="subscript"/>
          <w:lang w:val="en-US"/>
        </w:rPr>
        <w:t>2</w:t>
      </w:r>
      <w:r w:rsidR="00016436" w:rsidRPr="00CA017C">
        <w:rPr>
          <w:rFonts w:ascii="Times New Roman" w:hAnsi="Times New Roman" w:cs="Times New Roman"/>
          <w:lang w:val="en-US"/>
        </w:rPr>
        <w:t xml:space="preserve"> + Car</w:t>
      </w:r>
      <w:r w:rsidR="00016436" w:rsidRPr="00CA017C">
        <w:rPr>
          <w:rFonts w:ascii="Times New Roman" w:hAnsi="Times New Roman" w:cs="Times New Roman"/>
          <w:vertAlign w:val="superscript"/>
          <w:lang w:val="en-US"/>
        </w:rPr>
        <w:t>-·</w:t>
      </w:r>
      <w:r w:rsidR="00016436" w:rsidRPr="00CA017C">
        <w:rPr>
          <w:rFonts w:ascii="Times New Roman" w:hAnsi="Times New Roman" w:cs="Times New Roman"/>
          <w:lang w:val="en-US"/>
        </w:rPr>
        <w:t xml:space="preserve">  </w:t>
      </w:r>
      <w:r w:rsidR="00016436" w:rsidRPr="00304419">
        <w:rPr>
          <w:rFonts w:ascii="Times New Roman" w:hAnsi="Times New Roman" w:cs="Times New Roman"/>
          <w:sz w:val="28"/>
          <w:szCs w:val="28"/>
          <w:lang w:val="en-US"/>
        </w:rPr>
        <w:t>(1</w:t>
      </w:r>
      <w:r w:rsidR="00304419" w:rsidRPr="00304419">
        <w:rPr>
          <w:rFonts w:ascii="Times New Roman" w:hAnsi="Times New Roman" w:cs="Times New Roman"/>
          <w:sz w:val="28"/>
          <w:szCs w:val="28"/>
          <w:lang w:val="en-US"/>
        </w:rPr>
        <w:t>3</w:t>
      </w:r>
      <w:r w:rsidR="00016436" w:rsidRPr="00304419">
        <w:rPr>
          <w:rFonts w:ascii="Times New Roman" w:hAnsi="Times New Roman" w:cs="Times New Roman"/>
          <w:sz w:val="28"/>
          <w:szCs w:val="28"/>
          <w:lang w:val="en-US"/>
        </w:rPr>
        <w:t>)</w:t>
      </w:r>
    </w:p>
    <w:p w:rsidR="00016436" w:rsidRPr="00CA017C" w:rsidRDefault="00B66E1A" w:rsidP="00D42A1A">
      <w:pPr>
        <w:spacing w:line="360" w:lineRule="auto"/>
        <w:jc w:val="both"/>
        <w:rPr>
          <w:rFonts w:ascii="Times New Roman" w:hAnsi="Times New Roman" w:cs="Times New Roman"/>
          <w:lang w:val="en-US"/>
        </w:rPr>
      </w:pPr>
      <w:r>
        <w:rPr>
          <w:rFonts w:ascii="Times New Roman" w:hAnsi="Times New Roman" w:cs="Times New Roman"/>
          <w:noProof/>
        </w:rPr>
        <w:pict>
          <v:shape id="_x0000_s98840" type="#_x0000_t32" style="position:absolute;left:0;text-align:left;margin-left:214.1pt;margin-top:7.2pt;width:19.1pt;height:0;z-index:251613696" o:connectortype="straight">
            <v:stroke endarrow="block"/>
          </v:shape>
        </w:pict>
      </w:r>
      <w:r>
        <w:rPr>
          <w:rFonts w:ascii="Times New Roman" w:hAnsi="Times New Roman" w:cs="Times New Roman"/>
          <w:noProof/>
        </w:rPr>
        <w:pict>
          <v:shape id="_x0000_s98839" type="#_x0000_t32" style="position:absolute;left:0;text-align:left;margin-left:107.6pt;margin-top:7.25pt;width:20.25pt;height:.05pt;z-index:251612672" o:connectortype="straight">
            <v:stroke endarrow="block"/>
          </v:shape>
        </w:pict>
      </w:r>
      <w:r>
        <w:rPr>
          <w:rFonts w:ascii="Times New Roman" w:hAnsi="Times New Roman" w:cs="Times New Roman"/>
          <w:noProof/>
        </w:rPr>
        <w:pict>
          <v:shape id="_x0000_s98841" type="#_x0000_t32" style="position:absolute;left:0;text-align:left;margin-left:322pt;margin-top:7.2pt;width:19.9pt;height:0;z-index:251614720" o:connectortype="straight">
            <v:stroke endarrow="block"/>
          </v:shape>
        </w:pict>
      </w:r>
      <w:r w:rsidR="00016436" w:rsidRPr="00CA017C">
        <w:rPr>
          <w:rFonts w:ascii="Times New Roman" w:hAnsi="Times New Roman" w:cs="Times New Roman"/>
          <w:lang w:val="en-US"/>
        </w:rPr>
        <w:t xml:space="preserve">   Ć + KoQH</w:t>
      </w:r>
      <w:r w:rsidR="00016436" w:rsidRPr="00CA017C">
        <w:rPr>
          <w:rFonts w:ascii="Times New Roman" w:hAnsi="Times New Roman" w:cs="Times New Roman"/>
          <w:vertAlign w:val="subscript"/>
          <w:lang w:val="en-US"/>
        </w:rPr>
        <w:t>2</w:t>
      </w:r>
      <w:r w:rsidR="00016436" w:rsidRPr="00CA017C">
        <w:rPr>
          <w:rFonts w:ascii="Times New Roman" w:hAnsi="Times New Roman" w:cs="Times New Roman"/>
          <w:lang w:val="en-US"/>
        </w:rPr>
        <w:t xml:space="preserve"> + Car</w:t>
      </w:r>
      <w:r w:rsidR="00016436" w:rsidRPr="00CA017C">
        <w:rPr>
          <w:rFonts w:ascii="Times New Roman" w:hAnsi="Times New Roman" w:cs="Times New Roman"/>
          <w:vertAlign w:val="superscript"/>
          <w:lang w:val="en-US"/>
        </w:rPr>
        <w:t>-·</w:t>
      </w:r>
      <w:r w:rsidR="00016436" w:rsidRPr="00CA017C">
        <w:rPr>
          <w:rFonts w:ascii="Times New Roman" w:hAnsi="Times New Roman" w:cs="Times New Roman"/>
          <w:lang w:val="en-US"/>
        </w:rPr>
        <w:t xml:space="preserve">           Ć·KoQH</w:t>
      </w:r>
      <w:r w:rsidR="00016436" w:rsidRPr="00CA017C">
        <w:rPr>
          <w:rFonts w:ascii="Times New Roman" w:hAnsi="Times New Roman" w:cs="Times New Roman"/>
          <w:vertAlign w:val="subscript"/>
          <w:lang w:val="en-US"/>
        </w:rPr>
        <w:t>2</w:t>
      </w:r>
      <w:r w:rsidR="00016436" w:rsidRPr="00CA017C">
        <w:rPr>
          <w:rFonts w:ascii="Times New Roman" w:hAnsi="Times New Roman" w:cs="Times New Roman"/>
          <w:lang w:val="en-US"/>
        </w:rPr>
        <w:t>·Car</w:t>
      </w:r>
      <w:r w:rsidR="00016436" w:rsidRPr="00CA017C">
        <w:rPr>
          <w:rFonts w:ascii="Times New Roman" w:hAnsi="Times New Roman" w:cs="Times New Roman"/>
          <w:vertAlign w:val="superscript"/>
          <w:lang w:val="en-US"/>
        </w:rPr>
        <w:t>-·</w:t>
      </w:r>
      <w:r w:rsidR="00016436" w:rsidRPr="00CA017C">
        <w:rPr>
          <w:rFonts w:ascii="Times New Roman" w:hAnsi="Times New Roman" w:cs="Times New Roman"/>
          <w:lang w:val="en-US"/>
        </w:rPr>
        <w:t xml:space="preserve">           Ć</w:t>
      </w:r>
      <w:r w:rsidR="00016436" w:rsidRPr="00CA017C">
        <w:rPr>
          <w:rFonts w:ascii="Times New Roman" w:hAnsi="Times New Roman" w:cs="Times New Roman"/>
        </w:rPr>
        <w:t>Н</w:t>
      </w:r>
      <w:r w:rsidR="00016436" w:rsidRPr="00CA017C">
        <w:rPr>
          <w:rFonts w:ascii="Times New Roman" w:hAnsi="Times New Roman" w:cs="Times New Roman"/>
          <w:vertAlign w:val="subscript"/>
          <w:lang w:val="en-US"/>
        </w:rPr>
        <w:t>2</w:t>
      </w:r>
      <w:r w:rsidR="00016436" w:rsidRPr="00CA017C">
        <w:rPr>
          <w:rFonts w:ascii="Times New Roman" w:hAnsi="Times New Roman" w:cs="Times New Roman"/>
          <w:lang w:val="en-US"/>
        </w:rPr>
        <w:t>·</w:t>
      </w:r>
      <w:r w:rsidR="00016436" w:rsidRPr="00CA017C">
        <w:rPr>
          <w:rFonts w:ascii="Times New Roman" w:hAnsi="Times New Roman" w:cs="Times New Roman"/>
        </w:rPr>
        <w:t>Ко</w:t>
      </w:r>
      <w:r w:rsidR="00016436" w:rsidRPr="00CA017C">
        <w:rPr>
          <w:rFonts w:ascii="Times New Roman" w:hAnsi="Times New Roman" w:cs="Times New Roman"/>
          <w:lang w:val="en-US"/>
        </w:rPr>
        <w:t>Q·Car</w:t>
      </w:r>
      <w:r w:rsidR="00016436" w:rsidRPr="00CA017C">
        <w:rPr>
          <w:rFonts w:ascii="Times New Roman" w:hAnsi="Times New Roman" w:cs="Times New Roman"/>
          <w:vertAlign w:val="superscript"/>
          <w:lang w:val="en-US"/>
        </w:rPr>
        <w:t>+·</w:t>
      </w:r>
      <w:r w:rsidR="00016436" w:rsidRPr="00CA017C">
        <w:rPr>
          <w:rFonts w:ascii="Times New Roman" w:hAnsi="Times New Roman" w:cs="Times New Roman"/>
          <w:lang w:val="en-US"/>
        </w:rPr>
        <w:t xml:space="preserve">            Ć</w:t>
      </w:r>
      <w:r w:rsidR="00016436" w:rsidRPr="00CA017C">
        <w:rPr>
          <w:rFonts w:ascii="Times New Roman" w:hAnsi="Times New Roman" w:cs="Times New Roman"/>
        </w:rPr>
        <w:t>Н</w:t>
      </w:r>
      <w:r w:rsidR="00016436" w:rsidRPr="00CA017C">
        <w:rPr>
          <w:rFonts w:ascii="Times New Roman" w:hAnsi="Times New Roman" w:cs="Times New Roman"/>
          <w:vertAlign w:val="subscript"/>
          <w:lang w:val="en-US"/>
        </w:rPr>
        <w:t>2</w:t>
      </w:r>
      <w:r w:rsidR="00016436" w:rsidRPr="00CA017C">
        <w:rPr>
          <w:rFonts w:ascii="Times New Roman" w:hAnsi="Times New Roman" w:cs="Times New Roman"/>
          <w:lang w:val="en-US"/>
        </w:rPr>
        <w:t xml:space="preserve"> + </w:t>
      </w:r>
      <w:r w:rsidR="00016436" w:rsidRPr="00CA017C">
        <w:rPr>
          <w:rFonts w:ascii="Times New Roman" w:hAnsi="Times New Roman" w:cs="Times New Roman"/>
        </w:rPr>
        <w:t>Ко</w:t>
      </w:r>
      <w:r w:rsidR="00016436" w:rsidRPr="00CA017C">
        <w:rPr>
          <w:rFonts w:ascii="Times New Roman" w:hAnsi="Times New Roman" w:cs="Times New Roman"/>
          <w:lang w:val="en-US"/>
        </w:rPr>
        <w:t>Q + Car</w:t>
      </w:r>
      <w:r w:rsidR="00016436" w:rsidRPr="00CA017C">
        <w:rPr>
          <w:rFonts w:ascii="Times New Roman" w:hAnsi="Times New Roman" w:cs="Times New Roman"/>
          <w:vertAlign w:val="superscript"/>
          <w:lang w:val="en-US"/>
        </w:rPr>
        <w:t xml:space="preserve">+· </w:t>
      </w:r>
      <w:r w:rsidR="00016436" w:rsidRPr="00CA017C">
        <w:rPr>
          <w:rFonts w:ascii="Times New Roman" w:hAnsi="Times New Roman" w:cs="Times New Roman"/>
          <w:lang w:val="en-US"/>
        </w:rPr>
        <w:t xml:space="preserve"> </w:t>
      </w:r>
      <w:r w:rsidR="00016436" w:rsidRPr="0032398C">
        <w:rPr>
          <w:rFonts w:ascii="Times New Roman" w:hAnsi="Times New Roman" w:cs="Times New Roman"/>
          <w:sz w:val="28"/>
          <w:szCs w:val="28"/>
          <w:lang w:val="en-US"/>
        </w:rPr>
        <w:t>(1</w:t>
      </w:r>
      <w:r w:rsidR="00304419" w:rsidRPr="0032398C">
        <w:rPr>
          <w:rFonts w:ascii="Times New Roman" w:hAnsi="Times New Roman" w:cs="Times New Roman"/>
          <w:sz w:val="28"/>
          <w:szCs w:val="28"/>
          <w:lang w:val="en-US"/>
        </w:rPr>
        <w:t>4</w:t>
      </w:r>
      <w:r w:rsidR="00016436" w:rsidRPr="0032398C">
        <w:rPr>
          <w:rFonts w:ascii="Times New Roman" w:hAnsi="Times New Roman" w:cs="Times New Roman"/>
          <w:sz w:val="28"/>
          <w:szCs w:val="28"/>
          <w:lang w:val="en-US"/>
        </w:rPr>
        <w:t>)</w:t>
      </w:r>
    </w:p>
    <w:p w:rsidR="0032398C" w:rsidRDefault="00B66E1A" w:rsidP="0032398C">
      <w:pPr>
        <w:jc w:val="both"/>
        <w:rPr>
          <w:rFonts w:ascii="Times New Roman" w:hAnsi="Times New Roman" w:cs="Times New Roman"/>
          <w:sz w:val="28"/>
          <w:szCs w:val="28"/>
        </w:rPr>
      </w:pPr>
      <w:r>
        <w:rPr>
          <w:rFonts w:ascii="Times New Roman" w:hAnsi="Times New Roman" w:cs="Times New Roman"/>
          <w:noProof/>
          <w:sz w:val="28"/>
          <w:szCs w:val="28"/>
        </w:rPr>
        <w:pict>
          <v:rect id="_x0000_s98835" style="position:absolute;left:0;text-align:left;margin-left:3in;margin-top:40.65pt;width:31.1pt;height:18.9pt;z-index:251608576" stroked="f">
            <v:textbox>
              <w:txbxContent>
                <w:p w:rsidR="00B44DE4" w:rsidRPr="007014FD" w:rsidRDefault="00B44DE4" w:rsidP="00016436">
                  <w:r>
                    <w:rPr>
                      <w:rFonts w:ascii="Times New Roman" w:hAnsi="Times New Roman" w:cs="Times New Roman"/>
                      <w:sz w:val="20"/>
                      <w:szCs w:val="20"/>
                    </w:rPr>
                    <w:t xml:space="preserve">  </w:t>
                  </w:r>
                  <w:r w:rsidRPr="007014FD">
                    <w:rPr>
                      <w:rFonts w:ascii="Times New Roman" w:hAnsi="Times New Roman" w:cs="Times New Roman"/>
                      <w:lang w:val="en-US"/>
                    </w:rPr>
                    <w:t>É</w:t>
                  </w:r>
                </w:p>
              </w:txbxContent>
            </v:textbox>
          </v:rect>
        </w:pict>
      </w:r>
      <w:r w:rsidR="00016436" w:rsidRPr="00D64BD7">
        <w:rPr>
          <w:rFonts w:ascii="Times New Roman" w:hAnsi="Times New Roman" w:cs="Times New Roman"/>
          <w:sz w:val="28"/>
          <w:szCs w:val="28"/>
        </w:rPr>
        <w:t>На завершающем этапе, вследствие электронного и протонного переноса, наблюдается ферментативное восстановление субстрата по уравнению:</w:t>
      </w:r>
    </w:p>
    <w:p w:rsidR="00016436" w:rsidRPr="00D64BD7" w:rsidRDefault="00016436" w:rsidP="0032398C">
      <w:pPr>
        <w:jc w:val="both"/>
        <w:rPr>
          <w:rFonts w:ascii="Times New Roman" w:hAnsi="Times New Roman" w:cs="Times New Roman"/>
          <w:sz w:val="28"/>
          <w:szCs w:val="28"/>
        </w:rPr>
      </w:pPr>
      <w:r w:rsidRPr="00D64BD7">
        <w:rPr>
          <w:rFonts w:ascii="Times New Roman" w:hAnsi="Times New Roman" w:cs="Times New Roman"/>
          <w:sz w:val="28"/>
          <w:szCs w:val="28"/>
        </w:rPr>
        <w:t xml:space="preserve"> </w:t>
      </w:r>
    </w:p>
    <w:p w:rsidR="00016436" w:rsidRPr="00D64BD7" w:rsidRDefault="00B66E1A" w:rsidP="00D42A1A">
      <w:pPr>
        <w:spacing w:line="360" w:lineRule="auto"/>
        <w:jc w:val="center"/>
        <w:rPr>
          <w:rFonts w:ascii="Times New Roman" w:hAnsi="Times New Roman" w:cs="Times New Roman"/>
          <w:sz w:val="28"/>
          <w:szCs w:val="28"/>
        </w:rPr>
      </w:pPr>
      <w:r>
        <w:rPr>
          <w:rFonts w:ascii="Times New Roman" w:hAnsi="Times New Roman" w:cs="Times New Roman"/>
          <w:noProof/>
          <w:sz w:val="28"/>
          <w:szCs w:val="28"/>
        </w:rPr>
        <w:pict>
          <v:shape id="_x0000_s98842" type="#_x0000_t32" style="position:absolute;left:0;text-align:left;margin-left:204.3pt;margin-top:11.25pt;width:60pt;height:0;z-index:251615744" o:connectortype="straight">
            <v:stroke endarrow="block"/>
          </v:shape>
        </w:pict>
      </w:r>
      <w:r w:rsidR="00016436" w:rsidRPr="00D64BD7">
        <w:rPr>
          <w:rFonts w:ascii="Times New Roman" w:hAnsi="Times New Roman" w:cs="Times New Roman"/>
          <w:sz w:val="28"/>
          <w:szCs w:val="28"/>
        </w:rPr>
        <w:t xml:space="preserve">         </w:t>
      </w:r>
      <w:r w:rsidR="00016436" w:rsidRPr="00D64BD7">
        <w:rPr>
          <w:rFonts w:ascii="Times New Roman" w:hAnsi="Times New Roman" w:cs="Times New Roman"/>
          <w:sz w:val="28"/>
          <w:szCs w:val="28"/>
          <w:lang w:val="en-US"/>
        </w:rPr>
        <w:t>S</w:t>
      </w:r>
      <w:r w:rsidR="00016436" w:rsidRPr="00D64BD7">
        <w:rPr>
          <w:rFonts w:ascii="Times New Roman" w:hAnsi="Times New Roman" w:cs="Times New Roman"/>
          <w:sz w:val="28"/>
          <w:szCs w:val="28"/>
        </w:rPr>
        <w:t xml:space="preserve">  + ĆН</w:t>
      </w:r>
      <w:r w:rsidR="00016436" w:rsidRPr="00D64BD7">
        <w:rPr>
          <w:rFonts w:ascii="Times New Roman" w:hAnsi="Times New Roman" w:cs="Times New Roman"/>
          <w:sz w:val="28"/>
          <w:szCs w:val="28"/>
          <w:vertAlign w:val="subscript"/>
        </w:rPr>
        <w:t>2</w:t>
      </w:r>
      <w:r w:rsidR="00016436" w:rsidRPr="00D64BD7">
        <w:rPr>
          <w:rFonts w:ascii="Times New Roman" w:hAnsi="Times New Roman" w:cs="Times New Roman"/>
          <w:sz w:val="28"/>
          <w:szCs w:val="28"/>
        </w:rPr>
        <w:t xml:space="preserve">                               </w:t>
      </w:r>
      <w:r w:rsidR="00016436" w:rsidRPr="00D64BD7">
        <w:rPr>
          <w:rFonts w:ascii="Times New Roman" w:hAnsi="Times New Roman" w:cs="Times New Roman"/>
          <w:sz w:val="28"/>
          <w:szCs w:val="28"/>
          <w:lang w:val="en-US"/>
        </w:rPr>
        <w:t>PH</w:t>
      </w:r>
      <w:r w:rsidR="00016436" w:rsidRPr="00D64BD7">
        <w:rPr>
          <w:rFonts w:ascii="Times New Roman" w:hAnsi="Times New Roman" w:cs="Times New Roman"/>
          <w:sz w:val="28"/>
          <w:szCs w:val="28"/>
          <w:vertAlign w:val="subscript"/>
        </w:rPr>
        <w:t>2</w:t>
      </w:r>
      <w:r w:rsidR="00016436" w:rsidRPr="00D64BD7">
        <w:rPr>
          <w:rFonts w:ascii="Times New Roman" w:hAnsi="Times New Roman" w:cs="Times New Roman"/>
          <w:sz w:val="28"/>
          <w:szCs w:val="28"/>
        </w:rPr>
        <w:t xml:space="preserve">                (1</w:t>
      </w:r>
      <w:r w:rsidR="00304419">
        <w:rPr>
          <w:rFonts w:ascii="Times New Roman" w:hAnsi="Times New Roman" w:cs="Times New Roman"/>
          <w:sz w:val="28"/>
          <w:szCs w:val="28"/>
        </w:rPr>
        <w:t>5</w:t>
      </w:r>
      <w:r w:rsidR="00016436" w:rsidRPr="00D64BD7">
        <w:rPr>
          <w:rFonts w:ascii="Times New Roman" w:hAnsi="Times New Roman" w:cs="Times New Roman"/>
          <w:sz w:val="28"/>
          <w:szCs w:val="28"/>
        </w:rPr>
        <w:t>)</w:t>
      </w:r>
    </w:p>
    <w:p w:rsidR="00016436" w:rsidRPr="00D64BD7" w:rsidRDefault="00016436" w:rsidP="0032398C">
      <w:pPr>
        <w:jc w:val="both"/>
        <w:rPr>
          <w:rFonts w:ascii="Times New Roman" w:hAnsi="Times New Roman" w:cs="Times New Roman"/>
          <w:sz w:val="28"/>
          <w:szCs w:val="28"/>
        </w:rPr>
      </w:pPr>
      <w:r w:rsidRPr="00D64BD7">
        <w:rPr>
          <w:rFonts w:ascii="Times New Roman" w:hAnsi="Times New Roman" w:cs="Times New Roman"/>
          <w:sz w:val="28"/>
          <w:szCs w:val="28"/>
        </w:rPr>
        <w:tab/>
        <w:t>Важное место в процессе переноса электронов отводится образованию КПЗ, сопровождающемуся возникновением характеристической полосы поглощения в длинноволновой области, связанной с переходом комплекса из основного в возбужденное состояние. Критерием образования КПЗ также является расширение полосы поглощения спектра. Полный электронный перенос в КПЗ совершается с основного состояния донора на возбужденное состояние акцептора. Переход системы из состояния Д-А в Д</w:t>
      </w:r>
      <w:r w:rsidRPr="00D64BD7">
        <w:rPr>
          <w:rFonts w:ascii="Times New Roman" w:hAnsi="Times New Roman" w:cs="Times New Roman"/>
          <w:sz w:val="28"/>
          <w:szCs w:val="28"/>
          <w:vertAlign w:val="superscript"/>
        </w:rPr>
        <w:t>+</w:t>
      </w:r>
      <w:r w:rsidRPr="00D64BD7">
        <w:rPr>
          <w:rFonts w:ascii="Times New Roman" w:hAnsi="Times New Roman" w:cs="Times New Roman"/>
          <w:sz w:val="28"/>
          <w:szCs w:val="28"/>
        </w:rPr>
        <w:t>-А</w:t>
      </w:r>
      <w:r w:rsidRPr="00D64BD7">
        <w:rPr>
          <w:rFonts w:ascii="Times New Roman" w:hAnsi="Times New Roman" w:cs="Times New Roman"/>
          <w:sz w:val="28"/>
          <w:szCs w:val="28"/>
          <w:vertAlign w:val="superscript"/>
        </w:rPr>
        <w:t>-</w:t>
      </w:r>
      <w:r w:rsidRPr="00D64BD7">
        <w:rPr>
          <w:rFonts w:ascii="Times New Roman" w:hAnsi="Times New Roman" w:cs="Times New Roman"/>
          <w:sz w:val="28"/>
          <w:szCs w:val="28"/>
        </w:rPr>
        <w:t xml:space="preserve"> сопровождается значительным возрастанием дипольного момента, что является причиной больших коэффициентов и также расширения полосы поглощения КПЗ. Перенос заряда в КПЗ значительно возрастает при его возбуждении электромагнитным излучением, что наблюдается в процессе фотосинтеза. Основным признаком образующегося КПЗ является максимальное перекрывание орбиталей, согласно которому минимум потенциальной энергии </w:t>
      </w:r>
      <w:r w:rsidRPr="00D64BD7">
        <w:rPr>
          <w:rFonts w:ascii="Times New Roman" w:hAnsi="Times New Roman" w:cs="Times New Roman"/>
          <w:sz w:val="28"/>
          <w:szCs w:val="28"/>
        </w:rPr>
        <w:lastRenderedPageBreak/>
        <w:t>имеет место, если две молекулы в комплексе ориентируются таким образом в результате чего достигается максимально возможное перекрывание электронодонорных и электроноакцепторных орбиталей. Образование КПЗ можно ожидать для молекул донора и акцептора, структуры которых включают π – сопряженные связи, уложенные в параллельные «стэкинг» стопки. Наличие в молекулах системы конъюгированных связей  обусловливает их легкую способность к ионизации. Возможно образование КПЗ  с локальным переносом заряда, образующимся при  взаимодействии областей повышенной электронной плотности донора с пониженной электронной плотностью акцептора.</w:t>
      </w:r>
    </w:p>
    <w:p w:rsidR="00016436" w:rsidRPr="00D64BD7" w:rsidRDefault="00016436" w:rsidP="0032398C">
      <w:pPr>
        <w:ind w:firstLine="708"/>
        <w:jc w:val="both"/>
        <w:rPr>
          <w:rFonts w:ascii="Times New Roman" w:hAnsi="Times New Roman" w:cs="Times New Roman"/>
          <w:sz w:val="28"/>
          <w:szCs w:val="28"/>
        </w:rPr>
      </w:pPr>
      <w:r w:rsidRPr="00D64BD7">
        <w:rPr>
          <w:rFonts w:ascii="Times New Roman" w:hAnsi="Times New Roman" w:cs="Times New Roman"/>
          <w:sz w:val="28"/>
          <w:szCs w:val="28"/>
        </w:rPr>
        <w:t>Жизнеспособность предложенной модели переноса электронов и протонов через биологическую мембрану, а также образование КПЗ между β-каротином и хиноном подтверждается данными спектра поглощения (рис.</w:t>
      </w:r>
      <w:r w:rsidR="0032398C">
        <w:rPr>
          <w:rFonts w:ascii="Times New Roman" w:hAnsi="Times New Roman" w:cs="Times New Roman"/>
          <w:sz w:val="28"/>
          <w:szCs w:val="28"/>
        </w:rPr>
        <w:t>2</w:t>
      </w:r>
      <w:r w:rsidRPr="00D64BD7">
        <w:rPr>
          <w:rFonts w:ascii="Times New Roman" w:hAnsi="Times New Roman" w:cs="Times New Roman"/>
          <w:sz w:val="28"/>
          <w:szCs w:val="28"/>
        </w:rPr>
        <w:t>6)</w:t>
      </w:r>
      <w:r w:rsidR="0032398C">
        <w:rPr>
          <w:rFonts w:ascii="Times New Roman" w:hAnsi="Times New Roman" w:cs="Times New Roman"/>
          <w:sz w:val="28"/>
          <w:szCs w:val="28"/>
        </w:rPr>
        <w:t>.</w:t>
      </w:r>
      <w:r w:rsidRPr="00D64BD7">
        <w:rPr>
          <w:rFonts w:ascii="Times New Roman" w:hAnsi="Times New Roman" w:cs="Times New Roman"/>
          <w:sz w:val="28"/>
          <w:szCs w:val="28"/>
        </w:rPr>
        <w:t xml:space="preserve"> Кроме того, важно отметить, что спектры поглощения каротиноидов имеют близкое сходство со спектрами абсорбции флавопротеинов, что дает основание сделать вывод о соответствии энергии резонанса каротиноидов и флавопротеинов, благодаря чему возможен электронный перенос с одной молекулы на другую практически без каких либо существенных энергетических затрат. Можно предполагать, что протонно-электронный перенос возможен также между восстановленными формами кофермента НАДН или НАДФН  с каротином, образующими КПЗ. Подтверждением этого может быть полное совпадение энергий резонанса (поглощения) восстановленных форм коферментов НАДН или НАДФН, а также β - каротина в ультрафиолетовой области спектра в области длин волн 320-380 нм. (пик λ = 340 нм.).</w:t>
      </w:r>
    </w:p>
    <w:p w:rsidR="00016436" w:rsidRPr="00D64BD7" w:rsidRDefault="00016436" w:rsidP="00D64BD7">
      <w:pPr>
        <w:ind w:firstLine="708"/>
        <w:jc w:val="both"/>
        <w:rPr>
          <w:rFonts w:ascii="Times New Roman" w:hAnsi="Times New Roman" w:cs="Times New Roman"/>
          <w:sz w:val="28"/>
          <w:szCs w:val="28"/>
        </w:rPr>
      </w:pPr>
      <w:r w:rsidRPr="00D64BD7">
        <w:rPr>
          <w:rFonts w:ascii="Times New Roman" w:hAnsi="Times New Roman" w:cs="Times New Roman"/>
          <w:sz w:val="28"/>
          <w:szCs w:val="28"/>
        </w:rPr>
        <w:t xml:space="preserve">Вопросами электронной  проводимости в биосистемах занимаются довольно давно. Сент-Дьердьи впервые предположил, что белковые структуры могут обладать полупроводниковыми свойствами, т.е. иметь зоны проводимости, по которым могут мигрировать электронные или дырочные заряды. В связи с этим было выполнено значительное количество работ, где предполагалось, что  перенос электронов в белках возможен по полипептидной цепи, а также между ароматическими аминокислотными остатками или с участием небелковых хромофорных групп. Полученные многолетние исследования не дали обнадеживающих результатов, показывающих реализацию полупроводникового механизма в основных биологических процессах. Отсутствие полупроводникового механизма переноса электронов в белках  очевидно связано с тем, что высокий уровень организованности клеток не допускает появление в активном центре биокатализаторов «заблудившихся» электронов, за исключением окислительно-восстановительных эквивалентов, получаемых в процессе ферментативных реакций, контролируемых коферментами. </w:t>
      </w:r>
    </w:p>
    <w:p w:rsidR="00016436" w:rsidRPr="00D64BD7" w:rsidRDefault="00016436" w:rsidP="00D64BD7">
      <w:pPr>
        <w:ind w:firstLine="708"/>
        <w:jc w:val="both"/>
        <w:rPr>
          <w:rFonts w:ascii="Times New Roman" w:hAnsi="Times New Roman" w:cs="Times New Roman"/>
          <w:sz w:val="28"/>
          <w:szCs w:val="28"/>
        </w:rPr>
      </w:pPr>
      <w:r w:rsidRPr="00D64BD7">
        <w:rPr>
          <w:rFonts w:ascii="Times New Roman" w:hAnsi="Times New Roman" w:cs="Times New Roman"/>
          <w:sz w:val="28"/>
          <w:szCs w:val="28"/>
        </w:rPr>
        <w:t xml:space="preserve">Единственным возможным вариантом может быть первичный световой процесс, наблюдаемый в фотосинтетических системах, в которых не реализуется резонансный, типичный для КПЗ, перенос электронов, а протекает экситонная миграция энергии, согласно которой упорядоченное расположение молекул хлорофилла, выполняя светособирающую функцию, переносит нейтральное возбуждение (экситон) к высокоорганизованной ассамблее </w:t>
      </w:r>
      <w:r w:rsidRPr="00D64BD7">
        <w:rPr>
          <w:rFonts w:ascii="Times New Roman" w:hAnsi="Times New Roman" w:cs="Times New Roman"/>
          <w:sz w:val="28"/>
          <w:szCs w:val="28"/>
        </w:rPr>
        <w:lastRenderedPageBreak/>
        <w:t xml:space="preserve">упакованных молекул пигментов в хлоропластах. </w:t>
      </w:r>
      <w:r w:rsidR="0032398C">
        <w:rPr>
          <w:rFonts w:ascii="Times New Roman" w:hAnsi="Times New Roman" w:cs="Times New Roman"/>
          <w:sz w:val="28"/>
          <w:szCs w:val="28"/>
        </w:rPr>
        <w:t>П</w:t>
      </w:r>
      <w:r w:rsidRPr="00D64BD7">
        <w:rPr>
          <w:rFonts w:ascii="Times New Roman" w:hAnsi="Times New Roman" w:cs="Times New Roman"/>
          <w:sz w:val="28"/>
          <w:szCs w:val="28"/>
        </w:rPr>
        <w:t>роцесс разделения зарядов происходит только в активном центре биокатализаторов в один акт, где образуется первичный окислитель, например, Р700</w:t>
      </w:r>
      <w:r w:rsidRPr="00D64BD7">
        <w:rPr>
          <w:rFonts w:ascii="Times New Roman" w:hAnsi="Times New Roman" w:cs="Times New Roman"/>
          <w:sz w:val="28"/>
          <w:szCs w:val="28"/>
          <w:vertAlign w:val="superscript"/>
        </w:rPr>
        <w:t>+</w:t>
      </w:r>
      <w:r w:rsidRPr="00D64BD7">
        <w:rPr>
          <w:rFonts w:ascii="Times New Roman" w:hAnsi="Times New Roman" w:cs="Times New Roman"/>
          <w:sz w:val="28"/>
          <w:szCs w:val="28"/>
        </w:rPr>
        <w:t xml:space="preserve"> и первичный восстановитель, возможно, восстановленный ферредоксин. По другому предположению, полупроводниковый механизм разделения зарядов осуществляется не в активном центре, а в структуре фотохимического активного центра, например, Р700, либо захватывается дырка (до этого  мигрировавшая по пигментной системе), либо распадается экситон переноса с захватом дырки на Р700 и миграцией электрона по пигментной системе к первичному восстановителю. В рамках полупроводникового механизма рассматривается также вариант с распадом нейтрального экситона на активном центре Р700, захватом дырки и миграцией электрона к первичному акцептору, удаленному от Р700. Следует отметить, что перенос электронов способны обеспечить не любые колеблющиеся системы с произвольными степенями свободы, а только сильно сопряженные молекулярные структуры, способные обеспечить перемещение заряда.</w:t>
      </w:r>
    </w:p>
    <w:p w:rsidR="00016436" w:rsidRPr="00D64BD7" w:rsidRDefault="00016436" w:rsidP="00D64BD7">
      <w:pPr>
        <w:ind w:firstLine="708"/>
        <w:jc w:val="both"/>
        <w:rPr>
          <w:rFonts w:ascii="Times New Roman" w:hAnsi="Times New Roman" w:cs="Times New Roman"/>
          <w:sz w:val="28"/>
          <w:szCs w:val="28"/>
        </w:rPr>
      </w:pPr>
      <w:r w:rsidRPr="00D64BD7">
        <w:rPr>
          <w:rFonts w:ascii="Times New Roman" w:hAnsi="Times New Roman" w:cs="Times New Roman"/>
          <w:sz w:val="28"/>
          <w:szCs w:val="28"/>
        </w:rPr>
        <w:t xml:space="preserve">К такой высокоорганизованной структуре, которая может обеспечить перемещение заряда, можно отнести и бислойные липидные мембраны, в которые включены фрагменты различных каротиноидов </w:t>
      </w:r>
      <w:r w:rsidRPr="00C61B77">
        <w:rPr>
          <w:rFonts w:ascii="Times New Roman" w:hAnsi="Times New Roman" w:cs="Times New Roman"/>
          <w:sz w:val="28"/>
          <w:szCs w:val="28"/>
        </w:rPr>
        <w:t>(рис.</w:t>
      </w:r>
      <w:r w:rsidR="00C61B77" w:rsidRPr="00C61B77">
        <w:rPr>
          <w:rFonts w:ascii="Times New Roman" w:hAnsi="Times New Roman" w:cs="Times New Roman"/>
          <w:sz w:val="28"/>
          <w:szCs w:val="28"/>
        </w:rPr>
        <w:t>2</w:t>
      </w:r>
      <w:r w:rsidRPr="00C61B77">
        <w:rPr>
          <w:rFonts w:ascii="Times New Roman" w:hAnsi="Times New Roman" w:cs="Times New Roman"/>
          <w:sz w:val="28"/>
          <w:szCs w:val="28"/>
        </w:rPr>
        <w:t>5б,в).</w:t>
      </w:r>
      <w:r w:rsidRPr="00D64BD7">
        <w:rPr>
          <w:rFonts w:ascii="Times New Roman" w:hAnsi="Times New Roman" w:cs="Times New Roman"/>
          <w:sz w:val="28"/>
          <w:szCs w:val="28"/>
        </w:rPr>
        <w:t xml:space="preserve"> Каротиноиды, имея протяженную сопряженную структуру с метильными ответвленными группировками, встраиваются в липидную мембрану, стягивают два монослоя за счет сил гидрофобного взаимодействия, формируя высокоорганизованную ассамблею упакованных молекул пигмента и липидов.  Известно, что молекулы каротинов, как правило, имеют углеводородный скелет, содержащий до 40 углеродных атомов. В формировании бислойной липидной мембраны принимают участие жирные кислоты, имеющие от 32 до 36 углеродных атомов, что соответствует содержанию С-атомов у каротиноидов. Углеводородные цепи липидов могут содержать от 1 до 6 двойных связей, липиды ряда растений имеют конъюгированную систему связей. Это дает основание предполагать, что электропроводность биологических мембран существенно зависит от количественного содержания π-связей в липидных мембранах при наличии каротиноидов. В ряде работ рассматривается проводимость углеводородных цепей молекулы, атомы которых разделены этиленовыми группировками. Приводятся данные о проводимости липида – далихола, углеводородная цепь, которого имеет спиральное сопряжение. Спиральное сопряжение имеют ряд каротиноидов, например, ликопин и ξ – каротин рис.</w:t>
      </w:r>
      <w:r w:rsidR="00C61B77">
        <w:rPr>
          <w:rFonts w:ascii="Times New Roman" w:hAnsi="Times New Roman" w:cs="Times New Roman"/>
          <w:sz w:val="28"/>
          <w:szCs w:val="28"/>
        </w:rPr>
        <w:t>2</w:t>
      </w:r>
      <w:r w:rsidRPr="00D64BD7">
        <w:rPr>
          <w:rFonts w:ascii="Times New Roman" w:hAnsi="Times New Roman" w:cs="Times New Roman"/>
          <w:sz w:val="28"/>
          <w:szCs w:val="28"/>
        </w:rPr>
        <w:t xml:space="preserve">5б,в. Таким образом, высокоорганизованная ассамблея упакованных молекул каротиноидов и липидов может обеспечить трансмембранный перенос электронов в биологической мембране от одной биокаталитической системы к другой. Эффективность электронного переноса через липидо-каротиноидную структуру существенно возрастет при воздействии на неё квантов света, что можно наблюдать в процессах фотосинтеза. </w:t>
      </w:r>
    </w:p>
    <w:p w:rsidR="00016436" w:rsidRDefault="00016436" w:rsidP="00D64BD7">
      <w:pPr>
        <w:ind w:firstLine="708"/>
        <w:jc w:val="both"/>
        <w:rPr>
          <w:rFonts w:ascii="Times New Roman" w:hAnsi="Times New Roman" w:cs="Times New Roman"/>
          <w:sz w:val="28"/>
          <w:szCs w:val="28"/>
        </w:rPr>
      </w:pPr>
      <w:r w:rsidRPr="00D64BD7">
        <w:rPr>
          <w:rFonts w:ascii="Times New Roman" w:hAnsi="Times New Roman" w:cs="Times New Roman"/>
          <w:sz w:val="28"/>
          <w:szCs w:val="28"/>
        </w:rPr>
        <w:t xml:space="preserve">В связи с вышеизложенным особый интерес  вызывают исследования КПЗ между β - каротином и липидом - кардиолипином. Для кардиолипина в </w:t>
      </w:r>
      <w:r w:rsidRPr="00D64BD7">
        <w:rPr>
          <w:rFonts w:ascii="Times New Roman" w:hAnsi="Times New Roman" w:cs="Times New Roman"/>
          <w:sz w:val="28"/>
          <w:szCs w:val="28"/>
        </w:rPr>
        <w:lastRenderedPageBreak/>
        <w:t>видимой области спектра не были обнаружены полосы поглощения, тогда как β – каротин имеет характерные полосы при 425, 450, 475 нм. Существенное смещение полосы поглощения в длинноволновую область наблюдается для комплекса липида - кардиолипина и β – каротина, полученного в условиях предварительного ультразвукового перемешивания (рис.</w:t>
      </w:r>
      <w:r w:rsidR="00C61B77">
        <w:rPr>
          <w:rFonts w:ascii="Times New Roman" w:hAnsi="Times New Roman" w:cs="Times New Roman"/>
          <w:sz w:val="28"/>
          <w:szCs w:val="28"/>
        </w:rPr>
        <w:t xml:space="preserve"> 2</w:t>
      </w:r>
      <w:r w:rsidRPr="00D64BD7">
        <w:rPr>
          <w:rFonts w:ascii="Times New Roman" w:hAnsi="Times New Roman" w:cs="Times New Roman"/>
          <w:sz w:val="28"/>
          <w:szCs w:val="28"/>
        </w:rPr>
        <w:t xml:space="preserve">8а). Наблюдаемое </w:t>
      </w:r>
    </w:p>
    <w:p w:rsidR="00E930C1" w:rsidRPr="00D64BD7" w:rsidRDefault="00E930C1" w:rsidP="00D64BD7">
      <w:pPr>
        <w:ind w:firstLine="708"/>
        <w:jc w:val="both"/>
        <w:rPr>
          <w:rFonts w:ascii="Times New Roman" w:hAnsi="Times New Roman" w:cs="Times New Roman"/>
          <w:sz w:val="28"/>
          <w:szCs w:val="28"/>
        </w:rPr>
      </w:pPr>
    </w:p>
    <w:p w:rsidR="00016436" w:rsidRDefault="00016436" w:rsidP="00016436">
      <w:pPr>
        <w:rPr>
          <w:rFonts w:ascii="Times New Roman" w:hAnsi="Times New Roman" w:cs="Times New Roman"/>
        </w:rPr>
      </w:pPr>
    </w:p>
    <w:p w:rsidR="00016436" w:rsidRPr="00287D55" w:rsidRDefault="00B66E1A" w:rsidP="00287D55">
      <w:pPr>
        <w:rPr>
          <w:rFonts w:ascii="Times New Roman" w:hAnsi="Times New Roman" w:cs="Times New Roman"/>
          <w:sz w:val="22"/>
          <w:szCs w:val="22"/>
        </w:rPr>
      </w:pPr>
      <w:r w:rsidRPr="00B66E1A">
        <w:rPr>
          <w:rFonts w:asciiTheme="minorHAnsi" w:hAnsiTheme="minorHAnsi" w:cstheme="minorBidi"/>
          <w:noProof/>
          <w:sz w:val="22"/>
          <w:szCs w:val="22"/>
        </w:rPr>
        <w:pict>
          <v:shape id="_x0000_s99061" type="#_x0000_t32" style="position:absolute;margin-left:280.95pt;margin-top:7.55pt;width:0;height:116.1pt;z-index:251798016" o:connectortype="straight"/>
        </w:pict>
      </w:r>
      <w:r w:rsidRPr="00B66E1A">
        <w:rPr>
          <w:rFonts w:asciiTheme="minorHAnsi" w:hAnsiTheme="minorHAnsi" w:cstheme="minorBidi"/>
          <w:noProof/>
          <w:sz w:val="22"/>
          <w:szCs w:val="22"/>
        </w:rPr>
        <w:pict>
          <v:shape id="_x0000_s99060" type="#_x0000_t32" style="position:absolute;margin-left:38.35pt;margin-top:7.55pt;width:0;height:116.1pt;z-index:251796992" o:connectortype="straight"/>
        </w:pict>
      </w:r>
      <w:r w:rsidRPr="00B66E1A">
        <w:rPr>
          <w:rFonts w:asciiTheme="minorHAnsi" w:hAnsiTheme="minorHAnsi" w:cstheme="minorBidi"/>
          <w:sz w:val="22"/>
          <w:szCs w:val="22"/>
          <w:lang w:eastAsia="en-US"/>
        </w:rPr>
        <w:pict>
          <v:shape id="_x0000_s99039" style="position:absolute;margin-left:280.95pt;margin-top:2.9pt;width:170.25pt;height:106.9pt;z-index:251775488" coordsize="3405,2138" path="m,436c165,546,330,657,465,721v135,64,249,76,345,97c906,839,979,850,1043,848v64,-2,92,-6,150,-45c1251,764,1332,671,1388,616v56,-55,96,-96,142,-142c1576,428,1601,379,1665,338v64,-41,195,-85,248,-112c1966,199,1953,201,1980,174v27,-27,68,-84,98,-113c2108,32,2136,2,2160,1v24,-1,43,34,60,53c2237,73,2252,92,2265,114v13,22,20,55,30,75c2305,209,2314,219,2325,234v11,15,22,31,38,44c2379,291,2406,299,2423,315v17,16,31,35,45,60c2482,400,2498,446,2505,466v7,20,-1,-35,8,29c2522,559,2543,747,2558,848v15,101,34,183,45,255c2614,1175,2619,1237,2625,1283v6,46,10,74,15,98c2645,1405,2635,1373,2655,1425v20,52,66,194,105,270c2799,1771,2856,1843,2888,1884v32,41,50,46,67,60c2972,1958,2961,1950,2993,1966v32,16,88,45,157,74c3219,2069,3352,2118,3405,2138e" filled="f">
            <v:path arrowok="t"/>
          </v:shape>
        </w:pict>
      </w:r>
      <w:r w:rsidR="00016436" w:rsidRPr="00287D55">
        <w:rPr>
          <w:rFonts w:ascii="Times New Roman" w:hAnsi="Times New Roman" w:cs="Times New Roman"/>
          <w:sz w:val="22"/>
          <w:szCs w:val="22"/>
        </w:rPr>
        <w:t xml:space="preserve">        А               а                                                                     А           б</w:t>
      </w:r>
    </w:p>
    <w:p w:rsidR="00016436" w:rsidRPr="00287D55" w:rsidRDefault="00B66E1A" w:rsidP="00287D55">
      <w:pPr>
        <w:rPr>
          <w:rFonts w:ascii="Times New Roman" w:hAnsi="Times New Roman" w:cs="Times New Roman"/>
          <w:sz w:val="22"/>
          <w:szCs w:val="22"/>
        </w:rPr>
      </w:pPr>
      <w:r w:rsidRPr="00B66E1A">
        <w:rPr>
          <w:rFonts w:asciiTheme="minorHAnsi" w:hAnsiTheme="minorHAnsi" w:cstheme="minorBidi"/>
          <w:sz w:val="22"/>
          <w:szCs w:val="22"/>
          <w:lang w:eastAsia="en-US"/>
        </w:rPr>
        <w:pict>
          <v:shape id="_x0000_s99034" style="position:absolute;margin-left:38.35pt;margin-top:10.9pt;width:182.6pt;height:88.2pt;z-index:251770368" coordsize="3652,1764" path="m,1134v126,24,253,48,337,60c421,1206,455,1207,502,1209v47,2,83,6,120,c659,1203,688,1194,727,1172v39,-22,92,-74,128,-98c891,1050,916,1044,945,1029v29,-15,44,-17,82,-45c1065,956,1132,900,1170,864v38,-36,60,-71,82,-97c1274,741,1278,728,1305,707v27,-21,72,-21,112,-68c1457,592,1506,476,1545,422v39,-54,71,-72,105,-105c1684,284,1715,259,1747,227v32,-32,72,-74,98,-105c1871,91,1885,59,1905,39v20,-20,43,-35,60,-37c1982,,1993,5,2010,24v17,19,40,56,60,90c2090,148,2089,195,2130,227v41,32,148,51,187,82c2356,340,2346,360,2362,414v16,54,35,117,53,218c2433,733,2448,920,2468,1022v20,102,40,149,67,225c2562,1323,2602,1418,2632,1479v30,61,49,100,83,135c2749,1649,2783,1672,2835,1689v52,17,108,20,195,30c3117,1729,3256,1742,3360,1749v104,7,243,14,292,15e" filled="f">
            <v:path arrowok="t"/>
          </v:shape>
        </w:pict>
      </w:r>
      <w:r w:rsidRPr="00B66E1A">
        <w:rPr>
          <w:rFonts w:asciiTheme="minorHAnsi" w:hAnsiTheme="minorHAnsi" w:cstheme="minorBidi"/>
          <w:sz w:val="22"/>
          <w:szCs w:val="22"/>
          <w:lang w:eastAsia="en-US"/>
        </w:rPr>
        <w:pict>
          <v:shape id="_x0000_s99035" style="position:absolute;margin-left:39.1pt;margin-top:2.7pt;width:181.85pt;height:58.85pt;z-index:251771392" coordsize="3637,1177" path="m,1004v47,16,95,30,150,45c205,1064,279,1085,330,1095v51,10,86,15,127,15c498,1110,529,1110,577,1095v48,-15,49,-3,165,-76c858,946,1151,738,1275,659v124,-79,139,-73,210,-112c1556,508,1653,457,1702,427v49,-30,45,-44,75,-60c1807,351,1851,335,1882,329v31,-6,44,-1,83,c2004,330,2076,346,2115,337v39,-9,53,-36,83,-60c2228,253,2266,215,2295,195v29,-20,54,-30,75,-38c2391,149,2406,147,2422,149v16,2,27,9,46,23c2487,186,2509,216,2535,232v26,16,59,42,90,37c2656,264,2691,235,2722,202v31,-33,67,-99,90,-128c2835,45,2837,38,2857,29v20,-9,41,-29,75,-7c2966,44,3023,95,3060,164v37,69,62,188,97,270c3192,516,3190,535,3270,659v80,124,307,432,367,518e" filled="f">
            <v:path arrowok="t"/>
          </v:shape>
        </w:pict>
      </w:r>
      <w:r w:rsidRPr="00B66E1A">
        <w:rPr>
          <w:rFonts w:asciiTheme="minorHAnsi" w:hAnsiTheme="minorHAnsi" w:cstheme="minorBidi"/>
          <w:sz w:val="22"/>
          <w:szCs w:val="22"/>
          <w:lang w:eastAsia="en-US"/>
        </w:rPr>
        <w:pict>
          <v:rect id="_x0000_s99056" style="position:absolute;margin-left:201.85pt;margin-top:4.95pt;width:19.1pt;height:17.6pt;z-index:251792896" stroked="f">
            <v:textbox style="mso-next-textbox:#_x0000_s99056">
              <w:txbxContent>
                <w:p w:rsidR="00B44DE4" w:rsidRDefault="00B44DE4" w:rsidP="00016436">
                  <w:pPr>
                    <w:rPr>
                      <w:rFonts w:ascii="Times New Roman" w:hAnsi="Times New Roman" w:cs="Times New Roman"/>
                      <w:sz w:val="20"/>
                      <w:szCs w:val="20"/>
                    </w:rPr>
                  </w:pPr>
                  <w:r>
                    <w:rPr>
                      <w:rFonts w:ascii="Times New Roman" w:hAnsi="Times New Roman" w:cs="Times New Roman"/>
                      <w:sz w:val="20"/>
                      <w:szCs w:val="20"/>
                    </w:rPr>
                    <w:t>3</w:t>
                  </w:r>
                </w:p>
              </w:txbxContent>
            </v:textbox>
          </v:rect>
        </w:pict>
      </w:r>
      <w:r w:rsidRPr="00B66E1A">
        <w:rPr>
          <w:rFonts w:asciiTheme="minorHAnsi" w:hAnsiTheme="minorHAnsi" w:cstheme="minorBidi"/>
          <w:sz w:val="22"/>
          <w:szCs w:val="22"/>
          <w:lang w:eastAsia="en-US"/>
        </w:rPr>
        <w:pict>
          <v:shape id="_x0000_s99038" style="position:absolute;margin-left:280.95pt;margin-top:10.9pt;width:182.6pt;height:88.2pt;z-index:251774464" coordsize="3652,1764" path="m,1134v126,24,253,48,337,60c421,1206,455,1207,502,1209v47,2,83,6,120,c659,1203,688,1194,727,1172v39,-22,92,-74,128,-98c891,1050,916,1044,945,1029v29,-15,44,-17,82,-45c1065,956,1132,900,1170,864v38,-36,60,-71,82,-97c1274,741,1278,728,1305,707v27,-21,72,-21,112,-68c1457,592,1506,476,1545,422v39,-54,71,-72,105,-105c1684,284,1715,259,1747,227v32,-32,72,-74,98,-105c1871,91,1885,59,1905,39v20,-20,43,-35,60,-37c1982,,1993,5,2010,24v17,19,40,56,60,90c2090,148,2089,195,2130,227v41,32,148,51,187,82c2356,340,2346,360,2362,414v16,54,35,117,53,218c2433,733,2448,920,2468,1022v20,102,40,149,67,225c2562,1323,2602,1418,2632,1479v30,61,49,100,83,135c2749,1649,2783,1672,2835,1689v52,17,108,20,195,30c3117,1729,3256,1742,3360,1749v104,7,243,14,292,15e" filled="f">
            <v:path arrowok="t"/>
          </v:shape>
        </w:pict>
      </w:r>
      <w:r w:rsidRPr="00B66E1A">
        <w:rPr>
          <w:rFonts w:asciiTheme="minorHAnsi" w:hAnsiTheme="minorHAnsi" w:cstheme="minorBidi"/>
          <w:sz w:val="22"/>
          <w:szCs w:val="22"/>
          <w:lang w:eastAsia="en-US"/>
        </w:rPr>
        <w:pict>
          <v:rect id="_x0000_s99059" style="position:absolute;margin-left:315.1pt;margin-top:10.9pt;width:19.1pt;height:17.6pt;z-index:251795968" stroked="f">
            <v:textbox style="mso-next-textbox:#_x0000_s99059">
              <w:txbxContent>
                <w:p w:rsidR="00B44DE4" w:rsidRDefault="00B44DE4" w:rsidP="00016436">
                  <w:pPr>
                    <w:rPr>
                      <w:rFonts w:ascii="Times New Roman" w:hAnsi="Times New Roman" w:cs="Times New Roman"/>
                      <w:sz w:val="20"/>
                      <w:szCs w:val="20"/>
                    </w:rPr>
                  </w:pPr>
                  <w:r>
                    <w:rPr>
                      <w:rFonts w:ascii="Times New Roman" w:hAnsi="Times New Roman" w:cs="Times New Roman"/>
                      <w:sz w:val="20"/>
                      <w:szCs w:val="20"/>
                    </w:rPr>
                    <w:t>3</w:t>
                  </w:r>
                </w:p>
              </w:txbxContent>
            </v:textbox>
          </v:rect>
        </w:pict>
      </w:r>
    </w:p>
    <w:p w:rsidR="00016436" w:rsidRPr="00287D55" w:rsidRDefault="00B66E1A" w:rsidP="00287D55">
      <w:pPr>
        <w:rPr>
          <w:rFonts w:ascii="Times New Roman" w:hAnsi="Times New Roman" w:cs="Times New Roman"/>
          <w:sz w:val="22"/>
          <w:szCs w:val="22"/>
        </w:rPr>
      </w:pPr>
      <w:r w:rsidRPr="00B66E1A">
        <w:rPr>
          <w:rFonts w:asciiTheme="minorHAnsi" w:hAnsiTheme="minorHAnsi" w:cstheme="minorBidi"/>
          <w:sz w:val="22"/>
          <w:szCs w:val="22"/>
          <w:lang w:eastAsia="en-US"/>
        </w:rPr>
        <w:pict>
          <v:shape id="_x0000_s99031" type="#_x0000_t32" style="position:absolute;margin-left:280.95pt;margin-top:5.4pt;width:3pt;height:0;z-index:251767296" o:connectortype="straight"/>
        </w:pict>
      </w:r>
      <w:r w:rsidRPr="00B66E1A">
        <w:rPr>
          <w:rFonts w:asciiTheme="minorHAnsi" w:hAnsiTheme="minorHAnsi" w:cstheme="minorBidi"/>
          <w:sz w:val="22"/>
          <w:szCs w:val="22"/>
          <w:lang w:eastAsia="en-US"/>
        </w:rPr>
        <w:pict>
          <v:shape id="_x0000_s99028" type="#_x0000_t32" style="position:absolute;margin-left:38.35pt;margin-top:5.4pt;width:3.35pt;height:.05pt;z-index:251764224" o:connectortype="straight"/>
        </w:pict>
      </w:r>
      <w:r w:rsidR="00016436" w:rsidRPr="00287D55">
        <w:rPr>
          <w:rFonts w:ascii="Times New Roman" w:hAnsi="Times New Roman" w:cs="Times New Roman"/>
          <w:sz w:val="22"/>
          <w:szCs w:val="22"/>
        </w:rPr>
        <w:t xml:space="preserve">        0,4                                                                                   0,4</w:t>
      </w:r>
    </w:p>
    <w:p w:rsidR="00016436" w:rsidRPr="00287D55" w:rsidRDefault="00016436" w:rsidP="00287D55">
      <w:pPr>
        <w:rPr>
          <w:rFonts w:ascii="Times New Roman" w:hAnsi="Times New Roman" w:cs="Times New Roman"/>
          <w:sz w:val="22"/>
          <w:szCs w:val="22"/>
        </w:rPr>
      </w:pPr>
    </w:p>
    <w:p w:rsidR="00016436" w:rsidRPr="00287D55" w:rsidRDefault="00B66E1A" w:rsidP="00287D55">
      <w:pPr>
        <w:rPr>
          <w:rFonts w:ascii="Times New Roman" w:hAnsi="Times New Roman" w:cs="Times New Roman"/>
          <w:sz w:val="22"/>
          <w:szCs w:val="22"/>
        </w:rPr>
      </w:pPr>
      <w:r w:rsidRPr="00B66E1A">
        <w:rPr>
          <w:rFonts w:asciiTheme="minorHAnsi" w:hAnsiTheme="minorHAnsi" w:cstheme="minorBidi"/>
          <w:sz w:val="22"/>
          <w:szCs w:val="22"/>
          <w:lang w:eastAsia="en-US"/>
        </w:rPr>
        <w:pict>
          <v:shape id="_x0000_s99036" style="position:absolute;margin-left:39.1pt;margin-top:3.35pt;width:181.85pt;height:60pt;z-index:251772416" coordsize="3637,1200" path="m,c44,47,181,204,262,285v81,81,149,141,225,203c563,550,654,615,720,660v66,45,108,67,165,98c942,789,980,812,1065,848v85,36,190,88,330,127c1535,1014,1739,1051,1905,1080v166,29,342,52,487,68c2537,1164,2568,1169,2775,1178v207,9,683,18,862,22e" filled="f">
            <v:path arrowok="t"/>
          </v:shape>
        </w:pict>
      </w:r>
      <w:r w:rsidRPr="00B66E1A">
        <w:rPr>
          <w:rFonts w:asciiTheme="minorHAnsi" w:hAnsiTheme="minorHAnsi" w:cstheme="minorBidi"/>
          <w:sz w:val="22"/>
          <w:szCs w:val="22"/>
          <w:lang w:eastAsia="en-US"/>
        </w:rPr>
        <w:pict>
          <v:rect id="_x0000_s99055" style="position:absolute;margin-left:164pt;margin-top:6pt;width:19.1pt;height:17.6pt;z-index:251791872" stroked="f">
            <v:textbox style="mso-next-textbox:#_x0000_s99055">
              <w:txbxContent>
                <w:p w:rsidR="00B44DE4" w:rsidRDefault="00B44DE4" w:rsidP="00016436">
                  <w:pPr>
                    <w:rPr>
                      <w:rFonts w:ascii="Times New Roman" w:hAnsi="Times New Roman" w:cs="Times New Roman"/>
                      <w:sz w:val="20"/>
                      <w:szCs w:val="20"/>
                    </w:rPr>
                  </w:pPr>
                  <w:r>
                    <w:rPr>
                      <w:rFonts w:ascii="Times New Roman" w:hAnsi="Times New Roman" w:cs="Times New Roman"/>
                      <w:sz w:val="20"/>
                      <w:szCs w:val="20"/>
                    </w:rPr>
                    <w:t>2</w:t>
                  </w:r>
                </w:p>
              </w:txbxContent>
            </v:textbox>
          </v:rect>
        </w:pict>
      </w:r>
      <w:r w:rsidRPr="00B66E1A">
        <w:rPr>
          <w:rFonts w:asciiTheme="minorHAnsi" w:hAnsiTheme="minorHAnsi" w:cstheme="minorBidi"/>
          <w:sz w:val="22"/>
          <w:szCs w:val="22"/>
          <w:lang w:eastAsia="en-US"/>
        </w:rPr>
        <w:pict>
          <v:rect id="_x0000_s99058" style="position:absolute;margin-left:296pt;margin-top:11.95pt;width:19.1pt;height:17.6pt;z-index:251794944" stroked="f">
            <v:textbox style="mso-next-textbox:#_x0000_s99058">
              <w:txbxContent>
                <w:p w:rsidR="00B44DE4" w:rsidRDefault="00B44DE4" w:rsidP="00016436">
                  <w:pPr>
                    <w:rPr>
                      <w:rFonts w:ascii="Times New Roman" w:hAnsi="Times New Roman" w:cs="Times New Roman"/>
                      <w:sz w:val="20"/>
                      <w:szCs w:val="20"/>
                    </w:rPr>
                  </w:pPr>
                  <w:r>
                    <w:rPr>
                      <w:rFonts w:ascii="Times New Roman" w:hAnsi="Times New Roman" w:cs="Times New Roman"/>
                      <w:sz w:val="20"/>
                      <w:szCs w:val="20"/>
                    </w:rPr>
                    <w:t>2</w:t>
                  </w:r>
                </w:p>
              </w:txbxContent>
            </v:textbox>
          </v:rect>
        </w:pict>
      </w:r>
    </w:p>
    <w:p w:rsidR="00016436" w:rsidRPr="00287D55" w:rsidRDefault="00B66E1A" w:rsidP="00287D55">
      <w:pPr>
        <w:rPr>
          <w:rFonts w:ascii="Times New Roman" w:hAnsi="Times New Roman" w:cs="Times New Roman"/>
          <w:sz w:val="22"/>
          <w:szCs w:val="22"/>
        </w:rPr>
      </w:pPr>
      <w:r w:rsidRPr="00B66E1A">
        <w:rPr>
          <w:rFonts w:asciiTheme="minorHAnsi" w:hAnsiTheme="minorHAnsi" w:cstheme="minorBidi"/>
          <w:sz w:val="22"/>
          <w:szCs w:val="22"/>
          <w:lang w:eastAsia="en-US"/>
        </w:rPr>
        <w:pict>
          <v:shape id="_x0000_s99032" type="#_x0000_t32" style="position:absolute;margin-left:280.95pt;margin-top:8.65pt;width:3pt;height:.05pt;flip:x;z-index:251768320" o:connectortype="straight"/>
        </w:pict>
      </w:r>
      <w:r w:rsidRPr="00B66E1A">
        <w:rPr>
          <w:rFonts w:asciiTheme="minorHAnsi" w:hAnsiTheme="minorHAnsi" w:cstheme="minorBidi"/>
          <w:sz w:val="22"/>
          <w:szCs w:val="22"/>
          <w:lang w:eastAsia="en-US"/>
        </w:rPr>
        <w:pict>
          <v:shape id="_x0000_s99029" type="#_x0000_t32" style="position:absolute;margin-left:38.35pt;margin-top:8.7pt;width:3.35pt;height:.05pt;z-index:251765248" o:connectortype="straight"/>
        </w:pict>
      </w:r>
      <w:r w:rsidR="00016436" w:rsidRPr="00287D55">
        <w:rPr>
          <w:rFonts w:ascii="Times New Roman" w:hAnsi="Times New Roman" w:cs="Times New Roman"/>
          <w:sz w:val="22"/>
          <w:szCs w:val="22"/>
        </w:rPr>
        <w:t xml:space="preserve">        0,2                                                                                   0,2 </w:t>
      </w:r>
    </w:p>
    <w:p w:rsidR="00016436" w:rsidRPr="00287D55" w:rsidRDefault="00B66E1A" w:rsidP="00287D55">
      <w:pPr>
        <w:rPr>
          <w:rFonts w:ascii="Times New Roman" w:hAnsi="Times New Roman" w:cs="Times New Roman"/>
          <w:sz w:val="22"/>
          <w:szCs w:val="22"/>
        </w:rPr>
      </w:pPr>
      <w:r w:rsidRPr="00B66E1A">
        <w:rPr>
          <w:rFonts w:asciiTheme="minorHAnsi" w:hAnsiTheme="minorHAnsi" w:cstheme="minorBidi"/>
          <w:sz w:val="22"/>
          <w:szCs w:val="22"/>
          <w:lang w:eastAsia="en-US"/>
        </w:rPr>
        <w:pict>
          <v:shape id="_x0000_s99030" type="#_x0000_t32" style="position:absolute;margin-left:38.35pt;margin-top:38.35pt;width:3.35pt;height:0;z-index:251766272" o:connectortype="straight"/>
        </w:pict>
      </w:r>
      <w:r w:rsidRPr="00B66E1A">
        <w:rPr>
          <w:rFonts w:asciiTheme="minorHAnsi" w:hAnsiTheme="minorHAnsi" w:cstheme="minorBidi"/>
          <w:sz w:val="22"/>
          <w:szCs w:val="22"/>
          <w:lang w:eastAsia="en-US"/>
        </w:rPr>
        <w:pict>
          <v:shape id="_x0000_s99027" type="#_x0000_t32" style="position:absolute;margin-left:280.95pt;margin-top:47.75pt;width:181.5pt;height:0;z-index:251763200" o:connectortype="straight"/>
        </w:pict>
      </w:r>
      <w:r w:rsidRPr="00B66E1A">
        <w:rPr>
          <w:rFonts w:asciiTheme="minorHAnsi" w:hAnsiTheme="minorHAnsi" w:cstheme="minorBidi"/>
          <w:sz w:val="22"/>
          <w:szCs w:val="22"/>
          <w:lang w:eastAsia="en-US"/>
        </w:rPr>
        <w:pict>
          <v:shape id="_x0000_s99046" type="#_x0000_t32" style="position:absolute;margin-left:306.45pt;margin-top:44pt;width:0;height:3.75pt;z-index:251782656" o:connectortype="straight"/>
        </w:pict>
      </w:r>
      <w:r w:rsidRPr="00B66E1A">
        <w:rPr>
          <w:rFonts w:asciiTheme="minorHAnsi" w:hAnsiTheme="minorHAnsi" w:cstheme="minorBidi"/>
          <w:sz w:val="22"/>
          <w:szCs w:val="22"/>
          <w:lang w:eastAsia="en-US"/>
        </w:rPr>
        <w:pict>
          <v:shape id="_x0000_s99047" type="#_x0000_t32" style="position:absolute;margin-left:331.6pt;margin-top:44pt;width:0;height:3.75pt;z-index:251783680" o:connectortype="straight"/>
        </w:pict>
      </w:r>
      <w:r w:rsidRPr="00B66E1A">
        <w:rPr>
          <w:rFonts w:asciiTheme="minorHAnsi" w:hAnsiTheme="minorHAnsi" w:cstheme="minorBidi"/>
          <w:sz w:val="22"/>
          <w:szCs w:val="22"/>
          <w:lang w:eastAsia="en-US"/>
        </w:rPr>
        <w:pict>
          <v:shape id="_x0000_s99048" type="#_x0000_t32" style="position:absolute;margin-left:357.1pt;margin-top:44pt;width:0;height:3.75pt;z-index:251784704" o:connectortype="straight"/>
        </w:pict>
      </w:r>
      <w:r w:rsidRPr="00B66E1A">
        <w:rPr>
          <w:rFonts w:asciiTheme="minorHAnsi" w:hAnsiTheme="minorHAnsi" w:cstheme="minorBidi"/>
          <w:sz w:val="22"/>
          <w:szCs w:val="22"/>
          <w:lang w:eastAsia="en-US"/>
        </w:rPr>
        <w:pict>
          <v:shape id="_x0000_s99049" type="#_x0000_t32" style="position:absolute;margin-left:382.6pt;margin-top:44pt;width:0;height:3.75pt;z-index:251785728" o:connectortype="straight"/>
        </w:pict>
      </w:r>
      <w:r w:rsidRPr="00B66E1A">
        <w:rPr>
          <w:rFonts w:asciiTheme="minorHAnsi" w:hAnsiTheme="minorHAnsi" w:cstheme="minorBidi"/>
          <w:sz w:val="22"/>
          <w:szCs w:val="22"/>
          <w:lang w:eastAsia="en-US"/>
        </w:rPr>
        <w:pict>
          <v:shape id="_x0000_s99050" type="#_x0000_t32" style="position:absolute;margin-left:408.1pt;margin-top:44pt;width:0;height:3.75pt;z-index:251786752" o:connectortype="straight"/>
        </w:pict>
      </w:r>
      <w:r w:rsidRPr="00B66E1A">
        <w:rPr>
          <w:rFonts w:asciiTheme="minorHAnsi" w:hAnsiTheme="minorHAnsi" w:cstheme="minorBidi"/>
          <w:sz w:val="22"/>
          <w:szCs w:val="22"/>
          <w:lang w:eastAsia="en-US"/>
        </w:rPr>
        <w:pict>
          <v:shape id="_x0000_s99051" type="#_x0000_t32" style="position:absolute;margin-left:433.2pt;margin-top:44pt;width:0;height:3.75pt;z-index:251787776" o:connectortype="straight"/>
        </w:pict>
      </w:r>
      <w:r w:rsidRPr="00B66E1A">
        <w:rPr>
          <w:rFonts w:asciiTheme="minorHAnsi" w:hAnsiTheme="minorHAnsi" w:cstheme="minorBidi"/>
          <w:sz w:val="22"/>
          <w:szCs w:val="22"/>
          <w:lang w:eastAsia="en-US"/>
        </w:rPr>
        <w:pict>
          <v:shape id="_x0000_s99033" type="#_x0000_t32" style="position:absolute;margin-left:280.95pt;margin-top:38.35pt;width:3pt;height:0;z-index:251769344" o:connectortype="straight"/>
        </w:pict>
      </w:r>
      <w:r w:rsidRPr="00B66E1A">
        <w:rPr>
          <w:rFonts w:asciiTheme="minorHAnsi" w:hAnsiTheme="minorHAnsi" w:cstheme="minorBidi"/>
          <w:sz w:val="22"/>
          <w:szCs w:val="22"/>
          <w:lang w:eastAsia="en-US"/>
        </w:rPr>
        <w:pict>
          <v:shape id="_x0000_s99037" style="position:absolute;margin-left:280.95pt;margin-top:34.1pt;width:182.6pt;height:4.15pt;z-index:251773440" coordsize="3435,83" path="m,c201,23,403,47,570,60v167,13,270,11,435,15c1170,79,1155,81,1560,82v405,1,1563,,1875,e" filled="f">
            <v:path arrowok="t"/>
          </v:shape>
        </w:pict>
      </w:r>
      <w:r w:rsidRPr="00B66E1A">
        <w:rPr>
          <w:rFonts w:asciiTheme="minorHAnsi" w:hAnsiTheme="minorHAnsi" w:cstheme="minorBidi"/>
          <w:sz w:val="22"/>
          <w:szCs w:val="22"/>
          <w:lang w:eastAsia="en-US"/>
        </w:rPr>
        <w:pict>
          <v:rect id="_x0000_s99057" style="position:absolute;margin-left:318.9pt;margin-top:16.4pt;width:19.1pt;height:17.6pt;z-index:251793920" stroked="f">
            <v:textbox style="mso-next-textbox:#_x0000_s99057">
              <w:txbxContent>
                <w:p w:rsidR="00B44DE4" w:rsidRDefault="00B44DE4" w:rsidP="00016436">
                  <w:pPr>
                    <w:rPr>
                      <w:rFonts w:ascii="Times New Roman" w:hAnsi="Times New Roman" w:cs="Times New Roman"/>
                      <w:sz w:val="20"/>
                      <w:szCs w:val="20"/>
                    </w:rPr>
                  </w:pPr>
                  <w:r>
                    <w:rPr>
                      <w:rFonts w:ascii="Times New Roman" w:hAnsi="Times New Roman" w:cs="Times New Roman"/>
                      <w:sz w:val="20"/>
                      <w:szCs w:val="20"/>
                    </w:rPr>
                    <w:t>1</w:t>
                  </w:r>
                </w:p>
              </w:txbxContent>
            </v:textbox>
          </v:rect>
        </w:pict>
      </w:r>
      <w:r w:rsidRPr="00B66E1A">
        <w:rPr>
          <w:rFonts w:asciiTheme="minorHAnsi" w:hAnsiTheme="minorHAnsi" w:cstheme="minorBidi"/>
          <w:sz w:val="22"/>
          <w:szCs w:val="22"/>
          <w:lang w:eastAsia="en-US"/>
        </w:rPr>
        <w:pict>
          <v:rect id="_x0000_s99054" style="position:absolute;margin-left:124.6pt;margin-top:9.2pt;width:19.1pt;height:17.6pt;z-index:251790848" stroked="f">
            <v:textbox style="mso-next-textbox:#_x0000_s99054">
              <w:txbxContent>
                <w:p w:rsidR="00B44DE4" w:rsidRDefault="00B44DE4" w:rsidP="00016436">
                  <w:pPr>
                    <w:rPr>
                      <w:rFonts w:ascii="Times New Roman" w:hAnsi="Times New Roman" w:cs="Times New Roman"/>
                      <w:sz w:val="20"/>
                      <w:szCs w:val="20"/>
                    </w:rPr>
                  </w:pPr>
                  <w:r>
                    <w:rPr>
                      <w:rFonts w:ascii="Times New Roman" w:hAnsi="Times New Roman" w:cs="Times New Roman"/>
                      <w:sz w:val="20"/>
                      <w:szCs w:val="20"/>
                    </w:rPr>
                    <w:t>1</w:t>
                  </w:r>
                </w:p>
              </w:txbxContent>
            </v:textbox>
          </v:rect>
        </w:pict>
      </w:r>
      <w:r w:rsidRPr="00B66E1A">
        <w:rPr>
          <w:rFonts w:asciiTheme="minorHAnsi" w:hAnsiTheme="minorHAnsi" w:cstheme="minorBidi"/>
          <w:sz w:val="22"/>
          <w:szCs w:val="22"/>
          <w:lang w:eastAsia="en-US"/>
        </w:rPr>
        <w:pict>
          <v:shape id="_x0000_s99026" type="#_x0000_t32" style="position:absolute;margin-left:38.35pt;margin-top:47.75pt;width:190.5pt;height:0;z-index:251762176" o:connectortype="straight"/>
        </w:pict>
      </w:r>
      <w:r w:rsidRPr="00B66E1A">
        <w:rPr>
          <w:rFonts w:asciiTheme="minorHAnsi" w:hAnsiTheme="minorHAnsi" w:cstheme="minorBidi"/>
          <w:sz w:val="22"/>
          <w:szCs w:val="22"/>
          <w:lang w:eastAsia="en-US"/>
        </w:rPr>
        <w:pict>
          <v:shape id="_x0000_s99040" type="#_x0000_t32" style="position:absolute;margin-left:64.95pt;margin-top:44pt;width:0;height:3.75pt;z-index:251776512" o:connectortype="straight"/>
        </w:pict>
      </w:r>
      <w:r w:rsidRPr="00B66E1A">
        <w:rPr>
          <w:rFonts w:asciiTheme="minorHAnsi" w:hAnsiTheme="minorHAnsi" w:cstheme="minorBidi"/>
          <w:sz w:val="22"/>
          <w:szCs w:val="22"/>
          <w:lang w:eastAsia="en-US"/>
        </w:rPr>
        <w:pict>
          <v:shape id="_x0000_s99041" type="#_x0000_t32" style="position:absolute;margin-left:90.45pt;margin-top:44pt;width:0;height:3.75pt;z-index:251777536" o:connectortype="straight"/>
        </w:pict>
      </w:r>
      <w:r w:rsidRPr="00B66E1A">
        <w:rPr>
          <w:rFonts w:asciiTheme="minorHAnsi" w:hAnsiTheme="minorHAnsi" w:cstheme="minorBidi"/>
          <w:sz w:val="22"/>
          <w:szCs w:val="22"/>
          <w:lang w:eastAsia="en-US"/>
        </w:rPr>
        <w:pict>
          <v:shape id="_x0000_s99042" type="#_x0000_t32" style="position:absolute;margin-left:115.95pt;margin-top:44pt;width:0;height:3.75pt;z-index:251778560" o:connectortype="straight"/>
        </w:pict>
      </w:r>
      <w:r w:rsidRPr="00B66E1A">
        <w:rPr>
          <w:rFonts w:asciiTheme="minorHAnsi" w:hAnsiTheme="minorHAnsi" w:cstheme="minorBidi"/>
          <w:sz w:val="22"/>
          <w:szCs w:val="22"/>
          <w:lang w:eastAsia="en-US"/>
        </w:rPr>
        <w:pict>
          <v:shape id="_x0000_s99043" type="#_x0000_t32" style="position:absolute;margin-left:140.7pt;margin-top:44pt;width:0;height:3.75pt;z-index:251779584" o:connectortype="straight"/>
        </w:pict>
      </w:r>
      <w:r w:rsidRPr="00B66E1A">
        <w:rPr>
          <w:rFonts w:asciiTheme="minorHAnsi" w:hAnsiTheme="minorHAnsi" w:cstheme="minorBidi"/>
          <w:sz w:val="22"/>
          <w:szCs w:val="22"/>
          <w:lang w:eastAsia="en-US"/>
        </w:rPr>
        <w:pict>
          <v:shape id="_x0000_s99044" type="#_x0000_t32" style="position:absolute;margin-left:166.95pt;margin-top:44pt;width:0;height:3.75pt;z-index:251780608" o:connectortype="straight"/>
        </w:pict>
      </w:r>
      <w:r w:rsidRPr="00B66E1A">
        <w:rPr>
          <w:rFonts w:asciiTheme="minorHAnsi" w:hAnsiTheme="minorHAnsi" w:cstheme="minorBidi"/>
          <w:sz w:val="22"/>
          <w:szCs w:val="22"/>
          <w:lang w:eastAsia="en-US"/>
        </w:rPr>
        <w:pict>
          <v:shape id="_x0000_s99045" type="#_x0000_t32" style="position:absolute;margin-left:191.7pt;margin-top:44pt;width:0;height:3.75pt;z-index:251781632" o:connectortype="straight"/>
        </w:pict>
      </w:r>
    </w:p>
    <w:p w:rsidR="00016436" w:rsidRPr="00287D55" w:rsidRDefault="00016436" w:rsidP="00287D55">
      <w:pPr>
        <w:rPr>
          <w:rFonts w:ascii="Times New Roman" w:hAnsi="Times New Roman" w:cs="Times New Roman"/>
          <w:sz w:val="22"/>
          <w:szCs w:val="22"/>
        </w:rPr>
      </w:pPr>
    </w:p>
    <w:p w:rsidR="00016436" w:rsidRPr="00287D55" w:rsidRDefault="00016436" w:rsidP="00287D55">
      <w:pPr>
        <w:rPr>
          <w:rFonts w:ascii="Times New Roman" w:hAnsi="Times New Roman" w:cs="Times New Roman"/>
          <w:sz w:val="22"/>
          <w:szCs w:val="22"/>
        </w:rPr>
      </w:pPr>
    </w:p>
    <w:p w:rsidR="00016436" w:rsidRPr="00287D55" w:rsidRDefault="00016436" w:rsidP="00287D55">
      <w:pPr>
        <w:rPr>
          <w:rFonts w:ascii="Times New Roman" w:hAnsi="Times New Roman" w:cs="Times New Roman"/>
          <w:sz w:val="22"/>
          <w:szCs w:val="22"/>
        </w:rPr>
      </w:pPr>
    </w:p>
    <w:p w:rsidR="00016436" w:rsidRPr="00287D55" w:rsidRDefault="00B66E1A" w:rsidP="00287D55">
      <w:pPr>
        <w:rPr>
          <w:rFonts w:ascii="Times New Roman" w:hAnsi="Times New Roman" w:cs="Times New Roman"/>
          <w:sz w:val="22"/>
          <w:szCs w:val="22"/>
        </w:rPr>
      </w:pPr>
      <w:r w:rsidRPr="00B66E1A">
        <w:rPr>
          <w:rFonts w:asciiTheme="minorHAnsi" w:hAnsiTheme="minorHAnsi" w:cstheme="minorBidi"/>
          <w:sz w:val="22"/>
          <w:szCs w:val="22"/>
          <w:lang w:eastAsia="en-US"/>
        </w:rPr>
        <w:pict>
          <v:rect id="_x0000_s99052" style="position:absolute;margin-left:38.35pt;margin-top:1.35pt;width:219.35pt;height:19.5pt;z-index:251788800" stroked="f">
            <v:textbox style="mso-next-textbox:#_x0000_s99052">
              <w:txbxContent>
                <w:p w:rsidR="00B44DE4" w:rsidRPr="00FB0E63" w:rsidRDefault="00B44DE4" w:rsidP="00016436">
                  <w:pPr>
                    <w:rPr>
                      <w:rFonts w:ascii="Times New Roman" w:hAnsi="Times New Roman" w:cs="Times New Roman"/>
                    </w:rPr>
                  </w:pPr>
                  <w:r>
                    <w:rPr>
                      <w:rFonts w:ascii="Times New Roman" w:hAnsi="Times New Roman" w:cs="Times New Roman"/>
                      <w:sz w:val="20"/>
                      <w:szCs w:val="20"/>
                    </w:rPr>
                    <w:t xml:space="preserve">   </w:t>
                  </w:r>
                  <w:r w:rsidRPr="00FB0E63">
                    <w:rPr>
                      <w:rFonts w:ascii="Times New Roman" w:hAnsi="Times New Roman" w:cs="Times New Roman"/>
                    </w:rPr>
                    <w:t>340    380   420   460    500   540   λ,нм</w:t>
                  </w:r>
                </w:p>
              </w:txbxContent>
            </v:textbox>
          </v:rect>
        </w:pict>
      </w:r>
      <w:r w:rsidRPr="00B66E1A">
        <w:rPr>
          <w:rFonts w:asciiTheme="minorHAnsi" w:hAnsiTheme="minorHAnsi" w:cstheme="minorBidi"/>
          <w:sz w:val="22"/>
          <w:szCs w:val="22"/>
          <w:lang w:eastAsia="en-US"/>
        </w:rPr>
        <w:pict>
          <v:rect id="_x0000_s99053" style="position:absolute;margin-left:279.05pt;margin-top:1.35pt;width:227.3pt;height:19.5pt;z-index:251789824" stroked="f">
            <v:textbox style="mso-next-textbox:#_x0000_s99053">
              <w:txbxContent>
                <w:p w:rsidR="00B44DE4" w:rsidRPr="00FB0E63" w:rsidRDefault="00B44DE4" w:rsidP="00016436">
                  <w:pPr>
                    <w:rPr>
                      <w:rFonts w:ascii="Times New Roman" w:hAnsi="Times New Roman" w:cs="Times New Roman"/>
                    </w:rPr>
                  </w:pPr>
                  <w:r w:rsidRPr="00FB0E63">
                    <w:rPr>
                      <w:rFonts w:ascii="Times New Roman" w:hAnsi="Times New Roman" w:cs="Times New Roman"/>
                    </w:rPr>
                    <w:t xml:space="preserve">     3</w:t>
                  </w:r>
                  <w:r>
                    <w:rPr>
                      <w:rFonts w:ascii="Times New Roman" w:hAnsi="Times New Roman" w:cs="Times New Roman"/>
                    </w:rPr>
                    <w:t>4</w:t>
                  </w:r>
                  <w:r w:rsidRPr="00FB0E63">
                    <w:rPr>
                      <w:rFonts w:ascii="Times New Roman" w:hAnsi="Times New Roman" w:cs="Times New Roman"/>
                    </w:rPr>
                    <w:t xml:space="preserve">0   </w:t>
                  </w:r>
                  <w:r>
                    <w:rPr>
                      <w:rFonts w:ascii="Times New Roman" w:hAnsi="Times New Roman" w:cs="Times New Roman"/>
                    </w:rPr>
                    <w:t>380</w:t>
                  </w:r>
                  <w:r w:rsidRPr="00FB0E63">
                    <w:rPr>
                      <w:rFonts w:ascii="Times New Roman" w:hAnsi="Times New Roman" w:cs="Times New Roman"/>
                    </w:rPr>
                    <w:t xml:space="preserve">   4</w:t>
                  </w:r>
                  <w:r>
                    <w:rPr>
                      <w:rFonts w:ascii="Times New Roman" w:hAnsi="Times New Roman" w:cs="Times New Roman"/>
                    </w:rPr>
                    <w:t>2</w:t>
                  </w:r>
                  <w:r w:rsidRPr="00FB0E63">
                    <w:rPr>
                      <w:rFonts w:ascii="Times New Roman" w:hAnsi="Times New Roman" w:cs="Times New Roman"/>
                    </w:rPr>
                    <w:t>0   460   500     540   λ,нм</w:t>
                  </w:r>
                </w:p>
              </w:txbxContent>
            </v:textbox>
          </v:rect>
        </w:pict>
      </w:r>
    </w:p>
    <w:p w:rsidR="00016436" w:rsidRDefault="00016436" w:rsidP="00016436">
      <w:pPr>
        <w:rPr>
          <w:rFonts w:ascii="Times New Roman" w:hAnsi="Times New Roman" w:cs="Times New Roman"/>
        </w:rPr>
      </w:pPr>
    </w:p>
    <w:p w:rsidR="00016436" w:rsidRPr="00E930C1" w:rsidRDefault="00016436" w:rsidP="00E930C1">
      <w:pPr>
        <w:ind w:firstLine="709"/>
        <w:jc w:val="center"/>
        <w:rPr>
          <w:rFonts w:ascii="Times New Roman" w:hAnsi="Times New Roman" w:cs="Times New Roman"/>
          <w:sz w:val="28"/>
          <w:szCs w:val="28"/>
        </w:rPr>
      </w:pPr>
      <w:r w:rsidRPr="00E930C1">
        <w:rPr>
          <w:rFonts w:ascii="Times New Roman" w:hAnsi="Times New Roman" w:cs="Times New Roman"/>
          <w:sz w:val="28"/>
          <w:szCs w:val="28"/>
        </w:rPr>
        <w:t>Рис.</w:t>
      </w:r>
      <w:r w:rsidR="00C61B77">
        <w:rPr>
          <w:rFonts w:ascii="Times New Roman" w:hAnsi="Times New Roman" w:cs="Times New Roman"/>
          <w:sz w:val="28"/>
          <w:szCs w:val="28"/>
        </w:rPr>
        <w:t xml:space="preserve"> 2</w:t>
      </w:r>
      <w:r w:rsidRPr="00E930C1">
        <w:rPr>
          <w:rFonts w:ascii="Times New Roman" w:hAnsi="Times New Roman" w:cs="Times New Roman"/>
          <w:sz w:val="28"/>
          <w:szCs w:val="28"/>
        </w:rPr>
        <w:t xml:space="preserve">8а. Спектры поглощения кардиолипина (1),  β – каротина (2), </w:t>
      </w:r>
    </w:p>
    <w:p w:rsidR="00016436" w:rsidRPr="00E930C1" w:rsidRDefault="00016436" w:rsidP="00E930C1">
      <w:pPr>
        <w:ind w:firstLine="709"/>
        <w:jc w:val="center"/>
        <w:rPr>
          <w:rFonts w:ascii="Times New Roman" w:hAnsi="Times New Roman" w:cs="Times New Roman"/>
          <w:sz w:val="28"/>
          <w:szCs w:val="28"/>
        </w:rPr>
      </w:pPr>
      <w:r w:rsidRPr="00E930C1">
        <w:rPr>
          <w:rFonts w:ascii="Times New Roman" w:hAnsi="Times New Roman" w:cs="Times New Roman"/>
          <w:sz w:val="28"/>
          <w:szCs w:val="28"/>
        </w:rPr>
        <w:t>комплекса кардиолипина и β – каротина (3).</w:t>
      </w:r>
    </w:p>
    <w:p w:rsidR="00016436" w:rsidRPr="00E930C1" w:rsidRDefault="00016436" w:rsidP="00E930C1">
      <w:pPr>
        <w:ind w:firstLine="709"/>
        <w:jc w:val="center"/>
        <w:rPr>
          <w:rFonts w:ascii="Times New Roman" w:hAnsi="Times New Roman" w:cs="Times New Roman"/>
          <w:sz w:val="28"/>
          <w:szCs w:val="28"/>
        </w:rPr>
      </w:pPr>
      <w:r w:rsidRPr="00E930C1">
        <w:rPr>
          <w:rFonts w:ascii="Times New Roman" w:hAnsi="Times New Roman" w:cs="Times New Roman"/>
          <w:sz w:val="28"/>
          <w:szCs w:val="28"/>
        </w:rPr>
        <w:t>Рис.</w:t>
      </w:r>
      <w:r w:rsidR="00C61B77">
        <w:rPr>
          <w:rFonts w:ascii="Times New Roman" w:hAnsi="Times New Roman" w:cs="Times New Roman"/>
          <w:sz w:val="28"/>
          <w:szCs w:val="28"/>
        </w:rPr>
        <w:t xml:space="preserve"> 2</w:t>
      </w:r>
      <w:r w:rsidRPr="00E930C1">
        <w:rPr>
          <w:rFonts w:ascii="Times New Roman" w:hAnsi="Times New Roman" w:cs="Times New Roman"/>
          <w:sz w:val="28"/>
          <w:szCs w:val="28"/>
        </w:rPr>
        <w:t xml:space="preserve">8б. Спектры поглощения лецитина (1),  β – каротина (2), </w:t>
      </w:r>
    </w:p>
    <w:p w:rsidR="00016436" w:rsidRDefault="00016436" w:rsidP="00E930C1">
      <w:pPr>
        <w:ind w:firstLine="709"/>
        <w:jc w:val="center"/>
        <w:rPr>
          <w:rFonts w:ascii="Times New Roman" w:hAnsi="Times New Roman" w:cs="Times New Roman"/>
          <w:sz w:val="28"/>
          <w:szCs w:val="28"/>
        </w:rPr>
      </w:pPr>
      <w:r w:rsidRPr="00E930C1">
        <w:rPr>
          <w:rFonts w:ascii="Times New Roman" w:hAnsi="Times New Roman" w:cs="Times New Roman"/>
          <w:sz w:val="28"/>
          <w:szCs w:val="28"/>
        </w:rPr>
        <w:t>комплекса лецитина и β – каротина (3).</w:t>
      </w:r>
    </w:p>
    <w:p w:rsidR="00E930C1" w:rsidRPr="00E930C1" w:rsidRDefault="00E930C1" w:rsidP="00E930C1">
      <w:pPr>
        <w:ind w:firstLine="709"/>
        <w:jc w:val="center"/>
        <w:rPr>
          <w:rFonts w:ascii="Times New Roman" w:hAnsi="Times New Roman" w:cs="Times New Roman"/>
          <w:sz w:val="28"/>
          <w:szCs w:val="28"/>
        </w:rPr>
      </w:pPr>
    </w:p>
    <w:p w:rsidR="00D42EFF" w:rsidRPr="00FD7E0B" w:rsidRDefault="00E930C1" w:rsidP="00FD7E0B">
      <w:pPr>
        <w:jc w:val="both"/>
        <w:rPr>
          <w:rFonts w:ascii="Times New Roman" w:hAnsi="Times New Roman" w:cs="Times New Roman"/>
          <w:sz w:val="28"/>
          <w:szCs w:val="28"/>
        </w:rPr>
      </w:pPr>
      <w:r w:rsidRPr="00D64BD7">
        <w:rPr>
          <w:rFonts w:ascii="Times New Roman" w:hAnsi="Times New Roman" w:cs="Times New Roman"/>
          <w:sz w:val="28"/>
          <w:szCs w:val="28"/>
        </w:rPr>
        <w:t xml:space="preserve">смещение полосы поглощения комплекса сопровождается его существенным расширением до 100 нм. Незначительно смещение полос поглощения в длинноволновую область до 480 нм было  получено также для комплекса β – каротин-лецитин </w:t>
      </w:r>
      <w:r w:rsidR="00C61B77">
        <w:rPr>
          <w:rFonts w:ascii="Times New Roman" w:hAnsi="Times New Roman" w:cs="Times New Roman"/>
          <w:sz w:val="28"/>
          <w:szCs w:val="28"/>
        </w:rPr>
        <w:t xml:space="preserve">(рис. 28б) </w:t>
      </w:r>
      <w:r w:rsidRPr="00D64BD7">
        <w:rPr>
          <w:rFonts w:ascii="Times New Roman" w:hAnsi="Times New Roman" w:cs="Times New Roman"/>
          <w:sz w:val="28"/>
          <w:szCs w:val="28"/>
        </w:rPr>
        <w:t>относительно исходной длины – 450 нм. Проведенные экспериментальные исследования показали, что система β-каротин – кардиолипин образуют КПЗ, посредством которого возможен электронный перенос через липидо-каротиноидную структуру биологической мембраны. Можно предполагать, что каротиноиды, имеющие гетероциклические кольца, способны образовывать КПЗ с коферментами, в то время как каротиноиды, не имеющие гетероциклических колец, обеспечивают электронный перенос через упакованную липидо-каротиноидную структуру бислойной липидной мембраны.  Ряд авторов, рассматривая такие электронные переносы,</w:t>
      </w:r>
      <w:r w:rsidR="00FD7E0B">
        <w:rPr>
          <w:rFonts w:ascii="Times New Roman" w:hAnsi="Times New Roman" w:cs="Times New Roman"/>
          <w:sz w:val="28"/>
          <w:szCs w:val="28"/>
        </w:rPr>
        <w:t xml:space="preserve"> </w:t>
      </w:r>
      <w:r w:rsidR="00016436" w:rsidRPr="00FD7E0B">
        <w:rPr>
          <w:rFonts w:ascii="Times New Roman" w:hAnsi="Times New Roman" w:cs="Times New Roman"/>
          <w:sz w:val="28"/>
          <w:szCs w:val="28"/>
        </w:rPr>
        <w:t xml:space="preserve">классифицируют их  как эффекты локальной активации, в результате которых возникающие в органических полупроводниках парамагнитные центры активируют соседние молекулы. Другие авторы называют их резонансной миграцией энергии, обусловленной подобранной донорно-акцепторной парой, когда возбужденная молекула донора переводит в возбужденное состояние молекулу акцептора. Считают, что появляющиеся полярные заряженные состояния, возникающие в отдельных точках полупроводниковой структуры, имеют ион-радикальную природу.  </w:t>
      </w:r>
    </w:p>
    <w:p w:rsidR="00016436" w:rsidRPr="00FD7E0B" w:rsidRDefault="00016436" w:rsidP="00D91568">
      <w:pPr>
        <w:ind w:firstLine="709"/>
        <w:jc w:val="both"/>
        <w:rPr>
          <w:rFonts w:ascii="Times New Roman" w:hAnsi="Times New Roman" w:cs="Times New Roman"/>
          <w:sz w:val="28"/>
          <w:szCs w:val="28"/>
          <w:shd w:val="clear" w:color="auto" w:fill="FFFFFF"/>
        </w:rPr>
      </w:pPr>
      <w:r w:rsidRPr="00FD7E0B">
        <w:rPr>
          <w:rFonts w:ascii="Times New Roman" w:hAnsi="Times New Roman" w:cs="Times New Roman"/>
          <w:sz w:val="28"/>
          <w:szCs w:val="28"/>
        </w:rPr>
        <w:t xml:space="preserve">Вышеописанная модель трансмембранного переноса объясняет повышение концентрации каротиноидов в клетках животных и человека при гипоксии. При низком парциальном давлении кислорода интенсифицируется </w:t>
      </w:r>
      <w:r w:rsidRPr="00FD7E0B">
        <w:rPr>
          <w:rFonts w:ascii="Times New Roman" w:hAnsi="Times New Roman" w:cs="Times New Roman"/>
          <w:sz w:val="28"/>
          <w:szCs w:val="28"/>
        </w:rPr>
        <w:lastRenderedPageBreak/>
        <w:t xml:space="preserve">энергообеспечение клеток за счет окислительно-восстановительных процессов, эффективность протекания которых зависит от количественного содержания каротиноидов. </w:t>
      </w:r>
      <w:r w:rsidRPr="00FD7E0B">
        <w:rPr>
          <w:rFonts w:ascii="Times New Roman" w:hAnsi="Times New Roman" w:cs="Times New Roman"/>
          <w:sz w:val="28"/>
          <w:szCs w:val="28"/>
          <w:shd w:val="clear" w:color="auto" w:fill="FFFFFF"/>
        </w:rPr>
        <w:t>Значительное накопление каротиноидов в тканях у больных при атеросклерозе, ишемической болезни сердца</w:t>
      </w:r>
      <w:r w:rsidR="00AF39E6">
        <w:rPr>
          <w:rFonts w:ascii="Times New Roman" w:hAnsi="Times New Roman" w:cs="Times New Roman"/>
          <w:sz w:val="28"/>
          <w:szCs w:val="28"/>
          <w:shd w:val="clear" w:color="auto" w:fill="FFFFFF"/>
        </w:rPr>
        <w:t xml:space="preserve"> </w:t>
      </w:r>
      <w:r w:rsidRPr="00FD7E0B">
        <w:rPr>
          <w:rFonts w:ascii="Times New Roman" w:hAnsi="Times New Roman" w:cs="Times New Roman"/>
          <w:sz w:val="28"/>
          <w:szCs w:val="28"/>
          <w:shd w:val="clear" w:color="auto" w:fill="FFFFFF"/>
        </w:rPr>
        <w:t xml:space="preserve">можно объяснить дефицитом кислорода, в результате чего организм вынужден компенсировать этот недостаток путем усиления окислительно-восстановительных процессов, реализуемых с участием каротиноидов. </w:t>
      </w:r>
      <w:r w:rsidRPr="00FD7E0B">
        <w:rPr>
          <w:rFonts w:ascii="Times New Roman" w:hAnsi="Times New Roman" w:cs="Times New Roman"/>
          <w:sz w:val="28"/>
          <w:szCs w:val="28"/>
        </w:rPr>
        <w:t xml:space="preserve">Большое количество каротиноидов было обнаружено в водорослях, например, </w:t>
      </w:r>
      <w:r w:rsidRPr="00FD7E0B">
        <w:rPr>
          <w:rFonts w:ascii="Times New Roman" w:hAnsi="Times New Roman" w:cs="Times New Roman"/>
          <w:sz w:val="28"/>
          <w:szCs w:val="28"/>
          <w:shd w:val="clear" w:color="auto" w:fill="FFFFFF"/>
        </w:rPr>
        <w:t>Danuliella</w:t>
      </w:r>
      <w:r w:rsidRPr="00FD7E0B">
        <w:rPr>
          <w:rFonts w:ascii="Times New Roman" w:hAnsi="Times New Roman" w:cs="Times New Roman"/>
          <w:sz w:val="28"/>
          <w:szCs w:val="28"/>
        </w:rPr>
        <w:t> </w:t>
      </w:r>
      <w:r w:rsidRPr="00FD7E0B">
        <w:rPr>
          <w:rFonts w:ascii="Times New Roman" w:hAnsi="Times New Roman" w:cs="Times New Roman"/>
          <w:sz w:val="28"/>
          <w:szCs w:val="28"/>
          <w:shd w:val="clear" w:color="auto" w:fill="FFFFFF"/>
        </w:rPr>
        <w:t>salina, пигменты которой, по некоторым данным, на 90% состоят из</w:t>
      </w:r>
      <w:r w:rsidRPr="00FD7E0B">
        <w:rPr>
          <w:rFonts w:ascii="Times New Roman" w:hAnsi="Times New Roman" w:cs="Times New Roman"/>
          <w:sz w:val="28"/>
          <w:szCs w:val="28"/>
        </w:rPr>
        <w:t> </w:t>
      </w:r>
      <w:r w:rsidRPr="00FD7E0B">
        <w:rPr>
          <w:rFonts w:ascii="Times New Roman" w:hAnsi="Times New Roman" w:cs="Times New Roman"/>
          <w:sz w:val="28"/>
          <w:szCs w:val="28"/>
          <w:shd w:val="clear" w:color="auto" w:fill="FFFFFF"/>
        </w:rPr>
        <w:sym w:font="Symbol" w:char="F062"/>
      </w:r>
      <w:r w:rsidRPr="00FD7E0B">
        <w:rPr>
          <w:rFonts w:ascii="Times New Roman" w:hAnsi="Times New Roman" w:cs="Times New Roman"/>
          <w:sz w:val="28"/>
          <w:szCs w:val="28"/>
          <w:shd w:val="clear" w:color="auto" w:fill="FFFFFF"/>
        </w:rPr>
        <w:t>-каротина. Другой вид водоросли Spirulina</w:t>
      </w:r>
      <w:r w:rsidRPr="00FD7E0B">
        <w:rPr>
          <w:rFonts w:ascii="Times New Roman" w:hAnsi="Times New Roman" w:cs="Times New Roman"/>
          <w:sz w:val="28"/>
          <w:szCs w:val="28"/>
        </w:rPr>
        <w:t> </w:t>
      </w:r>
      <w:r w:rsidRPr="00FD7E0B">
        <w:rPr>
          <w:rFonts w:ascii="Times New Roman" w:hAnsi="Times New Roman" w:cs="Times New Roman"/>
          <w:sz w:val="28"/>
          <w:szCs w:val="28"/>
          <w:shd w:val="clear" w:color="auto" w:fill="FFFFFF"/>
        </w:rPr>
        <w:t xml:space="preserve">platensis содержит до 1700 мг/кг каротиноидов. Известно, что ткани морских животных и рыб содержат большое количество каротиноидов, причем их количество существенно возрастает у глубоководных видов рыб, которые решают проблему энергообеспечения клеток за счет использования темновых электроферментативных окислительно-восстановительных реакций. </w:t>
      </w:r>
    </w:p>
    <w:p w:rsidR="00016436" w:rsidRPr="00FD7E0B" w:rsidRDefault="00016436" w:rsidP="00D91568">
      <w:pPr>
        <w:ind w:firstLine="709"/>
        <w:jc w:val="both"/>
        <w:rPr>
          <w:rFonts w:ascii="Times New Roman" w:hAnsi="Times New Roman" w:cs="Times New Roman"/>
          <w:sz w:val="28"/>
          <w:szCs w:val="28"/>
        </w:rPr>
      </w:pPr>
      <w:r w:rsidRPr="00FD7E0B">
        <w:rPr>
          <w:rFonts w:ascii="Times New Roman" w:hAnsi="Times New Roman" w:cs="Times New Roman"/>
          <w:sz w:val="28"/>
          <w:szCs w:val="28"/>
          <w:shd w:val="clear" w:color="auto" w:fill="FFFFFF"/>
        </w:rPr>
        <w:t xml:space="preserve">Как отмечалось выше, помимо каротиноидов в электронном транспорте существенная роль отводится также липидам, углеводородные цепи которых,  в ряде случаев, приобретают сопряженную систему связей, при взаимодействии которых с каротиноидами </w:t>
      </w:r>
      <w:r w:rsidRPr="00FD7E0B">
        <w:rPr>
          <w:rFonts w:ascii="Times New Roman" w:hAnsi="Times New Roman" w:cs="Times New Roman"/>
          <w:sz w:val="28"/>
          <w:szCs w:val="28"/>
        </w:rPr>
        <w:t>образуется высокоорганизованная ассамблея упакованных молекул, обеспечивающих эффективный транспорт энергии и электронов к наиболее важным процессам, реализуемым в животных и растительных клетках.</w:t>
      </w:r>
    </w:p>
    <w:p w:rsidR="004A0407" w:rsidRPr="00DC3114" w:rsidRDefault="00862262" w:rsidP="00DC3114">
      <w:pPr>
        <w:widowControl/>
        <w:autoSpaceDE w:val="0"/>
        <w:autoSpaceDN w:val="0"/>
        <w:adjustRightInd w:val="0"/>
        <w:jc w:val="center"/>
        <w:rPr>
          <w:rFonts w:ascii="Times New Roman" w:eastAsiaTheme="minorHAnsi" w:hAnsi="Times New Roman" w:cs="Times New Roman"/>
          <w:b/>
          <w:bCs/>
          <w:sz w:val="28"/>
          <w:szCs w:val="28"/>
          <w:lang w:eastAsia="en-US"/>
        </w:rPr>
      </w:pPr>
      <w:r>
        <w:rPr>
          <w:rFonts w:ascii="Times New Roman" w:eastAsiaTheme="minorHAnsi" w:hAnsi="Times New Roman" w:cs="Times New Roman"/>
          <w:b/>
          <w:bCs/>
          <w:sz w:val="28"/>
          <w:szCs w:val="28"/>
          <w:lang w:eastAsia="en-US"/>
        </w:rPr>
        <w:t>4</w:t>
      </w:r>
      <w:r w:rsidR="00DC3114" w:rsidRPr="00DC3114">
        <w:rPr>
          <w:rFonts w:ascii="Times New Roman" w:eastAsiaTheme="minorHAnsi" w:hAnsi="Times New Roman" w:cs="Times New Roman"/>
          <w:b/>
          <w:bCs/>
          <w:sz w:val="28"/>
          <w:szCs w:val="28"/>
          <w:lang w:eastAsia="en-US"/>
        </w:rPr>
        <w:t>.1</w:t>
      </w:r>
      <w:r w:rsidR="00633D87">
        <w:rPr>
          <w:rFonts w:ascii="Times New Roman" w:eastAsiaTheme="minorHAnsi" w:hAnsi="Times New Roman" w:cs="Times New Roman"/>
          <w:b/>
          <w:bCs/>
          <w:sz w:val="28"/>
          <w:szCs w:val="28"/>
          <w:lang w:eastAsia="en-US"/>
        </w:rPr>
        <w:t>1</w:t>
      </w:r>
      <w:r w:rsidR="00DC3114" w:rsidRPr="00DC3114">
        <w:rPr>
          <w:rFonts w:ascii="Times New Roman" w:eastAsiaTheme="minorHAnsi" w:hAnsi="Times New Roman" w:cs="Times New Roman"/>
          <w:b/>
          <w:bCs/>
          <w:sz w:val="28"/>
          <w:szCs w:val="28"/>
          <w:lang w:eastAsia="en-US"/>
        </w:rPr>
        <w:t xml:space="preserve">. </w:t>
      </w:r>
      <w:r w:rsidR="004A0407" w:rsidRPr="00DC3114">
        <w:rPr>
          <w:rFonts w:ascii="Times New Roman" w:eastAsiaTheme="minorHAnsi" w:hAnsi="Times New Roman" w:cs="Times New Roman"/>
          <w:b/>
          <w:bCs/>
          <w:sz w:val="28"/>
          <w:szCs w:val="28"/>
          <w:lang w:eastAsia="en-US"/>
        </w:rPr>
        <w:t>Т</w:t>
      </w:r>
      <w:r w:rsidR="008B47F2" w:rsidRPr="00DC3114">
        <w:rPr>
          <w:rFonts w:ascii="Times New Roman" w:eastAsiaTheme="minorHAnsi" w:hAnsi="Times New Roman" w:cs="Times New Roman"/>
          <w:b/>
          <w:bCs/>
          <w:sz w:val="28"/>
          <w:szCs w:val="28"/>
          <w:lang w:eastAsia="en-US"/>
        </w:rPr>
        <w:t>ермогенез</w:t>
      </w:r>
    </w:p>
    <w:p w:rsidR="004A0407" w:rsidRPr="00DC3114" w:rsidRDefault="004A0407" w:rsidP="00D91568">
      <w:pPr>
        <w:widowControl/>
        <w:autoSpaceDE w:val="0"/>
        <w:autoSpaceDN w:val="0"/>
        <w:adjustRightInd w:val="0"/>
        <w:ind w:firstLineChars="252" w:firstLine="708"/>
        <w:jc w:val="both"/>
        <w:rPr>
          <w:rFonts w:ascii="Times New Roman" w:eastAsiaTheme="minorHAnsi" w:hAnsi="Times New Roman" w:cs="Times New Roman"/>
          <w:sz w:val="28"/>
          <w:szCs w:val="28"/>
          <w:lang w:eastAsia="en-US"/>
        </w:rPr>
      </w:pPr>
      <w:r w:rsidRPr="00DC3114">
        <w:rPr>
          <w:rFonts w:ascii="Times New Roman" w:eastAsiaTheme="minorHAnsi" w:hAnsi="Times New Roman" w:cs="Times New Roman"/>
          <w:b/>
          <w:bCs/>
          <w:sz w:val="28"/>
          <w:szCs w:val="28"/>
          <w:lang w:eastAsia="en-US"/>
        </w:rPr>
        <w:t>Терморегуляторная функция тканевого дыхания.</w:t>
      </w:r>
      <w:r w:rsidR="00DC3114">
        <w:rPr>
          <w:rFonts w:ascii="Times New Roman" w:eastAsiaTheme="minorHAnsi" w:hAnsi="Times New Roman" w:cs="Times New Roman"/>
          <w:b/>
          <w:bCs/>
          <w:sz w:val="28"/>
          <w:szCs w:val="28"/>
          <w:lang w:eastAsia="en-US"/>
        </w:rPr>
        <w:t xml:space="preserve"> </w:t>
      </w:r>
      <w:r w:rsidR="00865271" w:rsidRPr="00DC3114">
        <w:rPr>
          <w:rFonts w:ascii="Times New Roman" w:eastAsiaTheme="minorHAnsi" w:hAnsi="Times New Roman" w:cs="Times New Roman"/>
          <w:sz w:val="28"/>
          <w:szCs w:val="28"/>
          <w:lang w:eastAsia="en-US"/>
        </w:rPr>
        <w:t>Установлено, что</w:t>
      </w:r>
      <w:r w:rsidRPr="00DC3114">
        <w:rPr>
          <w:rFonts w:ascii="Times New Roman" w:eastAsiaTheme="minorHAnsi" w:hAnsi="Times New Roman" w:cs="Times New Roman"/>
          <w:sz w:val="28"/>
          <w:szCs w:val="28"/>
          <w:lang w:eastAsia="en-US"/>
        </w:rPr>
        <w:t xml:space="preserve"> 55 % энергии расщепления глюкозы аккумулируется в макроэргических связях АТФ и используется для обеспечения функци</w:t>
      </w:r>
      <w:r w:rsidR="00180CA3">
        <w:rPr>
          <w:rFonts w:ascii="Times New Roman" w:eastAsiaTheme="minorHAnsi" w:hAnsi="Times New Roman" w:cs="Times New Roman"/>
          <w:sz w:val="28"/>
          <w:szCs w:val="28"/>
          <w:lang w:eastAsia="en-US"/>
        </w:rPr>
        <w:t>онирования</w:t>
      </w:r>
      <w:r w:rsidRPr="00DC3114">
        <w:rPr>
          <w:rFonts w:ascii="Times New Roman" w:eastAsiaTheme="minorHAnsi" w:hAnsi="Times New Roman" w:cs="Times New Roman"/>
          <w:sz w:val="28"/>
          <w:szCs w:val="28"/>
          <w:lang w:eastAsia="en-US"/>
        </w:rPr>
        <w:t xml:space="preserve"> клет</w:t>
      </w:r>
      <w:r w:rsidR="00180CA3">
        <w:rPr>
          <w:rFonts w:ascii="Times New Roman" w:eastAsiaTheme="minorHAnsi" w:hAnsi="Times New Roman" w:cs="Times New Roman"/>
          <w:sz w:val="28"/>
          <w:szCs w:val="28"/>
          <w:lang w:eastAsia="en-US"/>
        </w:rPr>
        <w:t>о</w:t>
      </w:r>
      <w:r w:rsidRPr="00DC3114">
        <w:rPr>
          <w:rFonts w:ascii="Times New Roman" w:eastAsiaTheme="minorHAnsi" w:hAnsi="Times New Roman" w:cs="Times New Roman"/>
          <w:sz w:val="28"/>
          <w:szCs w:val="28"/>
          <w:lang w:eastAsia="en-US"/>
        </w:rPr>
        <w:t>к</w:t>
      </w:r>
      <w:r w:rsidR="00DC3114">
        <w:rPr>
          <w:rFonts w:ascii="Times New Roman" w:eastAsiaTheme="minorHAnsi" w:hAnsi="Times New Roman" w:cs="Times New Roman"/>
          <w:sz w:val="28"/>
          <w:szCs w:val="28"/>
          <w:lang w:eastAsia="en-US"/>
        </w:rPr>
        <w:t>.</w:t>
      </w:r>
      <w:r w:rsidRPr="00DC3114">
        <w:rPr>
          <w:rFonts w:ascii="Times New Roman" w:eastAsiaTheme="minorHAnsi" w:hAnsi="Times New Roman" w:cs="Times New Roman"/>
          <w:sz w:val="28"/>
          <w:szCs w:val="28"/>
          <w:lang w:eastAsia="en-US"/>
        </w:rPr>
        <w:t xml:space="preserve"> Остальная часть энергии является непосредственным источником теплообразования. </w:t>
      </w:r>
      <w:r w:rsidRPr="00DC3114">
        <w:rPr>
          <w:rFonts w:ascii="Times New Roman" w:eastAsiaTheme="minorHAnsi" w:hAnsi="Times New Roman" w:cs="Times New Roman"/>
          <w:b/>
          <w:iCs/>
          <w:sz w:val="28"/>
          <w:szCs w:val="28"/>
          <w:lang w:eastAsia="en-US"/>
        </w:rPr>
        <w:t>Несопряженное дыхание</w:t>
      </w:r>
      <w:r w:rsidRPr="00DC3114">
        <w:rPr>
          <w:rFonts w:ascii="Times New Roman" w:eastAsiaTheme="minorHAnsi" w:hAnsi="Times New Roman" w:cs="Times New Roman"/>
          <w:b/>
          <w:i/>
          <w:iCs/>
          <w:sz w:val="28"/>
          <w:szCs w:val="28"/>
          <w:lang w:eastAsia="en-US"/>
        </w:rPr>
        <w:t xml:space="preserve"> </w:t>
      </w:r>
      <w:r w:rsidRPr="00DC3114">
        <w:rPr>
          <w:rFonts w:ascii="Times New Roman" w:eastAsiaTheme="minorHAnsi" w:hAnsi="Times New Roman" w:cs="Times New Roman"/>
          <w:sz w:val="28"/>
          <w:szCs w:val="28"/>
          <w:lang w:eastAsia="en-US"/>
        </w:rPr>
        <w:t xml:space="preserve">обеспечивает </w:t>
      </w:r>
      <w:r w:rsidRPr="00DC3114">
        <w:rPr>
          <w:rFonts w:ascii="Times New Roman" w:eastAsiaTheme="minorHAnsi" w:hAnsi="Times New Roman" w:cs="Times New Roman"/>
          <w:b/>
          <w:bCs/>
          <w:sz w:val="28"/>
          <w:szCs w:val="28"/>
          <w:lang w:eastAsia="en-US"/>
        </w:rPr>
        <w:t xml:space="preserve">поддержание температуры тела </w:t>
      </w:r>
      <w:r w:rsidRPr="00DC3114">
        <w:rPr>
          <w:rFonts w:ascii="Times New Roman" w:eastAsiaTheme="minorHAnsi" w:hAnsi="Times New Roman" w:cs="Times New Roman"/>
          <w:sz w:val="28"/>
          <w:szCs w:val="28"/>
          <w:lang w:eastAsia="en-US"/>
        </w:rPr>
        <w:t xml:space="preserve">на уровне </w:t>
      </w:r>
      <w:r w:rsidR="00180CA3">
        <w:rPr>
          <w:rFonts w:ascii="Times New Roman" w:eastAsiaTheme="minorHAnsi" w:hAnsi="Times New Roman" w:cs="Times New Roman"/>
          <w:sz w:val="28"/>
          <w:szCs w:val="28"/>
          <w:lang w:eastAsia="en-US"/>
        </w:rPr>
        <w:t xml:space="preserve">выше, </w:t>
      </w:r>
      <w:r w:rsidRPr="00DC3114">
        <w:rPr>
          <w:rFonts w:ascii="Times New Roman" w:eastAsiaTheme="minorHAnsi" w:hAnsi="Times New Roman" w:cs="Times New Roman"/>
          <w:sz w:val="28"/>
          <w:szCs w:val="28"/>
          <w:lang w:eastAsia="en-US"/>
        </w:rPr>
        <w:t xml:space="preserve">чем температура окружающей среды. </w:t>
      </w:r>
      <w:r w:rsidR="00180CA3">
        <w:rPr>
          <w:rFonts w:ascii="Times New Roman" w:eastAsiaTheme="minorHAnsi" w:hAnsi="Times New Roman" w:cs="Times New Roman"/>
          <w:sz w:val="28"/>
          <w:szCs w:val="28"/>
          <w:lang w:eastAsia="en-US"/>
        </w:rPr>
        <w:t>С</w:t>
      </w:r>
      <w:r w:rsidRPr="00DC3114">
        <w:rPr>
          <w:rFonts w:ascii="Times New Roman" w:eastAsiaTheme="minorHAnsi" w:hAnsi="Times New Roman" w:cs="Times New Roman"/>
          <w:sz w:val="28"/>
          <w:szCs w:val="28"/>
          <w:lang w:eastAsia="en-US"/>
        </w:rPr>
        <w:t>опряженност</w:t>
      </w:r>
      <w:r w:rsidR="00180CA3">
        <w:rPr>
          <w:rFonts w:ascii="Times New Roman" w:eastAsiaTheme="minorHAnsi" w:hAnsi="Times New Roman" w:cs="Times New Roman"/>
          <w:sz w:val="28"/>
          <w:szCs w:val="28"/>
          <w:lang w:eastAsia="en-US"/>
        </w:rPr>
        <w:t>ь</w:t>
      </w:r>
      <w:r w:rsidRPr="00DC3114">
        <w:rPr>
          <w:rFonts w:ascii="Times New Roman" w:eastAsiaTheme="minorHAnsi" w:hAnsi="Times New Roman" w:cs="Times New Roman"/>
          <w:sz w:val="28"/>
          <w:szCs w:val="28"/>
          <w:lang w:eastAsia="en-US"/>
        </w:rPr>
        <w:t xml:space="preserve"> дыхания и фосфорилирования в клетках явля</w:t>
      </w:r>
      <w:r w:rsidR="00180CA3">
        <w:rPr>
          <w:rFonts w:ascii="Times New Roman" w:eastAsiaTheme="minorHAnsi" w:hAnsi="Times New Roman" w:cs="Times New Roman"/>
          <w:sz w:val="28"/>
          <w:szCs w:val="28"/>
          <w:lang w:eastAsia="en-US"/>
        </w:rPr>
        <w:t>ю</w:t>
      </w:r>
      <w:r w:rsidRPr="00DC3114">
        <w:rPr>
          <w:rFonts w:ascii="Times New Roman" w:eastAsiaTheme="minorHAnsi" w:hAnsi="Times New Roman" w:cs="Times New Roman"/>
          <w:sz w:val="28"/>
          <w:szCs w:val="28"/>
          <w:lang w:eastAsia="en-US"/>
        </w:rPr>
        <w:t>тся регулируемым</w:t>
      </w:r>
      <w:r w:rsidR="00180CA3">
        <w:rPr>
          <w:rFonts w:ascii="Times New Roman" w:eastAsiaTheme="minorHAnsi" w:hAnsi="Times New Roman" w:cs="Times New Roman"/>
          <w:sz w:val="28"/>
          <w:szCs w:val="28"/>
          <w:lang w:eastAsia="en-US"/>
        </w:rPr>
        <w:t>и</w:t>
      </w:r>
      <w:r w:rsidRPr="00DC3114">
        <w:rPr>
          <w:rFonts w:ascii="Times New Roman" w:eastAsiaTheme="minorHAnsi" w:hAnsi="Times New Roman" w:cs="Times New Roman"/>
          <w:sz w:val="28"/>
          <w:szCs w:val="28"/>
          <w:lang w:eastAsia="en-US"/>
        </w:rPr>
        <w:t xml:space="preserve"> процесс</w:t>
      </w:r>
      <w:r w:rsidR="00180CA3">
        <w:rPr>
          <w:rFonts w:ascii="Times New Roman" w:eastAsiaTheme="minorHAnsi" w:hAnsi="Times New Roman" w:cs="Times New Roman"/>
          <w:sz w:val="28"/>
          <w:szCs w:val="28"/>
          <w:lang w:eastAsia="en-US"/>
        </w:rPr>
        <w:t>ами</w:t>
      </w:r>
      <w:r w:rsidRPr="00DC3114">
        <w:rPr>
          <w:rFonts w:ascii="Times New Roman" w:eastAsiaTheme="minorHAnsi" w:hAnsi="Times New Roman" w:cs="Times New Roman"/>
          <w:sz w:val="28"/>
          <w:szCs w:val="28"/>
          <w:lang w:eastAsia="en-US"/>
        </w:rPr>
        <w:t>, связанным</w:t>
      </w:r>
      <w:r w:rsidR="00180CA3">
        <w:rPr>
          <w:rFonts w:ascii="Times New Roman" w:eastAsiaTheme="minorHAnsi" w:hAnsi="Times New Roman" w:cs="Times New Roman"/>
          <w:sz w:val="28"/>
          <w:szCs w:val="28"/>
          <w:lang w:eastAsia="en-US"/>
        </w:rPr>
        <w:t>и</w:t>
      </w:r>
      <w:r w:rsidRPr="00DC3114">
        <w:rPr>
          <w:rFonts w:ascii="Times New Roman" w:eastAsiaTheme="minorHAnsi" w:hAnsi="Times New Roman" w:cs="Times New Roman"/>
          <w:sz w:val="28"/>
          <w:szCs w:val="28"/>
          <w:lang w:eastAsia="en-US"/>
        </w:rPr>
        <w:t xml:space="preserve"> с состоянием митохондрий. При действии холода организм нуждается в </w:t>
      </w:r>
      <w:r w:rsidR="00180CA3">
        <w:rPr>
          <w:rFonts w:ascii="Times New Roman" w:eastAsiaTheme="minorHAnsi" w:hAnsi="Times New Roman" w:cs="Times New Roman"/>
          <w:sz w:val="28"/>
          <w:szCs w:val="28"/>
          <w:lang w:eastAsia="en-US"/>
        </w:rPr>
        <w:t xml:space="preserve">эффективной </w:t>
      </w:r>
      <w:r w:rsidRPr="00DC3114">
        <w:rPr>
          <w:rFonts w:ascii="Times New Roman" w:eastAsiaTheme="minorHAnsi" w:hAnsi="Times New Roman" w:cs="Times New Roman"/>
          <w:sz w:val="28"/>
          <w:szCs w:val="28"/>
          <w:lang w:eastAsia="en-US"/>
        </w:rPr>
        <w:t xml:space="preserve">мобилизации тепла, которая </w:t>
      </w:r>
      <w:r w:rsidR="00180CA3">
        <w:rPr>
          <w:rFonts w:ascii="Times New Roman" w:eastAsiaTheme="minorHAnsi" w:hAnsi="Times New Roman" w:cs="Times New Roman"/>
          <w:sz w:val="28"/>
          <w:szCs w:val="28"/>
          <w:lang w:eastAsia="en-US"/>
        </w:rPr>
        <w:t>осуществляется</w:t>
      </w:r>
      <w:r w:rsidRPr="00DC3114">
        <w:rPr>
          <w:rFonts w:ascii="Times New Roman" w:eastAsiaTheme="minorHAnsi" w:hAnsi="Times New Roman" w:cs="Times New Roman"/>
          <w:sz w:val="28"/>
          <w:szCs w:val="28"/>
          <w:lang w:eastAsia="en-US"/>
        </w:rPr>
        <w:t xml:space="preserve"> путем разобщения окислительного фосфорилирования и свободного окисления. При </w:t>
      </w:r>
      <w:r w:rsidR="00180CA3">
        <w:rPr>
          <w:rFonts w:ascii="Times New Roman" w:eastAsiaTheme="minorHAnsi" w:hAnsi="Times New Roman" w:cs="Times New Roman"/>
          <w:sz w:val="28"/>
          <w:szCs w:val="28"/>
          <w:lang w:eastAsia="en-US"/>
        </w:rPr>
        <w:t>этом</w:t>
      </w:r>
      <w:r w:rsidRPr="00DC3114">
        <w:rPr>
          <w:rFonts w:ascii="Times New Roman" w:eastAsiaTheme="minorHAnsi" w:hAnsi="Times New Roman" w:cs="Times New Roman"/>
          <w:sz w:val="28"/>
          <w:szCs w:val="28"/>
          <w:lang w:eastAsia="en-US"/>
        </w:rPr>
        <w:t xml:space="preserve"> энергетический обмен клетки направл</w:t>
      </w:r>
      <w:r w:rsidR="00180CA3">
        <w:rPr>
          <w:rFonts w:ascii="Times New Roman" w:eastAsiaTheme="minorHAnsi" w:hAnsi="Times New Roman" w:cs="Times New Roman"/>
          <w:sz w:val="28"/>
          <w:szCs w:val="28"/>
          <w:lang w:eastAsia="en-US"/>
        </w:rPr>
        <w:t>ен</w:t>
      </w:r>
      <w:r w:rsidRPr="00DC3114">
        <w:rPr>
          <w:rFonts w:ascii="Times New Roman" w:eastAsiaTheme="minorHAnsi" w:hAnsi="Times New Roman" w:cs="Times New Roman"/>
          <w:sz w:val="28"/>
          <w:szCs w:val="28"/>
          <w:lang w:eastAsia="en-US"/>
        </w:rPr>
        <w:t xml:space="preserve"> в сторону образования тепла за счет временного </w:t>
      </w:r>
      <w:r w:rsidR="00180CA3">
        <w:rPr>
          <w:rFonts w:ascii="Times New Roman" w:eastAsiaTheme="minorHAnsi" w:hAnsi="Times New Roman" w:cs="Times New Roman"/>
          <w:sz w:val="28"/>
          <w:szCs w:val="28"/>
          <w:lang w:eastAsia="en-US"/>
        </w:rPr>
        <w:t>по</w:t>
      </w:r>
      <w:r w:rsidRPr="00DC3114">
        <w:rPr>
          <w:rFonts w:ascii="Times New Roman" w:eastAsiaTheme="minorHAnsi" w:hAnsi="Times New Roman" w:cs="Times New Roman"/>
          <w:sz w:val="28"/>
          <w:szCs w:val="28"/>
          <w:lang w:eastAsia="en-US"/>
        </w:rPr>
        <w:t>нижения специфической функции клетки. В норм</w:t>
      </w:r>
      <w:r w:rsidR="004F1F2F">
        <w:rPr>
          <w:rFonts w:ascii="Times New Roman" w:eastAsiaTheme="minorHAnsi" w:hAnsi="Times New Roman" w:cs="Times New Roman"/>
          <w:sz w:val="28"/>
          <w:szCs w:val="28"/>
          <w:lang w:eastAsia="en-US"/>
        </w:rPr>
        <w:t>альном состоянии</w:t>
      </w:r>
      <w:r w:rsidRPr="00DC3114">
        <w:rPr>
          <w:rFonts w:ascii="Times New Roman" w:eastAsiaTheme="minorHAnsi" w:hAnsi="Times New Roman" w:cs="Times New Roman"/>
          <w:sz w:val="28"/>
          <w:szCs w:val="28"/>
          <w:lang w:eastAsia="en-US"/>
        </w:rPr>
        <w:t xml:space="preserve"> </w:t>
      </w:r>
      <w:r w:rsidR="004F1F2F">
        <w:rPr>
          <w:rFonts w:ascii="Times New Roman" w:eastAsiaTheme="minorHAnsi" w:hAnsi="Times New Roman" w:cs="Times New Roman"/>
          <w:sz w:val="28"/>
          <w:szCs w:val="28"/>
          <w:lang w:eastAsia="en-US"/>
        </w:rPr>
        <w:t>эффективность</w:t>
      </w:r>
      <w:r w:rsidRPr="00DC3114">
        <w:rPr>
          <w:rFonts w:ascii="Times New Roman" w:eastAsiaTheme="minorHAnsi" w:hAnsi="Times New Roman" w:cs="Times New Roman"/>
          <w:sz w:val="28"/>
          <w:szCs w:val="28"/>
          <w:lang w:eastAsia="en-US"/>
        </w:rPr>
        <w:t xml:space="preserve"> митохондриального </w:t>
      </w:r>
      <w:r w:rsidR="004F1F2F">
        <w:rPr>
          <w:rFonts w:ascii="Times New Roman" w:eastAsiaTheme="minorHAnsi" w:hAnsi="Times New Roman" w:cs="Times New Roman"/>
          <w:sz w:val="28"/>
          <w:szCs w:val="28"/>
          <w:lang w:eastAsia="en-US"/>
        </w:rPr>
        <w:t>переноса</w:t>
      </w:r>
      <w:r w:rsidRPr="00DC3114">
        <w:rPr>
          <w:rFonts w:ascii="Times New Roman" w:eastAsiaTheme="minorHAnsi" w:hAnsi="Times New Roman" w:cs="Times New Roman"/>
          <w:sz w:val="28"/>
          <w:szCs w:val="28"/>
          <w:lang w:eastAsia="en-US"/>
        </w:rPr>
        <w:t xml:space="preserve"> электронов регулируется АДФ. </w:t>
      </w:r>
      <w:r w:rsidR="004F1F2F">
        <w:rPr>
          <w:rFonts w:ascii="Times New Roman" w:eastAsiaTheme="minorHAnsi" w:hAnsi="Times New Roman" w:cs="Times New Roman"/>
          <w:sz w:val="28"/>
          <w:szCs w:val="28"/>
          <w:lang w:eastAsia="en-US"/>
        </w:rPr>
        <w:t>Н</w:t>
      </w:r>
      <w:r w:rsidRPr="00DC3114">
        <w:rPr>
          <w:rFonts w:ascii="Times New Roman" w:eastAsiaTheme="minorHAnsi" w:hAnsi="Times New Roman" w:cs="Times New Roman"/>
          <w:sz w:val="28"/>
          <w:szCs w:val="28"/>
          <w:lang w:eastAsia="en-US"/>
        </w:rPr>
        <w:t>акоплени</w:t>
      </w:r>
      <w:r w:rsidR="004F1F2F">
        <w:rPr>
          <w:rFonts w:ascii="Times New Roman" w:eastAsiaTheme="minorHAnsi" w:hAnsi="Times New Roman" w:cs="Times New Roman"/>
          <w:sz w:val="28"/>
          <w:szCs w:val="28"/>
          <w:lang w:eastAsia="en-US"/>
        </w:rPr>
        <w:t>е</w:t>
      </w:r>
      <w:r w:rsidRPr="00DC3114">
        <w:rPr>
          <w:rFonts w:ascii="Times New Roman" w:eastAsiaTheme="minorHAnsi" w:hAnsi="Times New Roman" w:cs="Times New Roman"/>
          <w:sz w:val="28"/>
          <w:szCs w:val="28"/>
          <w:lang w:eastAsia="en-US"/>
        </w:rPr>
        <w:t xml:space="preserve"> АДФ</w:t>
      </w:r>
      <w:r w:rsidR="004F1F2F">
        <w:rPr>
          <w:rFonts w:ascii="Times New Roman" w:eastAsiaTheme="minorHAnsi" w:hAnsi="Times New Roman" w:cs="Times New Roman"/>
          <w:sz w:val="28"/>
          <w:szCs w:val="28"/>
          <w:lang w:eastAsia="en-US"/>
        </w:rPr>
        <w:t xml:space="preserve"> </w:t>
      </w:r>
      <w:r w:rsidRPr="00DC3114">
        <w:rPr>
          <w:rFonts w:ascii="Times New Roman" w:eastAsiaTheme="minorHAnsi" w:hAnsi="Times New Roman" w:cs="Times New Roman"/>
          <w:sz w:val="28"/>
          <w:szCs w:val="28"/>
          <w:lang w:eastAsia="en-US"/>
        </w:rPr>
        <w:t>активирует тканевое дыхание</w:t>
      </w:r>
      <w:r w:rsidRPr="00DC3114">
        <w:rPr>
          <w:rFonts w:ascii="Times New Roman" w:eastAsiaTheme="minorHAnsi" w:hAnsi="Times New Roman" w:cs="Times New Roman"/>
          <w:color w:val="FF0000"/>
          <w:sz w:val="28"/>
          <w:szCs w:val="28"/>
          <w:lang w:eastAsia="en-US"/>
        </w:rPr>
        <w:t xml:space="preserve">, </w:t>
      </w:r>
      <w:r w:rsidRPr="00DC3114">
        <w:rPr>
          <w:rFonts w:ascii="Times New Roman" w:eastAsiaTheme="minorHAnsi" w:hAnsi="Times New Roman" w:cs="Times New Roman"/>
          <w:sz w:val="28"/>
          <w:szCs w:val="28"/>
          <w:lang w:eastAsia="en-US"/>
        </w:rPr>
        <w:t xml:space="preserve">осуществляя </w:t>
      </w:r>
      <w:r w:rsidRPr="00DE79FA">
        <w:rPr>
          <w:rFonts w:ascii="Times New Roman" w:eastAsiaTheme="minorHAnsi" w:hAnsi="Times New Roman" w:cs="Times New Roman"/>
          <w:b/>
          <w:iCs/>
          <w:sz w:val="28"/>
          <w:szCs w:val="28"/>
          <w:lang w:eastAsia="en-US"/>
        </w:rPr>
        <w:t>дыхательный контроль,</w:t>
      </w:r>
      <w:r w:rsidRPr="00DC3114">
        <w:rPr>
          <w:rFonts w:ascii="Times New Roman" w:eastAsiaTheme="minorHAnsi" w:hAnsi="Times New Roman" w:cs="Times New Roman"/>
          <w:i/>
          <w:iCs/>
          <w:sz w:val="28"/>
          <w:szCs w:val="28"/>
          <w:lang w:eastAsia="en-US"/>
        </w:rPr>
        <w:t xml:space="preserve"> </w:t>
      </w:r>
      <w:r w:rsidRPr="00DC3114">
        <w:rPr>
          <w:rFonts w:ascii="Times New Roman" w:eastAsiaTheme="minorHAnsi" w:hAnsi="Times New Roman" w:cs="Times New Roman"/>
          <w:sz w:val="28"/>
          <w:szCs w:val="28"/>
          <w:lang w:eastAsia="en-US"/>
        </w:rPr>
        <w:t xml:space="preserve">что позволяет клеткам </w:t>
      </w:r>
      <w:r w:rsidR="004F1F2F">
        <w:rPr>
          <w:rFonts w:ascii="Times New Roman" w:eastAsiaTheme="minorHAnsi" w:hAnsi="Times New Roman" w:cs="Times New Roman"/>
          <w:sz w:val="28"/>
          <w:szCs w:val="28"/>
          <w:lang w:eastAsia="en-US"/>
        </w:rPr>
        <w:t xml:space="preserve">адекватно </w:t>
      </w:r>
      <w:r w:rsidRPr="00DC3114">
        <w:rPr>
          <w:rFonts w:ascii="Times New Roman" w:eastAsiaTheme="minorHAnsi" w:hAnsi="Times New Roman" w:cs="Times New Roman"/>
          <w:sz w:val="28"/>
          <w:szCs w:val="28"/>
          <w:lang w:eastAsia="en-US"/>
        </w:rPr>
        <w:t xml:space="preserve">реагировать на </w:t>
      </w:r>
      <w:r w:rsidR="004F1F2F">
        <w:rPr>
          <w:rFonts w:ascii="Times New Roman" w:eastAsiaTheme="minorHAnsi" w:hAnsi="Times New Roman" w:cs="Times New Roman"/>
          <w:sz w:val="28"/>
          <w:szCs w:val="28"/>
          <w:lang w:eastAsia="en-US"/>
        </w:rPr>
        <w:t>активность</w:t>
      </w:r>
      <w:r w:rsidRPr="00DC3114">
        <w:rPr>
          <w:rFonts w:ascii="Times New Roman" w:eastAsiaTheme="minorHAnsi" w:hAnsi="Times New Roman" w:cs="Times New Roman"/>
          <w:sz w:val="28"/>
          <w:szCs w:val="28"/>
          <w:lang w:eastAsia="en-US"/>
        </w:rPr>
        <w:t xml:space="preserve"> клеточного метаболизма и поддерживать запасы АТФ на </w:t>
      </w:r>
      <w:r w:rsidR="004F1F2F">
        <w:rPr>
          <w:rFonts w:ascii="Times New Roman" w:eastAsiaTheme="minorHAnsi" w:hAnsi="Times New Roman" w:cs="Times New Roman"/>
          <w:sz w:val="28"/>
          <w:szCs w:val="28"/>
          <w:lang w:eastAsia="en-US"/>
        </w:rPr>
        <w:t>требуемом</w:t>
      </w:r>
      <w:r w:rsidRPr="00DC3114">
        <w:rPr>
          <w:rFonts w:ascii="Times New Roman" w:eastAsiaTheme="minorHAnsi" w:hAnsi="Times New Roman" w:cs="Times New Roman"/>
          <w:sz w:val="28"/>
          <w:szCs w:val="28"/>
          <w:lang w:eastAsia="en-US"/>
        </w:rPr>
        <w:t xml:space="preserve"> уровне. </w:t>
      </w:r>
      <w:r w:rsidR="004F1F2F">
        <w:rPr>
          <w:rFonts w:ascii="Times New Roman" w:eastAsiaTheme="minorHAnsi" w:hAnsi="Times New Roman" w:cs="Times New Roman"/>
          <w:sz w:val="28"/>
          <w:szCs w:val="28"/>
          <w:lang w:eastAsia="en-US"/>
        </w:rPr>
        <w:t>При реализации</w:t>
      </w:r>
      <w:r w:rsidRPr="00DC3114">
        <w:rPr>
          <w:rFonts w:ascii="Times New Roman" w:eastAsiaTheme="minorHAnsi" w:hAnsi="Times New Roman" w:cs="Times New Roman"/>
          <w:sz w:val="28"/>
          <w:szCs w:val="28"/>
          <w:lang w:eastAsia="en-US"/>
        </w:rPr>
        <w:t xml:space="preserve"> дыхательного контроля возможна терморегуляторная функция тканевого дыхания: процессы разобщения тканевого дыхания и окислительного фосфорилирования приводят к повышению температуры тела. Благодаря этому стало возможным поддержание оптимальной температуры тела</w:t>
      </w:r>
      <w:r w:rsidR="00175A14">
        <w:rPr>
          <w:rFonts w:ascii="Times New Roman" w:eastAsiaTheme="minorHAnsi" w:hAnsi="Times New Roman" w:cs="Times New Roman"/>
          <w:sz w:val="28"/>
          <w:szCs w:val="28"/>
          <w:lang w:eastAsia="en-US"/>
        </w:rPr>
        <w:t xml:space="preserve"> и</w:t>
      </w:r>
      <w:r w:rsidRPr="00DC3114">
        <w:rPr>
          <w:rFonts w:ascii="Times New Roman" w:eastAsiaTheme="minorHAnsi" w:hAnsi="Times New Roman" w:cs="Times New Roman"/>
          <w:sz w:val="28"/>
          <w:szCs w:val="28"/>
          <w:lang w:eastAsia="en-US"/>
        </w:rPr>
        <w:t xml:space="preserve"> протекани</w:t>
      </w:r>
      <w:r w:rsidR="00175A14">
        <w:rPr>
          <w:rFonts w:ascii="Times New Roman" w:eastAsiaTheme="minorHAnsi" w:hAnsi="Times New Roman" w:cs="Times New Roman"/>
          <w:sz w:val="28"/>
          <w:szCs w:val="28"/>
          <w:lang w:eastAsia="en-US"/>
        </w:rPr>
        <w:t>е</w:t>
      </w:r>
      <w:r w:rsidRPr="00DC3114">
        <w:rPr>
          <w:rFonts w:ascii="Times New Roman" w:eastAsiaTheme="minorHAnsi" w:hAnsi="Times New Roman" w:cs="Times New Roman"/>
          <w:sz w:val="28"/>
          <w:szCs w:val="28"/>
          <w:lang w:eastAsia="en-US"/>
        </w:rPr>
        <w:t xml:space="preserve"> всех жизненно важных биологических процессов</w:t>
      </w:r>
      <w:r w:rsidR="00175A14">
        <w:rPr>
          <w:rFonts w:ascii="Times New Roman" w:eastAsiaTheme="minorHAnsi" w:hAnsi="Times New Roman" w:cs="Times New Roman"/>
          <w:sz w:val="28"/>
          <w:szCs w:val="28"/>
          <w:lang w:eastAsia="en-US"/>
        </w:rPr>
        <w:t xml:space="preserve">, </w:t>
      </w:r>
      <w:r w:rsidRPr="00DC3114">
        <w:rPr>
          <w:rFonts w:ascii="Times New Roman" w:eastAsiaTheme="minorHAnsi" w:hAnsi="Times New Roman" w:cs="Times New Roman"/>
          <w:sz w:val="28"/>
          <w:szCs w:val="28"/>
          <w:lang w:eastAsia="en-US"/>
        </w:rPr>
        <w:t xml:space="preserve">независимо от условий окружающей среды. </w:t>
      </w:r>
      <w:r w:rsidR="00175A14">
        <w:rPr>
          <w:rFonts w:ascii="Times New Roman" w:eastAsiaTheme="minorHAnsi" w:hAnsi="Times New Roman" w:cs="Times New Roman"/>
          <w:sz w:val="28"/>
          <w:szCs w:val="28"/>
          <w:lang w:eastAsia="en-US"/>
        </w:rPr>
        <w:t>Следует отметить, что</w:t>
      </w:r>
      <w:r w:rsidRPr="00DC3114">
        <w:rPr>
          <w:rFonts w:ascii="Times New Roman" w:eastAsiaTheme="minorHAnsi" w:hAnsi="Times New Roman" w:cs="Times New Roman"/>
          <w:sz w:val="28"/>
          <w:szCs w:val="28"/>
          <w:lang w:eastAsia="en-US"/>
        </w:rPr>
        <w:t xml:space="preserve"> без дыхательного контроля разобщение между процессами </w:t>
      </w:r>
      <w:r w:rsidRPr="00DC3114">
        <w:rPr>
          <w:rFonts w:ascii="Times New Roman" w:eastAsiaTheme="minorHAnsi" w:hAnsi="Times New Roman" w:cs="Times New Roman"/>
          <w:sz w:val="28"/>
          <w:szCs w:val="28"/>
          <w:lang w:eastAsia="en-US"/>
        </w:rPr>
        <w:lastRenderedPageBreak/>
        <w:t>тканевого дыхания и окислительного фосфорилирования могут привести к не</w:t>
      </w:r>
      <w:r w:rsidR="00175A14">
        <w:rPr>
          <w:rFonts w:ascii="Times New Roman" w:eastAsiaTheme="minorHAnsi" w:hAnsi="Times New Roman" w:cs="Times New Roman"/>
          <w:sz w:val="28"/>
          <w:szCs w:val="28"/>
          <w:lang w:eastAsia="en-US"/>
        </w:rPr>
        <w:t>контролируемому</w:t>
      </w:r>
      <w:r w:rsidRPr="00DC3114">
        <w:rPr>
          <w:rFonts w:ascii="Times New Roman" w:eastAsiaTheme="minorHAnsi" w:hAnsi="Times New Roman" w:cs="Times New Roman"/>
          <w:sz w:val="28"/>
          <w:szCs w:val="28"/>
          <w:lang w:eastAsia="en-US"/>
        </w:rPr>
        <w:t xml:space="preserve"> повышению температуры тела и</w:t>
      </w:r>
      <w:r w:rsidR="00175A14">
        <w:rPr>
          <w:rFonts w:ascii="Times New Roman" w:eastAsiaTheme="minorHAnsi" w:hAnsi="Times New Roman" w:cs="Times New Roman"/>
          <w:sz w:val="28"/>
          <w:szCs w:val="28"/>
          <w:lang w:eastAsia="en-US"/>
        </w:rPr>
        <w:t>,</w:t>
      </w:r>
      <w:r w:rsidRPr="00DC3114">
        <w:rPr>
          <w:rFonts w:ascii="Times New Roman" w:eastAsiaTheme="minorHAnsi" w:hAnsi="Times New Roman" w:cs="Times New Roman"/>
          <w:sz w:val="28"/>
          <w:szCs w:val="28"/>
          <w:lang w:eastAsia="en-US"/>
        </w:rPr>
        <w:t xml:space="preserve"> </w:t>
      </w:r>
      <w:r w:rsidR="00175A14">
        <w:rPr>
          <w:rFonts w:ascii="Times New Roman" w:eastAsiaTheme="minorHAnsi" w:hAnsi="Times New Roman" w:cs="Times New Roman"/>
          <w:sz w:val="28"/>
          <w:szCs w:val="28"/>
          <w:lang w:eastAsia="en-US"/>
        </w:rPr>
        <w:t>соответственно, фальному исходу для организма</w:t>
      </w:r>
      <w:r w:rsidRPr="00DC3114">
        <w:rPr>
          <w:rFonts w:ascii="Times New Roman" w:eastAsiaTheme="minorHAnsi" w:hAnsi="Times New Roman" w:cs="Times New Roman"/>
          <w:sz w:val="28"/>
          <w:szCs w:val="28"/>
          <w:lang w:eastAsia="en-US"/>
        </w:rPr>
        <w:t>.</w:t>
      </w:r>
    </w:p>
    <w:p w:rsidR="00391494" w:rsidRDefault="00175A14" w:rsidP="00D91568">
      <w:pPr>
        <w:widowControl/>
        <w:autoSpaceDE w:val="0"/>
        <w:autoSpaceDN w:val="0"/>
        <w:adjustRightInd w:val="0"/>
        <w:ind w:firstLineChars="253" w:firstLine="708"/>
        <w:jc w:val="both"/>
        <w:rPr>
          <w:rFonts w:ascii="Times New Roman" w:eastAsiaTheme="minorHAnsi" w:hAnsi="Times New Roman" w:cs="Times New Roman"/>
          <w:sz w:val="28"/>
          <w:szCs w:val="28"/>
          <w:lang w:eastAsia="en-US"/>
        </w:rPr>
      </w:pPr>
      <w:r w:rsidRPr="00175A14">
        <w:rPr>
          <w:rFonts w:ascii="Times New Roman" w:eastAsiaTheme="minorHAnsi" w:hAnsi="Times New Roman" w:cs="Times New Roman"/>
          <w:bCs/>
          <w:sz w:val="28"/>
          <w:szCs w:val="28"/>
          <w:lang w:eastAsia="en-US"/>
        </w:rPr>
        <w:t>Как известно, ц</w:t>
      </w:r>
      <w:r w:rsidR="004A0407" w:rsidRPr="00175A14">
        <w:rPr>
          <w:rFonts w:ascii="Times New Roman" w:eastAsiaTheme="minorHAnsi" w:hAnsi="Times New Roman" w:cs="Times New Roman"/>
          <w:bCs/>
          <w:sz w:val="28"/>
          <w:szCs w:val="28"/>
          <w:lang w:eastAsia="en-US"/>
        </w:rPr>
        <w:t>епь переноса электронов начина</w:t>
      </w:r>
      <w:r>
        <w:rPr>
          <w:rFonts w:ascii="Times New Roman" w:eastAsiaTheme="minorHAnsi" w:hAnsi="Times New Roman" w:cs="Times New Roman"/>
          <w:bCs/>
          <w:sz w:val="28"/>
          <w:szCs w:val="28"/>
          <w:lang w:eastAsia="en-US"/>
        </w:rPr>
        <w:t>ет</w:t>
      </w:r>
      <w:r w:rsidR="004A0407" w:rsidRPr="00175A14">
        <w:rPr>
          <w:rFonts w:ascii="Times New Roman" w:eastAsiaTheme="minorHAnsi" w:hAnsi="Times New Roman" w:cs="Times New Roman"/>
          <w:bCs/>
          <w:sz w:val="28"/>
          <w:szCs w:val="28"/>
          <w:lang w:eastAsia="en-US"/>
        </w:rPr>
        <w:t>ся с вдыхания воздуха и связывания кислорода гемоглобином.</w:t>
      </w:r>
      <w:r w:rsidR="004A0407" w:rsidRPr="00DC3114">
        <w:rPr>
          <w:rFonts w:ascii="Times New Roman" w:eastAsiaTheme="minorHAnsi" w:hAnsi="Times New Roman" w:cs="Times New Roman"/>
          <w:b/>
          <w:bCs/>
          <w:sz w:val="28"/>
          <w:szCs w:val="28"/>
          <w:lang w:eastAsia="en-US"/>
        </w:rPr>
        <w:t xml:space="preserve"> </w:t>
      </w:r>
      <w:r>
        <w:rPr>
          <w:rFonts w:ascii="Times New Roman" w:eastAsiaTheme="minorHAnsi" w:hAnsi="Times New Roman" w:cs="Times New Roman"/>
          <w:sz w:val="28"/>
          <w:szCs w:val="28"/>
          <w:lang w:eastAsia="en-US"/>
        </w:rPr>
        <w:t>П</w:t>
      </w:r>
      <w:r w:rsidR="004A0407" w:rsidRPr="00DC3114">
        <w:rPr>
          <w:rFonts w:ascii="Times New Roman" w:eastAsiaTheme="minorHAnsi" w:hAnsi="Times New Roman" w:cs="Times New Roman"/>
          <w:sz w:val="28"/>
          <w:szCs w:val="28"/>
          <w:lang w:eastAsia="en-US"/>
        </w:rPr>
        <w:t xml:space="preserve">ри участии </w:t>
      </w:r>
      <w:r>
        <w:rPr>
          <w:rFonts w:ascii="Times New Roman" w:eastAsiaTheme="minorHAnsi" w:hAnsi="Times New Roman" w:cs="Times New Roman"/>
          <w:sz w:val="28"/>
          <w:szCs w:val="28"/>
          <w:lang w:eastAsia="en-US"/>
        </w:rPr>
        <w:t>окислительно-восстановительных ферментов</w:t>
      </w:r>
      <w:r w:rsidR="004A0407" w:rsidRPr="00DC3114">
        <w:rPr>
          <w:rFonts w:ascii="Times New Roman" w:eastAsiaTheme="minorHAnsi" w:hAnsi="Times New Roman" w:cs="Times New Roman"/>
          <w:i/>
          <w:iCs/>
          <w:sz w:val="28"/>
          <w:szCs w:val="28"/>
          <w:lang w:eastAsia="en-US"/>
        </w:rPr>
        <w:t xml:space="preserve"> </w:t>
      </w:r>
      <w:r w:rsidR="004A0407" w:rsidRPr="00DC3114">
        <w:rPr>
          <w:rFonts w:ascii="Times New Roman" w:eastAsiaTheme="minorHAnsi" w:hAnsi="Times New Roman" w:cs="Times New Roman"/>
          <w:sz w:val="28"/>
          <w:szCs w:val="28"/>
          <w:lang w:eastAsia="en-US"/>
        </w:rPr>
        <w:t xml:space="preserve">происходит распад </w:t>
      </w:r>
      <w:r>
        <w:rPr>
          <w:rFonts w:ascii="Times New Roman" w:eastAsiaTheme="minorHAnsi" w:hAnsi="Times New Roman" w:cs="Times New Roman"/>
          <w:sz w:val="28"/>
          <w:szCs w:val="28"/>
          <w:lang w:eastAsia="en-US"/>
        </w:rPr>
        <w:t>макро</w:t>
      </w:r>
      <w:r w:rsidR="004A0407" w:rsidRPr="00DC3114">
        <w:rPr>
          <w:rFonts w:ascii="Times New Roman" w:eastAsiaTheme="minorHAnsi" w:hAnsi="Times New Roman" w:cs="Times New Roman"/>
          <w:sz w:val="28"/>
          <w:szCs w:val="28"/>
          <w:lang w:eastAsia="en-US"/>
        </w:rPr>
        <w:t>молекул — субстратов до более простых и</w:t>
      </w:r>
      <w:r w:rsidR="007F78C7">
        <w:rPr>
          <w:rFonts w:ascii="Times New Roman" w:eastAsiaTheme="minorHAnsi" w:hAnsi="Times New Roman" w:cs="Times New Roman"/>
          <w:sz w:val="28"/>
          <w:szCs w:val="28"/>
          <w:lang w:eastAsia="en-US"/>
        </w:rPr>
        <w:t>,</w:t>
      </w:r>
      <w:r w:rsidR="004A0407" w:rsidRPr="00DC3114">
        <w:rPr>
          <w:rFonts w:ascii="Times New Roman" w:eastAsiaTheme="minorHAnsi" w:hAnsi="Times New Roman" w:cs="Times New Roman"/>
          <w:sz w:val="28"/>
          <w:szCs w:val="28"/>
          <w:lang w:eastAsia="en-US"/>
        </w:rPr>
        <w:t xml:space="preserve"> в конечном счете, до СО</w:t>
      </w:r>
      <w:r w:rsidR="004A0407" w:rsidRPr="00DC3114">
        <w:rPr>
          <w:rFonts w:ascii="Times New Roman" w:eastAsiaTheme="minorHAnsi" w:hAnsi="Times New Roman" w:cs="Times New Roman"/>
          <w:sz w:val="28"/>
          <w:szCs w:val="28"/>
          <w:vertAlign w:val="subscript"/>
          <w:lang w:eastAsia="en-US"/>
        </w:rPr>
        <w:t>2</w:t>
      </w:r>
      <w:r w:rsidR="004A0407" w:rsidRPr="00DC3114">
        <w:rPr>
          <w:rFonts w:ascii="Times New Roman" w:eastAsiaTheme="minorHAnsi" w:hAnsi="Times New Roman" w:cs="Times New Roman"/>
          <w:sz w:val="28"/>
          <w:szCs w:val="28"/>
          <w:lang w:eastAsia="en-US"/>
        </w:rPr>
        <w:t xml:space="preserve"> и Н</w:t>
      </w:r>
      <w:r w:rsidR="004A0407" w:rsidRPr="00DC3114">
        <w:rPr>
          <w:rFonts w:ascii="Times New Roman" w:eastAsiaTheme="minorHAnsi" w:hAnsi="Times New Roman" w:cs="Times New Roman"/>
          <w:sz w:val="28"/>
          <w:szCs w:val="28"/>
          <w:vertAlign w:val="subscript"/>
          <w:lang w:eastAsia="en-US"/>
        </w:rPr>
        <w:t>2</w:t>
      </w:r>
      <w:r w:rsidR="004A0407" w:rsidRPr="00DC3114">
        <w:rPr>
          <w:rFonts w:ascii="Times New Roman" w:eastAsiaTheme="minorHAnsi" w:hAnsi="Times New Roman" w:cs="Times New Roman"/>
          <w:sz w:val="28"/>
          <w:szCs w:val="28"/>
          <w:lang w:eastAsia="en-US"/>
        </w:rPr>
        <w:t>О</w:t>
      </w:r>
      <w:r>
        <w:rPr>
          <w:rFonts w:ascii="Times New Roman" w:eastAsiaTheme="minorHAnsi" w:hAnsi="Times New Roman" w:cs="Times New Roman"/>
          <w:sz w:val="28"/>
          <w:szCs w:val="28"/>
          <w:lang w:eastAsia="en-US"/>
        </w:rPr>
        <w:t xml:space="preserve">, </w:t>
      </w:r>
      <w:r w:rsidR="007F78C7">
        <w:rPr>
          <w:rFonts w:ascii="Times New Roman" w:eastAsiaTheme="minorHAnsi" w:hAnsi="Times New Roman" w:cs="Times New Roman"/>
          <w:sz w:val="28"/>
          <w:szCs w:val="28"/>
          <w:lang w:eastAsia="en-US"/>
        </w:rPr>
        <w:t>это</w:t>
      </w:r>
      <w:r>
        <w:rPr>
          <w:rFonts w:ascii="Times New Roman" w:eastAsiaTheme="minorHAnsi" w:hAnsi="Times New Roman" w:cs="Times New Roman"/>
          <w:sz w:val="28"/>
          <w:szCs w:val="28"/>
          <w:lang w:eastAsia="en-US"/>
        </w:rPr>
        <w:t xml:space="preserve"> сопровождается</w:t>
      </w:r>
      <w:r w:rsidR="004A0407" w:rsidRPr="00DC3114">
        <w:rPr>
          <w:rFonts w:ascii="Times New Roman" w:eastAsiaTheme="minorHAnsi" w:hAnsi="Times New Roman" w:cs="Times New Roman"/>
          <w:sz w:val="28"/>
          <w:szCs w:val="28"/>
          <w:lang w:eastAsia="en-US"/>
        </w:rPr>
        <w:t xml:space="preserve"> высвобождением энергии. </w:t>
      </w:r>
      <w:r w:rsidR="007F78C7">
        <w:rPr>
          <w:rFonts w:ascii="Times New Roman" w:eastAsiaTheme="minorHAnsi" w:hAnsi="Times New Roman" w:cs="Times New Roman"/>
          <w:sz w:val="28"/>
          <w:szCs w:val="28"/>
          <w:lang w:eastAsia="en-US"/>
        </w:rPr>
        <w:t>В</w:t>
      </w:r>
      <w:r w:rsidR="004A0407" w:rsidRPr="00DC3114">
        <w:rPr>
          <w:rFonts w:ascii="Times New Roman" w:eastAsiaTheme="minorHAnsi" w:hAnsi="Times New Roman" w:cs="Times New Roman"/>
          <w:sz w:val="28"/>
          <w:szCs w:val="28"/>
          <w:lang w:eastAsia="en-US"/>
        </w:rPr>
        <w:t>ажн</w:t>
      </w:r>
      <w:r w:rsidR="007F78C7">
        <w:rPr>
          <w:rFonts w:ascii="Times New Roman" w:eastAsiaTheme="minorHAnsi" w:hAnsi="Times New Roman" w:cs="Times New Roman"/>
          <w:sz w:val="28"/>
          <w:szCs w:val="28"/>
          <w:lang w:eastAsia="en-US"/>
        </w:rPr>
        <w:t>ую</w:t>
      </w:r>
      <w:r w:rsidR="004A0407" w:rsidRPr="00DC3114">
        <w:rPr>
          <w:rFonts w:ascii="Times New Roman" w:eastAsiaTheme="minorHAnsi" w:hAnsi="Times New Roman" w:cs="Times New Roman"/>
          <w:sz w:val="28"/>
          <w:szCs w:val="28"/>
          <w:lang w:eastAsia="en-US"/>
        </w:rPr>
        <w:t xml:space="preserve"> роль в </w:t>
      </w:r>
      <w:r w:rsidR="007F78C7">
        <w:rPr>
          <w:rFonts w:ascii="Times New Roman" w:eastAsiaTheme="minorHAnsi" w:hAnsi="Times New Roman" w:cs="Times New Roman"/>
          <w:sz w:val="28"/>
          <w:szCs w:val="28"/>
          <w:lang w:eastAsia="en-US"/>
        </w:rPr>
        <w:t>транспортировке</w:t>
      </w:r>
      <w:r w:rsidR="004A0407" w:rsidRPr="00DC3114">
        <w:rPr>
          <w:rFonts w:ascii="Times New Roman" w:eastAsiaTheme="minorHAnsi" w:hAnsi="Times New Roman" w:cs="Times New Roman"/>
          <w:sz w:val="28"/>
          <w:szCs w:val="28"/>
          <w:lang w:eastAsia="en-US"/>
        </w:rPr>
        <w:t xml:space="preserve"> кислорода в ткани </w:t>
      </w:r>
      <w:r w:rsidR="007F78C7">
        <w:rPr>
          <w:rFonts w:ascii="Times New Roman" w:eastAsiaTheme="minorHAnsi" w:hAnsi="Times New Roman" w:cs="Times New Roman"/>
          <w:sz w:val="28"/>
          <w:szCs w:val="28"/>
          <w:lang w:eastAsia="en-US"/>
        </w:rPr>
        <w:t xml:space="preserve">клетки </w:t>
      </w:r>
      <w:r w:rsidR="004A0407" w:rsidRPr="00DC3114">
        <w:rPr>
          <w:rFonts w:ascii="Times New Roman" w:eastAsiaTheme="minorHAnsi" w:hAnsi="Times New Roman" w:cs="Times New Roman"/>
          <w:sz w:val="28"/>
          <w:szCs w:val="28"/>
          <w:lang w:eastAsia="en-US"/>
        </w:rPr>
        <w:t xml:space="preserve">обеспечивают эритроциты, </w:t>
      </w:r>
      <w:r w:rsidR="007F78C7" w:rsidRPr="00DC3114">
        <w:rPr>
          <w:rFonts w:ascii="Times New Roman" w:eastAsiaTheme="minorHAnsi" w:hAnsi="Times New Roman" w:cs="Times New Roman"/>
          <w:sz w:val="28"/>
          <w:szCs w:val="28"/>
          <w:lang w:eastAsia="en-US"/>
        </w:rPr>
        <w:t xml:space="preserve">связывающие кислород </w:t>
      </w:r>
      <w:r w:rsidR="007F78C7">
        <w:rPr>
          <w:rFonts w:ascii="Times New Roman" w:eastAsiaTheme="minorHAnsi" w:hAnsi="Times New Roman" w:cs="Times New Roman"/>
          <w:sz w:val="28"/>
          <w:szCs w:val="28"/>
          <w:lang w:eastAsia="en-US"/>
        </w:rPr>
        <w:t xml:space="preserve">(4 грам-моля </w:t>
      </w:r>
      <w:r w:rsidR="007F78C7" w:rsidRPr="00DC3114">
        <w:rPr>
          <w:rFonts w:ascii="Times New Roman" w:eastAsiaTheme="minorHAnsi" w:hAnsi="Times New Roman" w:cs="Times New Roman"/>
          <w:sz w:val="28"/>
          <w:szCs w:val="28"/>
          <w:lang w:eastAsia="en-US"/>
        </w:rPr>
        <w:t xml:space="preserve">кислорода на 1 </w:t>
      </w:r>
      <w:r w:rsidR="007F78C7">
        <w:rPr>
          <w:rFonts w:ascii="Times New Roman" w:eastAsiaTheme="minorHAnsi" w:hAnsi="Times New Roman" w:cs="Times New Roman"/>
          <w:sz w:val="28"/>
          <w:szCs w:val="28"/>
          <w:lang w:eastAsia="en-US"/>
        </w:rPr>
        <w:t>грамм-моль</w:t>
      </w:r>
      <w:r w:rsidR="007F78C7" w:rsidRPr="00DC3114">
        <w:rPr>
          <w:rFonts w:ascii="Times New Roman" w:eastAsiaTheme="minorHAnsi" w:hAnsi="Times New Roman" w:cs="Times New Roman"/>
          <w:sz w:val="28"/>
          <w:szCs w:val="28"/>
          <w:lang w:eastAsia="en-US"/>
        </w:rPr>
        <w:t xml:space="preserve"> гемоглобина</w:t>
      </w:r>
      <w:r w:rsidR="007F78C7">
        <w:rPr>
          <w:rFonts w:ascii="Times New Roman" w:eastAsiaTheme="minorHAnsi" w:hAnsi="Times New Roman" w:cs="Times New Roman"/>
          <w:sz w:val="28"/>
          <w:szCs w:val="28"/>
          <w:lang w:eastAsia="en-US"/>
        </w:rPr>
        <w:t>) и</w:t>
      </w:r>
      <w:r w:rsidR="007F78C7" w:rsidRPr="00DC3114">
        <w:rPr>
          <w:rFonts w:ascii="Times New Roman" w:eastAsiaTheme="minorHAnsi" w:hAnsi="Times New Roman" w:cs="Times New Roman"/>
          <w:sz w:val="28"/>
          <w:szCs w:val="28"/>
          <w:lang w:eastAsia="en-US"/>
        </w:rPr>
        <w:t xml:space="preserve"> </w:t>
      </w:r>
      <w:r w:rsidR="004A0407" w:rsidRPr="00DC3114">
        <w:rPr>
          <w:rFonts w:ascii="Times New Roman" w:eastAsiaTheme="minorHAnsi" w:hAnsi="Times New Roman" w:cs="Times New Roman"/>
          <w:sz w:val="28"/>
          <w:szCs w:val="28"/>
          <w:lang w:eastAsia="en-US"/>
        </w:rPr>
        <w:t>отдающие в легких углекислоту</w:t>
      </w:r>
      <w:r w:rsidR="007F78C7">
        <w:rPr>
          <w:rFonts w:ascii="Times New Roman" w:eastAsiaTheme="minorHAnsi" w:hAnsi="Times New Roman" w:cs="Times New Roman"/>
          <w:sz w:val="28"/>
          <w:szCs w:val="28"/>
          <w:lang w:eastAsia="en-US"/>
        </w:rPr>
        <w:t>.</w:t>
      </w:r>
      <w:r w:rsidR="004A0407" w:rsidRPr="00DC3114">
        <w:rPr>
          <w:rFonts w:ascii="Times New Roman" w:eastAsiaTheme="minorHAnsi" w:hAnsi="Times New Roman" w:cs="Times New Roman"/>
          <w:sz w:val="28"/>
          <w:szCs w:val="28"/>
          <w:lang w:eastAsia="en-US"/>
        </w:rPr>
        <w:t xml:space="preserve"> </w:t>
      </w:r>
      <w:r w:rsidR="006A32CB">
        <w:rPr>
          <w:rFonts w:ascii="Times New Roman" w:eastAsiaTheme="minorHAnsi" w:hAnsi="Times New Roman" w:cs="Times New Roman"/>
          <w:sz w:val="28"/>
          <w:szCs w:val="28"/>
          <w:lang w:eastAsia="en-US"/>
        </w:rPr>
        <w:t>Уменьшение содержания</w:t>
      </w:r>
      <w:r w:rsidR="004A0407" w:rsidRPr="00DC3114">
        <w:rPr>
          <w:rFonts w:ascii="Times New Roman" w:eastAsiaTheme="minorHAnsi" w:hAnsi="Times New Roman" w:cs="Times New Roman"/>
          <w:sz w:val="28"/>
          <w:szCs w:val="28"/>
          <w:lang w:eastAsia="en-US"/>
        </w:rPr>
        <w:t xml:space="preserve"> </w:t>
      </w:r>
      <w:r w:rsidR="006A32CB">
        <w:rPr>
          <w:rFonts w:ascii="Times New Roman" w:eastAsiaTheme="minorHAnsi" w:hAnsi="Times New Roman" w:cs="Times New Roman"/>
          <w:sz w:val="28"/>
          <w:szCs w:val="28"/>
          <w:lang w:eastAsia="en-US"/>
        </w:rPr>
        <w:t>СО</w:t>
      </w:r>
      <w:r w:rsidR="006A32CB">
        <w:rPr>
          <w:rFonts w:ascii="Times New Roman" w:eastAsiaTheme="minorHAnsi" w:hAnsi="Times New Roman" w:cs="Times New Roman"/>
          <w:sz w:val="28"/>
          <w:szCs w:val="28"/>
          <w:vertAlign w:val="subscript"/>
          <w:lang w:eastAsia="en-US"/>
        </w:rPr>
        <w:t>2</w:t>
      </w:r>
      <w:r w:rsidR="004A0407" w:rsidRPr="00DC3114">
        <w:rPr>
          <w:rFonts w:ascii="Times New Roman" w:eastAsiaTheme="minorHAnsi" w:hAnsi="Times New Roman" w:cs="Times New Roman"/>
          <w:sz w:val="28"/>
          <w:szCs w:val="28"/>
          <w:lang w:eastAsia="en-US"/>
        </w:rPr>
        <w:t xml:space="preserve"> повышает рН, </w:t>
      </w:r>
      <w:r w:rsidR="006A32CB">
        <w:rPr>
          <w:rFonts w:ascii="Times New Roman" w:eastAsiaTheme="minorHAnsi" w:hAnsi="Times New Roman" w:cs="Times New Roman"/>
          <w:sz w:val="28"/>
          <w:szCs w:val="28"/>
          <w:lang w:eastAsia="en-US"/>
        </w:rPr>
        <w:t>по</w:t>
      </w:r>
      <w:r w:rsidR="004A0407" w:rsidRPr="00DC3114">
        <w:rPr>
          <w:rFonts w:ascii="Times New Roman" w:eastAsiaTheme="minorHAnsi" w:hAnsi="Times New Roman" w:cs="Times New Roman"/>
          <w:sz w:val="28"/>
          <w:szCs w:val="28"/>
          <w:lang w:eastAsia="en-US"/>
        </w:rPr>
        <w:t xml:space="preserve">нижая </w:t>
      </w:r>
      <w:r w:rsidR="006A32CB">
        <w:rPr>
          <w:rFonts w:ascii="Times New Roman" w:eastAsiaTheme="minorHAnsi" w:hAnsi="Times New Roman" w:cs="Times New Roman"/>
          <w:sz w:val="28"/>
          <w:szCs w:val="28"/>
          <w:lang w:eastAsia="en-US"/>
        </w:rPr>
        <w:t xml:space="preserve">таким образом </w:t>
      </w:r>
      <w:r w:rsidR="004A0407" w:rsidRPr="00DC3114">
        <w:rPr>
          <w:rFonts w:ascii="Times New Roman" w:eastAsiaTheme="minorHAnsi" w:hAnsi="Times New Roman" w:cs="Times New Roman"/>
          <w:sz w:val="28"/>
          <w:szCs w:val="28"/>
          <w:lang w:eastAsia="en-US"/>
        </w:rPr>
        <w:t>концентрацию Н</w:t>
      </w:r>
      <w:r w:rsidR="004A0407" w:rsidRPr="00DC3114">
        <w:rPr>
          <w:rFonts w:ascii="Times New Roman" w:eastAsiaTheme="minorHAnsi" w:hAnsi="Times New Roman" w:cs="Times New Roman"/>
          <w:sz w:val="28"/>
          <w:szCs w:val="28"/>
          <w:vertAlign w:val="superscript"/>
          <w:lang w:eastAsia="en-US"/>
        </w:rPr>
        <w:t>+</w:t>
      </w:r>
      <w:r w:rsidR="004A0407" w:rsidRPr="00DC3114">
        <w:rPr>
          <w:rFonts w:ascii="Times New Roman" w:eastAsiaTheme="minorHAnsi" w:hAnsi="Times New Roman" w:cs="Times New Roman"/>
          <w:sz w:val="28"/>
          <w:szCs w:val="28"/>
          <w:lang w:eastAsia="en-US"/>
        </w:rPr>
        <w:t xml:space="preserve"> в эритроцитах</w:t>
      </w:r>
      <w:r w:rsidR="006A32CB">
        <w:rPr>
          <w:rFonts w:ascii="Times New Roman" w:eastAsiaTheme="minorHAnsi" w:hAnsi="Times New Roman" w:cs="Times New Roman"/>
          <w:sz w:val="28"/>
          <w:szCs w:val="28"/>
          <w:lang w:eastAsia="en-US"/>
        </w:rPr>
        <w:t xml:space="preserve">. Это </w:t>
      </w:r>
      <w:r w:rsidR="004A0407" w:rsidRPr="00DC3114">
        <w:rPr>
          <w:rFonts w:ascii="Times New Roman" w:eastAsiaTheme="minorHAnsi" w:hAnsi="Times New Roman" w:cs="Times New Roman"/>
          <w:sz w:val="28"/>
          <w:szCs w:val="28"/>
          <w:lang w:eastAsia="en-US"/>
        </w:rPr>
        <w:t xml:space="preserve">способствует </w:t>
      </w:r>
      <w:r w:rsidR="006A32CB">
        <w:rPr>
          <w:rFonts w:ascii="Times New Roman" w:eastAsiaTheme="minorHAnsi" w:hAnsi="Times New Roman" w:cs="Times New Roman"/>
          <w:sz w:val="28"/>
          <w:szCs w:val="28"/>
          <w:lang w:eastAsia="en-US"/>
        </w:rPr>
        <w:t xml:space="preserve">существенному </w:t>
      </w:r>
      <w:r w:rsidR="004A0407" w:rsidRPr="00DC3114">
        <w:rPr>
          <w:rFonts w:ascii="Times New Roman" w:eastAsiaTheme="minorHAnsi" w:hAnsi="Times New Roman" w:cs="Times New Roman"/>
          <w:sz w:val="28"/>
          <w:szCs w:val="28"/>
          <w:lang w:eastAsia="en-US"/>
        </w:rPr>
        <w:t xml:space="preserve">облегчению </w:t>
      </w:r>
      <w:r w:rsidR="006A32CB">
        <w:rPr>
          <w:rFonts w:ascii="Times New Roman" w:eastAsiaTheme="minorHAnsi" w:hAnsi="Times New Roman" w:cs="Times New Roman"/>
          <w:sz w:val="28"/>
          <w:szCs w:val="28"/>
          <w:lang w:eastAsia="en-US"/>
        </w:rPr>
        <w:t>взаимодействия</w:t>
      </w:r>
      <w:r w:rsidR="004A0407" w:rsidRPr="00DC3114">
        <w:rPr>
          <w:rFonts w:ascii="Times New Roman" w:eastAsiaTheme="minorHAnsi" w:hAnsi="Times New Roman" w:cs="Times New Roman"/>
          <w:sz w:val="28"/>
          <w:szCs w:val="28"/>
          <w:lang w:eastAsia="en-US"/>
        </w:rPr>
        <w:t xml:space="preserve"> О</w:t>
      </w:r>
      <w:r w:rsidR="004A0407" w:rsidRPr="00DC3114">
        <w:rPr>
          <w:rFonts w:ascii="Times New Roman" w:eastAsiaTheme="minorHAnsi" w:hAnsi="Times New Roman" w:cs="Times New Roman"/>
          <w:sz w:val="28"/>
          <w:szCs w:val="28"/>
          <w:vertAlign w:val="subscript"/>
          <w:lang w:eastAsia="en-US"/>
        </w:rPr>
        <w:t>2</w:t>
      </w:r>
      <w:r w:rsidR="006A32CB">
        <w:rPr>
          <w:rFonts w:ascii="Times New Roman" w:eastAsiaTheme="minorHAnsi" w:hAnsi="Times New Roman" w:cs="Times New Roman"/>
          <w:sz w:val="28"/>
          <w:szCs w:val="28"/>
          <w:lang w:eastAsia="en-US"/>
        </w:rPr>
        <w:t xml:space="preserve"> </w:t>
      </w:r>
      <w:r w:rsidR="00C2533A">
        <w:rPr>
          <w:rFonts w:ascii="Times New Roman" w:eastAsiaTheme="minorHAnsi" w:hAnsi="Times New Roman" w:cs="Times New Roman"/>
          <w:sz w:val="28"/>
          <w:szCs w:val="28"/>
          <w:lang w:eastAsia="en-US"/>
        </w:rPr>
        <w:t xml:space="preserve">с </w:t>
      </w:r>
      <w:r w:rsidR="006A32CB" w:rsidRPr="00DC3114">
        <w:rPr>
          <w:rFonts w:ascii="Times New Roman" w:eastAsiaTheme="minorHAnsi" w:hAnsi="Times New Roman" w:cs="Times New Roman"/>
          <w:sz w:val="28"/>
          <w:szCs w:val="28"/>
          <w:lang w:eastAsia="en-US"/>
        </w:rPr>
        <w:t>гемоглобином</w:t>
      </w:r>
      <w:r w:rsidR="004A0407" w:rsidRPr="00DC3114">
        <w:rPr>
          <w:rFonts w:ascii="Times New Roman" w:eastAsiaTheme="minorHAnsi" w:hAnsi="Times New Roman" w:cs="Times New Roman"/>
          <w:sz w:val="28"/>
          <w:szCs w:val="28"/>
          <w:lang w:eastAsia="en-US"/>
        </w:rPr>
        <w:t xml:space="preserve">, при этом железо </w:t>
      </w:r>
      <w:r w:rsidR="00C2533A">
        <w:rPr>
          <w:rFonts w:ascii="Times New Roman" w:eastAsiaTheme="minorHAnsi" w:hAnsi="Times New Roman" w:cs="Times New Roman"/>
          <w:sz w:val="28"/>
          <w:szCs w:val="28"/>
          <w:lang w:eastAsia="en-US"/>
        </w:rPr>
        <w:t>гемма, находящееся в состоянии</w:t>
      </w:r>
      <w:r w:rsidR="00E4785E">
        <w:rPr>
          <w:rFonts w:ascii="Times New Roman" w:eastAsiaTheme="minorHAnsi" w:hAnsi="Times New Roman" w:cs="Times New Roman"/>
          <w:sz w:val="28"/>
          <w:szCs w:val="28"/>
          <w:lang w:eastAsia="en-US"/>
        </w:rPr>
        <w:t xml:space="preserve"> (</w:t>
      </w:r>
      <w:r w:rsidR="00C2533A" w:rsidRPr="00DC3114">
        <w:rPr>
          <w:rFonts w:ascii="Times New Roman" w:eastAsiaTheme="minorHAnsi" w:hAnsi="Times New Roman" w:cs="Times New Roman"/>
          <w:sz w:val="28"/>
          <w:szCs w:val="28"/>
          <w:lang w:eastAsia="en-US"/>
        </w:rPr>
        <w:t>+2</w:t>
      </w:r>
      <w:r w:rsidR="00E4785E">
        <w:rPr>
          <w:rFonts w:ascii="Times New Roman" w:eastAsiaTheme="minorHAnsi" w:hAnsi="Times New Roman" w:cs="Times New Roman"/>
          <w:sz w:val="28"/>
          <w:szCs w:val="28"/>
          <w:lang w:eastAsia="en-US"/>
        </w:rPr>
        <w:t>)</w:t>
      </w:r>
      <w:r w:rsidR="004A0407" w:rsidRPr="00DC3114">
        <w:rPr>
          <w:rFonts w:ascii="Times New Roman" w:eastAsiaTheme="minorHAnsi" w:hAnsi="Times New Roman" w:cs="Times New Roman"/>
          <w:sz w:val="28"/>
          <w:szCs w:val="28"/>
          <w:lang w:eastAsia="en-US"/>
        </w:rPr>
        <w:t xml:space="preserve">, не изменяет своей степени окисления. </w:t>
      </w:r>
      <w:r w:rsidR="00E4785E">
        <w:rPr>
          <w:rFonts w:ascii="Times New Roman" w:eastAsiaTheme="minorHAnsi" w:hAnsi="Times New Roman" w:cs="Times New Roman"/>
          <w:sz w:val="28"/>
          <w:szCs w:val="28"/>
          <w:lang w:eastAsia="en-US"/>
        </w:rPr>
        <w:t>Установлено, что п</w:t>
      </w:r>
      <w:r w:rsidR="004A0407" w:rsidRPr="00DC3114">
        <w:rPr>
          <w:rFonts w:ascii="Times New Roman" w:eastAsiaTheme="minorHAnsi" w:hAnsi="Times New Roman" w:cs="Times New Roman"/>
          <w:sz w:val="28"/>
          <w:szCs w:val="28"/>
          <w:lang w:eastAsia="en-US"/>
        </w:rPr>
        <w:t>ромежуточным депо кислорода</w:t>
      </w:r>
      <w:r w:rsidR="00E4785E">
        <w:rPr>
          <w:rFonts w:ascii="Times New Roman" w:eastAsiaTheme="minorHAnsi" w:hAnsi="Times New Roman" w:cs="Times New Roman"/>
          <w:sz w:val="28"/>
          <w:szCs w:val="28"/>
          <w:lang w:eastAsia="en-US"/>
        </w:rPr>
        <w:t>,</w:t>
      </w:r>
      <w:r w:rsidR="004A0407" w:rsidRPr="00DC3114">
        <w:rPr>
          <w:rFonts w:ascii="Times New Roman" w:eastAsiaTheme="minorHAnsi" w:hAnsi="Times New Roman" w:cs="Times New Roman"/>
          <w:sz w:val="28"/>
          <w:szCs w:val="28"/>
          <w:lang w:eastAsia="en-US"/>
        </w:rPr>
        <w:t xml:space="preserve"> в некоторых тканях (в основном в мышечной ткани) </w:t>
      </w:r>
      <w:r w:rsidR="00E4785E">
        <w:rPr>
          <w:rFonts w:ascii="Times New Roman" w:eastAsiaTheme="minorHAnsi" w:hAnsi="Times New Roman" w:cs="Times New Roman"/>
          <w:sz w:val="28"/>
          <w:szCs w:val="28"/>
          <w:lang w:eastAsia="en-US"/>
        </w:rPr>
        <w:t>выполняет</w:t>
      </w:r>
      <w:r w:rsidR="004A0407" w:rsidRPr="00DC3114">
        <w:rPr>
          <w:rFonts w:ascii="Times New Roman" w:eastAsiaTheme="minorHAnsi" w:hAnsi="Times New Roman" w:cs="Times New Roman"/>
          <w:sz w:val="28"/>
          <w:szCs w:val="28"/>
          <w:lang w:eastAsia="en-US"/>
        </w:rPr>
        <w:t xml:space="preserve"> </w:t>
      </w:r>
      <w:r w:rsidR="004A0407" w:rsidRPr="00E4785E">
        <w:rPr>
          <w:rFonts w:ascii="Times New Roman" w:eastAsiaTheme="minorHAnsi" w:hAnsi="Times New Roman" w:cs="Times New Roman"/>
          <w:b/>
          <w:bCs/>
          <w:sz w:val="28"/>
          <w:szCs w:val="28"/>
          <w:lang w:eastAsia="en-US"/>
        </w:rPr>
        <w:t>миоглобин.</w:t>
      </w:r>
      <w:r w:rsidR="00E4785E">
        <w:rPr>
          <w:rFonts w:ascii="Times New Roman" w:eastAsiaTheme="minorHAnsi" w:hAnsi="Times New Roman" w:cs="Times New Roman"/>
          <w:b/>
          <w:bCs/>
          <w:sz w:val="28"/>
          <w:szCs w:val="28"/>
          <w:lang w:eastAsia="en-US"/>
        </w:rPr>
        <w:t xml:space="preserve"> </w:t>
      </w:r>
      <w:r w:rsidR="00E4785E" w:rsidRPr="00E4785E">
        <w:rPr>
          <w:rFonts w:ascii="Times New Roman" w:eastAsiaTheme="minorHAnsi" w:hAnsi="Times New Roman" w:cs="Times New Roman"/>
          <w:bCs/>
          <w:sz w:val="28"/>
          <w:szCs w:val="28"/>
          <w:lang w:eastAsia="en-US"/>
        </w:rPr>
        <w:t>Другие с</w:t>
      </w:r>
      <w:r w:rsidR="004A0407" w:rsidRPr="00DC3114">
        <w:rPr>
          <w:rFonts w:ascii="Times New Roman" w:eastAsiaTheme="minorHAnsi" w:hAnsi="Times New Roman" w:cs="Times New Roman"/>
          <w:sz w:val="28"/>
          <w:szCs w:val="28"/>
          <w:lang w:eastAsia="en-US"/>
        </w:rPr>
        <w:t>пецифически</w:t>
      </w:r>
      <w:r w:rsidR="00E4785E">
        <w:rPr>
          <w:rFonts w:ascii="Times New Roman" w:eastAsiaTheme="minorHAnsi" w:hAnsi="Times New Roman" w:cs="Times New Roman"/>
          <w:sz w:val="28"/>
          <w:szCs w:val="28"/>
          <w:lang w:eastAsia="en-US"/>
        </w:rPr>
        <w:t>е</w:t>
      </w:r>
      <w:r w:rsidR="004A0407" w:rsidRPr="00DC3114">
        <w:rPr>
          <w:rFonts w:ascii="Times New Roman" w:eastAsiaTheme="minorHAnsi" w:hAnsi="Times New Roman" w:cs="Times New Roman"/>
          <w:sz w:val="28"/>
          <w:szCs w:val="28"/>
          <w:lang w:eastAsia="en-US"/>
        </w:rPr>
        <w:t xml:space="preserve"> переносчик</w:t>
      </w:r>
      <w:r w:rsidR="00E4785E">
        <w:rPr>
          <w:rFonts w:ascii="Times New Roman" w:eastAsiaTheme="minorHAnsi" w:hAnsi="Times New Roman" w:cs="Times New Roman"/>
          <w:sz w:val="28"/>
          <w:szCs w:val="28"/>
          <w:lang w:eastAsia="en-US"/>
        </w:rPr>
        <w:t>и</w:t>
      </w:r>
      <w:r w:rsidR="004A0407" w:rsidRPr="00DC3114">
        <w:rPr>
          <w:rFonts w:ascii="Times New Roman" w:eastAsiaTheme="minorHAnsi" w:hAnsi="Times New Roman" w:cs="Times New Roman"/>
          <w:sz w:val="28"/>
          <w:szCs w:val="28"/>
          <w:lang w:eastAsia="en-US"/>
        </w:rPr>
        <w:t xml:space="preserve"> кислорода </w:t>
      </w:r>
      <w:r w:rsidR="00E4785E">
        <w:rPr>
          <w:rFonts w:ascii="Times New Roman" w:eastAsiaTheme="minorHAnsi" w:hAnsi="Times New Roman" w:cs="Times New Roman"/>
          <w:sz w:val="28"/>
          <w:szCs w:val="28"/>
          <w:lang w:eastAsia="en-US"/>
        </w:rPr>
        <w:t xml:space="preserve">в клетке </w:t>
      </w:r>
      <w:r w:rsidR="004A0407" w:rsidRPr="00DC3114">
        <w:rPr>
          <w:rFonts w:ascii="Times New Roman" w:eastAsiaTheme="minorHAnsi" w:hAnsi="Times New Roman" w:cs="Times New Roman"/>
          <w:sz w:val="28"/>
          <w:szCs w:val="28"/>
          <w:lang w:eastAsia="en-US"/>
        </w:rPr>
        <w:t xml:space="preserve">пока не </w:t>
      </w:r>
      <w:r w:rsidR="00E4785E">
        <w:rPr>
          <w:rFonts w:ascii="Times New Roman" w:eastAsiaTheme="minorHAnsi" w:hAnsi="Times New Roman" w:cs="Times New Roman"/>
          <w:sz w:val="28"/>
          <w:szCs w:val="28"/>
          <w:lang w:eastAsia="en-US"/>
        </w:rPr>
        <w:t>установлены</w:t>
      </w:r>
      <w:r w:rsidR="004A0407" w:rsidRPr="00DC3114">
        <w:rPr>
          <w:rFonts w:ascii="Times New Roman" w:eastAsiaTheme="minorHAnsi" w:hAnsi="Times New Roman" w:cs="Times New Roman"/>
          <w:sz w:val="28"/>
          <w:szCs w:val="28"/>
          <w:lang w:eastAsia="en-US"/>
        </w:rPr>
        <w:t xml:space="preserve">. </w:t>
      </w:r>
      <w:r w:rsidR="00E4785E">
        <w:rPr>
          <w:rFonts w:ascii="Times New Roman" w:eastAsiaTheme="minorHAnsi" w:hAnsi="Times New Roman" w:cs="Times New Roman"/>
          <w:sz w:val="28"/>
          <w:szCs w:val="28"/>
          <w:lang w:eastAsia="en-US"/>
        </w:rPr>
        <w:t>К</w:t>
      </w:r>
      <w:r w:rsidR="004A0407" w:rsidRPr="00DC3114">
        <w:rPr>
          <w:rFonts w:ascii="Times New Roman" w:eastAsiaTheme="minorHAnsi" w:hAnsi="Times New Roman" w:cs="Times New Roman"/>
          <w:sz w:val="28"/>
          <w:szCs w:val="28"/>
          <w:lang w:eastAsia="en-US"/>
        </w:rPr>
        <w:t>ислород</w:t>
      </w:r>
      <w:r w:rsidR="00E4785E">
        <w:rPr>
          <w:rFonts w:ascii="Times New Roman" w:eastAsiaTheme="minorHAnsi" w:hAnsi="Times New Roman" w:cs="Times New Roman"/>
          <w:sz w:val="28"/>
          <w:szCs w:val="28"/>
          <w:lang w:eastAsia="en-US"/>
        </w:rPr>
        <w:t>,</w:t>
      </w:r>
      <w:r w:rsidR="004A0407" w:rsidRPr="00DC3114">
        <w:rPr>
          <w:rFonts w:ascii="Times New Roman" w:eastAsiaTheme="minorHAnsi" w:hAnsi="Times New Roman" w:cs="Times New Roman"/>
          <w:sz w:val="28"/>
          <w:szCs w:val="28"/>
          <w:lang w:eastAsia="en-US"/>
        </w:rPr>
        <w:t xml:space="preserve"> </w:t>
      </w:r>
      <w:r w:rsidR="00E4785E">
        <w:rPr>
          <w:rFonts w:ascii="Times New Roman" w:eastAsiaTheme="minorHAnsi" w:hAnsi="Times New Roman" w:cs="Times New Roman"/>
          <w:sz w:val="28"/>
          <w:szCs w:val="28"/>
          <w:lang w:eastAsia="en-US"/>
        </w:rPr>
        <w:t>в</w:t>
      </w:r>
      <w:r w:rsidR="00E4785E" w:rsidRPr="00DC3114">
        <w:rPr>
          <w:rFonts w:ascii="Times New Roman" w:eastAsiaTheme="minorHAnsi" w:hAnsi="Times New Roman" w:cs="Times New Roman"/>
          <w:sz w:val="28"/>
          <w:szCs w:val="28"/>
          <w:lang w:eastAsia="en-US"/>
        </w:rPr>
        <w:t xml:space="preserve"> митохондриях </w:t>
      </w:r>
      <w:r w:rsidR="004A0407" w:rsidRPr="00DC3114">
        <w:rPr>
          <w:rFonts w:ascii="Times New Roman" w:eastAsiaTheme="minorHAnsi" w:hAnsi="Times New Roman" w:cs="Times New Roman"/>
          <w:sz w:val="28"/>
          <w:szCs w:val="28"/>
          <w:lang w:eastAsia="en-US"/>
        </w:rPr>
        <w:t xml:space="preserve">восстанавливается, принимая на себя электроны из </w:t>
      </w:r>
      <w:r w:rsidR="00E4785E">
        <w:rPr>
          <w:rFonts w:ascii="Times New Roman" w:eastAsiaTheme="minorHAnsi" w:hAnsi="Times New Roman" w:cs="Times New Roman"/>
          <w:sz w:val="28"/>
          <w:szCs w:val="28"/>
          <w:lang w:eastAsia="en-US"/>
        </w:rPr>
        <w:t xml:space="preserve">дыхательной </w:t>
      </w:r>
      <w:r w:rsidR="004A0407" w:rsidRPr="00DC3114">
        <w:rPr>
          <w:rFonts w:ascii="Times New Roman" w:eastAsiaTheme="minorHAnsi" w:hAnsi="Times New Roman" w:cs="Times New Roman"/>
          <w:sz w:val="28"/>
          <w:szCs w:val="28"/>
          <w:lang w:eastAsia="en-US"/>
        </w:rPr>
        <w:t>цепи ферментов, являясь акцептором электронов.</w:t>
      </w:r>
    </w:p>
    <w:p w:rsidR="005F09D8" w:rsidRDefault="00391494" w:rsidP="00FA42F4">
      <w:pPr>
        <w:widowControl/>
        <w:autoSpaceDE w:val="0"/>
        <w:autoSpaceDN w:val="0"/>
        <w:adjustRightInd w:val="0"/>
        <w:ind w:firstLineChars="201" w:firstLine="565"/>
        <w:jc w:val="both"/>
        <w:rPr>
          <w:rFonts w:ascii="Times New Roman" w:eastAsiaTheme="minorHAnsi" w:hAnsi="Times New Roman" w:cs="Times New Roman"/>
          <w:sz w:val="28"/>
          <w:szCs w:val="28"/>
          <w:lang w:eastAsia="en-US"/>
        </w:rPr>
      </w:pPr>
      <w:r w:rsidRPr="006A3A35">
        <w:rPr>
          <w:rFonts w:ascii="Times New Roman" w:eastAsiaTheme="minorHAnsi" w:hAnsi="Times New Roman" w:cs="Times New Roman"/>
          <w:b/>
          <w:sz w:val="28"/>
          <w:szCs w:val="28"/>
          <w:lang w:eastAsia="en-US"/>
        </w:rPr>
        <w:t>Молекулярные н</w:t>
      </w:r>
      <w:r w:rsidR="004A0407" w:rsidRPr="006A3A35">
        <w:rPr>
          <w:rFonts w:ascii="Times New Roman" w:eastAsiaTheme="minorHAnsi" w:hAnsi="Times New Roman" w:cs="Times New Roman"/>
          <w:b/>
          <w:bCs/>
          <w:sz w:val="28"/>
          <w:szCs w:val="28"/>
          <w:lang w:eastAsia="en-US"/>
        </w:rPr>
        <w:t>арушения энергетического обмена</w:t>
      </w:r>
      <w:r w:rsidR="006A3A35" w:rsidRPr="006A3A35">
        <w:rPr>
          <w:rFonts w:ascii="Times New Roman" w:eastAsiaTheme="minorHAnsi" w:hAnsi="Times New Roman" w:cs="Times New Roman"/>
          <w:b/>
          <w:bCs/>
          <w:sz w:val="28"/>
          <w:szCs w:val="28"/>
          <w:lang w:eastAsia="en-US"/>
        </w:rPr>
        <w:t>.</w:t>
      </w:r>
      <w:r w:rsidR="004A0407" w:rsidRPr="00391494">
        <w:rPr>
          <w:rFonts w:ascii="Times New Roman" w:eastAsiaTheme="minorHAnsi" w:hAnsi="Times New Roman" w:cs="Times New Roman"/>
          <w:bCs/>
          <w:sz w:val="28"/>
          <w:szCs w:val="28"/>
          <w:lang w:eastAsia="en-US"/>
        </w:rPr>
        <w:t xml:space="preserve"> </w:t>
      </w:r>
      <w:r w:rsidRPr="00391494">
        <w:rPr>
          <w:rFonts w:ascii="Times New Roman" w:eastAsiaTheme="minorHAnsi" w:hAnsi="Times New Roman" w:cs="Times New Roman"/>
          <w:bCs/>
          <w:sz w:val="28"/>
          <w:szCs w:val="28"/>
          <w:lang w:eastAsia="en-US"/>
        </w:rPr>
        <w:t>Молекулярн</w:t>
      </w:r>
      <w:r w:rsidR="006A3A35">
        <w:rPr>
          <w:rFonts w:ascii="Times New Roman" w:eastAsiaTheme="minorHAnsi" w:hAnsi="Times New Roman" w:cs="Times New Roman"/>
          <w:bCs/>
          <w:sz w:val="28"/>
          <w:szCs w:val="28"/>
          <w:lang w:eastAsia="en-US"/>
        </w:rPr>
        <w:t>ые</w:t>
      </w:r>
      <w:r w:rsidRPr="00391494">
        <w:rPr>
          <w:rFonts w:ascii="Times New Roman" w:eastAsiaTheme="minorHAnsi" w:hAnsi="Times New Roman" w:cs="Times New Roman"/>
          <w:bCs/>
          <w:sz w:val="28"/>
          <w:szCs w:val="28"/>
          <w:lang w:eastAsia="en-US"/>
        </w:rPr>
        <w:t xml:space="preserve"> н</w:t>
      </w:r>
      <w:r w:rsidR="004A0407" w:rsidRPr="00391494">
        <w:rPr>
          <w:rFonts w:ascii="Times New Roman" w:eastAsiaTheme="minorHAnsi" w:hAnsi="Times New Roman" w:cs="Times New Roman"/>
          <w:sz w:val="28"/>
          <w:szCs w:val="28"/>
          <w:lang w:eastAsia="en-US"/>
        </w:rPr>
        <w:t>арушения</w:t>
      </w:r>
      <w:r w:rsidR="004A0407" w:rsidRPr="00DC3114">
        <w:rPr>
          <w:rFonts w:ascii="Times New Roman" w:eastAsiaTheme="minorHAnsi" w:hAnsi="Times New Roman" w:cs="Times New Roman"/>
          <w:sz w:val="28"/>
          <w:szCs w:val="28"/>
          <w:lang w:eastAsia="en-US"/>
        </w:rPr>
        <w:t xml:space="preserve"> энергетического обмена лежат в основе функциональных и органических нарушений органов и тканей. Нарушения на клеточном уровне зависят от </w:t>
      </w:r>
      <w:r w:rsidR="00D506D7" w:rsidRPr="00DC3114">
        <w:rPr>
          <w:rFonts w:ascii="Times New Roman" w:eastAsiaTheme="minorHAnsi" w:hAnsi="Times New Roman" w:cs="Times New Roman"/>
          <w:sz w:val="28"/>
          <w:szCs w:val="28"/>
          <w:lang w:eastAsia="en-US"/>
        </w:rPr>
        <w:t xml:space="preserve">цитоплазматических </w:t>
      </w:r>
      <w:r w:rsidR="004A0407" w:rsidRPr="00DC3114">
        <w:rPr>
          <w:rFonts w:ascii="Times New Roman" w:eastAsiaTheme="minorHAnsi" w:hAnsi="Times New Roman" w:cs="Times New Roman"/>
          <w:sz w:val="28"/>
          <w:szCs w:val="28"/>
          <w:lang w:eastAsia="en-US"/>
        </w:rPr>
        <w:t>повреждени</w:t>
      </w:r>
      <w:r w:rsidR="00D506D7">
        <w:rPr>
          <w:rFonts w:ascii="Times New Roman" w:eastAsiaTheme="minorHAnsi" w:hAnsi="Times New Roman" w:cs="Times New Roman"/>
          <w:sz w:val="28"/>
          <w:szCs w:val="28"/>
          <w:lang w:eastAsia="en-US"/>
        </w:rPr>
        <w:t>й</w:t>
      </w:r>
      <w:r w:rsidR="004A0407" w:rsidRPr="00DC3114">
        <w:rPr>
          <w:rFonts w:ascii="Times New Roman" w:eastAsiaTheme="minorHAnsi" w:hAnsi="Times New Roman" w:cs="Times New Roman"/>
          <w:sz w:val="28"/>
          <w:szCs w:val="28"/>
          <w:lang w:eastAsia="en-US"/>
        </w:rPr>
        <w:t xml:space="preserve"> - мембран митохондрий, эндоплазматического ретикулума</w:t>
      </w:r>
      <w:r w:rsidR="00D506D7">
        <w:rPr>
          <w:rFonts w:ascii="Times New Roman" w:eastAsiaTheme="minorHAnsi" w:hAnsi="Times New Roman" w:cs="Times New Roman"/>
          <w:sz w:val="28"/>
          <w:szCs w:val="28"/>
          <w:lang w:eastAsia="en-US"/>
        </w:rPr>
        <w:t>,</w:t>
      </w:r>
      <w:r w:rsidR="00D506D7" w:rsidRPr="00D506D7">
        <w:rPr>
          <w:rFonts w:ascii="Times New Roman" w:eastAsiaTheme="minorHAnsi" w:hAnsi="Times New Roman" w:cs="Times New Roman"/>
          <w:sz w:val="28"/>
          <w:szCs w:val="28"/>
          <w:lang w:eastAsia="en-US"/>
        </w:rPr>
        <w:t xml:space="preserve"> </w:t>
      </w:r>
      <w:r w:rsidR="00D506D7" w:rsidRPr="00DC3114">
        <w:rPr>
          <w:rFonts w:ascii="Times New Roman" w:eastAsiaTheme="minorHAnsi" w:hAnsi="Times New Roman" w:cs="Times New Roman"/>
          <w:sz w:val="28"/>
          <w:szCs w:val="28"/>
          <w:lang w:eastAsia="en-US"/>
        </w:rPr>
        <w:t>лизосом</w:t>
      </w:r>
      <w:r w:rsidR="004A0407" w:rsidRPr="00DC3114">
        <w:rPr>
          <w:rFonts w:ascii="Times New Roman" w:eastAsiaTheme="minorHAnsi" w:hAnsi="Times New Roman" w:cs="Times New Roman"/>
          <w:sz w:val="28"/>
          <w:szCs w:val="28"/>
          <w:lang w:eastAsia="en-US"/>
        </w:rPr>
        <w:t xml:space="preserve">. </w:t>
      </w:r>
      <w:r w:rsidR="00D506D7">
        <w:rPr>
          <w:rFonts w:ascii="Times New Roman" w:eastAsiaTheme="minorHAnsi" w:hAnsi="Times New Roman" w:cs="Times New Roman"/>
          <w:sz w:val="28"/>
          <w:szCs w:val="28"/>
          <w:lang w:eastAsia="en-US"/>
        </w:rPr>
        <w:t>Э</w:t>
      </w:r>
      <w:r w:rsidR="004A0407" w:rsidRPr="00DC3114">
        <w:rPr>
          <w:rFonts w:ascii="Times New Roman" w:eastAsiaTheme="minorHAnsi" w:hAnsi="Times New Roman" w:cs="Times New Roman"/>
          <w:sz w:val="28"/>
          <w:szCs w:val="28"/>
          <w:lang w:eastAsia="en-US"/>
        </w:rPr>
        <w:t>ти повреждения вызываются нарушением биосинтеза нуклеиновых кислот, окислени</w:t>
      </w:r>
      <w:r w:rsidR="00D506D7">
        <w:rPr>
          <w:rFonts w:ascii="Times New Roman" w:eastAsiaTheme="minorHAnsi" w:hAnsi="Times New Roman" w:cs="Times New Roman"/>
          <w:sz w:val="28"/>
          <w:szCs w:val="28"/>
          <w:lang w:eastAsia="en-US"/>
        </w:rPr>
        <w:t>ем</w:t>
      </w:r>
      <w:r w:rsidR="004A0407" w:rsidRPr="00DC3114">
        <w:rPr>
          <w:rFonts w:ascii="Times New Roman" w:eastAsiaTheme="minorHAnsi" w:hAnsi="Times New Roman" w:cs="Times New Roman"/>
          <w:sz w:val="28"/>
          <w:szCs w:val="28"/>
          <w:lang w:eastAsia="en-US"/>
        </w:rPr>
        <w:t>, действием токси</w:t>
      </w:r>
      <w:r w:rsidR="00D506D7">
        <w:rPr>
          <w:rFonts w:ascii="Times New Roman" w:eastAsiaTheme="minorHAnsi" w:hAnsi="Times New Roman" w:cs="Times New Roman"/>
          <w:sz w:val="28"/>
          <w:szCs w:val="28"/>
          <w:lang w:eastAsia="en-US"/>
        </w:rPr>
        <w:t>ческих веществ</w:t>
      </w:r>
      <w:r w:rsidR="004A0407" w:rsidRPr="00DC3114">
        <w:rPr>
          <w:rFonts w:ascii="Times New Roman" w:eastAsiaTheme="minorHAnsi" w:hAnsi="Times New Roman" w:cs="Times New Roman"/>
          <w:sz w:val="28"/>
          <w:szCs w:val="28"/>
          <w:lang w:eastAsia="en-US"/>
        </w:rPr>
        <w:t xml:space="preserve">, нарушением нервной и гуморальной регуляции. </w:t>
      </w:r>
      <w:r w:rsidR="005F09D8">
        <w:rPr>
          <w:rFonts w:ascii="Times New Roman" w:eastAsiaTheme="minorHAnsi" w:hAnsi="Times New Roman" w:cs="Times New Roman"/>
          <w:sz w:val="28"/>
          <w:szCs w:val="28"/>
          <w:lang w:eastAsia="en-US"/>
        </w:rPr>
        <w:t xml:space="preserve">Вследствие </w:t>
      </w:r>
      <w:r w:rsidR="005F09D8" w:rsidRPr="00DC3114">
        <w:rPr>
          <w:rFonts w:ascii="Times New Roman" w:eastAsiaTheme="minorHAnsi" w:hAnsi="Times New Roman" w:cs="Times New Roman"/>
          <w:sz w:val="28"/>
          <w:szCs w:val="28"/>
          <w:lang w:eastAsia="en-US"/>
        </w:rPr>
        <w:t xml:space="preserve">энергетических </w:t>
      </w:r>
      <w:r w:rsidR="005F09D8">
        <w:rPr>
          <w:rFonts w:ascii="Times New Roman" w:eastAsiaTheme="minorHAnsi" w:hAnsi="Times New Roman" w:cs="Times New Roman"/>
          <w:sz w:val="28"/>
          <w:szCs w:val="28"/>
          <w:lang w:eastAsia="en-US"/>
        </w:rPr>
        <w:t xml:space="preserve">изменений и </w:t>
      </w:r>
      <w:r w:rsidR="005F09D8" w:rsidRPr="00DC3114">
        <w:rPr>
          <w:rFonts w:ascii="Times New Roman" w:eastAsiaTheme="minorHAnsi" w:hAnsi="Times New Roman" w:cs="Times New Roman"/>
          <w:sz w:val="28"/>
          <w:szCs w:val="28"/>
          <w:lang w:eastAsia="en-US"/>
        </w:rPr>
        <w:t xml:space="preserve">нарушений </w:t>
      </w:r>
      <w:r w:rsidR="005F09D8">
        <w:rPr>
          <w:rFonts w:ascii="Times New Roman" w:eastAsiaTheme="minorHAnsi" w:hAnsi="Times New Roman" w:cs="Times New Roman"/>
          <w:sz w:val="28"/>
          <w:szCs w:val="28"/>
          <w:lang w:eastAsia="en-US"/>
        </w:rPr>
        <w:t>н</w:t>
      </w:r>
      <w:r w:rsidR="004A0407" w:rsidRPr="00DC3114">
        <w:rPr>
          <w:rFonts w:ascii="Times New Roman" w:eastAsiaTheme="minorHAnsi" w:hAnsi="Times New Roman" w:cs="Times New Roman"/>
          <w:sz w:val="28"/>
          <w:szCs w:val="28"/>
          <w:lang w:eastAsia="en-US"/>
        </w:rPr>
        <w:t xml:space="preserve">а тканевом </w:t>
      </w:r>
      <w:r w:rsidR="005F09D8">
        <w:rPr>
          <w:rFonts w:ascii="Times New Roman" w:eastAsiaTheme="minorHAnsi" w:hAnsi="Times New Roman" w:cs="Times New Roman"/>
          <w:sz w:val="28"/>
          <w:szCs w:val="28"/>
          <w:lang w:eastAsia="en-US"/>
        </w:rPr>
        <w:t xml:space="preserve">и </w:t>
      </w:r>
      <w:r w:rsidR="005F09D8" w:rsidRPr="00DC3114">
        <w:rPr>
          <w:rFonts w:ascii="Times New Roman" w:eastAsiaTheme="minorHAnsi" w:hAnsi="Times New Roman" w:cs="Times New Roman"/>
          <w:sz w:val="28"/>
          <w:szCs w:val="28"/>
          <w:lang w:eastAsia="en-US"/>
        </w:rPr>
        <w:t xml:space="preserve">органном </w:t>
      </w:r>
      <w:r w:rsidR="004A0407" w:rsidRPr="00DC3114">
        <w:rPr>
          <w:rFonts w:ascii="Times New Roman" w:eastAsiaTheme="minorHAnsi" w:hAnsi="Times New Roman" w:cs="Times New Roman"/>
          <w:sz w:val="28"/>
          <w:szCs w:val="28"/>
          <w:lang w:eastAsia="en-US"/>
        </w:rPr>
        <w:t>уровне</w:t>
      </w:r>
      <w:r w:rsidR="005F09D8">
        <w:rPr>
          <w:rFonts w:ascii="Times New Roman" w:eastAsiaTheme="minorHAnsi" w:hAnsi="Times New Roman" w:cs="Times New Roman"/>
          <w:sz w:val="28"/>
          <w:szCs w:val="28"/>
          <w:lang w:eastAsia="en-US"/>
        </w:rPr>
        <w:t>, а также на</w:t>
      </w:r>
      <w:r w:rsidR="004A0407" w:rsidRPr="00DC3114">
        <w:rPr>
          <w:rFonts w:ascii="Times New Roman" w:eastAsiaTheme="minorHAnsi" w:hAnsi="Times New Roman" w:cs="Times New Roman"/>
          <w:sz w:val="28"/>
          <w:szCs w:val="28"/>
          <w:lang w:eastAsia="en-US"/>
        </w:rPr>
        <w:t xml:space="preserve"> уровне целостного организма</w:t>
      </w:r>
      <w:r w:rsidR="005F09D8">
        <w:rPr>
          <w:rFonts w:ascii="Times New Roman" w:eastAsiaTheme="minorHAnsi" w:hAnsi="Times New Roman" w:cs="Times New Roman"/>
          <w:sz w:val="28"/>
          <w:szCs w:val="28"/>
          <w:lang w:eastAsia="en-US"/>
        </w:rPr>
        <w:t>,</w:t>
      </w:r>
      <w:r w:rsidR="004A0407" w:rsidRPr="00DC3114">
        <w:rPr>
          <w:rFonts w:ascii="Times New Roman" w:eastAsiaTheme="minorHAnsi" w:hAnsi="Times New Roman" w:cs="Times New Roman"/>
          <w:sz w:val="28"/>
          <w:szCs w:val="28"/>
          <w:lang w:eastAsia="en-US"/>
        </w:rPr>
        <w:t xml:space="preserve"> нарушения энергетического обмена</w:t>
      </w:r>
      <w:r w:rsidR="005F09D8">
        <w:rPr>
          <w:rFonts w:ascii="Times New Roman" w:eastAsiaTheme="minorHAnsi" w:hAnsi="Times New Roman" w:cs="Times New Roman"/>
          <w:sz w:val="28"/>
          <w:szCs w:val="28"/>
          <w:lang w:eastAsia="en-US"/>
        </w:rPr>
        <w:t>,</w:t>
      </w:r>
      <w:r w:rsidR="004A0407" w:rsidRPr="00DC3114">
        <w:rPr>
          <w:rFonts w:ascii="Times New Roman" w:eastAsiaTheme="minorHAnsi" w:hAnsi="Times New Roman" w:cs="Times New Roman"/>
          <w:sz w:val="28"/>
          <w:szCs w:val="28"/>
          <w:lang w:eastAsia="en-US"/>
        </w:rPr>
        <w:t xml:space="preserve"> связан</w:t>
      </w:r>
      <w:r w:rsidR="005F09D8">
        <w:rPr>
          <w:rFonts w:ascii="Times New Roman" w:eastAsiaTheme="minorHAnsi" w:hAnsi="Times New Roman" w:cs="Times New Roman"/>
          <w:sz w:val="28"/>
          <w:szCs w:val="28"/>
          <w:lang w:eastAsia="en-US"/>
        </w:rPr>
        <w:t>ного</w:t>
      </w:r>
      <w:r w:rsidR="004A0407" w:rsidRPr="00DC3114">
        <w:rPr>
          <w:rFonts w:ascii="Times New Roman" w:eastAsiaTheme="minorHAnsi" w:hAnsi="Times New Roman" w:cs="Times New Roman"/>
          <w:sz w:val="28"/>
          <w:szCs w:val="28"/>
          <w:lang w:eastAsia="en-US"/>
        </w:rPr>
        <w:t xml:space="preserve"> с </w:t>
      </w:r>
      <w:r w:rsidR="005F09D8">
        <w:rPr>
          <w:rFonts w:ascii="Times New Roman" w:eastAsiaTheme="minorHAnsi" w:hAnsi="Times New Roman" w:cs="Times New Roman"/>
          <w:sz w:val="28"/>
          <w:szCs w:val="28"/>
          <w:lang w:eastAsia="en-US"/>
        </w:rPr>
        <w:t>изменением</w:t>
      </w:r>
      <w:r w:rsidR="004A0407" w:rsidRPr="00DC3114">
        <w:rPr>
          <w:rFonts w:ascii="Times New Roman" w:eastAsiaTheme="minorHAnsi" w:hAnsi="Times New Roman" w:cs="Times New Roman"/>
          <w:sz w:val="28"/>
          <w:szCs w:val="28"/>
          <w:lang w:eastAsia="en-US"/>
        </w:rPr>
        <w:t xml:space="preserve"> регуляторной функции нервной и эндокринной систем.</w:t>
      </w:r>
    </w:p>
    <w:p w:rsidR="004A0407" w:rsidRPr="00DC3114" w:rsidRDefault="005F09D8" w:rsidP="00FA42F4">
      <w:pPr>
        <w:widowControl/>
        <w:autoSpaceDE w:val="0"/>
        <w:autoSpaceDN w:val="0"/>
        <w:adjustRightInd w:val="0"/>
        <w:ind w:firstLineChars="202" w:firstLine="566"/>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О</w:t>
      </w:r>
      <w:r w:rsidR="004A0407" w:rsidRPr="00DC3114">
        <w:rPr>
          <w:rFonts w:ascii="Times New Roman" w:eastAsiaTheme="minorHAnsi" w:hAnsi="Times New Roman" w:cs="Times New Roman"/>
          <w:sz w:val="28"/>
          <w:szCs w:val="28"/>
          <w:lang w:eastAsia="en-US"/>
        </w:rPr>
        <w:t>бменны</w:t>
      </w:r>
      <w:r>
        <w:rPr>
          <w:rFonts w:ascii="Times New Roman" w:eastAsiaTheme="minorHAnsi" w:hAnsi="Times New Roman" w:cs="Times New Roman"/>
          <w:sz w:val="28"/>
          <w:szCs w:val="28"/>
          <w:lang w:eastAsia="en-US"/>
        </w:rPr>
        <w:t>е</w:t>
      </w:r>
      <w:r w:rsidR="004A0407" w:rsidRPr="00DC3114">
        <w:rPr>
          <w:rFonts w:ascii="Times New Roman" w:eastAsiaTheme="minorHAnsi" w:hAnsi="Times New Roman" w:cs="Times New Roman"/>
          <w:sz w:val="28"/>
          <w:szCs w:val="28"/>
          <w:lang w:eastAsia="en-US"/>
        </w:rPr>
        <w:t xml:space="preserve"> процесс</w:t>
      </w:r>
      <w:r>
        <w:rPr>
          <w:rFonts w:ascii="Times New Roman" w:eastAsiaTheme="minorHAnsi" w:hAnsi="Times New Roman" w:cs="Times New Roman"/>
          <w:sz w:val="28"/>
          <w:szCs w:val="28"/>
          <w:lang w:eastAsia="en-US"/>
        </w:rPr>
        <w:t>ы</w:t>
      </w:r>
      <w:r w:rsidR="004A0407" w:rsidRPr="00DC3114">
        <w:rPr>
          <w:rFonts w:ascii="Times New Roman" w:eastAsiaTheme="minorHAnsi" w:hAnsi="Times New Roman" w:cs="Times New Roman"/>
          <w:sz w:val="28"/>
          <w:szCs w:val="28"/>
          <w:lang w:eastAsia="en-US"/>
        </w:rPr>
        <w:t xml:space="preserve"> на молекулярном уровне обусловлен</w:t>
      </w:r>
      <w:r>
        <w:rPr>
          <w:rFonts w:ascii="Times New Roman" w:eastAsiaTheme="minorHAnsi" w:hAnsi="Times New Roman" w:cs="Times New Roman"/>
          <w:sz w:val="28"/>
          <w:szCs w:val="28"/>
          <w:lang w:eastAsia="en-US"/>
        </w:rPr>
        <w:t>ы</w:t>
      </w:r>
      <w:r w:rsidR="004A0407" w:rsidRPr="00DC3114">
        <w:rPr>
          <w:rFonts w:ascii="Times New Roman" w:eastAsiaTheme="minorHAnsi" w:hAnsi="Times New Roman" w:cs="Times New Roman"/>
          <w:sz w:val="28"/>
          <w:szCs w:val="28"/>
          <w:lang w:eastAsia="en-US"/>
        </w:rPr>
        <w:t xml:space="preserve"> процесс</w:t>
      </w:r>
      <w:r>
        <w:rPr>
          <w:rFonts w:ascii="Times New Roman" w:eastAsiaTheme="minorHAnsi" w:hAnsi="Times New Roman" w:cs="Times New Roman"/>
          <w:sz w:val="28"/>
          <w:szCs w:val="28"/>
          <w:lang w:eastAsia="en-US"/>
        </w:rPr>
        <w:t>ами</w:t>
      </w:r>
      <w:r w:rsidR="004A0407" w:rsidRPr="00DC3114">
        <w:rPr>
          <w:rFonts w:ascii="Times New Roman" w:eastAsiaTheme="minorHAnsi" w:hAnsi="Times New Roman" w:cs="Times New Roman"/>
          <w:sz w:val="28"/>
          <w:szCs w:val="28"/>
          <w:lang w:eastAsia="en-US"/>
        </w:rPr>
        <w:t xml:space="preserve"> катаболизма и анаболизма.</w:t>
      </w:r>
      <w:r>
        <w:rPr>
          <w:rFonts w:ascii="Times New Roman" w:eastAsiaTheme="minorHAnsi" w:hAnsi="Times New Roman" w:cs="Times New Roman"/>
          <w:sz w:val="28"/>
          <w:szCs w:val="28"/>
          <w:lang w:eastAsia="en-US"/>
        </w:rPr>
        <w:t xml:space="preserve"> </w:t>
      </w:r>
      <w:r w:rsidR="004A0407" w:rsidRPr="00DC3114">
        <w:rPr>
          <w:rFonts w:ascii="Times New Roman" w:eastAsiaTheme="minorHAnsi" w:hAnsi="Times New Roman" w:cs="Times New Roman"/>
          <w:sz w:val="28"/>
          <w:szCs w:val="28"/>
          <w:lang w:eastAsia="en-US"/>
        </w:rPr>
        <w:t>Катаболизм может совершаться внеклеточно с помощью пищеварительных ферментов и внутриклеточно при участии лизосомальных гидролаз.</w:t>
      </w:r>
      <w:r w:rsidR="00745B74">
        <w:rPr>
          <w:rFonts w:ascii="Times New Roman" w:eastAsiaTheme="minorHAnsi" w:hAnsi="Times New Roman" w:cs="Times New Roman"/>
          <w:sz w:val="28"/>
          <w:szCs w:val="28"/>
          <w:lang w:eastAsia="en-US"/>
        </w:rPr>
        <w:t xml:space="preserve"> Н</w:t>
      </w:r>
      <w:r w:rsidR="004A0407" w:rsidRPr="00DC3114">
        <w:rPr>
          <w:rFonts w:ascii="Times New Roman" w:eastAsiaTheme="minorHAnsi" w:hAnsi="Times New Roman" w:cs="Times New Roman"/>
          <w:sz w:val="28"/>
          <w:szCs w:val="28"/>
          <w:lang w:eastAsia="en-US"/>
        </w:rPr>
        <w:t>арушени</w:t>
      </w:r>
      <w:r w:rsidR="00745B74">
        <w:rPr>
          <w:rFonts w:ascii="Times New Roman" w:eastAsiaTheme="minorHAnsi" w:hAnsi="Times New Roman" w:cs="Times New Roman"/>
          <w:sz w:val="28"/>
          <w:szCs w:val="28"/>
          <w:lang w:eastAsia="en-US"/>
        </w:rPr>
        <w:t>е</w:t>
      </w:r>
      <w:r w:rsidR="004A0407" w:rsidRPr="00DC3114">
        <w:rPr>
          <w:rFonts w:ascii="Times New Roman" w:eastAsiaTheme="minorHAnsi" w:hAnsi="Times New Roman" w:cs="Times New Roman"/>
          <w:sz w:val="28"/>
          <w:szCs w:val="28"/>
          <w:lang w:eastAsia="en-US"/>
        </w:rPr>
        <w:t xml:space="preserve"> катаболизма </w:t>
      </w:r>
      <w:r w:rsidR="00745B74">
        <w:rPr>
          <w:rFonts w:ascii="Times New Roman" w:eastAsiaTheme="minorHAnsi" w:hAnsi="Times New Roman" w:cs="Times New Roman"/>
          <w:sz w:val="28"/>
          <w:szCs w:val="28"/>
          <w:lang w:eastAsia="en-US"/>
        </w:rPr>
        <w:t>в н</w:t>
      </w:r>
      <w:r w:rsidR="00745B74" w:rsidRPr="00DC3114">
        <w:rPr>
          <w:rFonts w:ascii="Times New Roman" w:eastAsiaTheme="minorHAnsi" w:hAnsi="Times New Roman" w:cs="Times New Roman"/>
          <w:sz w:val="28"/>
          <w:szCs w:val="28"/>
          <w:lang w:eastAsia="en-US"/>
        </w:rPr>
        <w:t>аибол</w:t>
      </w:r>
      <w:r w:rsidR="00745B74">
        <w:rPr>
          <w:rFonts w:ascii="Times New Roman" w:eastAsiaTheme="minorHAnsi" w:hAnsi="Times New Roman" w:cs="Times New Roman"/>
          <w:sz w:val="28"/>
          <w:szCs w:val="28"/>
          <w:lang w:eastAsia="en-US"/>
        </w:rPr>
        <w:t>ьшей степени</w:t>
      </w:r>
      <w:r w:rsidR="00745B74" w:rsidRPr="00DC3114">
        <w:rPr>
          <w:rFonts w:ascii="Times New Roman" w:eastAsiaTheme="minorHAnsi" w:hAnsi="Times New Roman" w:cs="Times New Roman"/>
          <w:sz w:val="28"/>
          <w:szCs w:val="28"/>
          <w:lang w:eastAsia="en-US"/>
        </w:rPr>
        <w:t xml:space="preserve"> выраженн</w:t>
      </w:r>
      <w:r w:rsidR="00745B74">
        <w:rPr>
          <w:rFonts w:ascii="Times New Roman" w:eastAsiaTheme="minorHAnsi" w:hAnsi="Times New Roman" w:cs="Times New Roman"/>
          <w:sz w:val="28"/>
          <w:szCs w:val="28"/>
          <w:lang w:eastAsia="en-US"/>
        </w:rPr>
        <w:t>о</w:t>
      </w:r>
      <w:r w:rsidR="004A0407" w:rsidRPr="00DC3114">
        <w:rPr>
          <w:rFonts w:ascii="Times New Roman" w:eastAsiaTheme="minorHAnsi" w:hAnsi="Times New Roman" w:cs="Times New Roman"/>
          <w:sz w:val="28"/>
          <w:szCs w:val="28"/>
          <w:lang w:eastAsia="en-US"/>
        </w:rPr>
        <w:t xml:space="preserve"> при </w:t>
      </w:r>
      <w:r w:rsidR="00745B74">
        <w:rPr>
          <w:rFonts w:ascii="Times New Roman" w:eastAsiaTheme="minorHAnsi" w:hAnsi="Times New Roman" w:cs="Times New Roman"/>
          <w:sz w:val="28"/>
          <w:szCs w:val="28"/>
          <w:lang w:eastAsia="en-US"/>
        </w:rPr>
        <w:t>разрушении</w:t>
      </w:r>
      <w:r w:rsidR="004A0407" w:rsidRPr="00DC3114">
        <w:rPr>
          <w:rFonts w:ascii="Times New Roman" w:eastAsiaTheme="minorHAnsi" w:hAnsi="Times New Roman" w:cs="Times New Roman"/>
          <w:sz w:val="28"/>
          <w:szCs w:val="28"/>
          <w:lang w:eastAsia="en-US"/>
        </w:rPr>
        <w:t xml:space="preserve"> механизмов дыхания и окислительного фосфорилирования. </w:t>
      </w:r>
      <w:r w:rsidR="00745B74">
        <w:rPr>
          <w:rFonts w:ascii="Times New Roman" w:eastAsiaTheme="minorHAnsi" w:hAnsi="Times New Roman" w:cs="Times New Roman"/>
          <w:sz w:val="28"/>
          <w:szCs w:val="28"/>
          <w:lang w:eastAsia="en-US"/>
        </w:rPr>
        <w:t>Установлено, что о</w:t>
      </w:r>
      <w:r w:rsidR="004A0407" w:rsidRPr="00DC3114">
        <w:rPr>
          <w:rFonts w:ascii="Times New Roman" w:eastAsiaTheme="minorHAnsi" w:hAnsi="Times New Roman" w:cs="Times New Roman"/>
          <w:sz w:val="28"/>
          <w:szCs w:val="28"/>
          <w:lang w:eastAsia="en-US"/>
        </w:rPr>
        <w:t xml:space="preserve">кислительное фосфорилирование нарушается при авитаминозах, </w:t>
      </w:r>
      <w:r w:rsidR="00745B74">
        <w:rPr>
          <w:rFonts w:ascii="Times New Roman" w:eastAsiaTheme="minorHAnsi" w:hAnsi="Times New Roman" w:cs="Times New Roman"/>
          <w:sz w:val="28"/>
          <w:szCs w:val="28"/>
          <w:lang w:eastAsia="en-US"/>
        </w:rPr>
        <w:t xml:space="preserve">при недостатке </w:t>
      </w:r>
      <w:r w:rsidR="004A0407" w:rsidRPr="00DC3114">
        <w:rPr>
          <w:rFonts w:ascii="Times New Roman" w:eastAsiaTheme="minorHAnsi" w:hAnsi="Times New Roman" w:cs="Times New Roman"/>
          <w:sz w:val="28"/>
          <w:szCs w:val="28"/>
          <w:lang w:eastAsia="en-US"/>
        </w:rPr>
        <w:t>коферментов</w:t>
      </w:r>
      <w:r w:rsidR="00334A53">
        <w:rPr>
          <w:rFonts w:ascii="Times New Roman" w:eastAsiaTheme="minorHAnsi" w:hAnsi="Times New Roman" w:cs="Times New Roman"/>
          <w:sz w:val="28"/>
          <w:szCs w:val="28"/>
          <w:lang w:eastAsia="en-US"/>
        </w:rPr>
        <w:t xml:space="preserve"> (витаминов)</w:t>
      </w:r>
      <w:r w:rsidR="00745B74">
        <w:rPr>
          <w:rFonts w:ascii="Times New Roman" w:eastAsiaTheme="minorHAnsi" w:hAnsi="Times New Roman" w:cs="Times New Roman"/>
          <w:sz w:val="28"/>
          <w:szCs w:val="28"/>
          <w:lang w:eastAsia="en-US"/>
        </w:rPr>
        <w:t>, которые</w:t>
      </w:r>
      <w:r w:rsidR="004A0407" w:rsidRPr="00DC3114">
        <w:rPr>
          <w:rFonts w:ascii="Times New Roman" w:eastAsiaTheme="minorHAnsi" w:hAnsi="Times New Roman" w:cs="Times New Roman"/>
          <w:sz w:val="28"/>
          <w:szCs w:val="28"/>
          <w:lang w:eastAsia="en-US"/>
        </w:rPr>
        <w:t xml:space="preserve"> </w:t>
      </w:r>
      <w:r w:rsidR="00745B74">
        <w:rPr>
          <w:rFonts w:ascii="Times New Roman" w:eastAsiaTheme="minorHAnsi" w:hAnsi="Times New Roman" w:cs="Times New Roman"/>
          <w:sz w:val="28"/>
          <w:szCs w:val="28"/>
          <w:lang w:eastAsia="en-US"/>
        </w:rPr>
        <w:t xml:space="preserve">участвуют в </w:t>
      </w:r>
      <w:r w:rsidR="004A0407" w:rsidRPr="00DC3114">
        <w:rPr>
          <w:rFonts w:ascii="Times New Roman" w:eastAsiaTheme="minorHAnsi" w:hAnsi="Times New Roman" w:cs="Times New Roman"/>
          <w:sz w:val="28"/>
          <w:szCs w:val="28"/>
          <w:lang w:eastAsia="en-US"/>
        </w:rPr>
        <w:t>цикл</w:t>
      </w:r>
      <w:r w:rsidR="00745B74">
        <w:rPr>
          <w:rFonts w:ascii="Times New Roman" w:eastAsiaTheme="minorHAnsi" w:hAnsi="Times New Roman" w:cs="Times New Roman"/>
          <w:sz w:val="28"/>
          <w:szCs w:val="28"/>
          <w:lang w:eastAsia="en-US"/>
        </w:rPr>
        <w:t>е</w:t>
      </w:r>
      <w:r w:rsidR="004A0407" w:rsidRPr="00DC3114">
        <w:rPr>
          <w:rFonts w:ascii="Times New Roman" w:eastAsiaTheme="minorHAnsi" w:hAnsi="Times New Roman" w:cs="Times New Roman"/>
          <w:sz w:val="28"/>
          <w:szCs w:val="28"/>
          <w:lang w:eastAsia="en-US"/>
        </w:rPr>
        <w:t xml:space="preserve"> трикарбоновых кислот и перенос</w:t>
      </w:r>
      <w:r w:rsidR="00745B74">
        <w:rPr>
          <w:rFonts w:ascii="Times New Roman" w:eastAsiaTheme="minorHAnsi" w:hAnsi="Times New Roman" w:cs="Times New Roman"/>
          <w:sz w:val="28"/>
          <w:szCs w:val="28"/>
          <w:lang w:eastAsia="en-US"/>
        </w:rPr>
        <w:t>е</w:t>
      </w:r>
      <w:r w:rsidR="004A0407" w:rsidRPr="00DC3114">
        <w:rPr>
          <w:rFonts w:ascii="Times New Roman" w:eastAsiaTheme="minorHAnsi" w:hAnsi="Times New Roman" w:cs="Times New Roman"/>
          <w:sz w:val="28"/>
          <w:szCs w:val="28"/>
          <w:lang w:eastAsia="en-US"/>
        </w:rPr>
        <w:t xml:space="preserve"> электронов </w:t>
      </w:r>
      <w:r w:rsidR="00745B74">
        <w:rPr>
          <w:rFonts w:ascii="Times New Roman" w:eastAsiaTheme="minorHAnsi" w:hAnsi="Times New Roman" w:cs="Times New Roman"/>
          <w:sz w:val="28"/>
          <w:szCs w:val="28"/>
          <w:lang w:eastAsia="en-US"/>
        </w:rPr>
        <w:t>по</w:t>
      </w:r>
      <w:r w:rsidR="004A0407" w:rsidRPr="00DC3114">
        <w:rPr>
          <w:rFonts w:ascii="Times New Roman" w:eastAsiaTheme="minorHAnsi" w:hAnsi="Times New Roman" w:cs="Times New Roman"/>
          <w:sz w:val="28"/>
          <w:szCs w:val="28"/>
          <w:lang w:eastAsia="en-US"/>
        </w:rPr>
        <w:t xml:space="preserve"> дыхательной цепи.</w:t>
      </w:r>
    </w:p>
    <w:p w:rsidR="004A0407" w:rsidRPr="00DC3114" w:rsidRDefault="004A0407" w:rsidP="00FA42F4">
      <w:pPr>
        <w:widowControl/>
        <w:autoSpaceDE w:val="0"/>
        <w:autoSpaceDN w:val="0"/>
        <w:adjustRightInd w:val="0"/>
        <w:ind w:firstLineChars="202" w:firstLine="566"/>
        <w:jc w:val="both"/>
        <w:rPr>
          <w:rFonts w:ascii="Times New Roman" w:eastAsiaTheme="minorHAnsi" w:hAnsi="Times New Roman" w:cs="Times New Roman"/>
          <w:sz w:val="28"/>
          <w:szCs w:val="28"/>
          <w:lang w:eastAsia="en-US"/>
        </w:rPr>
      </w:pPr>
      <w:r w:rsidRPr="00DC3114">
        <w:rPr>
          <w:rFonts w:ascii="Times New Roman" w:eastAsiaTheme="minorHAnsi" w:hAnsi="Times New Roman" w:cs="Times New Roman"/>
          <w:sz w:val="28"/>
          <w:szCs w:val="28"/>
          <w:lang w:eastAsia="en-US"/>
        </w:rPr>
        <w:t xml:space="preserve"> </w:t>
      </w:r>
      <w:r w:rsidR="00745B74">
        <w:rPr>
          <w:rFonts w:ascii="Times New Roman" w:eastAsiaTheme="minorHAnsi" w:hAnsi="Times New Roman" w:cs="Times New Roman"/>
          <w:sz w:val="28"/>
          <w:szCs w:val="28"/>
          <w:lang w:eastAsia="en-US"/>
        </w:rPr>
        <w:t>П</w:t>
      </w:r>
      <w:r w:rsidRPr="00DC3114">
        <w:rPr>
          <w:rFonts w:ascii="Times New Roman" w:eastAsiaTheme="minorHAnsi" w:hAnsi="Times New Roman" w:cs="Times New Roman"/>
          <w:sz w:val="28"/>
          <w:szCs w:val="28"/>
          <w:lang w:eastAsia="en-US"/>
        </w:rPr>
        <w:t xml:space="preserve">ричиной </w:t>
      </w:r>
      <w:r w:rsidRPr="0086640F">
        <w:rPr>
          <w:rFonts w:ascii="Times New Roman" w:eastAsiaTheme="minorHAnsi" w:hAnsi="Times New Roman" w:cs="Times New Roman"/>
          <w:bCs/>
          <w:sz w:val="28"/>
          <w:szCs w:val="28"/>
          <w:lang w:eastAsia="en-US"/>
        </w:rPr>
        <w:t xml:space="preserve">гипоэнергетических состояний </w:t>
      </w:r>
      <w:r w:rsidRPr="00DC3114">
        <w:rPr>
          <w:rFonts w:ascii="Times New Roman" w:eastAsiaTheme="minorHAnsi" w:hAnsi="Times New Roman" w:cs="Times New Roman"/>
          <w:sz w:val="28"/>
          <w:szCs w:val="28"/>
          <w:lang w:eastAsia="en-US"/>
        </w:rPr>
        <w:t xml:space="preserve">является </w:t>
      </w:r>
      <w:r w:rsidRPr="0086640F">
        <w:rPr>
          <w:rFonts w:ascii="Times New Roman" w:eastAsiaTheme="minorHAnsi" w:hAnsi="Times New Roman" w:cs="Times New Roman"/>
          <w:bCs/>
          <w:iCs/>
          <w:sz w:val="28"/>
          <w:szCs w:val="28"/>
          <w:lang w:eastAsia="en-US"/>
        </w:rPr>
        <w:t>гипоксия</w:t>
      </w:r>
      <w:r w:rsidRPr="0086640F">
        <w:rPr>
          <w:rFonts w:ascii="Times New Roman" w:eastAsiaTheme="minorHAnsi" w:hAnsi="Times New Roman" w:cs="Times New Roman"/>
          <w:sz w:val="28"/>
          <w:szCs w:val="28"/>
          <w:lang w:eastAsia="en-US"/>
        </w:rPr>
        <w:t>,</w:t>
      </w:r>
      <w:r w:rsidRPr="00DC3114">
        <w:rPr>
          <w:rFonts w:ascii="Times New Roman" w:eastAsiaTheme="minorHAnsi" w:hAnsi="Times New Roman" w:cs="Times New Roman"/>
          <w:sz w:val="28"/>
          <w:szCs w:val="28"/>
          <w:lang w:eastAsia="en-US"/>
        </w:rPr>
        <w:t xml:space="preserve"> возникновение которой связано с нарушением:</w:t>
      </w:r>
    </w:p>
    <w:p w:rsidR="004A0407" w:rsidRPr="0086640F" w:rsidRDefault="002C0344" w:rsidP="0086640F">
      <w:pPr>
        <w:widowControl/>
        <w:autoSpaceDE w:val="0"/>
        <w:autoSpaceDN w:val="0"/>
        <w:adjustRightInd w:val="0"/>
        <w:ind w:firstLineChars="252" w:firstLine="706"/>
        <w:jc w:val="both"/>
        <w:rPr>
          <w:rFonts w:ascii="Times New Roman" w:eastAsiaTheme="minorHAnsi" w:hAnsi="Times New Roman" w:cs="Times New Roman"/>
          <w:sz w:val="28"/>
          <w:szCs w:val="28"/>
          <w:lang w:eastAsia="en-US"/>
        </w:rPr>
      </w:pPr>
      <w:r w:rsidRPr="0086640F">
        <w:rPr>
          <w:rFonts w:ascii="Times New Roman" w:eastAsiaTheme="minorHAnsi" w:hAnsi="Times New Roman" w:cs="Times New Roman"/>
          <w:bCs/>
          <w:iCs/>
          <w:sz w:val="28"/>
          <w:szCs w:val="28"/>
          <w:lang w:eastAsia="en-US"/>
        </w:rPr>
        <w:t xml:space="preserve">- </w:t>
      </w:r>
      <w:r w:rsidR="004A0407" w:rsidRPr="0086640F">
        <w:rPr>
          <w:rFonts w:ascii="Times New Roman" w:eastAsiaTheme="minorHAnsi" w:hAnsi="Times New Roman" w:cs="Times New Roman"/>
          <w:bCs/>
          <w:iCs/>
          <w:sz w:val="28"/>
          <w:szCs w:val="28"/>
          <w:lang w:eastAsia="en-US"/>
        </w:rPr>
        <w:t>поступления кислорода в кровь</w:t>
      </w:r>
      <w:r w:rsidR="004A0407" w:rsidRPr="0086640F">
        <w:rPr>
          <w:rFonts w:ascii="Times New Roman" w:eastAsiaTheme="minorHAnsi" w:hAnsi="Times New Roman" w:cs="Times New Roman"/>
          <w:sz w:val="28"/>
          <w:szCs w:val="28"/>
          <w:lang w:eastAsia="en-US"/>
        </w:rPr>
        <w:t>;</w:t>
      </w:r>
    </w:p>
    <w:p w:rsidR="004A0407" w:rsidRPr="0086640F" w:rsidRDefault="002C0344" w:rsidP="0086640F">
      <w:pPr>
        <w:widowControl/>
        <w:autoSpaceDE w:val="0"/>
        <w:autoSpaceDN w:val="0"/>
        <w:adjustRightInd w:val="0"/>
        <w:ind w:firstLineChars="252" w:firstLine="706"/>
        <w:jc w:val="both"/>
        <w:rPr>
          <w:rFonts w:ascii="Times New Roman" w:eastAsiaTheme="minorHAnsi" w:hAnsi="Times New Roman" w:cs="Times New Roman"/>
          <w:sz w:val="28"/>
          <w:szCs w:val="28"/>
          <w:lang w:eastAsia="en-US"/>
        </w:rPr>
      </w:pPr>
      <w:r w:rsidRPr="0086640F">
        <w:rPr>
          <w:rFonts w:ascii="Times New Roman" w:eastAsiaTheme="minorHAnsi" w:hAnsi="Times New Roman" w:cs="Times New Roman"/>
          <w:bCs/>
          <w:iCs/>
          <w:sz w:val="28"/>
          <w:szCs w:val="28"/>
          <w:lang w:eastAsia="en-US"/>
        </w:rPr>
        <w:t xml:space="preserve">- </w:t>
      </w:r>
      <w:r w:rsidR="004A0407" w:rsidRPr="0086640F">
        <w:rPr>
          <w:rFonts w:ascii="Times New Roman" w:eastAsiaTheme="minorHAnsi" w:hAnsi="Times New Roman" w:cs="Times New Roman"/>
          <w:bCs/>
          <w:iCs/>
          <w:sz w:val="28"/>
          <w:szCs w:val="28"/>
          <w:lang w:eastAsia="en-US"/>
        </w:rPr>
        <w:t>транспорта кислорода в ткани</w:t>
      </w:r>
      <w:r w:rsidR="004A0407" w:rsidRPr="0086640F">
        <w:rPr>
          <w:rFonts w:ascii="Times New Roman" w:eastAsiaTheme="minorHAnsi" w:hAnsi="Times New Roman" w:cs="Times New Roman"/>
          <w:sz w:val="28"/>
          <w:szCs w:val="28"/>
          <w:lang w:eastAsia="en-US"/>
        </w:rPr>
        <w:t>;</w:t>
      </w:r>
    </w:p>
    <w:p w:rsidR="004A0407" w:rsidRPr="0086640F" w:rsidRDefault="002C0344" w:rsidP="0086640F">
      <w:pPr>
        <w:widowControl/>
        <w:autoSpaceDE w:val="0"/>
        <w:autoSpaceDN w:val="0"/>
        <w:adjustRightInd w:val="0"/>
        <w:ind w:firstLineChars="252" w:firstLine="706"/>
        <w:jc w:val="both"/>
        <w:rPr>
          <w:rFonts w:ascii="Times New Roman" w:eastAsiaTheme="minorHAnsi" w:hAnsi="Times New Roman" w:cs="Times New Roman"/>
          <w:sz w:val="28"/>
          <w:szCs w:val="28"/>
          <w:lang w:eastAsia="en-US"/>
        </w:rPr>
      </w:pPr>
      <w:r w:rsidRPr="0086640F">
        <w:rPr>
          <w:rFonts w:ascii="Times New Roman" w:eastAsiaTheme="minorHAnsi" w:hAnsi="Times New Roman" w:cs="Times New Roman"/>
          <w:bCs/>
          <w:iCs/>
          <w:sz w:val="28"/>
          <w:szCs w:val="28"/>
          <w:lang w:eastAsia="en-US"/>
        </w:rPr>
        <w:t xml:space="preserve">- </w:t>
      </w:r>
      <w:r w:rsidR="004A0407" w:rsidRPr="0086640F">
        <w:rPr>
          <w:rFonts w:ascii="Times New Roman" w:eastAsiaTheme="minorHAnsi" w:hAnsi="Times New Roman" w:cs="Times New Roman"/>
          <w:bCs/>
          <w:iCs/>
          <w:sz w:val="28"/>
          <w:szCs w:val="28"/>
          <w:lang w:eastAsia="en-US"/>
        </w:rPr>
        <w:t>функций митохондрий</w:t>
      </w:r>
      <w:r w:rsidR="004A0407" w:rsidRPr="0086640F">
        <w:rPr>
          <w:rFonts w:ascii="Times New Roman" w:eastAsiaTheme="minorHAnsi" w:hAnsi="Times New Roman" w:cs="Times New Roman"/>
          <w:sz w:val="28"/>
          <w:szCs w:val="28"/>
          <w:lang w:eastAsia="en-US"/>
        </w:rPr>
        <w:t>.</w:t>
      </w:r>
    </w:p>
    <w:p w:rsidR="004A0407" w:rsidRPr="0086640F" w:rsidRDefault="00D6378C" w:rsidP="0086640F">
      <w:pPr>
        <w:widowControl/>
        <w:autoSpaceDE w:val="0"/>
        <w:autoSpaceDN w:val="0"/>
        <w:adjustRightInd w:val="0"/>
        <w:ind w:firstLineChars="252" w:firstLine="706"/>
        <w:jc w:val="both"/>
        <w:rPr>
          <w:rFonts w:ascii="Times New Roman" w:eastAsiaTheme="minorHAnsi" w:hAnsi="Times New Roman" w:cs="Times New Roman"/>
          <w:bCs/>
          <w:sz w:val="28"/>
          <w:szCs w:val="28"/>
          <w:lang w:eastAsia="en-US"/>
        </w:rPr>
      </w:pPr>
      <w:r w:rsidRPr="0086640F">
        <w:rPr>
          <w:rFonts w:ascii="Times New Roman" w:eastAsiaTheme="minorHAnsi" w:hAnsi="Times New Roman" w:cs="Times New Roman"/>
          <w:bCs/>
          <w:sz w:val="28"/>
          <w:szCs w:val="28"/>
          <w:lang w:eastAsia="en-US"/>
        </w:rPr>
        <w:t>Термогенез</w:t>
      </w:r>
      <w:r w:rsidR="002C0344" w:rsidRPr="0086640F">
        <w:rPr>
          <w:rFonts w:ascii="Times New Roman" w:eastAsiaTheme="minorHAnsi" w:hAnsi="Times New Roman" w:cs="Times New Roman"/>
          <w:bCs/>
          <w:sz w:val="28"/>
          <w:szCs w:val="28"/>
          <w:lang w:eastAsia="en-US"/>
        </w:rPr>
        <w:t xml:space="preserve"> </w:t>
      </w:r>
      <w:r w:rsidR="004A0407" w:rsidRPr="0086640F">
        <w:rPr>
          <w:rFonts w:ascii="Times New Roman" w:eastAsiaTheme="minorHAnsi" w:hAnsi="Times New Roman" w:cs="Times New Roman"/>
          <w:bCs/>
          <w:sz w:val="28"/>
          <w:szCs w:val="28"/>
          <w:lang w:eastAsia="en-US"/>
        </w:rPr>
        <w:t>происходит 3 путями:</w:t>
      </w:r>
    </w:p>
    <w:p w:rsidR="004A0407" w:rsidRPr="00DC3114" w:rsidRDefault="004A0407" w:rsidP="00FA42F4">
      <w:pPr>
        <w:widowControl/>
        <w:autoSpaceDE w:val="0"/>
        <w:autoSpaceDN w:val="0"/>
        <w:adjustRightInd w:val="0"/>
        <w:ind w:firstLineChars="252" w:firstLine="706"/>
        <w:jc w:val="both"/>
        <w:rPr>
          <w:rFonts w:ascii="Times New Roman" w:eastAsiaTheme="minorHAnsi" w:hAnsi="Times New Roman" w:cs="Times New Roman"/>
          <w:sz w:val="28"/>
          <w:szCs w:val="28"/>
          <w:lang w:eastAsia="en-US"/>
        </w:rPr>
      </w:pPr>
      <w:r w:rsidRPr="00DC3114">
        <w:rPr>
          <w:rFonts w:ascii="Times New Roman" w:eastAsiaTheme="minorHAnsi" w:hAnsi="Times New Roman" w:cs="Times New Roman"/>
          <w:sz w:val="28"/>
          <w:szCs w:val="28"/>
          <w:lang w:eastAsia="en-US"/>
        </w:rPr>
        <w:lastRenderedPageBreak/>
        <w:t xml:space="preserve">1. </w:t>
      </w:r>
      <w:r w:rsidR="002C0344">
        <w:rPr>
          <w:rFonts w:ascii="Times New Roman" w:eastAsiaTheme="minorHAnsi" w:hAnsi="Times New Roman" w:cs="Times New Roman"/>
          <w:sz w:val="28"/>
          <w:szCs w:val="28"/>
          <w:lang w:eastAsia="en-US"/>
        </w:rPr>
        <w:t xml:space="preserve">В результате </w:t>
      </w:r>
      <w:r w:rsidRPr="00DC3114">
        <w:rPr>
          <w:rFonts w:ascii="Times New Roman" w:eastAsiaTheme="minorHAnsi" w:hAnsi="Times New Roman" w:cs="Times New Roman"/>
          <w:sz w:val="28"/>
          <w:szCs w:val="28"/>
          <w:lang w:eastAsia="en-US"/>
        </w:rPr>
        <w:t>мышечн</w:t>
      </w:r>
      <w:r w:rsidR="002C0344">
        <w:rPr>
          <w:rFonts w:ascii="Times New Roman" w:eastAsiaTheme="minorHAnsi" w:hAnsi="Times New Roman" w:cs="Times New Roman"/>
          <w:sz w:val="28"/>
          <w:szCs w:val="28"/>
          <w:lang w:eastAsia="en-US"/>
        </w:rPr>
        <w:t>ой</w:t>
      </w:r>
      <w:r w:rsidRPr="00DC3114">
        <w:rPr>
          <w:rFonts w:ascii="Times New Roman" w:eastAsiaTheme="minorHAnsi" w:hAnsi="Times New Roman" w:cs="Times New Roman"/>
          <w:sz w:val="28"/>
          <w:szCs w:val="28"/>
          <w:lang w:eastAsia="en-US"/>
        </w:rPr>
        <w:t xml:space="preserve"> активност</w:t>
      </w:r>
      <w:r w:rsidR="002C0344">
        <w:rPr>
          <w:rFonts w:ascii="Times New Roman" w:eastAsiaTheme="minorHAnsi" w:hAnsi="Times New Roman" w:cs="Times New Roman"/>
          <w:sz w:val="28"/>
          <w:szCs w:val="28"/>
          <w:lang w:eastAsia="en-US"/>
        </w:rPr>
        <w:t>и</w:t>
      </w:r>
      <w:r w:rsidRPr="00DC3114">
        <w:rPr>
          <w:rFonts w:ascii="Times New Roman" w:eastAsiaTheme="minorHAnsi" w:hAnsi="Times New Roman" w:cs="Times New Roman"/>
          <w:sz w:val="28"/>
          <w:szCs w:val="28"/>
          <w:lang w:eastAsia="en-US"/>
        </w:rPr>
        <w:t>;</w:t>
      </w:r>
    </w:p>
    <w:p w:rsidR="004A0407" w:rsidRPr="00DC3114" w:rsidRDefault="004A0407" w:rsidP="00FA42F4">
      <w:pPr>
        <w:widowControl/>
        <w:autoSpaceDE w:val="0"/>
        <w:autoSpaceDN w:val="0"/>
        <w:adjustRightInd w:val="0"/>
        <w:ind w:firstLineChars="252" w:firstLine="706"/>
        <w:jc w:val="both"/>
        <w:rPr>
          <w:rFonts w:ascii="Times New Roman" w:eastAsiaTheme="minorHAnsi" w:hAnsi="Times New Roman" w:cs="Times New Roman"/>
          <w:sz w:val="28"/>
          <w:szCs w:val="28"/>
          <w:lang w:eastAsia="en-US"/>
        </w:rPr>
      </w:pPr>
      <w:r w:rsidRPr="00DC3114">
        <w:rPr>
          <w:rFonts w:ascii="Times New Roman" w:eastAsiaTheme="minorHAnsi" w:hAnsi="Times New Roman" w:cs="Times New Roman"/>
          <w:sz w:val="28"/>
          <w:szCs w:val="28"/>
          <w:lang w:eastAsia="en-US"/>
        </w:rPr>
        <w:t xml:space="preserve">2. </w:t>
      </w:r>
      <w:r w:rsidR="00B14DFE">
        <w:rPr>
          <w:rFonts w:ascii="Times New Roman" w:eastAsiaTheme="minorHAnsi" w:hAnsi="Times New Roman" w:cs="Times New Roman"/>
          <w:sz w:val="28"/>
          <w:szCs w:val="28"/>
          <w:lang w:eastAsia="en-US"/>
        </w:rPr>
        <w:t>А</w:t>
      </w:r>
      <w:r w:rsidRPr="00DC3114">
        <w:rPr>
          <w:rFonts w:ascii="Times New Roman" w:eastAsiaTheme="minorHAnsi" w:hAnsi="Times New Roman" w:cs="Times New Roman"/>
          <w:sz w:val="28"/>
          <w:szCs w:val="28"/>
          <w:lang w:eastAsia="en-US"/>
        </w:rPr>
        <w:t>ктивност</w:t>
      </w:r>
      <w:r w:rsidR="00D6378C">
        <w:rPr>
          <w:rFonts w:ascii="Times New Roman" w:eastAsiaTheme="minorHAnsi" w:hAnsi="Times New Roman" w:cs="Times New Roman"/>
          <w:sz w:val="28"/>
          <w:szCs w:val="28"/>
          <w:lang w:eastAsia="en-US"/>
        </w:rPr>
        <w:t>и</w:t>
      </w:r>
      <w:r w:rsidRPr="00DC3114">
        <w:rPr>
          <w:rFonts w:ascii="Times New Roman" w:eastAsiaTheme="minorHAnsi" w:hAnsi="Times New Roman" w:cs="Times New Roman"/>
          <w:sz w:val="28"/>
          <w:szCs w:val="28"/>
          <w:lang w:eastAsia="en-US"/>
        </w:rPr>
        <w:t xml:space="preserve"> скелетной мускулатуры;</w:t>
      </w:r>
    </w:p>
    <w:p w:rsidR="004A0407" w:rsidRPr="00DC3114" w:rsidRDefault="004A0407" w:rsidP="00FA42F4">
      <w:pPr>
        <w:widowControl/>
        <w:autoSpaceDE w:val="0"/>
        <w:autoSpaceDN w:val="0"/>
        <w:adjustRightInd w:val="0"/>
        <w:ind w:firstLineChars="252" w:firstLine="706"/>
        <w:jc w:val="both"/>
        <w:rPr>
          <w:rFonts w:ascii="Times New Roman" w:eastAsiaTheme="minorHAnsi" w:hAnsi="Times New Roman" w:cs="Times New Roman"/>
          <w:sz w:val="28"/>
          <w:szCs w:val="28"/>
          <w:lang w:eastAsia="en-US"/>
        </w:rPr>
      </w:pPr>
      <w:r w:rsidRPr="00DC3114">
        <w:rPr>
          <w:rFonts w:ascii="Times New Roman" w:eastAsiaTheme="minorHAnsi" w:hAnsi="Times New Roman" w:cs="Times New Roman"/>
          <w:sz w:val="28"/>
          <w:szCs w:val="28"/>
          <w:lang w:eastAsia="en-US"/>
        </w:rPr>
        <w:t xml:space="preserve">3. </w:t>
      </w:r>
      <w:r w:rsidR="00D6378C">
        <w:rPr>
          <w:rFonts w:ascii="Times New Roman" w:eastAsiaTheme="minorHAnsi" w:hAnsi="Times New Roman" w:cs="Times New Roman"/>
          <w:sz w:val="28"/>
          <w:szCs w:val="28"/>
          <w:lang w:eastAsia="en-US"/>
        </w:rPr>
        <w:t xml:space="preserve">Вследствие протекания </w:t>
      </w:r>
      <w:r w:rsidR="0065743C" w:rsidRPr="00DC3114">
        <w:rPr>
          <w:rFonts w:ascii="Times New Roman" w:eastAsiaTheme="minorHAnsi" w:hAnsi="Times New Roman" w:cs="Times New Roman"/>
          <w:sz w:val="28"/>
          <w:szCs w:val="28"/>
          <w:lang w:eastAsia="en-US"/>
        </w:rPr>
        <w:t>«</w:t>
      </w:r>
      <w:r w:rsidR="00D6378C">
        <w:rPr>
          <w:rFonts w:ascii="Times New Roman" w:eastAsiaTheme="minorHAnsi" w:hAnsi="Times New Roman" w:cs="Times New Roman"/>
          <w:sz w:val="28"/>
          <w:szCs w:val="28"/>
          <w:lang w:eastAsia="en-US"/>
        </w:rPr>
        <w:t>н</w:t>
      </w:r>
      <w:r w:rsidRPr="00DC3114">
        <w:rPr>
          <w:rFonts w:ascii="Times New Roman" w:eastAsiaTheme="minorHAnsi" w:hAnsi="Times New Roman" w:cs="Times New Roman"/>
          <w:sz w:val="28"/>
          <w:szCs w:val="28"/>
          <w:lang w:eastAsia="en-US"/>
        </w:rPr>
        <w:t>емышечн</w:t>
      </w:r>
      <w:r w:rsidR="00D6378C">
        <w:rPr>
          <w:rFonts w:ascii="Times New Roman" w:eastAsiaTheme="minorHAnsi" w:hAnsi="Times New Roman" w:cs="Times New Roman"/>
          <w:sz w:val="28"/>
          <w:szCs w:val="28"/>
          <w:lang w:eastAsia="en-US"/>
        </w:rPr>
        <w:t>ых</w:t>
      </w:r>
      <w:r w:rsidR="0065743C" w:rsidRPr="00DC3114">
        <w:rPr>
          <w:rFonts w:ascii="Times New Roman" w:eastAsiaTheme="minorHAnsi" w:hAnsi="Times New Roman" w:cs="Times New Roman"/>
          <w:sz w:val="28"/>
          <w:szCs w:val="28"/>
          <w:lang w:eastAsia="en-US"/>
        </w:rPr>
        <w:t xml:space="preserve">» </w:t>
      </w:r>
      <w:r w:rsidR="00D6378C">
        <w:rPr>
          <w:rFonts w:ascii="Times New Roman" w:eastAsiaTheme="minorHAnsi" w:hAnsi="Times New Roman" w:cs="Times New Roman"/>
          <w:sz w:val="28"/>
          <w:szCs w:val="28"/>
          <w:lang w:eastAsia="en-US"/>
        </w:rPr>
        <w:t>биохимических процессов</w:t>
      </w:r>
      <w:r w:rsidRPr="00DC3114">
        <w:rPr>
          <w:rFonts w:ascii="Times New Roman" w:eastAsiaTheme="minorHAnsi" w:hAnsi="Times New Roman" w:cs="Times New Roman"/>
          <w:sz w:val="28"/>
          <w:szCs w:val="28"/>
          <w:lang w:eastAsia="en-US"/>
        </w:rPr>
        <w:t>.</w:t>
      </w:r>
    </w:p>
    <w:p w:rsidR="00334A53" w:rsidRDefault="004A0407" w:rsidP="00FA42F4">
      <w:pPr>
        <w:widowControl/>
        <w:autoSpaceDE w:val="0"/>
        <w:autoSpaceDN w:val="0"/>
        <w:adjustRightInd w:val="0"/>
        <w:ind w:firstLineChars="253" w:firstLine="708"/>
        <w:jc w:val="both"/>
        <w:rPr>
          <w:rFonts w:ascii="Times New Roman" w:eastAsiaTheme="minorHAnsi" w:hAnsi="Times New Roman" w:cs="Times New Roman"/>
          <w:sz w:val="28"/>
          <w:szCs w:val="28"/>
          <w:lang w:eastAsia="en-US"/>
        </w:rPr>
      </w:pPr>
      <w:r w:rsidRPr="00DC3114">
        <w:rPr>
          <w:rFonts w:ascii="Times New Roman" w:eastAsiaTheme="minorHAnsi" w:hAnsi="Times New Roman" w:cs="Times New Roman"/>
          <w:sz w:val="28"/>
          <w:szCs w:val="28"/>
          <w:lang w:eastAsia="en-US"/>
        </w:rPr>
        <w:t>Наибольш</w:t>
      </w:r>
      <w:r w:rsidR="00D6378C">
        <w:rPr>
          <w:rFonts w:ascii="Times New Roman" w:eastAsiaTheme="minorHAnsi" w:hAnsi="Times New Roman" w:cs="Times New Roman"/>
          <w:sz w:val="28"/>
          <w:szCs w:val="28"/>
          <w:lang w:eastAsia="en-US"/>
        </w:rPr>
        <w:t xml:space="preserve">ее количество </w:t>
      </w:r>
      <w:r w:rsidR="0065743C" w:rsidRPr="00DC3114">
        <w:rPr>
          <w:rFonts w:ascii="Times New Roman" w:eastAsiaTheme="minorHAnsi" w:hAnsi="Times New Roman" w:cs="Times New Roman"/>
          <w:sz w:val="28"/>
          <w:szCs w:val="28"/>
          <w:lang w:eastAsia="en-US"/>
        </w:rPr>
        <w:t>«</w:t>
      </w:r>
      <w:r w:rsidRPr="00DC3114">
        <w:rPr>
          <w:rFonts w:ascii="Times New Roman" w:eastAsiaTheme="minorHAnsi" w:hAnsi="Times New Roman" w:cs="Times New Roman"/>
          <w:sz w:val="28"/>
          <w:szCs w:val="28"/>
          <w:lang w:eastAsia="en-US"/>
        </w:rPr>
        <w:t>немышечного</w:t>
      </w:r>
      <w:r w:rsidR="0065743C" w:rsidRPr="00DC3114">
        <w:rPr>
          <w:rFonts w:ascii="Times New Roman" w:eastAsiaTheme="minorHAnsi" w:hAnsi="Times New Roman" w:cs="Times New Roman"/>
          <w:sz w:val="28"/>
          <w:szCs w:val="28"/>
          <w:lang w:eastAsia="en-US"/>
        </w:rPr>
        <w:t>»</w:t>
      </w:r>
      <w:r w:rsidRPr="00DC3114">
        <w:rPr>
          <w:rFonts w:ascii="Times New Roman" w:eastAsiaTheme="minorHAnsi" w:hAnsi="Times New Roman" w:cs="Times New Roman"/>
          <w:sz w:val="28"/>
          <w:szCs w:val="28"/>
          <w:lang w:eastAsia="en-US"/>
        </w:rPr>
        <w:t xml:space="preserve"> тепла образуется при окислении бурого </w:t>
      </w:r>
      <w:r w:rsidR="00334A53">
        <w:rPr>
          <w:rFonts w:ascii="Times New Roman" w:eastAsiaTheme="minorHAnsi" w:hAnsi="Times New Roman" w:cs="Times New Roman"/>
          <w:sz w:val="28"/>
          <w:szCs w:val="28"/>
          <w:lang w:eastAsia="en-US"/>
        </w:rPr>
        <w:t xml:space="preserve">и белого </w:t>
      </w:r>
      <w:r w:rsidRPr="00DC3114">
        <w:rPr>
          <w:rFonts w:ascii="Times New Roman" w:eastAsiaTheme="minorHAnsi" w:hAnsi="Times New Roman" w:cs="Times New Roman"/>
          <w:sz w:val="28"/>
          <w:szCs w:val="28"/>
          <w:lang w:eastAsia="en-US"/>
        </w:rPr>
        <w:t>жира</w:t>
      </w:r>
      <w:r w:rsidR="00334A53">
        <w:rPr>
          <w:rFonts w:ascii="Times New Roman" w:eastAsiaTheme="minorHAnsi" w:hAnsi="Times New Roman" w:cs="Times New Roman"/>
          <w:sz w:val="28"/>
          <w:szCs w:val="28"/>
          <w:lang w:eastAsia="en-US"/>
        </w:rPr>
        <w:t>.</w:t>
      </w:r>
      <w:r w:rsidRPr="00DC3114">
        <w:rPr>
          <w:rFonts w:ascii="Times New Roman" w:eastAsiaTheme="minorHAnsi" w:hAnsi="Times New Roman" w:cs="Times New Roman"/>
          <w:sz w:val="28"/>
          <w:szCs w:val="28"/>
          <w:lang w:eastAsia="en-US"/>
        </w:rPr>
        <w:t xml:space="preserve"> Бурый жир отличается как морфологически, так и по метаболизму от более распространенного белого жира. Клетки содержат большое количество митохондрий и жировых вакуолей. В результате </w:t>
      </w:r>
      <w:r w:rsidR="000A0EED">
        <w:rPr>
          <w:rFonts w:ascii="Times New Roman" w:eastAsiaTheme="minorHAnsi" w:hAnsi="Times New Roman" w:cs="Times New Roman"/>
          <w:sz w:val="28"/>
          <w:szCs w:val="28"/>
          <w:lang w:eastAsia="en-US"/>
        </w:rPr>
        <w:t>термо</w:t>
      </w:r>
      <w:r w:rsidR="000A0EED" w:rsidRPr="00DC3114">
        <w:rPr>
          <w:rFonts w:ascii="Times New Roman" w:eastAsiaTheme="minorHAnsi" w:hAnsi="Times New Roman" w:cs="Times New Roman"/>
          <w:sz w:val="28"/>
          <w:szCs w:val="28"/>
          <w:lang w:eastAsia="en-US"/>
        </w:rPr>
        <w:t>регулир</w:t>
      </w:r>
      <w:r w:rsidR="000A0EED">
        <w:rPr>
          <w:rFonts w:ascii="Times New Roman" w:eastAsiaTheme="minorHAnsi" w:hAnsi="Times New Roman" w:cs="Times New Roman"/>
          <w:sz w:val="28"/>
          <w:szCs w:val="28"/>
          <w:lang w:eastAsia="en-US"/>
        </w:rPr>
        <w:t>ования</w:t>
      </w:r>
      <w:r w:rsidR="000A0EED" w:rsidRPr="00DC3114">
        <w:rPr>
          <w:rFonts w:ascii="Times New Roman" w:eastAsiaTheme="minorHAnsi" w:hAnsi="Times New Roman" w:cs="Times New Roman"/>
          <w:sz w:val="28"/>
          <w:szCs w:val="28"/>
          <w:lang w:eastAsia="en-US"/>
        </w:rPr>
        <w:t xml:space="preserve"> норадреналином </w:t>
      </w:r>
      <w:r w:rsidR="000A0EED">
        <w:rPr>
          <w:rFonts w:ascii="Times New Roman" w:eastAsiaTheme="minorHAnsi" w:hAnsi="Times New Roman" w:cs="Times New Roman"/>
          <w:sz w:val="28"/>
          <w:szCs w:val="28"/>
          <w:lang w:eastAsia="en-US"/>
        </w:rPr>
        <w:t>и</w:t>
      </w:r>
      <w:r w:rsidR="000A0EED" w:rsidRPr="00DC3114">
        <w:rPr>
          <w:rFonts w:ascii="Times New Roman" w:eastAsiaTheme="minorHAnsi" w:hAnsi="Times New Roman" w:cs="Times New Roman"/>
          <w:sz w:val="28"/>
          <w:szCs w:val="28"/>
          <w:lang w:eastAsia="en-US"/>
        </w:rPr>
        <w:t xml:space="preserve"> адреналином, </w:t>
      </w:r>
      <w:r w:rsidRPr="00DC3114">
        <w:rPr>
          <w:rFonts w:ascii="Times New Roman" w:eastAsiaTheme="minorHAnsi" w:hAnsi="Times New Roman" w:cs="Times New Roman"/>
          <w:sz w:val="28"/>
          <w:szCs w:val="28"/>
          <w:lang w:eastAsia="en-US"/>
        </w:rPr>
        <w:t xml:space="preserve">происходит гидролиз триацилглицеридов на жирные кислоты и глицерин, </w:t>
      </w:r>
      <w:r w:rsidR="000A0EED">
        <w:rPr>
          <w:rFonts w:ascii="Times New Roman" w:eastAsiaTheme="minorHAnsi" w:hAnsi="Times New Roman" w:cs="Times New Roman"/>
          <w:sz w:val="28"/>
          <w:szCs w:val="28"/>
          <w:lang w:eastAsia="en-US"/>
        </w:rPr>
        <w:t xml:space="preserve">которые </w:t>
      </w:r>
      <w:r w:rsidRPr="00DC3114">
        <w:rPr>
          <w:rFonts w:ascii="Times New Roman" w:eastAsiaTheme="minorHAnsi" w:hAnsi="Times New Roman" w:cs="Times New Roman"/>
          <w:sz w:val="28"/>
          <w:szCs w:val="28"/>
          <w:lang w:eastAsia="en-US"/>
        </w:rPr>
        <w:t>являю</w:t>
      </w:r>
      <w:r w:rsidR="000A0EED">
        <w:rPr>
          <w:rFonts w:ascii="Times New Roman" w:eastAsiaTheme="minorHAnsi" w:hAnsi="Times New Roman" w:cs="Times New Roman"/>
          <w:sz w:val="28"/>
          <w:szCs w:val="28"/>
          <w:lang w:eastAsia="en-US"/>
        </w:rPr>
        <w:t>т</w:t>
      </w:r>
      <w:r w:rsidRPr="00DC3114">
        <w:rPr>
          <w:rFonts w:ascii="Times New Roman" w:eastAsiaTheme="minorHAnsi" w:hAnsi="Times New Roman" w:cs="Times New Roman"/>
          <w:sz w:val="28"/>
          <w:szCs w:val="28"/>
          <w:lang w:eastAsia="en-US"/>
        </w:rPr>
        <w:t xml:space="preserve">ся важными источниками </w:t>
      </w:r>
      <w:r w:rsidR="000A0EED">
        <w:rPr>
          <w:rFonts w:ascii="Times New Roman" w:eastAsiaTheme="minorHAnsi" w:hAnsi="Times New Roman" w:cs="Times New Roman"/>
          <w:sz w:val="28"/>
          <w:szCs w:val="28"/>
          <w:lang w:eastAsia="en-US"/>
        </w:rPr>
        <w:t>био</w:t>
      </w:r>
      <w:r w:rsidR="00334A53">
        <w:rPr>
          <w:rFonts w:ascii="Times New Roman" w:eastAsiaTheme="minorHAnsi" w:hAnsi="Times New Roman" w:cs="Times New Roman"/>
          <w:sz w:val="28"/>
          <w:szCs w:val="28"/>
          <w:lang w:eastAsia="en-US"/>
        </w:rPr>
        <w:t xml:space="preserve">логической </w:t>
      </w:r>
      <w:r w:rsidRPr="00DC3114">
        <w:rPr>
          <w:rFonts w:ascii="Times New Roman" w:eastAsiaTheme="minorHAnsi" w:hAnsi="Times New Roman" w:cs="Times New Roman"/>
          <w:sz w:val="28"/>
          <w:szCs w:val="28"/>
          <w:lang w:eastAsia="en-US"/>
        </w:rPr>
        <w:t>энергии</w:t>
      </w:r>
      <w:r w:rsidR="000A0EED">
        <w:rPr>
          <w:rFonts w:ascii="Times New Roman" w:eastAsiaTheme="minorHAnsi" w:hAnsi="Times New Roman" w:cs="Times New Roman"/>
          <w:sz w:val="28"/>
          <w:szCs w:val="28"/>
          <w:lang w:eastAsia="en-US"/>
        </w:rPr>
        <w:t>.</w:t>
      </w:r>
      <w:r w:rsidR="008343DB">
        <w:rPr>
          <w:rFonts w:ascii="Times New Roman" w:eastAsiaTheme="minorHAnsi" w:hAnsi="Times New Roman" w:cs="Times New Roman"/>
          <w:sz w:val="28"/>
          <w:szCs w:val="28"/>
          <w:lang w:eastAsia="en-US"/>
        </w:rPr>
        <w:t xml:space="preserve"> </w:t>
      </w:r>
    </w:p>
    <w:p w:rsidR="00B14DFE" w:rsidRDefault="008343DB" w:rsidP="00FA42F4">
      <w:pPr>
        <w:widowControl/>
        <w:autoSpaceDE w:val="0"/>
        <w:autoSpaceDN w:val="0"/>
        <w:adjustRightInd w:val="0"/>
        <w:ind w:firstLineChars="253"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w:t>
      </w:r>
      <w:r w:rsidR="004A0407" w:rsidRPr="00DC3114">
        <w:rPr>
          <w:rFonts w:ascii="Times New Roman" w:eastAsiaTheme="minorHAnsi" w:hAnsi="Times New Roman" w:cs="Times New Roman"/>
          <w:sz w:val="28"/>
          <w:szCs w:val="28"/>
          <w:lang w:eastAsia="en-US"/>
        </w:rPr>
        <w:t>ри охлаждении организма</w:t>
      </w:r>
      <w:r w:rsidR="002C05FF">
        <w:rPr>
          <w:rFonts w:ascii="Times New Roman" w:eastAsiaTheme="minorHAnsi" w:hAnsi="Times New Roman" w:cs="Times New Roman"/>
          <w:sz w:val="28"/>
          <w:szCs w:val="28"/>
          <w:lang w:eastAsia="en-US"/>
        </w:rPr>
        <w:t>,</w:t>
      </w:r>
      <w:r w:rsidR="004A0407" w:rsidRPr="00DC3114">
        <w:rPr>
          <w:rFonts w:ascii="Times New Roman" w:eastAsiaTheme="minorHAnsi" w:hAnsi="Times New Roman" w:cs="Times New Roman"/>
          <w:sz w:val="28"/>
          <w:szCs w:val="28"/>
          <w:lang w:eastAsia="en-US"/>
        </w:rPr>
        <w:t xml:space="preserve"> норадреналин активирует гормонзависимую липазу. Благодаря интенсивному липолизу в организме образуется большое количество жирных кислот, которые распадаются в </w:t>
      </w:r>
      <w:r w:rsidR="002C05FF">
        <w:rPr>
          <w:rFonts w:ascii="Times New Roman" w:eastAsiaTheme="minorHAnsi" w:hAnsi="Times New Roman" w:cs="Times New Roman"/>
          <w:sz w:val="28"/>
          <w:szCs w:val="28"/>
          <w:lang w:eastAsia="en-US"/>
        </w:rPr>
        <w:t>процессе</w:t>
      </w:r>
      <w:r w:rsidR="004A0407" w:rsidRPr="00DC3114">
        <w:rPr>
          <w:rFonts w:ascii="Times New Roman" w:eastAsiaTheme="minorHAnsi" w:hAnsi="Times New Roman" w:cs="Times New Roman"/>
          <w:sz w:val="28"/>
          <w:szCs w:val="28"/>
          <w:lang w:eastAsia="en-US"/>
        </w:rPr>
        <w:t xml:space="preserve"> β-окисления</w:t>
      </w:r>
      <w:r w:rsidR="002C05FF">
        <w:rPr>
          <w:rFonts w:ascii="Times New Roman" w:eastAsiaTheme="minorHAnsi" w:hAnsi="Times New Roman" w:cs="Times New Roman"/>
          <w:sz w:val="28"/>
          <w:szCs w:val="28"/>
          <w:lang w:eastAsia="en-US"/>
        </w:rPr>
        <w:t xml:space="preserve"> и </w:t>
      </w:r>
      <w:r w:rsidR="004A0407" w:rsidRPr="00DC3114">
        <w:rPr>
          <w:rFonts w:ascii="Times New Roman" w:eastAsiaTheme="minorHAnsi" w:hAnsi="Times New Roman" w:cs="Times New Roman"/>
          <w:sz w:val="28"/>
          <w:szCs w:val="28"/>
          <w:lang w:eastAsia="en-US"/>
        </w:rPr>
        <w:t xml:space="preserve">одновременно открывают протонный канал </w:t>
      </w:r>
      <w:r w:rsidR="002C05FF">
        <w:rPr>
          <w:rFonts w:ascii="Times New Roman" w:eastAsiaTheme="minorHAnsi" w:hAnsi="Times New Roman" w:cs="Times New Roman"/>
          <w:sz w:val="28"/>
          <w:szCs w:val="28"/>
          <w:lang w:eastAsia="en-US"/>
        </w:rPr>
        <w:t xml:space="preserve">белка </w:t>
      </w:r>
      <w:r w:rsidR="004A0407" w:rsidRPr="00DC3114">
        <w:rPr>
          <w:rFonts w:ascii="Times New Roman" w:eastAsiaTheme="minorHAnsi" w:hAnsi="Times New Roman" w:cs="Times New Roman"/>
          <w:sz w:val="28"/>
          <w:szCs w:val="28"/>
          <w:lang w:eastAsia="en-US"/>
        </w:rPr>
        <w:t>термогенина,</w:t>
      </w:r>
      <w:r w:rsidR="002C05FF">
        <w:rPr>
          <w:rFonts w:ascii="Times New Roman" w:eastAsiaTheme="minorHAnsi" w:hAnsi="Times New Roman" w:cs="Times New Roman"/>
          <w:sz w:val="28"/>
          <w:szCs w:val="28"/>
          <w:lang w:eastAsia="en-US"/>
        </w:rPr>
        <w:t xml:space="preserve"> который </w:t>
      </w:r>
      <w:r w:rsidR="002C05FF" w:rsidRPr="00DC3114">
        <w:rPr>
          <w:rFonts w:ascii="Times New Roman" w:eastAsiaTheme="minorHAnsi" w:hAnsi="Times New Roman" w:cs="Times New Roman"/>
          <w:sz w:val="28"/>
          <w:szCs w:val="28"/>
          <w:lang w:eastAsia="en-US"/>
        </w:rPr>
        <w:t>об</w:t>
      </w:r>
      <w:r w:rsidR="002C05FF">
        <w:rPr>
          <w:rFonts w:ascii="Times New Roman" w:eastAsiaTheme="minorHAnsi" w:hAnsi="Times New Roman" w:cs="Times New Roman"/>
          <w:sz w:val="28"/>
          <w:szCs w:val="28"/>
          <w:lang w:eastAsia="en-US"/>
        </w:rPr>
        <w:t>еспечивает</w:t>
      </w:r>
      <w:r w:rsidR="002C05FF" w:rsidRPr="00DC3114">
        <w:rPr>
          <w:rFonts w:ascii="Times New Roman" w:eastAsiaTheme="minorHAnsi" w:hAnsi="Times New Roman" w:cs="Times New Roman"/>
          <w:sz w:val="28"/>
          <w:szCs w:val="28"/>
          <w:lang w:eastAsia="en-US"/>
        </w:rPr>
        <w:t xml:space="preserve"> разобщение метаболических процессов окисления и фосфорилирования.</w:t>
      </w:r>
      <w:r w:rsidR="002C05FF">
        <w:rPr>
          <w:rFonts w:ascii="Times New Roman" w:eastAsiaTheme="minorHAnsi" w:hAnsi="Times New Roman" w:cs="Times New Roman"/>
          <w:sz w:val="28"/>
          <w:szCs w:val="28"/>
          <w:lang w:eastAsia="en-US"/>
        </w:rPr>
        <w:t xml:space="preserve"> </w:t>
      </w:r>
      <w:r w:rsidR="00C4174B">
        <w:rPr>
          <w:rFonts w:ascii="Times New Roman" w:eastAsiaTheme="minorHAnsi" w:hAnsi="Times New Roman" w:cs="Times New Roman"/>
          <w:sz w:val="28"/>
          <w:szCs w:val="28"/>
          <w:lang w:eastAsia="en-US"/>
        </w:rPr>
        <w:t>Установлено, что т</w:t>
      </w:r>
      <w:r w:rsidR="00C4174B" w:rsidRPr="00DC3114">
        <w:rPr>
          <w:rFonts w:ascii="Times New Roman" w:eastAsiaTheme="minorHAnsi" w:hAnsi="Times New Roman" w:cs="Times New Roman"/>
          <w:sz w:val="28"/>
          <w:szCs w:val="28"/>
          <w:lang w:eastAsia="en-US"/>
        </w:rPr>
        <w:t>ермогенин составляет до 15% общего белка митохондрий</w:t>
      </w:r>
      <w:r w:rsidR="00E06A00">
        <w:rPr>
          <w:rFonts w:ascii="Times New Roman" w:eastAsiaTheme="minorHAnsi" w:hAnsi="Times New Roman" w:cs="Times New Roman"/>
          <w:sz w:val="28"/>
          <w:szCs w:val="28"/>
          <w:lang w:eastAsia="en-US"/>
        </w:rPr>
        <w:t>,</w:t>
      </w:r>
      <w:r w:rsidR="00C4174B" w:rsidRPr="00DC3114">
        <w:rPr>
          <w:rFonts w:ascii="Times New Roman" w:eastAsiaTheme="minorHAnsi" w:hAnsi="Times New Roman" w:cs="Times New Roman"/>
          <w:sz w:val="28"/>
          <w:szCs w:val="28"/>
          <w:lang w:eastAsia="en-US"/>
        </w:rPr>
        <w:t xml:space="preserve"> </w:t>
      </w:r>
      <w:r w:rsidR="00E06A00">
        <w:rPr>
          <w:rFonts w:ascii="Times New Roman" w:eastAsiaTheme="minorHAnsi" w:hAnsi="Times New Roman" w:cs="Times New Roman"/>
          <w:sz w:val="28"/>
          <w:szCs w:val="28"/>
          <w:lang w:eastAsia="en-US"/>
        </w:rPr>
        <w:t>при этом имеет</w:t>
      </w:r>
      <w:r w:rsidR="00C4174B" w:rsidRPr="00DC3114">
        <w:rPr>
          <w:rFonts w:ascii="Times New Roman" w:eastAsiaTheme="minorHAnsi" w:hAnsi="Times New Roman" w:cs="Times New Roman"/>
          <w:sz w:val="28"/>
          <w:szCs w:val="28"/>
          <w:lang w:eastAsia="en-US"/>
        </w:rPr>
        <w:t xml:space="preserve"> </w:t>
      </w:r>
      <w:r w:rsidR="00C4174B">
        <w:rPr>
          <w:rFonts w:ascii="Times New Roman" w:eastAsiaTheme="minorHAnsi" w:hAnsi="Times New Roman" w:cs="Times New Roman"/>
          <w:sz w:val="28"/>
          <w:szCs w:val="28"/>
          <w:lang w:eastAsia="en-US"/>
        </w:rPr>
        <w:t>м</w:t>
      </w:r>
      <w:r w:rsidR="00C4174B" w:rsidRPr="00DC3114">
        <w:rPr>
          <w:rFonts w:ascii="Times New Roman" w:eastAsiaTheme="minorHAnsi" w:hAnsi="Times New Roman" w:cs="Times New Roman"/>
          <w:sz w:val="28"/>
          <w:szCs w:val="28"/>
          <w:lang w:eastAsia="en-US"/>
        </w:rPr>
        <w:t>олекулярн</w:t>
      </w:r>
      <w:r w:rsidR="00E06A00">
        <w:rPr>
          <w:rFonts w:ascii="Times New Roman" w:eastAsiaTheme="minorHAnsi" w:hAnsi="Times New Roman" w:cs="Times New Roman"/>
          <w:sz w:val="28"/>
          <w:szCs w:val="28"/>
          <w:lang w:eastAsia="en-US"/>
        </w:rPr>
        <w:t>ую</w:t>
      </w:r>
      <w:r w:rsidR="00C4174B" w:rsidRPr="00DC3114">
        <w:rPr>
          <w:rFonts w:ascii="Times New Roman" w:eastAsiaTheme="minorHAnsi" w:hAnsi="Times New Roman" w:cs="Times New Roman"/>
          <w:sz w:val="28"/>
          <w:szCs w:val="28"/>
          <w:lang w:eastAsia="en-US"/>
        </w:rPr>
        <w:t xml:space="preserve"> масс</w:t>
      </w:r>
      <w:r w:rsidR="00E06A00">
        <w:rPr>
          <w:rFonts w:ascii="Times New Roman" w:eastAsiaTheme="minorHAnsi" w:hAnsi="Times New Roman" w:cs="Times New Roman"/>
          <w:sz w:val="28"/>
          <w:szCs w:val="28"/>
          <w:lang w:eastAsia="en-US"/>
        </w:rPr>
        <w:t>у</w:t>
      </w:r>
      <w:r w:rsidR="00C4174B" w:rsidRPr="00DC3114">
        <w:rPr>
          <w:rFonts w:ascii="Times New Roman" w:eastAsiaTheme="minorHAnsi" w:hAnsi="Times New Roman" w:cs="Times New Roman"/>
          <w:sz w:val="28"/>
          <w:szCs w:val="28"/>
          <w:lang w:eastAsia="en-US"/>
        </w:rPr>
        <w:t xml:space="preserve"> равн</w:t>
      </w:r>
      <w:r w:rsidR="00E06A00">
        <w:rPr>
          <w:rFonts w:ascii="Times New Roman" w:eastAsiaTheme="minorHAnsi" w:hAnsi="Times New Roman" w:cs="Times New Roman"/>
          <w:sz w:val="28"/>
          <w:szCs w:val="28"/>
          <w:lang w:eastAsia="en-US"/>
        </w:rPr>
        <w:t>ую</w:t>
      </w:r>
      <w:r w:rsidR="00C4174B" w:rsidRPr="00DC3114">
        <w:rPr>
          <w:rFonts w:ascii="Times New Roman" w:eastAsiaTheme="minorHAnsi" w:hAnsi="Times New Roman" w:cs="Times New Roman"/>
          <w:sz w:val="28"/>
          <w:szCs w:val="28"/>
          <w:lang w:eastAsia="en-US"/>
        </w:rPr>
        <w:t xml:space="preserve"> 33,2 кДа. </w:t>
      </w:r>
      <w:r w:rsidR="002C05FF">
        <w:rPr>
          <w:rFonts w:ascii="Times New Roman" w:eastAsiaTheme="minorHAnsi" w:hAnsi="Times New Roman" w:cs="Times New Roman"/>
          <w:sz w:val="28"/>
          <w:szCs w:val="28"/>
          <w:lang w:eastAsia="en-US"/>
        </w:rPr>
        <w:t xml:space="preserve">Дальнейший распад и освобождение </w:t>
      </w:r>
      <w:r w:rsidR="004A0407" w:rsidRPr="00DC3114">
        <w:rPr>
          <w:rFonts w:ascii="Times New Roman" w:eastAsiaTheme="minorHAnsi" w:hAnsi="Times New Roman" w:cs="Times New Roman"/>
          <w:sz w:val="28"/>
          <w:szCs w:val="28"/>
          <w:lang w:eastAsia="en-US"/>
        </w:rPr>
        <w:t xml:space="preserve">энергии </w:t>
      </w:r>
      <w:r w:rsidR="002C05FF">
        <w:rPr>
          <w:rFonts w:ascii="Times New Roman" w:eastAsiaTheme="minorHAnsi" w:hAnsi="Times New Roman" w:cs="Times New Roman"/>
          <w:sz w:val="28"/>
          <w:szCs w:val="28"/>
          <w:lang w:eastAsia="en-US"/>
        </w:rPr>
        <w:t xml:space="preserve">уже </w:t>
      </w:r>
      <w:r w:rsidR="004A0407" w:rsidRPr="00DC3114">
        <w:rPr>
          <w:rFonts w:ascii="Times New Roman" w:eastAsiaTheme="minorHAnsi" w:hAnsi="Times New Roman" w:cs="Times New Roman"/>
          <w:sz w:val="28"/>
          <w:szCs w:val="28"/>
          <w:lang w:eastAsia="en-US"/>
        </w:rPr>
        <w:t>не зависит от наличия АДФ</w:t>
      </w:r>
      <w:r w:rsidR="002C05FF">
        <w:rPr>
          <w:rFonts w:ascii="Times New Roman" w:eastAsiaTheme="minorHAnsi" w:hAnsi="Times New Roman" w:cs="Times New Roman"/>
          <w:sz w:val="28"/>
          <w:szCs w:val="28"/>
          <w:lang w:eastAsia="en-US"/>
        </w:rPr>
        <w:t xml:space="preserve"> и</w:t>
      </w:r>
      <w:r w:rsidR="004A0407" w:rsidRPr="00DC3114">
        <w:rPr>
          <w:rFonts w:ascii="Times New Roman" w:eastAsiaTheme="minorHAnsi" w:hAnsi="Times New Roman" w:cs="Times New Roman"/>
          <w:sz w:val="28"/>
          <w:szCs w:val="28"/>
          <w:lang w:eastAsia="en-US"/>
        </w:rPr>
        <w:t xml:space="preserve"> протекает с максимальной скоростью</w:t>
      </w:r>
      <w:r w:rsidR="002C05FF">
        <w:rPr>
          <w:rFonts w:ascii="Times New Roman" w:eastAsiaTheme="minorHAnsi" w:hAnsi="Times New Roman" w:cs="Times New Roman"/>
          <w:sz w:val="28"/>
          <w:szCs w:val="28"/>
          <w:lang w:eastAsia="en-US"/>
        </w:rPr>
        <w:t>,</w:t>
      </w:r>
      <w:r w:rsidR="004A0407" w:rsidRPr="00DC3114">
        <w:rPr>
          <w:rFonts w:ascii="Times New Roman" w:eastAsiaTheme="minorHAnsi" w:hAnsi="Times New Roman" w:cs="Times New Roman"/>
          <w:sz w:val="28"/>
          <w:szCs w:val="28"/>
          <w:lang w:eastAsia="en-US"/>
        </w:rPr>
        <w:t xml:space="preserve"> генериру</w:t>
      </w:r>
      <w:r w:rsidR="002C05FF">
        <w:rPr>
          <w:rFonts w:ascii="Times New Roman" w:eastAsiaTheme="minorHAnsi" w:hAnsi="Times New Roman" w:cs="Times New Roman"/>
          <w:sz w:val="28"/>
          <w:szCs w:val="28"/>
          <w:lang w:eastAsia="en-US"/>
        </w:rPr>
        <w:t>я</w:t>
      </w:r>
      <w:r w:rsidR="004A0407" w:rsidRPr="00DC3114">
        <w:rPr>
          <w:rFonts w:ascii="Times New Roman" w:eastAsiaTheme="minorHAnsi" w:hAnsi="Times New Roman" w:cs="Times New Roman"/>
          <w:sz w:val="28"/>
          <w:szCs w:val="28"/>
          <w:lang w:eastAsia="en-US"/>
        </w:rPr>
        <w:t xml:space="preserve"> </w:t>
      </w:r>
      <w:r w:rsidR="002C05FF">
        <w:rPr>
          <w:rFonts w:ascii="Times New Roman" w:eastAsiaTheme="minorHAnsi" w:hAnsi="Times New Roman" w:cs="Times New Roman"/>
          <w:sz w:val="28"/>
          <w:szCs w:val="28"/>
          <w:lang w:eastAsia="en-US"/>
        </w:rPr>
        <w:t>т</w:t>
      </w:r>
      <w:r w:rsidR="00B14DFE">
        <w:rPr>
          <w:rFonts w:ascii="Times New Roman" w:eastAsiaTheme="minorHAnsi" w:hAnsi="Times New Roman" w:cs="Times New Roman"/>
          <w:sz w:val="28"/>
          <w:szCs w:val="28"/>
          <w:lang w:eastAsia="en-US"/>
        </w:rPr>
        <w:t>е</w:t>
      </w:r>
      <w:r w:rsidR="002C05FF">
        <w:rPr>
          <w:rFonts w:ascii="Times New Roman" w:eastAsiaTheme="minorHAnsi" w:hAnsi="Times New Roman" w:cs="Times New Roman"/>
          <w:sz w:val="28"/>
          <w:szCs w:val="28"/>
          <w:lang w:eastAsia="en-US"/>
        </w:rPr>
        <w:t xml:space="preserve">пловую </w:t>
      </w:r>
      <w:r w:rsidR="004A0407" w:rsidRPr="00DC3114">
        <w:rPr>
          <w:rFonts w:ascii="Times New Roman" w:eastAsiaTheme="minorHAnsi" w:hAnsi="Times New Roman" w:cs="Times New Roman"/>
          <w:sz w:val="28"/>
          <w:szCs w:val="28"/>
          <w:lang w:eastAsia="en-US"/>
        </w:rPr>
        <w:t>энергию</w:t>
      </w:r>
      <w:r w:rsidR="002C05FF">
        <w:rPr>
          <w:rFonts w:ascii="Times New Roman" w:eastAsiaTheme="minorHAnsi" w:hAnsi="Times New Roman" w:cs="Times New Roman"/>
          <w:sz w:val="28"/>
          <w:szCs w:val="28"/>
          <w:lang w:eastAsia="en-US"/>
        </w:rPr>
        <w:t>. Таким образом, в</w:t>
      </w:r>
      <w:r w:rsidR="004A0407" w:rsidRPr="00DC3114">
        <w:rPr>
          <w:rFonts w:ascii="Times New Roman" w:eastAsiaTheme="minorHAnsi" w:hAnsi="Times New Roman" w:cs="Times New Roman"/>
          <w:sz w:val="28"/>
          <w:szCs w:val="28"/>
          <w:lang w:eastAsia="en-US"/>
        </w:rPr>
        <w:t xml:space="preserve"> результате окислени</w:t>
      </w:r>
      <w:r w:rsidR="002C05FF">
        <w:rPr>
          <w:rFonts w:ascii="Times New Roman" w:eastAsiaTheme="minorHAnsi" w:hAnsi="Times New Roman" w:cs="Times New Roman"/>
          <w:sz w:val="28"/>
          <w:szCs w:val="28"/>
          <w:lang w:eastAsia="en-US"/>
        </w:rPr>
        <w:t>я</w:t>
      </w:r>
      <w:r w:rsidR="004A0407" w:rsidRPr="00DC3114">
        <w:rPr>
          <w:rFonts w:ascii="Times New Roman" w:eastAsiaTheme="minorHAnsi" w:hAnsi="Times New Roman" w:cs="Times New Roman"/>
          <w:sz w:val="28"/>
          <w:szCs w:val="28"/>
          <w:lang w:eastAsia="en-US"/>
        </w:rPr>
        <w:t xml:space="preserve"> жиров </w:t>
      </w:r>
      <w:r w:rsidR="002C05FF">
        <w:rPr>
          <w:rFonts w:ascii="Times New Roman" w:eastAsiaTheme="minorHAnsi" w:hAnsi="Times New Roman" w:cs="Times New Roman"/>
          <w:sz w:val="28"/>
          <w:szCs w:val="28"/>
          <w:lang w:eastAsia="en-US"/>
        </w:rPr>
        <w:t xml:space="preserve">происходит </w:t>
      </w:r>
      <w:r w:rsidR="004A0407" w:rsidRPr="00DC3114">
        <w:rPr>
          <w:rFonts w:ascii="Times New Roman" w:eastAsiaTheme="minorHAnsi" w:hAnsi="Times New Roman" w:cs="Times New Roman"/>
          <w:sz w:val="28"/>
          <w:szCs w:val="28"/>
          <w:lang w:eastAsia="en-US"/>
        </w:rPr>
        <w:t>не накоплени</w:t>
      </w:r>
      <w:r w:rsidR="002C05FF">
        <w:rPr>
          <w:rFonts w:ascii="Times New Roman" w:eastAsiaTheme="minorHAnsi" w:hAnsi="Times New Roman" w:cs="Times New Roman"/>
          <w:sz w:val="28"/>
          <w:szCs w:val="28"/>
          <w:lang w:eastAsia="en-US"/>
        </w:rPr>
        <w:t>е</w:t>
      </w:r>
      <w:r w:rsidR="004A0407" w:rsidRPr="00DC3114">
        <w:rPr>
          <w:rFonts w:ascii="Times New Roman" w:eastAsiaTheme="minorHAnsi" w:hAnsi="Times New Roman" w:cs="Times New Roman"/>
          <w:sz w:val="28"/>
          <w:szCs w:val="28"/>
          <w:lang w:eastAsia="en-US"/>
        </w:rPr>
        <w:t xml:space="preserve"> энергии в форме макроэргических соединений, а </w:t>
      </w:r>
      <w:r w:rsidR="002C05FF">
        <w:rPr>
          <w:rFonts w:ascii="Times New Roman" w:eastAsiaTheme="minorHAnsi" w:hAnsi="Times New Roman" w:cs="Times New Roman"/>
          <w:sz w:val="28"/>
          <w:szCs w:val="28"/>
          <w:lang w:eastAsia="en-US"/>
        </w:rPr>
        <w:t>происходит выделение</w:t>
      </w:r>
      <w:r w:rsidR="004A0407" w:rsidRPr="00DC3114">
        <w:rPr>
          <w:rFonts w:ascii="Times New Roman" w:eastAsiaTheme="minorHAnsi" w:hAnsi="Times New Roman" w:cs="Times New Roman"/>
          <w:sz w:val="28"/>
          <w:szCs w:val="28"/>
          <w:lang w:eastAsia="en-US"/>
        </w:rPr>
        <w:t xml:space="preserve"> тепла. Обильное кровоснабжение </w:t>
      </w:r>
      <w:r w:rsidR="00B14DFE">
        <w:rPr>
          <w:rFonts w:ascii="Times New Roman" w:eastAsiaTheme="minorHAnsi" w:hAnsi="Times New Roman" w:cs="Times New Roman"/>
          <w:sz w:val="28"/>
          <w:szCs w:val="28"/>
          <w:lang w:eastAsia="en-US"/>
        </w:rPr>
        <w:t>обеспечивает</w:t>
      </w:r>
      <w:r w:rsidR="004A0407" w:rsidRPr="00DC3114">
        <w:rPr>
          <w:rFonts w:ascii="Times New Roman" w:eastAsiaTheme="minorHAnsi" w:hAnsi="Times New Roman" w:cs="Times New Roman"/>
          <w:sz w:val="28"/>
          <w:szCs w:val="28"/>
          <w:lang w:eastAsia="en-US"/>
        </w:rPr>
        <w:t xml:space="preserve"> быстрое отведение вырабатываемого тепла. </w:t>
      </w:r>
    </w:p>
    <w:p w:rsidR="00C4174B" w:rsidRDefault="004A0407" w:rsidP="00FA42F4">
      <w:pPr>
        <w:widowControl/>
        <w:autoSpaceDE w:val="0"/>
        <w:autoSpaceDN w:val="0"/>
        <w:adjustRightInd w:val="0"/>
        <w:ind w:firstLineChars="253" w:firstLine="708"/>
        <w:jc w:val="both"/>
        <w:rPr>
          <w:rFonts w:ascii="Times New Roman" w:eastAsiaTheme="minorHAnsi" w:hAnsi="Times New Roman" w:cs="Times New Roman"/>
          <w:sz w:val="28"/>
          <w:szCs w:val="28"/>
          <w:lang w:eastAsia="en-US"/>
        </w:rPr>
      </w:pPr>
      <w:r w:rsidRPr="00334A53">
        <w:rPr>
          <w:rFonts w:ascii="Times New Roman" w:eastAsiaTheme="minorHAnsi" w:hAnsi="Times New Roman" w:cs="Times New Roman"/>
          <w:sz w:val="28"/>
          <w:szCs w:val="28"/>
          <w:lang w:eastAsia="en-US"/>
        </w:rPr>
        <w:t xml:space="preserve">В </w:t>
      </w:r>
      <w:r w:rsidR="00334A53" w:rsidRPr="00334A53">
        <w:rPr>
          <w:rFonts w:ascii="Times New Roman" w:eastAsiaTheme="minorHAnsi" w:hAnsi="Times New Roman" w:cs="Times New Roman"/>
          <w:sz w:val="28"/>
          <w:szCs w:val="28"/>
          <w:lang w:eastAsia="en-US"/>
        </w:rPr>
        <w:t>живых клетках</w:t>
      </w:r>
      <w:r w:rsidRPr="00334A53">
        <w:rPr>
          <w:rFonts w:ascii="Times New Roman" w:eastAsiaTheme="minorHAnsi" w:hAnsi="Times New Roman" w:cs="Times New Roman"/>
          <w:sz w:val="28"/>
          <w:szCs w:val="28"/>
          <w:lang w:eastAsia="en-US"/>
        </w:rPr>
        <w:t>, митохондрии</w:t>
      </w:r>
      <w:r w:rsidR="00334A53" w:rsidRPr="00334A53">
        <w:rPr>
          <w:rFonts w:ascii="Times New Roman" w:eastAsiaTheme="minorHAnsi" w:hAnsi="Times New Roman" w:cs="Times New Roman"/>
          <w:sz w:val="28"/>
          <w:szCs w:val="28"/>
          <w:lang w:eastAsia="en-US"/>
        </w:rPr>
        <w:t xml:space="preserve"> обеспечивают</w:t>
      </w:r>
      <w:r w:rsidRPr="00334A53">
        <w:rPr>
          <w:rFonts w:ascii="Times New Roman" w:eastAsiaTheme="minorHAnsi" w:hAnsi="Times New Roman" w:cs="Times New Roman"/>
          <w:sz w:val="28"/>
          <w:szCs w:val="28"/>
          <w:lang w:eastAsia="en-US"/>
        </w:rPr>
        <w:t xml:space="preserve"> транспорт</w:t>
      </w:r>
      <w:r w:rsidR="00334A53" w:rsidRPr="00334A53">
        <w:rPr>
          <w:rFonts w:ascii="Times New Roman" w:eastAsiaTheme="minorHAnsi" w:hAnsi="Times New Roman" w:cs="Times New Roman"/>
          <w:sz w:val="28"/>
          <w:szCs w:val="28"/>
          <w:lang w:eastAsia="en-US"/>
        </w:rPr>
        <w:t xml:space="preserve"> электронов и</w:t>
      </w:r>
      <w:r w:rsidRPr="00334A53">
        <w:rPr>
          <w:rFonts w:ascii="Times New Roman" w:eastAsiaTheme="minorHAnsi" w:hAnsi="Times New Roman" w:cs="Times New Roman"/>
          <w:sz w:val="28"/>
          <w:szCs w:val="28"/>
          <w:lang w:eastAsia="en-US"/>
        </w:rPr>
        <w:t xml:space="preserve"> протон</w:t>
      </w:r>
      <w:r w:rsidR="00334A53" w:rsidRPr="00334A53">
        <w:rPr>
          <w:rFonts w:ascii="Times New Roman" w:eastAsiaTheme="minorHAnsi" w:hAnsi="Times New Roman" w:cs="Times New Roman"/>
          <w:sz w:val="28"/>
          <w:szCs w:val="28"/>
          <w:lang w:eastAsia="en-US"/>
        </w:rPr>
        <w:t>ов</w:t>
      </w:r>
      <w:r w:rsidRPr="00334A53">
        <w:rPr>
          <w:rFonts w:ascii="Times New Roman" w:eastAsiaTheme="minorHAnsi" w:hAnsi="Times New Roman" w:cs="Times New Roman"/>
          <w:sz w:val="28"/>
          <w:szCs w:val="28"/>
          <w:lang w:eastAsia="en-US"/>
        </w:rPr>
        <w:t xml:space="preserve"> на наружную сторону внутренней мембраны, создавая протонный градиент между двумя сторонами внутренней мембраны митохондрий. Это </w:t>
      </w:r>
      <w:r w:rsidR="00C4174B">
        <w:rPr>
          <w:rFonts w:ascii="Times New Roman" w:eastAsiaTheme="minorHAnsi" w:hAnsi="Times New Roman" w:cs="Times New Roman"/>
          <w:sz w:val="28"/>
          <w:szCs w:val="28"/>
          <w:lang w:eastAsia="en-US"/>
        </w:rPr>
        <w:t xml:space="preserve">является </w:t>
      </w:r>
      <w:r w:rsidRPr="00334A53">
        <w:rPr>
          <w:rFonts w:ascii="Times New Roman" w:eastAsiaTheme="minorHAnsi" w:hAnsi="Times New Roman" w:cs="Times New Roman"/>
          <w:sz w:val="28"/>
          <w:szCs w:val="28"/>
          <w:lang w:eastAsia="en-US"/>
        </w:rPr>
        <w:t>способ</w:t>
      </w:r>
      <w:r w:rsidR="00C4174B">
        <w:rPr>
          <w:rFonts w:ascii="Times New Roman" w:eastAsiaTheme="minorHAnsi" w:hAnsi="Times New Roman" w:cs="Times New Roman"/>
          <w:sz w:val="28"/>
          <w:szCs w:val="28"/>
          <w:lang w:eastAsia="en-US"/>
        </w:rPr>
        <w:t>ом</w:t>
      </w:r>
      <w:r w:rsidRPr="00334A53">
        <w:rPr>
          <w:rFonts w:ascii="Times New Roman" w:eastAsiaTheme="minorHAnsi" w:hAnsi="Times New Roman" w:cs="Times New Roman"/>
          <w:sz w:val="28"/>
          <w:szCs w:val="28"/>
          <w:lang w:eastAsia="en-US"/>
        </w:rPr>
        <w:t xml:space="preserve"> временного запасания энергии, выделяющейся при окислении субстрата. Протонный градиент </w:t>
      </w:r>
      <w:r w:rsidR="00334A53" w:rsidRPr="00334A53">
        <w:rPr>
          <w:rFonts w:ascii="Times New Roman" w:eastAsiaTheme="minorHAnsi" w:hAnsi="Times New Roman" w:cs="Times New Roman"/>
          <w:sz w:val="28"/>
          <w:szCs w:val="28"/>
          <w:lang w:eastAsia="en-US"/>
        </w:rPr>
        <w:t>по</w:t>
      </w:r>
      <w:r w:rsidRPr="00334A53">
        <w:rPr>
          <w:rFonts w:ascii="Times New Roman" w:eastAsiaTheme="minorHAnsi" w:hAnsi="Times New Roman" w:cs="Times New Roman"/>
          <w:sz w:val="28"/>
          <w:szCs w:val="28"/>
          <w:lang w:eastAsia="en-US"/>
        </w:rPr>
        <w:t>нижается за счет транспорта протонов обратно в матрикс через</w:t>
      </w:r>
      <w:r w:rsidRPr="00DC3114">
        <w:rPr>
          <w:rFonts w:ascii="Times New Roman" w:eastAsiaTheme="minorHAnsi" w:hAnsi="Times New Roman" w:cs="Times New Roman"/>
          <w:sz w:val="28"/>
          <w:szCs w:val="28"/>
          <w:lang w:eastAsia="en-US"/>
        </w:rPr>
        <w:t xml:space="preserve"> фермент</w:t>
      </w:r>
      <w:r w:rsidR="00334A53">
        <w:rPr>
          <w:rFonts w:ascii="Times New Roman" w:eastAsiaTheme="minorHAnsi" w:hAnsi="Times New Roman" w:cs="Times New Roman"/>
          <w:sz w:val="28"/>
          <w:szCs w:val="28"/>
          <w:lang w:eastAsia="en-US"/>
        </w:rPr>
        <w:t>ативный</w:t>
      </w:r>
      <w:r w:rsidRPr="00DC3114">
        <w:rPr>
          <w:rFonts w:ascii="Times New Roman" w:eastAsiaTheme="minorHAnsi" w:hAnsi="Times New Roman" w:cs="Times New Roman"/>
          <w:sz w:val="28"/>
          <w:szCs w:val="28"/>
          <w:lang w:eastAsia="en-US"/>
        </w:rPr>
        <w:t xml:space="preserve"> комплекс АТФ-синтазы, что приводит к образованию АТФ из АДФ и неорганического фосфата. В митохондриях этот процесс разделен разобщ</w:t>
      </w:r>
      <w:r w:rsidR="00C4174B">
        <w:rPr>
          <w:rFonts w:ascii="Times New Roman" w:eastAsiaTheme="minorHAnsi" w:hAnsi="Times New Roman" w:cs="Times New Roman"/>
          <w:sz w:val="28"/>
          <w:szCs w:val="28"/>
          <w:lang w:eastAsia="en-US"/>
        </w:rPr>
        <w:t>ителем</w:t>
      </w:r>
      <w:r w:rsidRPr="00DC3114">
        <w:rPr>
          <w:rFonts w:ascii="Times New Roman" w:eastAsiaTheme="minorHAnsi" w:hAnsi="Times New Roman" w:cs="Times New Roman"/>
          <w:sz w:val="28"/>
          <w:szCs w:val="28"/>
          <w:lang w:eastAsia="en-US"/>
        </w:rPr>
        <w:t xml:space="preserve"> термогенином, за счет которого протонный градиент </w:t>
      </w:r>
      <w:r w:rsidR="00C4174B">
        <w:rPr>
          <w:rFonts w:ascii="Times New Roman" w:eastAsiaTheme="minorHAnsi" w:hAnsi="Times New Roman" w:cs="Times New Roman"/>
          <w:sz w:val="28"/>
          <w:szCs w:val="28"/>
          <w:lang w:eastAsia="en-US"/>
        </w:rPr>
        <w:t>протекает</w:t>
      </w:r>
      <w:r w:rsidRPr="00DC3114">
        <w:rPr>
          <w:rFonts w:ascii="Times New Roman" w:eastAsiaTheme="minorHAnsi" w:hAnsi="Times New Roman" w:cs="Times New Roman"/>
          <w:sz w:val="28"/>
          <w:szCs w:val="28"/>
          <w:lang w:eastAsia="en-US"/>
        </w:rPr>
        <w:t xml:space="preserve"> без синтеза АТФ. </w:t>
      </w:r>
    </w:p>
    <w:p w:rsidR="002A5C31" w:rsidRPr="00DC3114" w:rsidRDefault="00C4174B" w:rsidP="00FA42F4">
      <w:pPr>
        <w:widowControl/>
        <w:autoSpaceDE w:val="0"/>
        <w:autoSpaceDN w:val="0"/>
        <w:adjustRightInd w:val="0"/>
        <w:ind w:firstLineChars="202" w:firstLine="566"/>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Был</w:t>
      </w:r>
      <w:r w:rsidR="002A5C31">
        <w:rPr>
          <w:rFonts w:ascii="Times New Roman" w:eastAsiaTheme="minorHAnsi" w:hAnsi="Times New Roman" w:cs="Times New Roman"/>
          <w:sz w:val="28"/>
          <w:szCs w:val="28"/>
          <w:lang w:eastAsia="en-US"/>
        </w:rPr>
        <w:t>а</w:t>
      </w:r>
      <w:r>
        <w:rPr>
          <w:rFonts w:ascii="Times New Roman" w:eastAsiaTheme="minorHAnsi" w:hAnsi="Times New Roman" w:cs="Times New Roman"/>
          <w:sz w:val="28"/>
          <w:szCs w:val="28"/>
          <w:lang w:eastAsia="en-US"/>
        </w:rPr>
        <w:t xml:space="preserve"> выявлен</w:t>
      </w:r>
      <w:r w:rsidR="002A5C31">
        <w:rPr>
          <w:rFonts w:ascii="Times New Roman" w:eastAsiaTheme="minorHAnsi" w:hAnsi="Times New Roman" w:cs="Times New Roman"/>
          <w:sz w:val="28"/>
          <w:szCs w:val="28"/>
          <w:lang w:eastAsia="en-US"/>
        </w:rPr>
        <w:t>а последовательность событий,</w:t>
      </w:r>
      <w:r w:rsidR="002A5C31" w:rsidRPr="002A5C31">
        <w:rPr>
          <w:rFonts w:ascii="Times New Roman" w:eastAsiaTheme="minorHAnsi" w:hAnsi="Times New Roman" w:cs="Times New Roman"/>
          <w:sz w:val="28"/>
          <w:szCs w:val="28"/>
          <w:lang w:eastAsia="en-US"/>
        </w:rPr>
        <w:t xml:space="preserve"> </w:t>
      </w:r>
      <w:r w:rsidR="002A5C31" w:rsidRPr="00DC3114">
        <w:rPr>
          <w:rFonts w:ascii="Times New Roman" w:eastAsiaTheme="minorHAnsi" w:hAnsi="Times New Roman" w:cs="Times New Roman"/>
          <w:sz w:val="28"/>
          <w:szCs w:val="28"/>
          <w:lang w:eastAsia="en-US"/>
        </w:rPr>
        <w:t>включенных в термогенный ответ на понижение температуры среды.</w:t>
      </w:r>
    </w:p>
    <w:p w:rsidR="004A0407" w:rsidRPr="00DC3114" w:rsidRDefault="004A0407" w:rsidP="00DC3114">
      <w:pPr>
        <w:widowControl/>
        <w:autoSpaceDE w:val="0"/>
        <w:autoSpaceDN w:val="0"/>
        <w:adjustRightInd w:val="0"/>
        <w:jc w:val="both"/>
        <w:rPr>
          <w:rFonts w:ascii="Times New Roman" w:eastAsiaTheme="minorHAnsi" w:hAnsi="Times New Roman" w:cs="Times New Roman"/>
          <w:sz w:val="28"/>
          <w:szCs w:val="28"/>
          <w:lang w:eastAsia="en-US"/>
        </w:rPr>
      </w:pPr>
      <w:r w:rsidRPr="00DC3114">
        <w:rPr>
          <w:rFonts w:ascii="Times New Roman" w:eastAsiaTheme="minorHAnsi" w:hAnsi="Times New Roman" w:cs="Times New Roman"/>
          <w:sz w:val="28"/>
          <w:szCs w:val="28"/>
          <w:lang w:eastAsia="en-US"/>
        </w:rPr>
        <w:t xml:space="preserve">1. Холодовые рецепторы кожи активируются и посылают сигнал </w:t>
      </w:r>
      <w:r w:rsidR="002A5C31" w:rsidRPr="00DC3114">
        <w:rPr>
          <w:rFonts w:ascii="Times New Roman" w:eastAsiaTheme="minorHAnsi" w:hAnsi="Times New Roman" w:cs="Times New Roman"/>
          <w:sz w:val="28"/>
          <w:szCs w:val="28"/>
          <w:lang w:eastAsia="en-US"/>
        </w:rPr>
        <w:t xml:space="preserve">в терморегуляторный центр гипоталамуса </w:t>
      </w:r>
      <w:r w:rsidRPr="00DC3114">
        <w:rPr>
          <w:rFonts w:ascii="Times New Roman" w:eastAsiaTheme="minorHAnsi" w:hAnsi="Times New Roman" w:cs="Times New Roman"/>
          <w:sz w:val="28"/>
          <w:szCs w:val="28"/>
          <w:lang w:eastAsia="en-US"/>
        </w:rPr>
        <w:t>мозг</w:t>
      </w:r>
      <w:r w:rsidR="002A5C31">
        <w:rPr>
          <w:rFonts w:ascii="Times New Roman" w:eastAsiaTheme="minorHAnsi" w:hAnsi="Times New Roman" w:cs="Times New Roman"/>
          <w:sz w:val="28"/>
          <w:szCs w:val="28"/>
          <w:lang w:eastAsia="en-US"/>
        </w:rPr>
        <w:t>а</w:t>
      </w:r>
      <w:r w:rsidRPr="00DC3114">
        <w:rPr>
          <w:rFonts w:ascii="Times New Roman" w:eastAsiaTheme="minorHAnsi" w:hAnsi="Times New Roman" w:cs="Times New Roman"/>
          <w:sz w:val="28"/>
          <w:szCs w:val="28"/>
          <w:lang w:eastAsia="en-US"/>
        </w:rPr>
        <w:t>.</w:t>
      </w:r>
    </w:p>
    <w:p w:rsidR="004A0407" w:rsidRPr="00DC3114" w:rsidRDefault="004A0407" w:rsidP="00DC3114">
      <w:pPr>
        <w:widowControl/>
        <w:autoSpaceDE w:val="0"/>
        <w:autoSpaceDN w:val="0"/>
        <w:adjustRightInd w:val="0"/>
        <w:jc w:val="both"/>
        <w:rPr>
          <w:rFonts w:ascii="Times New Roman" w:eastAsiaTheme="minorHAnsi" w:hAnsi="Times New Roman" w:cs="Times New Roman"/>
          <w:sz w:val="28"/>
          <w:szCs w:val="28"/>
          <w:lang w:eastAsia="en-US"/>
        </w:rPr>
      </w:pPr>
      <w:r w:rsidRPr="00DC3114">
        <w:rPr>
          <w:rFonts w:ascii="Times New Roman" w:eastAsiaTheme="minorHAnsi" w:hAnsi="Times New Roman" w:cs="Times New Roman"/>
          <w:sz w:val="28"/>
          <w:szCs w:val="28"/>
          <w:lang w:eastAsia="en-US"/>
        </w:rPr>
        <w:t xml:space="preserve">2. </w:t>
      </w:r>
      <w:r w:rsidR="002A5C31">
        <w:rPr>
          <w:rFonts w:ascii="Times New Roman" w:eastAsiaTheme="minorHAnsi" w:hAnsi="Times New Roman" w:cs="Times New Roman"/>
          <w:sz w:val="28"/>
          <w:szCs w:val="28"/>
          <w:lang w:eastAsia="en-US"/>
        </w:rPr>
        <w:t xml:space="preserve">Сигнал из </w:t>
      </w:r>
      <w:r w:rsidRPr="00DC3114">
        <w:rPr>
          <w:rFonts w:ascii="Times New Roman" w:eastAsiaTheme="minorHAnsi" w:hAnsi="Times New Roman" w:cs="Times New Roman"/>
          <w:sz w:val="28"/>
          <w:szCs w:val="28"/>
          <w:lang w:eastAsia="en-US"/>
        </w:rPr>
        <w:t>гипоталамуса поступает в бурую жировую ткань</w:t>
      </w:r>
      <w:r w:rsidR="002A5C31">
        <w:rPr>
          <w:rFonts w:ascii="Times New Roman" w:eastAsiaTheme="minorHAnsi" w:hAnsi="Times New Roman" w:cs="Times New Roman"/>
          <w:sz w:val="28"/>
          <w:szCs w:val="28"/>
          <w:lang w:eastAsia="en-US"/>
        </w:rPr>
        <w:t>,</w:t>
      </w:r>
      <w:r w:rsidRPr="00DC3114">
        <w:rPr>
          <w:rFonts w:ascii="Times New Roman" w:eastAsiaTheme="minorHAnsi" w:hAnsi="Times New Roman" w:cs="Times New Roman"/>
          <w:sz w:val="28"/>
          <w:szCs w:val="28"/>
          <w:lang w:eastAsia="en-US"/>
        </w:rPr>
        <w:t xml:space="preserve"> через симпатические нейроны</w:t>
      </w:r>
      <w:r w:rsidR="002A5C31">
        <w:rPr>
          <w:rFonts w:ascii="Times New Roman" w:eastAsiaTheme="minorHAnsi" w:hAnsi="Times New Roman" w:cs="Times New Roman"/>
          <w:sz w:val="28"/>
          <w:szCs w:val="28"/>
          <w:lang w:eastAsia="en-US"/>
        </w:rPr>
        <w:t>, что приводит к</w:t>
      </w:r>
      <w:r w:rsidRPr="00DC3114">
        <w:rPr>
          <w:rFonts w:ascii="Times New Roman" w:eastAsiaTheme="minorHAnsi" w:hAnsi="Times New Roman" w:cs="Times New Roman"/>
          <w:sz w:val="28"/>
          <w:szCs w:val="28"/>
          <w:lang w:eastAsia="en-US"/>
        </w:rPr>
        <w:t xml:space="preserve"> выделе</w:t>
      </w:r>
      <w:r w:rsidR="002A5C31">
        <w:rPr>
          <w:rFonts w:ascii="Times New Roman" w:eastAsiaTheme="minorHAnsi" w:hAnsi="Times New Roman" w:cs="Times New Roman"/>
          <w:sz w:val="28"/>
          <w:szCs w:val="28"/>
          <w:lang w:eastAsia="en-US"/>
        </w:rPr>
        <w:t>нию</w:t>
      </w:r>
      <w:r w:rsidRPr="00DC3114">
        <w:rPr>
          <w:rFonts w:ascii="Times New Roman" w:eastAsiaTheme="minorHAnsi" w:hAnsi="Times New Roman" w:cs="Times New Roman"/>
          <w:sz w:val="28"/>
          <w:szCs w:val="28"/>
          <w:lang w:eastAsia="en-US"/>
        </w:rPr>
        <w:t xml:space="preserve"> норадреналин</w:t>
      </w:r>
      <w:r w:rsidR="002A5C31">
        <w:rPr>
          <w:rFonts w:ascii="Times New Roman" w:eastAsiaTheme="minorHAnsi" w:hAnsi="Times New Roman" w:cs="Times New Roman"/>
          <w:sz w:val="28"/>
          <w:szCs w:val="28"/>
          <w:lang w:eastAsia="en-US"/>
        </w:rPr>
        <w:t>а</w:t>
      </w:r>
      <w:r w:rsidRPr="00DC3114">
        <w:rPr>
          <w:rFonts w:ascii="Times New Roman" w:eastAsiaTheme="minorHAnsi" w:hAnsi="Times New Roman" w:cs="Times New Roman"/>
          <w:sz w:val="28"/>
          <w:szCs w:val="28"/>
          <w:lang w:eastAsia="en-US"/>
        </w:rPr>
        <w:t>.</w:t>
      </w:r>
    </w:p>
    <w:p w:rsidR="004A0407" w:rsidRPr="00DC3114" w:rsidRDefault="004A0407" w:rsidP="00DC3114">
      <w:pPr>
        <w:widowControl/>
        <w:autoSpaceDE w:val="0"/>
        <w:autoSpaceDN w:val="0"/>
        <w:adjustRightInd w:val="0"/>
        <w:jc w:val="both"/>
        <w:rPr>
          <w:rFonts w:ascii="Times New Roman" w:eastAsiaTheme="minorHAnsi" w:hAnsi="Times New Roman" w:cs="Times New Roman"/>
          <w:sz w:val="28"/>
          <w:szCs w:val="28"/>
          <w:lang w:eastAsia="en-US"/>
        </w:rPr>
      </w:pPr>
      <w:r w:rsidRPr="00DC3114">
        <w:rPr>
          <w:rFonts w:ascii="Times New Roman" w:eastAsiaTheme="minorHAnsi" w:hAnsi="Times New Roman" w:cs="Times New Roman"/>
          <w:sz w:val="28"/>
          <w:szCs w:val="28"/>
          <w:lang w:eastAsia="en-US"/>
        </w:rPr>
        <w:t>3. Норадреналин связывается с β-адренорецепторами, на внешней стороне плазматической мембраны клеток бурого жира.</w:t>
      </w:r>
    </w:p>
    <w:p w:rsidR="002A5C31" w:rsidRDefault="004A0407" w:rsidP="00DC3114">
      <w:pPr>
        <w:widowControl/>
        <w:autoSpaceDE w:val="0"/>
        <w:autoSpaceDN w:val="0"/>
        <w:adjustRightInd w:val="0"/>
        <w:jc w:val="both"/>
        <w:rPr>
          <w:rFonts w:ascii="Times New Roman" w:eastAsiaTheme="minorHAnsi" w:hAnsi="Times New Roman" w:cs="Times New Roman"/>
          <w:sz w:val="28"/>
          <w:szCs w:val="28"/>
          <w:lang w:eastAsia="en-US"/>
        </w:rPr>
      </w:pPr>
      <w:r w:rsidRPr="00DC3114">
        <w:rPr>
          <w:rFonts w:ascii="Times New Roman" w:eastAsiaTheme="minorHAnsi" w:hAnsi="Times New Roman" w:cs="Times New Roman"/>
          <w:sz w:val="28"/>
          <w:szCs w:val="28"/>
          <w:lang w:eastAsia="en-US"/>
        </w:rPr>
        <w:t xml:space="preserve">4. β-Адренорецепторы, связав норадреналин, активируют аденилатциклазу. </w:t>
      </w:r>
    </w:p>
    <w:p w:rsidR="004A0407" w:rsidRPr="00DC3114" w:rsidRDefault="004A0407" w:rsidP="00DC3114">
      <w:pPr>
        <w:widowControl/>
        <w:autoSpaceDE w:val="0"/>
        <w:autoSpaceDN w:val="0"/>
        <w:adjustRightInd w:val="0"/>
        <w:jc w:val="both"/>
        <w:rPr>
          <w:rFonts w:ascii="Times New Roman" w:eastAsiaTheme="minorHAnsi" w:hAnsi="Times New Roman" w:cs="Times New Roman"/>
          <w:sz w:val="28"/>
          <w:szCs w:val="28"/>
          <w:lang w:eastAsia="en-US"/>
        </w:rPr>
      </w:pPr>
      <w:r w:rsidRPr="00DC3114">
        <w:rPr>
          <w:rFonts w:ascii="Times New Roman" w:eastAsiaTheme="minorHAnsi" w:hAnsi="Times New Roman" w:cs="Times New Roman"/>
          <w:sz w:val="28"/>
          <w:szCs w:val="28"/>
          <w:lang w:eastAsia="en-US"/>
        </w:rPr>
        <w:t>5. Аденилатциклаза образует цАМФ из АТФ.</w:t>
      </w:r>
    </w:p>
    <w:p w:rsidR="004A0407" w:rsidRPr="00DC3114" w:rsidRDefault="004A0407" w:rsidP="00DC3114">
      <w:pPr>
        <w:widowControl/>
        <w:autoSpaceDE w:val="0"/>
        <w:autoSpaceDN w:val="0"/>
        <w:adjustRightInd w:val="0"/>
        <w:jc w:val="both"/>
        <w:rPr>
          <w:rFonts w:ascii="Times New Roman" w:eastAsiaTheme="minorHAnsi" w:hAnsi="Times New Roman" w:cs="Times New Roman"/>
          <w:sz w:val="28"/>
          <w:szCs w:val="28"/>
          <w:lang w:eastAsia="en-US"/>
        </w:rPr>
      </w:pPr>
      <w:r w:rsidRPr="00DC3114">
        <w:rPr>
          <w:rFonts w:ascii="Times New Roman" w:eastAsiaTheme="minorHAnsi" w:hAnsi="Times New Roman" w:cs="Times New Roman"/>
          <w:sz w:val="28"/>
          <w:szCs w:val="28"/>
          <w:lang w:eastAsia="en-US"/>
        </w:rPr>
        <w:t>6. цАМФ включает протеинкиназный каскад, приводящий к активации липазы.</w:t>
      </w:r>
    </w:p>
    <w:p w:rsidR="00D87E82" w:rsidRDefault="004A0407" w:rsidP="00DC3114">
      <w:pPr>
        <w:widowControl/>
        <w:autoSpaceDE w:val="0"/>
        <w:autoSpaceDN w:val="0"/>
        <w:adjustRightInd w:val="0"/>
        <w:jc w:val="both"/>
        <w:rPr>
          <w:rFonts w:ascii="Times New Roman" w:eastAsiaTheme="minorHAnsi" w:hAnsi="Times New Roman" w:cs="Times New Roman"/>
          <w:sz w:val="28"/>
          <w:szCs w:val="28"/>
          <w:lang w:eastAsia="en-US"/>
        </w:rPr>
      </w:pPr>
      <w:r w:rsidRPr="00DC3114">
        <w:rPr>
          <w:rFonts w:ascii="Times New Roman" w:eastAsiaTheme="minorHAnsi" w:hAnsi="Times New Roman" w:cs="Times New Roman"/>
          <w:sz w:val="28"/>
          <w:szCs w:val="28"/>
          <w:lang w:eastAsia="en-US"/>
        </w:rPr>
        <w:t xml:space="preserve">7. Липаза расщепляет триацилглицериды до </w:t>
      </w:r>
      <w:r w:rsidR="00D87E82">
        <w:rPr>
          <w:rFonts w:ascii="Times New Roman" w:eastAsiaTheme="minorHAnsi" w:hAnsi="Times New Roman" w:cs="Times New Roman"/>
          <w:sz w:val="28"/>
          <w:szCs w:val="28"/>
          <w:lang w:eastAsia="en-US"/>
        </w:rPr>
        <w:t xml:space="preserve">глицерина и </w:t>
      </w:r>
      <w:r w:rsidRPr="00DC3114">
        <w:rPr>
          <w:rFonts w:ascii="Times New Roman" w:eastAsiaTheme="minorHAnsi" w:hAnsi="Times New Roman" w:cs="Times New Roman"/>
          <w:sz w:val="28"/>
          <w:szCs w:val="28"/>
          <w:lang w:eastAsia="en-US"/>
        </w:rPr>
        <w:t>жирных кислот</w:t>
      </w:r>
      <w:r w:rsidR="00D87E82">
        <w:rPr>
          <w:rFonts w:ascii="Times New Roman" w:eastAsiaTheme="minorHAnsi" w:hAnsi="Times New Roman" w:cs="Times New Roman"/>
          <w:sz w:val="28"/>
          <w:szCs w:val="28"/>
          <w:lang w:eastAsia="en-US"/>
        </w:rPr>
        <w:t>.</w:t>
      </w:r>
      <w:r w:rsidRPr="00DC3114">
        <w:rPr>
          <w:rFonts w:ascii="Times New Roman" w:eastAsiaTheme="minorHAnsi" w:hAnsi="Times New Roman" w:cs="Times New Roman"/>
          <w:sz w:val="28"/>
          <w:szCs w:val="28"/>
          <w:lang w:eastAsia="en-US"/>
        </w:rPr>
        <w:t xml:space="preserve"> </w:t>
      </w:r>
    </w:p>
    <w:p w:rsidR="004A0407" w:rsidRPr="00DC3114" w:rsidRDefault="004A0407" w:rsidP="00D87E82">
      <w:pPr>
        <w:widowControl/>
        <w:tabs>
          <w:tab w:val="left" w:pos="284"/>
        </w:tabs>
        <w:autoSpaceDE w:val="0"/>
        <w:autoSpaceDN w:val="0"/>
        <w:adjustRightInd w:val="0"/>
        <w:jc w:val="both"/>
        <w:rPr>
          <w:rFonts w:ascii="Times New Roman" w:eastAsiaTheme="minorHAnsi" w:hAnsi="Times New Roman" w:cs="Times New Roman"/>
          <w:sz w:val="28"/>
          <w:szCs w:val="28"/>
          <w:lang w:eastAsia="en-US"/>
        </w:rPr>
      </w:pPr>
      <w:r w:rsidRPr="00DC3114">
        <w:rPr>
          <w:rFonts w:ascii="Times New Roman" w:eastAsiaTheme="minorHAnsi" w:hAnsi="Times New Roman" w:cs="Times New Roman"/>
          <w:sz w:val="28"/>
          <w:szCs w:val="28"/>
          <w:lang w:eastAsia="en-US"/>
        </w:rPr>
        <w:t>8.</w:t>
      </w:r>
      <w:r w:rsidR="00D87E82">
        <w:rPr>
          <w:rFonts w:ascii="Times New Roman" w:eastAsiaTheme="minorHAnsi" w:hAnsi="Times New Roman" w:cs="Times New Roman"/>
          <w:sz w:val="28"/>
          <w:szCs w:val="28"/>
          <w:lang w:eastAsia="en-US"/>
        </w:rPr>
        <w:t xml:space="preserve"> Ж</w:t>
      </w:r>
      <w:r w:rsidRPr="00DC3114">
        <w:rPr>
          <w:rFonts w:ascii="Times New Roman" w:eastAsiaTheme="minorHAnsi" w:hAnsi="Times New Roman" w:cs="Times New Roman"/>
          <w:sz w:val="28"/>
          <w:szCs w:val="28"/>
          <w:lang w:eastAsia="en-US"/>
        </w:rPr>
        <w:t xml:space="preserve">ирные кислоты </w:t>
      </w:r>
      <w:r w:rsidR="00D87E82">
        <w:rPr>
          <w:rFonts w:ascii="Times New Roman" w:eastAsiaTheme="minorHAnsi" w:hAnsi="Times New Roman" w:cs="Times New Roman"/>
          <w:sz w:val="28"/>
          <w:szCs w:val="28"/>
          <w:lang w:eastAsia="en-US"/>
        </w:rPr>
        <w:t xml:space="preserve">затем </w:t>
      </w:r>
      <w:r w:rsidRPr="00DC3114">
        <w:rPr>
          <w:rFonts w:ascii="Times New Roman" w:eastAsiaTheme="minorHAnsi" w:hAnsi="Times New Roman" w:cs="Times New Roman"/>
          <w:sz w:val="28"/>
          <w:szCs w:val="28"/>
          <w:lang w:eastAsia="en-US"/>
        </w:rPr>
        <w:t xml:space="preserve">претерпевают обычный цикл катаболитических превращений. Они активируются во внешней мембране митохондрии, давая </w:t>
      </w:r>
      <w:r w:rsidRPr="00DC3114">
        <w:rPr>
          <w:rFonts w:ascii="Times New Roman" w:eastAsiaTheme="minorHAnsi" w:hAnsi="Times New Roman" w:cs="Times New Roman"/>
          <w:sz w:val="28"/>
          <w:szCs w:val="28"/>
          <w:lang w:eastAsia="en-US"/>
        </w:rPr>
        <w:lastRenderedPageBreak/>
        <w:t>ацил-СоА. Полученные жирные ацилы транспортируются в митохондриальный матрикс посредством карнитиновой системы, где расщепляются, давая СО</w:t>
      </w:r>
      <w:r w:rsidRPr="00DC3114">
        <w:rPr>
          <w:rFonts w:ascii="Times New Roman" w:eastAsiaTheme="minorHAnsi" w:hAnsi="Times New Roman" w:cs="Times New Roman"/>
          <w:sz w:val="28"/>
          <w:szCs w:val="28"/>
          <w:vertAlign w:val="subscript"/>
          <w:lang w:eastAsia="en-US"/>
        </w:rPr>
        <w:t>2</w:t>
      </w:r>
      <w:r w:rsidRPr="00DC3114">
        <w:rPr>
          <w:rFonts w:ascii="Times New Roman" w:eastAsiaTheme="minorHAnsi" w:hAnsi="Times New Roman" w:cs="Times New Roman"/>
          <w:sz w:val="28"/>
          <w:szCs w:val="28"/>
          <w:lang w:eastAsia="en-US"/>
        </w:rPr>
        <w:t xml:space="preserve"> и восстановительные эквиваленты, под действием ферментов β-окисления.</w:t>
      </w:r>
    </w:p>
    <w:p w:rsidR="0065743C" w:rsidRDefault="004A0407" w:rsidP="00DC3114">
      <w:pPr>
        <w:widowControl/>
        <w:autoSpaceDE w:val="0"/>
        <w:autoSpaceDN w:val="0"/>
        <w:adjustRightInd w:val="0"/>
        <w:jc w:val="both"/>
        <w:rPr>
          <w:rFonts w:ascii="Times New Roman" w:eastAsiaTheme="minorHAnsi" w:hAnsi="Times New Roman" w:cs="Times New Roman"/>
          <w:sz w:val="28"/>
          <w:szCs w:val="28"/>
          <w:lang w:eastAsia="en-US"/>
        </w:rPr>
      </w:pPr>
      <w:r w:rsidRPr="00DC3114">
        <w:rPr>
          <w:rFonts w:ascii="Times New Roman" w:eastAsiaTheme="minorHAnsi" w:hAnsi="Times New Roman" w:cs="Times New Roman"/>
          <w:sz w:val="28"/>
          <w:szCs w:val="28"/>
          <w:lang w:eastAsia="en-US"/>
        </w:rPr>
        <w:t>9. Восстановительные эквиваленты, поставляемые в дыхательную цепь при β-окислении жирных кислот и окислении ацетильных групп в цикле Кребса, переносятся к О</w:t>
      </w:r>
      <w:r w:rsidRPr="00DC3114">
        <w:rPr>
          <w:rFonts w:ascii="Times New Roman" w:eastAsiaTheme="minorHAnsi" w:hAnsi="Times New Roman" w:cs="Times New Roman"/>
          <w:sz w:val="28"/>
          <w:szCs w:val="28"/>
          <w:vertAlign w:val="subscript"/>
          <w:lang w:eastAsia="en-US"/>
        </w:rPr>
        <w:t>2</w:t>
      </w:r>
      <w:r w:rsidRPr="00DC3114">
        <w:rPr>
          <w:rFonts w:ascii="Times New Roman" w:eastAsiaTheme="minorHAnsi" w:hAnsi="Times New Roman" w:cs="Times New Roman"/>
          <w:sz w:val="28"/>
          <w:szCs w:val="28"/>
          <w:lang w:eastAsia="en-US"/>
        </w:rPr>
        <w:t>, что сопряжено с образованием воды и тепла.</w:t>
      </w:r>
    </w:p>
    <w:p w:rsidR="003C1431" w:rsidRDefault="003C1431" w:rsidP="00DC3114">
      <w:pPr>
        <w:widowControl/>
        <w:autoSpaceDE w:val="0"/>
        <w:autoSpaceDN w:val="0"/>
        <w:adjustRightInd w:val="0"/>
        <w:jc w:val="both"/>
        <w:rPr>
          <w:rFonts w:ascii="Times New Roman" w:eastAsiaTheme="minorHAnsi" w:hAnsi="Times New Roman" w:cs="Times New Roman"/>
          <w:sz w:val="28"/>
          <w:szCs w:val="28"/>
          <w:lang w:eastAsia="en-US"/>
        </w:rPr>
      </w:pPr>
    </w:p>
    <w:p w:rsidR="003C1431" w:rsidRPr="00C01DA7" w:rsidRDefault="003C1431" w:rsidP="003C1431">
      <w:pPr>
        <w:pStyle w:val="afb"/>
        <w:shd w:val="clear" w:color="auto" w:fill="FFFFFF"/>
        <w:spacing w:before="0" w:beforeAutospacing="0" w:after="0" w:afterAutospacing="0"/>
        <w:ind w:firstLine="567"/>
        <w:jc w:val="center"/>
        <w:rPr>
          <w:b/>
          <w:color w:val="252525"/>
          <w:sz w:val="28"/>
          <w:szCs w:val="28"/>
        </w:rPr>
      </w:pPr>
      <w:r w:rsidRPr="00C01DA7">
        <w:rPr>
          <w:b/>
          <w:color w:val="252525"/>
          <w:sz w:val="28"/>
          <w:szCs w:val="28"/>
        </w:rPr>
        <w:t>Контрольные вопросы</w:t>
      </w:r>
    </w:p>
    <w:p w:rsidR="003C1431" w:rsidRPr="009A5E66" w:rsidRDefault="003C1431" w:rsidP="003C1431">
      <w:pPr>
        <w:pStyle w:val="Default"/>
        <w:jc w:val="both"/>
        <w:rPr>
          <w:sz w:val="28"/>
          <w:szCs w:val="28"/>
        </w:rPr>
      </w:pPr>
      <w:r w:rsidRPr="009A5E66">
        <w:rPr>
          <w:color w:val="auto"/>
          <w:sz w:val="28"/>
          <w:szCs w:val="28"/>
        </w:rPr>
        <w:t xml:space="preserve">1. Роль </w:t>
      </w:r>
      <w:r w:rsidRPr="009A5E66">
        <w:rPr>
          <w:sz w:val="28"/>
          <w:szCs w:val="28"/>
        </w:rPr>
        <w:t>энергии света для растений и фотосинтезирующих бактериях.</w:t>
      </w:r>
    </w:p>
    <w:p w:rsidR="003C1431" w:rsidRPr="009A5E66" w:rsidRDefault="003C1431" w:rsidP="003C1431">
      <w:pPr>
        <w:pStyle w:val="Default"/>
        <w:jc w:val="both"/>
        <w:rPr>
          <w:color w:val="auto"/>
          <w:sz w:val="28"/>
          <w:szCs w:val="28"/>
        </w:rPr>
      </w:pPr>
      <w:r w:rsidRPr="009A5E66">
        <w:rPr>
          <w:color w:val="auto"/>
          <w:sz w:val="28"/>
          <w:szCs w:val="28"/>
        </w:rPr>
        <w:t>2. Схем</w:t>
      </w:r>
      <w:r>
        <w:rPr>
          <w:color w:val="auto"/>
          <w:sz w:val="28"/>
          <w:szCs w:val="28"/>
        </w:rPr>
        <w:t>ы</w:t>
      </w:r>
      <w:r w:rsidRPr="009A5E66">
        <w:rPr>
          <w:color w:val="auto"/>
          <w:sz w:val="28"/>
          <w:szCs w:val="28"/>
        </w:rPr>
        <w:t xml:space="preserve"> световой и темновой фаз фотосинтеза. </w:t>
      </w:r>
    </w:p>
    <w:p w:rsidR="003C1431" w:rsidRPr="009A5E66" w:rsidRDefault="003C1431" w:rsidP="003C1431">
      <w:pPr>
        <w:pStyle w:val="Default"/>
        <w:jc w:val="both"/>
        <w:rPr>
          <w:bCs/>
          <w:sz w:val="28"/>
          <w:szCs w:val="28"/>
        </w:rPr>
      </w:pPr>
      <w:r w:rsidRPr="009A5E66">
        <w:rPr>
          <w:color w:val="auto"/>
          <w:sz w:val="28"/>
          <w:szCs w:val="28"/>
        </w:rPr>
        <w:t xml:space="preserve">3. </w:t>
      </w:r>
      <w:r w:rsidRPr="009A5E66">
        <w:rPr>
          <w:sz w:val="28"/>
          <w:szCs w:val="28"/>
        </w:rPr>
        <w:t xml:space="preserve">Реакция перенос электронов от молекул воды к </w:t>
      </w:r>
      <w:r w:rsidRPr="009A5E66">
        <w:rPr>
          <w:bCs/>
          <w:sz w:val="28"/>
          <w:szCs w:val="28"/>
        </w:rPr>
        <w:t>НАДФ</w:t>
      </w:r>
      <w:r w:rsidRPr="009A5E66">
        <w:rPr>
          <w:bCs/>
          <w:sz w:val="28"/>
          <w:szCs w:val="28"/>
          <w:vertAlign w:val="superscript"/>
        </w:rPr>
        <w:t>+</w:t>
      </w:r>
      <w:r w:rsidRPr="009A5E66">
        <w:rPr>
          <w:bCs/>
          <w:sz w:val="28"/>
          <w:szCs w:val="28"/>
        </w:rPr>
        <w:t>.</w:t>
      </w:r>
    </w:p>
    <w:p w:rsidR="003C1431" w:rsidRPr="009A5E66" w:rsidRDefault="003C1431" w:rsidP="003C1431">
      <w:pPr>
        <w:pStyle w:val="Default"/>
        <w:jc w:val="both"/>
        <w:rPr>
          <w:sz w:val="28"/>
          <w:szCs w:val="28"/>
          <w:highlight w:val="yellow"/>
        </w:rPr>
      </w:pPr>
      <w:r w:rsidRPr="009A5E66">
        <w:rPr>
          <w:bCs/>
          <w:sz w:val="28"/>
          <w:szCs w:val="28"/>
        </w:rPr>
        <w:t>4. Метаболитические пути в живой клетке.</w:t>
      </w:r>
      <w:r w:rsidRPr="009A5E66">
        <w:rPr>
          <w:b/>
          <w:bCs/>
          <w:sz w:val="28"/>
          <w:szCs w:val="28"/>
        </w:rPr>
        <w:t xml:space="preserve"> </w:t>
      </w:r>
    </w:p>
    <w:p w:rsidR="003C1431" w:rsidRPr="009A5E66" w:rsidRDefault="003C1431" w:rsidP="003C1431">
      <w:pPr>
        <w:shd w:val="clear" w:color="auto" w:fill="FFFFFF"/>
        <w:jc w:val="both"/>
        <w:textAlignment w:val="top"/>
        <w:rPr>
          <w:rFonts w:ascii="Times New Roman" w:hAnsi="Times New Roman" w:cs="Times New Roman"/>
          <w:bCs/>
          <w:sz w:val="28"/>
          <w:szCs w:val="28"/>
        </w:rPr>
      </w:pPr>
      <w:r>
        <w:rPr>
          <w:rFonts w:ascii="Times New Roman" w:hAnsi="Times New Roman" w:cs="Times New Roman"/>
          <w:sz w:val="28"/>
          <w:szCs w:val="28"/>
        </w:rPr>
        <w:t>5</w:t>
      </w:r>
      <w:r w:rsidRPr="009A5E66">
        <w:rPr>
          <w:rFonts w:ascii="Times New Roman" w:hAnsi="Times New Roman" w:cs="Times New Roman"/>
          <w:sz w:val="28"/>
          <w:szCs w:val="28"/>
        </w:rPr>
        <w:t>. Катаболитические и анаболитические превращения</w:t>
      </w:r>
      <w:r w:rsidRPr="009A5E66">
        <w:rPr>
          <w:rFonts w:ascii="Times New Roman" w:hAnsi="Times New Roman" w:cs="Times New Roman"/>
          <w:bCs/>
          <w:sz w:val="28"/>
          <w:szCs w:val="28"/>
        </w:rPr>
        <w:t xml:space="preserve"> в клетке.</w:t>
      </w:r>
    </w:p>
    <w:p w:rsidR="003C1431" w:rsidRPr="009A5E66" w:rsidRDefault="003C1431" w:rsidP="003C1431">
      <w:pPr>
        <w:shd w:val="clear" w:color="auto" w:fill="FFFFFF"/>
        <w:jc w:val="both"/>
        <w:textAlignment w:val="top"/>
        <w:rPr>
          <w:rFonts w:ascii="Times New Roman" w:hAnsi="Times New Roman" w:cs="Times New Roman"/>
          <w:sz w:val="28"/>
          <w:szCs w:val="28"/>
          <w:lang w:eastAsia="en-US"/>
        </w:rPr>
      </w:pPr>
      <w:r>
        <w:rPr>
          <w:rFonts w:ascii="Times New Roman" w:hAnsi="Times New Roman" w:cs="Times New Roman"/>
          <w:bCs/>
          <w:sz w:val="28"/>
          <w:szCs w:val="28"/>
        </w:rPr>
        <w:t>6</w:t>
      </w:r>
      <w:r w:rsidRPr="009A5E66">
        <w:rPr>
          <w:rFonts w:ascii="Times New Roman" w:hAnsi="Times New Roman" w:cs="Times New Roman"/>
          <w:bCs/>
          <w:sz w:val="28"/>
          <w:szCs w:val="28"/>
        </w:rPr>
        <w:t>.</w:t>
      </w:r>
      <w:r w:rsidRPr="009A5E66">
        <w:rPr>
          <w:rFonts w:ascii="Times New Roman" w:hAnsi="Times New Roman" w:cs="Times New Roman"/>
          <w:sz w:val="28"/>
          <w:szCs w:val="28"/>
          <w:lang w:eastAsia="en-US"/>
        </w:rPr>
        <w:t xml:space="preserve"> Три стадии катаболизма и анаболизма.</w:t>
      </w:r>
    </w:p>
    <w:p w:rsidR="003C1431" w:rsidRPr="009A5E66" w:rsidRDefault="003C1431" w:rsidP="003C1431">
      <w:pPr>
        <w:shd w:val="clear" w:color="auto" w:fill="FFFFFF"/>
        <w:jc w:val="both"/>
        <w:textAlignment w:val="top"/>
        <w:rPr>
          <w:rFonts w:ascii="Times New Roman" w:hAnsi="Times New Roman" w:cs="Times New Roman"/>
          <w:bCs/>
          <w:sz w:val="28"/>
          <w:szCs w:val="28"/>
        </w:rPr>
      </w:pPr>
      <w:r>
        <w:rPr>
          <w:rFonts w:ascii="Times New Roman" w:hAnsi="Times New Roman" w:cs="Times New Roman"/>
          <w:sz w:val="28"/>
          <w:szCs w:val="28"/>
          <w:lang w:eastAsia="en-US"/>
        </w:rPr>
        <w:t>7</w:t>
      </w:r>
      <w:r w:rsidRPr="009A5E66">
        <w:rPr>
          <w:rFonts w:ascii="Times New Roman" w:hAnsi="Times New Roman" w:cs="Times New Roman"/>
          <w:sz w:val="28"/>
          <w:szCs w:val="28"/>
          <w:lang w:eastAsia="en-US"/>
        </w:rPr>
        <w:t>. Цикл трикарбоновых кислот.</w:t>
      </w:r>
    </w:p>
    <w:p w:rsidR="003C1431" w:rsidRPr="009A5E66" w:rsidRDefault="003C1431" w:rsidP="003C1431">
      <w:pPr>
        <w:pStyle w:val="Default"/>
        <w:jc w:val="both"/>
        <w:rPr>
          <w:sz w:val="28"/>
          <w:szCs w:val="28"/>
        </w:rPr>
      </w:pPr>
      <w:r>
        <w:rPr>
          <w:sz w:val="28"/>
          <w:szCs w:val="28"/>
        </w:rPr>
        <w:t>8</w:t>
      </w:r>
      <w:r w:rsidRPr="009A5E66">
        <w:rPr>
          <w:sz w:val="28"/>
          <w:szCs w:val="28"/>
        </w:rPr>
        <w:t>. Три основных закона биоэнергетики Скулачева.</w:t>
      </w:r>
    </w:p>
    <w:p w:rsidR="003C1431" w:rsidRPr="009A5E66" w:rsidRDefault="003C1431" w:rsidP="003C1431">
      <w:pPr>
        <w:pStyle w:val="Default"/>
        <w:jc w:val="both"/>
        <w:rPr>
          <w:bCs/>
          <w:sz w:val="28"/>
          <w:szCs w:val="28"/>
        </w:rPr>
      </w:pPr>
      <w:r>
        <w:rPr>
          <w:sz w:val="28"/>
          <w:szCs w:val="28"/>
        </w:rPr>
        <w:t>9</w:t>
      </w:r>
      <w:r w:rsidRPr="009A5E66">
        <w:rPr>
          <w:sz w:val="28"/>
          <w:szCs w:val="28"/>
        </w:rPr>
        <w:t xml:space="preserve">. </w:t>
      </w:r>
      <w:r w:rsidRPr="009A5E66">
        <w:rPr>
          <w:bCs/>
          <w:sz w:val="28"/>
          <w:szCs w:val="28"/>
        </w:rPr>
        <w:t xml:space="preserve">Направление химических реакций. </w:t>
      </w:r>
    </w:p>
    <w:p w:rsidR="003C1431" w:rsidRPr="009A5E66" w:rsidRDefault="003C1431" w:rsidP="003C1431">
      <w:pPr>
        <w:pStyle w:val="Default"/>
        <w:jc w:val="both"/>
        <w:rPr>
          <w:sz w:val="28"/>
          <w:szCs w:val="28"/>
        </w:rPr>
      </w:pPr>
      <w:r>
        <w:rPr>
          <w:bCs/>
          <w:sz w:val="28"/>
          <w:szCs w:val="28"/>
        </w:rPr>
        <w:t>10</w:t>
      </w:r>
      <w:r w:rsidRPr="009A5E66">
        <w:rPr>
          <w:bCs/>
          <w:sz w:val="28"/>
          <w:szCs w:val="28"/>
        </w:rPr>
        <w:t>. Эндергонические и экзергонические реакции.</w:t>
      </w:r>
    </w:p>
    <w:p w:rsidR="003C1431" w:rsidRPr="009A5E66" w:rsidRDefault="003C1431" w:rsidP="003C1431">
      <w:pPr>
        <w:shd w:val="clear" w:color="auto" w:fill="FFFFFF"/>
        <w:jc w:val="both"/>
        <w:textAlignment w:val="top"/>
        <w:rPr>
          <w:rFonts w:ascii="Times New Roman" w:hAnsi="Times New Roman" w:cs="Times New Roman"/>
          <w:sz w:val="28"/>
          <w:szCs w:val="28"/>
        </w:rPr>
      </w:pPr>
      <w:r w:rsidRPr="009A5E66">
        <w:rPr>
          <w:rFonts w:ascii="Times New Roman" w:hAnsi="Times New Roman" w:cs="Times New Roman"/>
          <w:sz w:val="28"/>
          <w:szCs w:val="28"/>
        </w:rPr>
        <w:t>1</w:t>
      </w:r>
      <w:r>
        <w:rPr>
          <w:rFonts w:ascii="Times New Roman" w:hAnsi="Times New Roman" w:cs="Times New Roman"/>
          <w:sz w:val="28"/>
          <w:szCs w:val="28"/>
        </w:rPr>
        <w:t>1</w:t>
      </w:r>
      <w:r w:rsidRPr="009A5E66">
        <w:rPr>
          <w:rFonts w:ascii="Times New Roman" w:hAnsi="Times New Roman" w:cs="Times New Roman"/>
          <w:sz w:val="28"/>
          <w:szCs w:val="28"/>
        </w:rPr>
        <w:t>. Макроэргические соединения их роль в биоэнергетических процессах.</w:t>
      </w:r>
    </w:p>
    <w:p w:rsidR="003C1431" w:rsidRPr="009A5E66" w:rsidRDefault="003C1431" w:rsidP="003C1431">
      <w:pPr>
        <w:shd w:val="clear" w:color="auto" w:fill="FFFFFF"/>
        <w:jc w:val="both"/>
        <w:textAlignment w:val="top"/>
        <w:rPr>
          <w:rFonts w:ascii="Times New Roman" w:hAnsi="Times New Roman" w:cs="Times New Roman"/>
          <w:sz w:val="28"/>
          <w:szCs w:val="28"/>
        </w:rPr>
      </w:pPr>
      <w:r>
        <w:rPr>
          <w:rFonts w:ascii="Times New Roman" w:hAnsi="Times New Roman" w:cs="Times New Roman"/>
          <w:sz w:val="28"/>
          <w:szCs w:val="28"/>
        </w:rPr>
        <w:t>1</w:t>
      </w:r>
      <w:r w:rsidRPr="009A5E66">
        <w:rPr>
          <w:rFonts w:ascii="Times New Roman" w:hAnsi="Times New Roman" w:cs="Times New Roman"/>
          <w:sz w:val="28"/>
          <w:szCs w:val="28"/>
        </w:rPr>
        <w:t>2. Субстратное фосфорилирование.</w:t>
      </w:r>
    </w:p>
    <w:p w:rsidR="003C1431" w:rsidRPr="009A5E66" w:rsidRDefault="003C1431" w:rsidP="003C1431">
      <w:pPr>
        <w:jc w:val="both"/>
        <w:rPr>
          <w:rFonts w:ascii="Times New Roman" w:hAnsi="Times New Roman" w:cs="Times New Roman"/>
          <w:bCs/>
          <w:sz w:val="28"/>
          <w:szCs w:val="28"/>
        </w:rPr>
      </w:pPr>
      <w:r>
        <w:rPr>
          <w:rFonts w:ascii="Times New Roman" w:hAnsi="Times New Roman" w:cs="Times New Roman"/>
          <w:sz w:val="28"/>
          <w:szCs w:val="28"/>
        </w:rPr>
        <w:t>1</w:t>
      </w:r>
      <w:r w:rsidRPr="009A5E66">
        <w:rPr>
          <w:rFonts w:ascii="Times New Roman" w:hAnsi="Times New Roman" w:cs="Times New Roman"/>
          <w:sz w:val="28"/>
          <w:szCs w:val="28"/>
        </w:rPr>
        <w:t xml:space="preserve">3. </w:t>
      </w:r>
      <w:r w:rsidRPr="009A5E66">
        <w:rPr>
          <w:rFonts w:ascii="Times New Roman" w:hAnsi="Times New Roman" w:cs="Times New Roman"/>
          <w:bCs/>
          <w:sz w:val="28"/>
          <w:szCs w:val="28"/>
        </w:rPr>
        <w:t>Разнообразие путей превращения энергии в живых клетках.</w:t>
      </w:r>
    </w:p>
    <w:p w:rsidR="003C1431" w:rsidRPr="009A5E66" w:rsidRDefault="003C1431" w:rsidP="003C1431">
      <w:pPr>
        <w:pStyle w:val="Default"/>
        <w:jc w:val="both"/>
        <w:rPr>
          <w:sz w:val="28"/>
          <w:szCs w:val="28"/>
        </w:rPr>
      </w:pPr>
      <w:r w:rsidRPr="009A5E66">
        <w:rPr>
          <w:color w:val="222222"/>
          <w:sz w:val="28"/>
          <w:szCs w:val="28"/>
        </w:rPr>
        <w:t>1</w:t>
      </w:r>
      <w:r>
        <w:rPr>
          <w:color w:val="222222"/>
          <w:sz w:val="28"/>
          <w:szCs w:val="28"/>
        </w:rPr>
        <w:t>4</w:t>
      </w:r>
      <w:r w:rsidRPr="009A5E66">
        <w:rPr>
          <w:color w:val="222222"/>
          <w:sz w:val="28"/>
          <w:szCs w:val="28"/>
        </w:rPr>
        <w:t xml:space="preserve">. Дыхательная цепь и </w:t>
      </w:r>
      <w:r w:rsidRPr="009A5E66">
        <w:rPr>
          <w:sz w:val="28"/>
          <w:szCs w:val="28"/>
        </w:rPr>
        <w:t>схема пути движения электронов по дыхательной цепи.</w:t>
      </w:r>
    </w:p>
    <w:p w:rsidR="003C1431" w:rsidRPr="009A5E66" w:rsidRDefault="003C1431" w:rsidP="003C1431">
      <w:pPr>
        <w:pStyle w:val="Default"/>
        <w:jc w:val="both"/>
        <w:rPr>
          <w:sz w:val="28"/>
          <w:szCs w:val="28"/>
        </w:rPr>
      </w:pPr>
      <w:r>
        <w:rPr>
          <w:color w:val="222222"/>
          <w:sz w:val="28"/>
          <w:szCs w:val="28"/>
        </w:rPr>
        <w:t>15</w:t>
      </w:r>
      <w:r w:rsidRPr="009A5E66">
        <w:rPr>
          <w:color w:val="222222"/>
          <w:sz w:val="28"/>
          <w:szCs w:val="28"/>
        </w:rPr>
        <w:t>.</w:t>
      </w:r>
      <w:r w:rsidRPr="009A5E66">
        <w:rPr>
          <w:sz w:val="28"/>
          <w:szCs w:val="28"/>
        </w:rPr>
        <w:t xml:space="preserve"> Компоненты дыхательной цепи – ферментативные комплексы.</w:t>
      </w:r>
    </w:p>
    <w:p w:rsidR="003C1431" w:rsidRPr="009A5E66" w:rsidRDefault="003C1431" w:rsidP="003C1431">
      <w:pPr>
        <w:pStyle w:val="Default"/>
        <w:jc w:val="both"/>
        <w:rPr>
          <w:sz w:val="28"/>
          <w:szCs w:val="28"/>
        </w:rPr>
      </w:pPr>
      <w:r>
        <w:rPr>
          <w:sz w:val="28"/>
          <w:szCs w:val="28"/>
        </w:rPr>
        <w:t>16</w:t>
      </w:r>
      <w:r w:rsidRPr="009A5E66">
        <w:rPr>
          <w:sz w:val="28"/>
          <w:szCs w:val="28"/>
        </w:rPr>
        <w:t>. Переносчики электронов дыхательной цепи.</w:t>
      </w:r>
    </w:p>
    <w:p w:rsidR="003C1431" w:rsidRPr="009A5E66" w:rsidRDefault="003C1431" w:rsidP="003C1431">
      <w:pPr>
        <w:pStyle w:val="Default"/>
        <w:jc w:val="both"/>
        <w:rPr>
          <w:color w:val="222222"/>
          <w:sz w:val="28"/>
          <w:szCs w:val="28"/>
        </w:rPr>
      </w:pPr>
      <w:r>
        <w:rPr>
          <w:sz w:val="28"/>
          <w:szCs w:val="28"/>
        </w:rPr>
        <w:t>17</w:t>
      </w:r>
      <w:r w:rsidRPr="009A5E66">
        <w:rPr>
          <w:sz w:val="28"/>
          <w:szCs w:val="28"/>
        </w:rPr>
        <w:t>. Каротиноиды и их функции в биологических процессах.</w:t>
      </w:r>
    </w:p>
    <w:p w:rsidR="003C1431" w:rsidRPr="009A5E66" w:rsidRDefault="003C1431" w:rsidP="003C1431">
      <w:pPr>
        <w:jc w:val="both"/>
        <w:rPr>
          <w:rFonts w:ascii="Times New Roman" w:hAnsi="Times New Roman" w:cs="Times New Roman"/>
          <w:sz w:val="28"/>
          <w:szCs w:val="28"/>
        </w:rPr>
      </w:pPr>
      <w:r w:rsidRPr="009A5E66">
        <w:rPr>
          <w:rFonts w:ascii="Times New Roman" w:hAnsi="Times New Roman" w:cs="Times New Roman"/>
          <w:sz w:val="28"/>
          <w:szCs w:val="28"/>
        </w:rPr>
        <w:t>1</w:t>
      </w:r>
      <w:r>
        <w:rPr>
          <w:rFonts w:ascii="Times New Roman" w:hAnsi="Times New Roman" w:cs="Times New Roman"/>
          <w:sz w:val="28"/>
          <w:szCs w:val="28"/>
        </w:rPr>
        <w:t>8</w:t>
      </w:r>
      <w:r w:rsidRPr="009A5E66">
        <w:rPr>
          <w:rFonts w:ascii="Times New Roman" w:hAnsi="Times New Roman" w:cs="Times New Roman"/>
          <w:sz w:val="28"/>
          <w:szCs w:val="28"/>
        </w:rPr>
        <w:t>. Механизм трансмембранного переноса протонов через биологическую мембрану.</w:t>
      </w:r>
    </w:p>
    <w:p w:rsidR="003C1431" w:rsidRPr="009A5E66" w:rsidRDefault="003C1431" w:rsidP="003C1431">
      <w:pPr>
        <w:jc w:val="both"/>
        <w:rPr>
          <w:rFonts w:ascii="Times New Roman" w:hAnsi="Times New Roman" w:cs="Times New Roman"/>
          <w:sz w:val="28"/>
          <w:szCs w:val="28"/>
        </w:rPr>
      </w:pPr>
      <w:r>
        <w:rPr>
          <w:rFonts w:ascii="Times New Roman" w:hAnsi="Times New Roman" w:cs="Times New Roman"/>
          <w:sz w:val="28"/>
          <w:szCs w:val="28"/>
        </w:rPr>
        <w:t>19</w:t>
      </w:r>
      <w:r w:rsidRPr="009A5E66">
        <w:rPr>
          <w:rFonts w:ascii="Times New Roman" w:hAnsi="Times New Roman" w:cs="Times New Roman"/>
          <w:sz w:val="28"/>
          <w:szCs w:val="28"/>
        </w:rPr>
        <w:t>. Окислительно-восстановительные реакции каротиноидов с хинонами.</w:t>
      </w:r>
    </w:p>
    <w:p w:rsidR="003C1431" w:rsidRDefault="003C1431" w:rsidP="003C1431">
      <w:pPr>
        <w:jc w:val="both"/>
        <w:rPr>
          <w:rFonts w:ascii="Times New Roman" w:hAnsi="Times New Roman" w:cs="Times New Roman"/>
          <w:sz w:val="28"/>
          <w:szCs w:val="28"/>
        </w:rPr>
      </w:pPr>
      <w:r>
        <w:rPr>
          <w:rFonts w:ascii="Times New Roman" w:hAnsi="Times New Roman" w:cs="Times New Roman"/>
          <w:sz w:val="28"/>
          <w:szCs w:val="28"/>
        </w:rPr>
        <w:t>20</w:t>
      </w:r>
      <w:r w:rsidRPr="009A5E66">
        <w:rPr>
          <w:rFonts w:ascii="Times New Roman" w:hAnsi="Times New Roman" w:cs="Times New Roman"/>
          <w:sz w:val="28"/>
          <w:szCs w:val="28"/>
        </w:rPr>
        <w:t>. Реакции каротиноидов со свободными радикалами, антиоксидантные свойства каротиноидов.</w:t>
      </w:r>
    </w:p>
    <w:p w:rsidR="00D0386D" w:rsidRPr="00D0386D" w:rsidRDefault="00D0386D" w:rsidP="003C1431">
      <w:pPr>
        <w:jc w:val="both"/>
        <w:rPr>
          <w:rFonts w:ascii="Times New Roman" w:hAnsi="Times New Roman" w:cs="Times New Roman"/>
          <w:sz w:val="28"/>
          <w:szCs w:val="28"/>
        </w:rPr>
      </w:pPr>
      <w:r>
        <w:rPr>
          <w:rFonts w:ascii="Times New Roman" w:hAnsi="Times New Roman" w:cs="Times New Roman"/>
          <w:sz w:val="28"/>
          <w:szCs w:val="28"/>
        </w:rPr>
        <w:t xml:space="preserve">21. </w:t>
      </w:r>
      <w:r w:rsidRPr="00D0386D">
        <w:rPr>
          <w:rFonts w:ascii="Times New Roman" w:eastAsiaTheme="minorHAnsi" w:hAnsi="Times New Roman" w:cs="Times New Roman"/>
          <w:bCs/>
          <w:sz w:val="28"/>
          <w:szCs w:val="28"/>
          <w:lang w:eastAsia="en-US"/>
        </w:rPr>
        <w:t xml:space="preserve">Гипоэнергетическое состояние, </w:t>
      </w:r>
      <w:r w:rsidRPr="00D0386D">
        <w:rPr>
          <w:rFonts w:ascii="Times New Roman" w:eastAsiaTheme="minorHAnsi" w:hAnsi="Times New Roman" w:cs="Times New Roman"/>
          <w:bCs/>
          <w:iCs/>
          <w:sz w:val="28"/>
          <w:szCs w:val="28"/>
          <w:lang w:eastAsia="en-US"/>
        </w:rPr>
        <w:t>гипоксия</w:t>
      </w:r>
      <w:r w:rsidRPr="00D0386D">
        <w:rPr>
          <w:rFonts w:ascii="Times New Roman" w:eastAsiaTheme="minorHAnsi" w:hAnsi="Times New Roman" w:cs="Times New Roman"/>
          <w:sz w:val="28"/>
          <w:szCs w:val="28"/>
          <w:lang w:eastAsia="en-US"/>
        </w:rPr>
        <w:t>, п</w:t>
      </w:r>
      <w:r w:rsidRPr="00D0386D">
        <w:rPr>
          <w:rFonts w:ascii="Times New Roman" w:hAnsi="Times New Roman" w:cs="Times New Roman"/>
          <w:sz w:val="28"/>
          <w:szCs w:val="28"/>
        </w:rPr>
        <w:t>ути протекания термогенеза в живой клетке.</w:t>
      </w:r>
    </w:p>
    <w:p w:rsidR="003C1431" w:rsidRDefault="00D0386D" w:rsidP="00DC3114">
      <w:pPr>
        <w:widowControl/>
        <w:autoSpaceDE w:val="0"/>
        <w:autoSpaceDN w:val="0"/>
        <w:adjustRightInd w:val="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22. Р</w:t>
      </w:r>
      <w:r w:rsidRPr="00DC3114">
        <w:rPr>
          <w:rFonts w:ascii="Times New Roman" w:eastAsiaTheme="minorHAnsi" w:hAnsi="Times New Roman" w:cs="Times New Roman"/>
          <w:sz w:val="28"/>
          <w:szCs w:val="28"/>
          <w:lang w:eastAsia="en-US"/>
        </w:rPr>
        <w:t>азобщени</w:t>
      </w:r>
      <w:r>
        <w:rPr>
          <w:rFonts w:ascii="Times New Roman" w:eastAsiaTheme="minorHAnsi" w:hAnsi="Times New Roman" w:cs="Times New Roman"/>
          <w:sz w:val="28"/>
          <w:szCs w:val="28"/>
          <w:lang w:eastAsia="en-US"/>
        </w:rPr>
        <w:t>е</w:t>
      </w:r>
      <w:r w:rsidRPr="00DC3114">
        <w:rPr>
          <w:rFonts w:ascii="Times New Roman" w:eastAsiaTheme="minorHAnsi" w:hAnsi="Times New Roman" w:cs="Times New Roman"/>
          <w:sz w:val="28"/>
          <w:szCs w:val="28"/>
          <w:lang w:eastAsia="en-US"/>
        </w:rPr>
        <w:t xml:space="preserve"> тканевого дыхания и окислительного фосфорилирования</w:t>
      </w:r>
      <w:r>
        <w:rPr>
          <w:rFonts w:ascii="Times New Roman" w:eastAsiaTheme="minorHAnsi" w:hAnsi="Times New Roman" w:cs="Times New Roman"/>
          <w:sz w:val="28"/>
          <w:szCs w:val="28"/>
          <w:lang w:eastAsia="en-US"/>
        </w:rPr>
        <w:t>.</w:t>
      </w:r>
    </w:p>
    <w:p w:rsidR="00D0386D" w:rsidRDefault="00D0386D" w:rsidP="00DC3114">
      <w:pPr>
        <w:widowControl/>
        <w:autoSpaceDE w:val="0"/>
        <w:autoSpaceDN w:val="0"/>
        <w:adjustRightInd w:val="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23. </w:t>
      </w:r>
      <w:r w:rsidR="00785C00">
        <w:rPr>
          <w:rFonts w:ascii="Times New Roman" w:eastAsiaTheme="minorHAnsi" w:hAnsi="Times New Roman" w:cs="Times New Roman"/>
          <w:sz w:val="28"/>
          <w:szCs w:val="28"/>
          <w:lang w:eastAsia="en-US"/>
        </w:rPr>
        <w:t xml:space="preserve">Основные </w:t>
      </w:r>
      <w:r w:rsidR="00785C00" w:rsidRPr="00785C00">
        <w:rPr>
          <w:rFonts w:ascii="Times New Roman" w:eastAsiaTheme="minorHAnsi" w:hAnsi="Times New Roman" w:cs="Times New Roman"/>
          <w:sz w:val="28"/>
          <w:szCs w:val="28"/>
          <w:lang w:eastAsia="en-US"/>
        </w:rPr>
        <w:t xml:space="preserve">причины нарушения молекулярного </w:t>
      </w:r>
      <w:r w:rsidRPr="00785C00">
        <w:rPr>
          <w:rFonts w:ascii="Times New Roman" w:eastAsiaTheme="minorHAnsi" w:hAnsi="Times New Roman" w:cs="Times New Roman"/>
          <w:bCs/>
          <w:sz w:val="28"/>
          <w:szCs w:val="28"/>
          <w:lang w:eastAsia="en-US"/>
        </w:rPr>
        <w:t>энергетического обмена.</w:t>
      </w:r>
      <w:r w:rsidRPr="00391494">
        <w:rPr>
          <w:rFonts w:ascii="Times New Roman" w:eastAsiaTheme="minorHAnsi" w:hAnsi="Times New Roman" w:cs="Times New Roman"/>
          <w:bCs/>
          <w:sz w:val="28"/>
          <w:szCs w:val="28"/>
          <w:lang w:eastAsia="en-US"/>
        </w:rPr>
        <w:t xml:space="preserve"> </w:t>
      </w:r>
    </w:p>
    <w:p w:rsidR="00D0386D" w:rsidRPr="00DC3114" w:rsidRDefault="00D0386D" w:rsidP="00D0386D">
      <w:pPr>
        <w:widowControl/>
        <w:autoSpaceDE w:val="0"/>
        <w:autoSpaceDN w:val="0"/>
        <w:adjustRightInd w:val="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w:t>
      </w:r>
      <w:r w:rsidR="00785C00">
        <w:rPr>
          <w:rFonts w:ascii="Times New Roman" w:eastAsiaTheme="minorHAnsi" w:hAnsi="Times New Roman" w:cs="Times New Roman"/>
          <w:sz w:val="28"/>
          <w:szCs w:val="28"/>
          <w:lang w:eastAsia="en-US"/>
        </w:rPr>
        <w:t>4</w:t>
      </w:r>
      <w:r>
        <w:rPr>
          <w:rFonts w:ascii="Times New Roman" w:eastAsiaTheme="minorHAnsi" w:hAnsi="Times New Roman" w:cs="Times New Roman"/>
          <w:sz w:val="28"/>
          <w:szCs w:val="28"/>
          <w:lang w:eastAsia="en-US"/>
        </w:rPr>
        <w:t xml:space="preserve">. </w:t>
      </w:r>
      <w:r w:rsidR="00785C00">
        <w:rPr>
          <w:rFonts w:ascii="Times New Roman" w:eastAsiaTheme="minorHAnsi" w:hAnsi="Times New Roman" w:cs="Times New Roman"/>
          <w:sz w:val="28"/>
          <w:szCs w:val="28"/>
          <w:lang w:eastAsia="en-US"/>
        </w:rPr>
        <w:t>П</w:t>
      </w:r>
      <w:r>
        <w:rPr>
          <w:rFonts w:ascii="Times New Roman" w:eastAsiaTheme="minorHAnsi" w:hAnsi="Times New Roman" w:cs="Times New Roman"/>
          <w:sz w:val="28"/>
          <w:szCs w:val="28"/>
          <w:lang w:eastAsia="en-US"/>
        </w:rPr>
        <w:t>оследовательность событий,</w:t>
      </w:r>
      <w:r w:rsidRPr="002A5C31">
        <w:rPr>
          <w:rFonts w:ascii="Times New Roman" w:eastAsiaTheme="minorHAnsi" w:hAnsi="Times New Roman" w:cs="Times New Roman"/>
          <w:sz w:val="28"/>
          <w:szCs w:val="28"/>
          <w:lang w:eastAsia="en-US"/>
        </w:rPr>
        <w:t xml:space="preserve"> </w:t>
      </w:r>
      <w:r w:rsidR="00785C00">
        <w:rPr>
          <w:rFonts w:ascii="Times New Roman" w:eastAsiaTheme="minorHAnsi" w:hAnsi="Times New Roman" w:cs="Times New Roman"/>
          <w:sz w:val="28"/>
          <w:szCs w:val="28"/>
          <w:lang w:eastAsia="en-US"/>
        </w:rPr>
        <w:t>при</w:t>
      </w:r>
      <w:r w:rsidRPr="00DC3114">
        <w:rPr>
          <w:rFonts w:ascii="Times New Roman" w:eastAsiaTheme="minorHAnsi" w:hAnsi="Times New Roman" w:cs="Times New Roman"/>
          <w:sz w:val="28"/>
          <w:szCs w:val="28"/>
          <w:lang w:eastAsia="en-US"/>
        </w:rPr>
        <w:t xml:space="preserve"> термогенн</w:t>
      </w:r>
      <w:r w:rsidR="00785C00">
        <w:rPr>
          <w:rFonts w:ascii="Times New Roman" w:eastAsiaTheme="minorHAnsi" w:hAnsi="Times New Roman" w:cs="Times New Roman"/>
          <w:sz w:val="28"/>
          <w:szCs w:val="28"/>
          <w:lang w:eastAsia="en-US"/>
        </w:rPr>
        <w:t>ом</w:t>
      </w:r>
      <w:r w:rsidRPr="00DC3114">
        <w:rPr>
          <w:rFonts w:ascii="Times New Roman" w:eastAsiaTheme="minorHAnsi" w:hAnsi="Times New Roman" w:cs="Times New Roman"/>
          <w:sz w:val="28"/>
          <w:szCs w:val="28"/>
          <w:lang w:eastAsia="en-US"/>
        </w:rPr>
        <w:t xml:space="preserve"> ответ</w:t>
      </w:r>
      <w:r w:rsidR="00785C00">
        <w:rPr>
          <w:rFonts w:ascii="Times New Roman" w:eastAsiaTheme="minorHAnsi" w:hAnsi="Times New Roman" w:cs="Times New Roman"/>
          <w:sz w:val="28"/>
          <w:szCs w:val="28"/>
          <w:lang w:eastAsia="en-US"/>
        </w:rPr>
        <w:t>е организма</w:t>
      </w:r>
      <w:r w:rsidRPr="00DC3114">
        <w:rPr>
          <w:rFonts w:ascii="Times New Roman" w:eastAsiaTheme="minorHAnsi" w:hAnsi="Times New Roman" w:cs="Times New Roman"/>
          <w:sz w:val="28"/>
          <w:szCs w:val="28"/>
          <w:lang w:eastAsia="en-US"/>
        </w:rPr>
        <w:t xml:space="preserve"> на понижение температуры </w:t>
      </w:r>
      <w:r w:rsidR="00785C00">
        <w:rPr>
          <w:rFonts w:ascii="Times New Roman" w:eastAsiaTheme="minorHAnsi" w:hAnsi="Times New Roman" w:cs="Times New Roman"/>
          <w:sz w:val="28"/>
          <w:szCs w:val="28"/>
          <w:lang w:eastAsia="en-US"/>
        </w:rPr>
        <w:t xml:space="preserve">внешней </w:t>
      </w:r>
      <w:r w:rsidRPr="00DC3114">
        <w:rPr>
          <w:rFonts w:ascii="Times New Roman" w:eastAsiaTheme="minorHAnsi" w:hAnsi="Times New Roman" w:cs="Times New Roman"/>
          <w:sz w:val="28"/>
          <w:szCs w:val="28"/>
          <w:lang w:eastAsia="en-US"/>
        </w:rPr>
        <w:t>среды.</w:t>
      </w:r>
    </w:p>
    <w:p w:rsidR="0049117F" w:rsidRPr="00785C00" w:rsidRDefault="0049117F" w:rsidP="00785C00">
      <w:pPr>
        <w:widowControl/>
        <w:autoSpaceDE w:val="0"/>
        <w:autoSpaceDN w:val="0"/>
        <w:adjustRightInd w:val="0"/>
        <w:jc w:val="both"/>
        <w:rPr>
          <w:rFonts w:ascii="Times New Roman" w:eastAsiaTheme="minorHAnsi" w:hAnsi="Times New Roman" w:cs="Times New Roman"/>
          <w:sz w:val="28"/>
          <w:szCs w:val="28"/>
          <w:lang w:eastAsia="en-US"/>
        </w:rPr>
      </w:pPr>
    </w:p>
    <w:p w:rsidR="0074672D" w:rsidRPr="00785C00" w:rsidRDefault="00862262" w:rsidP="00785C00">
      <w:pPr>
        <w:pStyle w:val="a8"/>
        <w:shd w:val="clear" w:color="auto" w:fill="auto"/>
        <w:spacing w:after="0" w:line="240" w:lineRule="auto"/>
        <w:ind w:firstLine="0"/>
        <w:jc w:val="center"/>
        <w:rPr>
          <w:rStyle w:val="24"/>
          <w:rFonts w:ascii="Times New Roman" w:hAnsi="Times New Roman" w:cs="Times New Roman"/>
          <w:b/>
          <w:i w:val="0"/>
          <w:color w:val="000000"/>
          <w:sz w:val="28"/>
          <w:szCs w:val="28"/>
        </w:rPr>
      </w:pPr>
      <w:r>
        <w:rPr>
          <w:rStyle w:val="24"/>
          <w:rFonts w:ascii="Times New Roman" w:hAnsi="Times New Roman" w:cs="Times New Roman"/>
          <w:b/>
          <w:i w:val="0"/>
          <w:color w:val="000000"/>
          <w:sz w:val="28"/>
          <w:szCs w:val="28"/>
        </w:rPr>
        <w:t>5</w:t>
      </w:r>
      <w:r w:rsidR="00025F35" w:rsidRPr="00785C00">
        <w:rPr>
          <w:rStyle w:val="24"/>
          <w:rFonts w:ascii="Times New Roman" w:hAnsi="Times New Roman" w:cs="Times New Roman"/>
          <w:b/>
          <w:i w:val="0"/>
          <w:color w:val="000000"/>
          <w:sz w:val="28"/>
          <w:szCs w:val="28"/>
        </w:rPr>
        <w:t xml:space="preserve">. Иммобилизация ферментов </w:t>
      </w:r>
    </w:p>
    <w:p w:rsidR="0074672D" w:rsidRPr="00785C00" w:rsidRDefault="00064B37" w:rsidP="00FA42F4">
      <w:pPr>
        <w:pStyle w:val="a8"/>
        <w:shd w:val="clear" w:color="auto" w:fill="auto"/>
        <w:spacing w:after="0" w:line="240" w:lineRule="auto"/>
        <w:ind w:firstLine="709"/>
        <w:jc w:val="both"/>
        <w:rPr>
          <w:rFonts w:ascii="Times New Roman" w:hAnsi="Times New Roman" w:cs="Times New Roman"/>
          <w:sz w:val="28"/>
          <w:szCs w:val="28"/>
        </w:rPr>
      </w:pPr>
      <w:r w:rsidRPr="00785C00">
        <w:rPr>
          <w:rStyle w:val="24"/>
          <w:rFonts w:ascii="Times New Roman" w:hAnsi="Times New Roman" w:cs="Times New Roman"/>
          <w:i w:val="0"/>
          <w:color w:val="000000"/>
          <w:sz w:val="28"/>
          <w:szCs w:val="28"/>
        </w:rPr>
        <w:t>П</w:t>
      </w:r>
      <w:r w:rsidR="0074672D" w:rsidRPr="00785C00">
        <w:rPr>
          <w:rStyle w:val="24"/>
          <w:rFonts w:ascii="Times New Roman" w:hAnsi="Times New Roman" w:cs="Times New Roman"/>
          <w:i w:val="0"/>
          <w:color w:val="000000"/>
          <w:sz w:val="28"/>
          <w:szCs w:val="28"/>
        </w:rPr>
        <w:t>рактическое применение ферментов затруд</w:t>
      </w:r>
      <w:r w:rsidR="0074672D" w:rsidRPr="00785C00">
        <w:rPr>
          <w:rStyle w:val="24"/>
          <w:rFonts w:ascii="Times New Roman" w:hAnsi="Times New Roman" w:cs="Times New Roman"/>
          <w:i w:val="0"/>
          <w:color w:val="000000"/>
          <w:sz w:val="28"/>
          <w:szCs w:val="28"/>
        </w:rPr>
        <w:softHyphen/>
        <w:t>нено из-за их недостаточной технологичности, связанной с нестабильностью и экономической нецелесообразностью использования в гомогенных растворах.</w:t>
      </w:r>
      <w:r w:rsidRPr="00785C00">
        <w:rPr>
          <w:rStyle w:val="24"/>
          <w:rFonts w:ascii="Times New Roman" w:hAnsi="Times New Roman" w:cs="Times New Roman"/>
          <w:i w:val="0"/>
          <w:color w:val="000000"/>
          <w:sz w:val="28"/>
          <w:szCs w:val="28"/>
        </w:rPr>
        <w:t xml:space="preserve"> </w:t>
      </w:r>
      <w:r w:rsidR="0074672D" w:rsidRPr="00785C00">
        <w:rPr>
          <w:rStyle w:val="24"/>
          <w:rFonts w:ascii="Times New Roman" w:hAnsi="Times New Roman" w:cs="Times New Roman"/>
          <w:i w:val="0"/>
          <w:color w:val="000000"/>
          <w:sz w:val="28"/>
          <w:szCs w:val="28"/>
        </w:rPr>
        <w:t>Эти недостатки мо</w:t>
      </w:r>
      <w:r w:rsidR="00FF0F97" w:rsidRPr="00785C00">
        <w:rPr>
          <w:rStyle w:val="24"/>
          <w:rFonts w:ascii="Times New Roman" w:hAnsi="Times New Roman" w:cs="Times New Roman"/>
          <w:i w:val="0"/>
          <w:color w:val="000000"/>
          <w:sz w:val="28"/>
          <w:szCs w:val="28"/>
        </w:rPr>
        <w:t>гут быть</w:t>
      </w:r>
      <w:r w:rsidR="0074672D" w:rsidRPr="00785C00">
        <w:rPr>
          <w:rStyle w:val="24"/>
          <w:rFonts w:ascii="Times New Roman" w:hAnsi="Times New Roman" w:cs="Times New Roman"/>
          <w:i w:val="0"/>
          <w:color w:val="000000"/>
          <w:sz w:val="28"/>
          <w:szCs w:val="28"/>
        </w:rPr>
        <w:t xml:space="preserve"> </w:t>
      </w:r>
      <w:r w:rsidRPr="00785C00">
        <w:rPr>
          <w:rStyle w:val="24"/>
          <w:rFonts w:ascii="Times New Roman" w:hAnsi="Times New Roman" w:cs="Times New Roman"/>
          <w:i w:val="0"/>
          <w:color w:val="000000"/>
          <w:sz w:val="28"/>
          <w:szCs w:val="28"/>
        </w:rPr>
        <w:t>преодоле</w:t>
      </w:r>
      <w:r w:rsidR="00FF0F97" w:rsidRPr="00785C00">
        <w:rPr>
          <w:rStyle w:val="24"/>
          <w:rFonts w:ascii="Times New Roman" w:hAnsi="Times New Roman" w:cs="Times New Roman"/>
          <w:i w:val="0"/>
          <w:color w:val="000000"/>
          <w:sz w:val="28"/>
          <w:szCs w:val="28"/>
        </w:rPr>
        <w:t>ны</w:t>
      </w:r>
      <w:r w:rsidR="0074672D" w:rsidRPr="00785C00">
        <w:rPr>
          <w:rStyle w:val="24"/>
          <w:rFonts w:ascii="Times New Roman" w:hAnsi="Times New Roman" w:cs="Times New Roman"/>
          <w:i w:val="0"/>
          <w:color w:val="000000"/>
          <w:sz w:val="28"/>
          <w:szCs w:val="28"/>
        </w:rPr>
        <w:t xml:space="preserve"> с помощью </w:t>
      </w:r>
      <w:r w:rsidRPr="00785C00">
        <w:rPr>
          <w:rStyle w:val="24"/>
          <w:rFonts w:ascii="Times New Roman" w:hAnsi="Times New Roman" w:cs="Times New Roman"/>
          <w:i w:val="0"/>
          <w:color w:val="000000"/>
          <w:sz w:val="28"/>
          <w:szCs w:val="28"/>
        </w:rPr>
        <w:t xml:space="preserve">иммобилизации </w:t>
      </w:r>
      <w:r w:rsidR="0074672D" w:rsidRPr="00785C00">
        <w:rPr>
          <w:rStyle w:val="24"/>
          <w:rFonts w:ascii="Times New Roman" w:hAnsi="Times New Roman" w:cs="Times New Roman"/>
          <w:i w:val="0"/>
          <w:color w:val="000000"/>
          <w:sz w:val="28"/>
          <w:szCs w:val="28"/>
        </w:rPr>
        <w:t xml:space="preserve">ферментов, за счет </w:t>
      </w:r>
      <w:r w:rsidRPr="00785C00">
        <w:rPr>
          <w:rStyle w:val="24"/>
          <w:rFonts w:ascii="Times New Roman" w:hAnsi="Times New Roman" w:cs="Times New Roman"/>
          <w:i w:val="0"/>
          <w:color w:val="000000"/>
          <w:sz w:val="28"/>
          <w:szCs w:val="28"/>
        </w:rPr>
        <w:t xml:space="preserve">их </w:t>
      </w:r>
      <w:r w:rsidR="0074672D" w:rsidRPr="00785C00">
        <w:rPr>
          <w:rStyle w:val="24"/>
          <w:rFonts w:ascii="Times New Roman" w:hAnsi="Times New Roman" w:cs="Times New Roman"/>
          <w:i w:val="0"/>
          <w:color w:val="000000"/>
          <w:sz w:val="28"/>
          <w:szCs w:val="28"/>
        </w:rPr>
        <w:t>сорбции, кова</w:t>
      </w:r>
      <w:r w:rsidR="0074672D" w:rsidRPr="00785C00">
        <w:rPr>
          <w:rStyle w:val="24"/>
          <w:rFonts w:ascii="Times New Roman" w:hAnsi="Times New Roman" w:cs="Times New Roman"/>
          <w:i w:val="0"/>
          <w:color w:val="000000"/>
          <w:sz w:val="28"/>
          <w:szCs w:val="28"/>
        </w:rPr>
        <w:softHyphen/>
        <w:t>лентной пришивки</w:t>
      </w:r>
      <w:r w:rsidRPr="00785C00">
        <w:rPr>
          <w:rStyle w:val="24"/>
          <w:rFonts w:ascii="Times New Roman" w:hAnsi="Times New Roman" w:cs="Times New Roman"/>
          <w:i w:val="0"/>
          <w:color w:val="000000"/>
          <w:sz w:val="28"/>
          <w:szCs w:val="28"/>
        </w:rPr>
        <w:t>,</w:t>
      </w:r>
      <w:r w:rsidR="0074672D" w:rsidRPr="00785C00">
        <w:rPr>
          <w:rStyle w:val="24"/>
          <w:rFonts w:ascii="Times New Roman" w:hAnsi="Times New Roman" w:cs="Times New Roman"/>
          <w:i w:val="0"/>
          <w:color w:val="000000"/>
          <w:sz w:val="28"/>
          <w:szCs w:val="28"/>
        </w:rPr>
        <w:t xml:space="preserve"> </w:t>
      </w:r>
      <w:r w:rsidR="00FF0F97" w:rsidRPr="00785C00">
        <w:rPr>
          <w:rStyle w:val="24"/>
          <w:rFonts w:ascii="Times New Roman" w:hAnsi="Times New Roman" w:cs="Times New Roman"/>
          <w:i w:val="0"/>
          <w:color w:val="000000"/>
          <w:sz w:val="28"/>
          <w:szCs w:val="28"/>
        </w:rPr>
        <w:t>а также</w:t>
      </w:r>
      <w:r w:rsidRPr="00785C00">
        <w:rPr>
          <w:rStyle w:val="24"/>
          <w:rFonts w:ascii="Times New Roman" w:hAnsi="Times New Roman" w:cs="Times New Roman"/>
          <w:i w:val="0"/>
          <w:color w:val="000000"/>
          <w:sz w:val="28"/>
          <w:szCs w:val="28"/>
        </w:rPr>
        <w:t xml:space="preserve"> </w:t>
      </w:r>
      <w:r w:rsidR="00FF0F97" w:rsidRPr="00785C00">
        <w:rPr>
          <w:rStyle w:val="24"/>
          <w:rFonts w:ascii="Times New Roman" w:hAnsi="Times New Roman" w:cs="Times New Roman"/>
          <w:i w:val="0"/>
          <w:color w:val="000000"/>
          <w:sz w:val="28"/>
          <w:szCs w:val="28"/>
        </w:rPr>
        <w:t>другими</w:t>
      </w:r>
      <w:r w:rsidR="0074672D" w:rsidRPr="00785C00">
        <w:rPr>
          <w:rStyle w:val="24"/>
          <w:rFonts w:ascii="Times New Roman" w:hAnsi="Times New Roman" w:cs="Times New Roman"/>
          <w:i w:val="0"/>
          <w:color w:val="000000"/>
          <w:sz w:val="28"/>
          <w:szCs w:val="28"/>
        </w:rPr>
        <w:t xml:space="preserve"> способ</w:t>
      </w:r>
      <w:r w:rsidRPr="00785C00">
        <w:rPr>
          <w:rStyle w:val="24"/>
          <w:rFonts w:ascii="Times New Roman" w:hAnsi="Times New Roman" w:cs="Times New Roman"/>
          <w:i w:val="0"/>
          <w:color w:val="000000"/>
          <w:sz w:val="28"/>
          <w:szCs w:val="28"/>
        </w:rPr>
        <w:t>ами</w:t>
      </w:r>
      <w:r w:rsidR="0074672D" w:rsidRPr="00785C00">
        <w:rPr>
          <w:rStyle w:val="24"/>
          <w:rFonts w:ascii="Times New Roman" w:hAnsi="Times New Roman" w:cs="Times New Roman"/>
          <w:i w:val="0"/>
          <w:color w:val="000000"/>
          <w:sz w:val="28"/>
          <w:szCs w:val="28"/>
        </w:rPr>
        <w:t>.</w:t>
      </w:r>
    </w:p>
    <w:p w:rsidR="0074672D" w:rsidRPr="00785C00" w:rsidRDefault="0074672D" w:rsidP="00FA42F4">
      <w:pPr>
        <w:pStyle w:val="a8"/>
        <w:shd w:val="clear" w:color="auto" w:fill="auto"/>
        <w:spacing w:after="0" w:line="240" w:lineRule="auto"/>
        <w:ind w:firstLine="709"/>
        <w:jc w:val="both"/>
        <w:rPr>
          <w:rStyle w:val="24"/>
          <w:rFonts w:ascii="Times New Roman" w:hAnsi="Times New Roman" w:cs="Times New Roman"/>
          <w:i w:val="0"/>
          <w:color w:val="000000"/>
          <w:sz w:val="28"/>
          <w:szCs w:val="28"/>
        </w:rPr>
      </w:pPr>
      <w:r w:rsidRPr="00785C00">
        <w:rPr>
          <w:rStyle w:val="24"/>
          <w:rFonts w:ascii="Times New Roman" w:hAnsi="Times New Roman" w:cs="Times New Roman"/>
          <w:i w:val="0"/>
          <w:color w:val="000000"/>
          <w:sz w:val="28"/>
          <w:szCs w:val="28"/>
        </w:rPr>
        <w:t>В качестве подложек для иммобилизации ферментов применя</w:t>
      </w:r>
      <w:r w:rsidR="00FF0F97" w:rsidRPr="00785C00">
        <w:rPr>
          <w:rStyle w:val="24"/>
          <w:rFonts w:ascii="Times New Roman" w:hAnsi="Times New Roman" w:cs="Times New Roman"/>
          <w:i w:val="0"/>
          <w:color w:val="000000"/>
          <w:sz w:val="28"/>
          <w:szCs w:val="28"/>
        </w:rPr>
        <w:t>ю</w:t>
      </w:r>
      <w:r w:rsidRPr="00785C00">
        <w:rPr>
          <w:rStyle w:val="24"/>
          <w:rFonts w:ascii="Times New Roman" w:hAnsi="Times New Roman" w:cs="Times New Roman"/>
          <w:i w:val="0"/>
          <w:color w:val="000000"/>
          <w:sz w:val="28"/>
          <w:szCs w:val="28"/>
        </w:rPr>
        <w:t xml:space="preserve">ся природные и синтетические матрицы органического и неорганического </w:t>
      </w:r>
      <w:r w:rsidRPr="00785C00">
        <w:rPr>
          <w:rStyle w:val="24"/>
          <w:rFonts w:ascii="Times New Roman" w:hAnsi="Times New Roman" w:cs="Times New Roman"/>
          <w:i w:val="0"/>
          <w:color w:val="000000"/>
          <w:sz w:val="28"/>
          <w:szCs w:val="28"/>
        </w:rPr>
        <w:lastRenderedPageBreak/>
        <w:t>происхождения, например, целлюлозы, гели, синтетические полимеры, неорга</w:t>
      </w:r>
      <w:r w:rsidRPr="00785C00">
        <w:rPr>
          <w:rStyle w:val="24"/>
          <w:rFonts w:ascii="Times New Roman" w:hAnsi="Times New Roman" w:cs="Times New Roman"/>
          <w:i w:val="0"/>
          <w:color w:val="000000"/>
          <w:sz w:val="28"/>
          <w:szCs w:val="28"/>
        </w:rPr>
        <w:softHyphen/>
        <w:t>нические носители, оксид кремния, пористые стекла, окси</w:t>
      </w:r>
      <w:r w:rsidRPr="00785C00">
        <w:rPr>
          <w:rStyle w:val="24"/>
          <w:rFonts w:ascii="Times New Roman" w:hAnsi="Times New Roman" w:cs="Times New Roman"/>
          <w:i w:val="0"/>
          <w:color w:val="000000"/>
          <w:sz w:val="28"/>
          <w:szCs w:val="28"/>
        </w:rPr>
        <w:softHyphen/>
        <w:t>ды металлов. В зависимости от методов иммобилизации и дальнейшего использования связанных ферментов к но</w:t>
      </w:r>
      <w:r w:rsidRPr="00785C00">
        <w:rPr>
          <w:rStyle w:val="24"/>
          <w:rFonts w:ascii="Times New Roman" w:hAnsi="Times New Roman" w:cs="Times New Roman"/>
          <w:i w:val="0"/>
          <w:color w:val="000000"/>
          <w:sz w:val="28"/>
          <w:szCs w:val="28"/>
        </w:rPr>
        <w:softHyphen/>
        <w:t xml:space="preserve">сителям предъявляются определенные требования. На рис.7. представлены наиболее часто применяемые методы </w:t>
      </w:r>
      <w:r w:rsidR="00DE79FA" w:rsidRPr="00CE5DF9">
        <w:rPr>
          <w:rStyle w:val="24"/>
          <w:rFonts w:ascii="Times New Roman" w:hAnsi="Times New Roman" w:cs="Times New Roman"/>
          <w:i w:val="0"/>
          <w:color w:val="000000"/>
          <w:sz w:val="28"/>
          <w:szCs w:val="28"/>
        </w:rPr>
        <w:t>иммобилизации</w:t>
      </w:r>
    </w:p>
    <w:p w:rsidR="0074672D" w:rsidRDefault="0074672D" w:rsidP="0074672D">
      <w:pPr>
        <w:pStyle w:val="a8"/>
        <w:shd w:val="clear" w:color="auto" w:fill="auto"/>
        <w:spacing w:after="0" w:line="360" w:lineRule="auto"/>
        <w:ind w:firstLine="400"/>
        <w:jc w:val="both"/>
        <w:rPr>
          <w:rStyle w:val="24"/>
          <w:rFonts w:ascii="Times New Roman" w:hAnsi="Times New Roman" w:cs="Times New Roman"/>
          <w:i w:val="0"/>
          <w:color w:val="000000"/>
          <w:sz w:val="24"/>
          <w:szCs w:val="24"/>
        </w:rPr>
      </w:pPr>
    </w:p>
    <w:p w:rsidR="0074672D" w:rsidRDefault="00B66E1A" w:rsidP="0074672D">
      <w:pPr>
        <w:pStyle w:val="a8"/>
        <w:shd w:val="clear" w:color="auto" w:fill="auto"/>
        <w:tabs>
          <w:tab w:val="left" w:pos="6663"/>
          <w:tab w:val="left" w:pos="6946"/>
          <w:tab w:val="left" w:pos="7088"/>
          <w:tab w:val="left" w:pos="7513"/>
        </w:tabs>
        <w:spacing w:after="0" w:line="360" w:lineRule="auto"/>
        <w:ind w:firstLine="1134"/>
        <w:jc w:val="both"/>
        <w:rPr>
          <w:rStyle w:val="24"/>
          <w:rFonts w:ascii="Times New Roman" w:hAnsi="Times New Roman" w:cs="Times New Roman"/>
          <w:i w:val="0"/>
          <w:color w:val="000000"/>
          <w:sz w:val="24"/>
          <w:szCs w:val="24"/>
        </w:rPr>
      </w:pPr>
      <w:r w:rsidRPr="00B66E1A">
        <w:rPr>
          <w:noProof/>
        </w:rPr>
        <w:pict>
          <v:shapetype id="_x0000_t76" coordsize="21600,21600" o:spt="76" adj="6480,8640,4320" path="m10800,l@0@2@1@2@1@1@2@1@2@0,,10800@2@3@2@4@1@4@1@5@0@5,10800,21600@3@5@4@5@4@4@5@4@5@3,21600,10800@5@0@5@1@4@1@4@2@3@2xe">
            <v:stroke joinstyle="miter"/>
            <v:formulas>
              <v:f eqn="val #0"/>
              <v:f eqn="val #1"/>
              <v:f eqn="val #2"/>
              <v:f eqn="sum 21600 0 #0"/>
              <v:f eqn="sum 21600 0 #1"/>
              <v:f eqn="sum 21600 0 #2"/>
              <v:f eqn="sum #0 0 10800"/>
              <v:f eqn="sum #1 0 10800"/>
              <v:f eqn="prod @7 #2 @6"/>
              <v:f eqn="sum 21600 0 @8"/>
            </v:formulas>
            <v:path o:connecttype="rect" textboxrect="@8,@1,@9,@4;@1,@8,@4,@9"/>
            <v:handles>
              <v:h position="#0,topLeft" xrange="@2,@1"/>
              <v:h position="#1,#2" xrange="@0,10800" yrange="0,@0"/>
            </v:handles>
          </v:shapetype>
          <v:shape id="_x0000_s2320" type="#_x0000_t76" style="position:absolute;left:0;text-align:left;margin-left:407.4pt;margin-top:11.15pt;width:8.95pt;height:7.2pt;z-index:250854912"/>
        </w:pict>
      </w:r>
      <w:r w:rsidRPr="00B66E1A">
        <w:rPr>
          <w:noProof/>
        </w:rPr>
        <w:pict>
          <v:oval id="_x0000_s2331" style="position:absolute;left:0;text-align:left;margin-left:394.15pt;margin-top:7.95pt;width:15.35pt;height:14.2pt;z-index:250866176" fillcolor="#00b0f0"/>
        </w:pict>
      </w:r>
      <w:r w:rsidRPr="00B66E1A">
        <w:rPr>
          <w:noProof/>
        </w:rPr>
        <w:pict>
          <v:shape id="_x0000_s2316" type="#_x0000_t76" style="position:absolute;left:0;text-align:left;margin-left:378.35pt;margin-top:65.7pt;width:8.95pt;height:7.2pt;z-index:250850816"/>
        </w:pict>
      </w:r>
      <w:r w:rsidRPr="00B66E1A">
        <w:rPr>
          <w:noProof/>
        </w:rPr>
        <w:pict>
          <v:shape id="_x0000_s2352" type="#_x0000_t32" style="position:absolute;left:0;text-align:left;margin-left:369.4pt;margin-top:66.9pt;width:6pt;height:0;z-index:250887680" o:connectortype="straight" strokecolor="white"/>
        </w:pict>
      </w:r>
      <w:r w:rsidRPr="00B66E1A">
        <w:rPr>
          <w:noProof/>
        </w:rPr>
        <w:pict>
          <v:shape id="_x0000_s2357" type="#_x0000_t32" style="position:absolute;left:0;text-align:left;margin-left:342.9pt;margin-top:74pt;width:6pt;height:0;z-index:250892800" o:connectortype="straight" strokecolor="white"/>
        </w:pict>
      </w:r>
      <w:r w:rsidRPr="00B66E1A">
        <w:rPr>
          <w:noProof/>
        </w:rPr>
        <w:pict>
          <v:oval id="_x0000_s2333" style="position:absolute;left:0;text-align:left;margin-left:337.55pt;margin-top:66.9pt;width:15.35pt;height:14.2pt;z-index:250868224" fillcolor="#00b0f0"/>
        </w:pict>
      </w:r>
      <w:r w:rsidRPr="00B66E1A">
        <w:rPr>
          <w:noProof/>
        </w:rPr>
        <w:pict>
          <v:shape id="_x0000_s2321" type="#_x0000_t76" style="position:absolute;left:0;text-align:left;margin-left:343.95pt;margin-top:50.5pt;width:8.95pt;height:7.2pt;z-index:250855936"/>
        </w:pict>
      </w:r>
      <w:r w:rsidRPr="00B66E1A">
        <w:rPr>
          <w:noProof/>
        </w:rPr>
        <w:pict>
          <v:shape id="_x0000_s2350" type="#_x0000_t32" style="position:absolute;left:0;text-align:left;margin-left:337.95pt;margin-top:48.9pt;width:6pt;height:0;z-index:250885632" o:connectortype="straight" strokecolor="white"/>
        </w:pict>
      </w:r>
      <w:r w:rsidRPr="00B66E1A">
        <w:rPr>
          <w:noProof/>
        </w:rPr>
        <w:pict>
          <v:shape id="_x0000_s2317" type="#_x0000_t76" style="position:absolute;left:0;text-align:left;margin-left:343.95pt;margin-top:22.3pt;width:8.95pt;height:7.2pt;z-index:250851840"/>
        </w:pict>
      </w:r>
      <w:r w:rsidRPr="00B66E1A">
        <w:rPr>
          <w:noProof/>
        </w:rPr>
        <w:pict>
          <v:shape id="_x0000_s2349" type="#_x0000_t32" style="position:absolute;left:0;text-align:left;margin-left:339.05pt;margin-top:16.95pt;width:6pt;height:0;z-index:250884608" o:connectortype="straight" strokecolor="white"/>
        </w:pict>
      </w:r>
      <w:r w:rsidRPr="00B66E1A">
        <w:rPr>
          <w:noProof/>
        </w:rPr>
        <w:pict>
          <v:shape id="_x0000_s2323" type="#_x0000_t76" style="position:absolute;left:0;text-align:left;margin-left:373.6pt;margin-top:9.75pt;width:8.95pt;height:7.2pt;z-index:250857984"/>
        </w:pict>
      </w:r>
      <w:r w:rsidRPr="00B66E1A">
        <w:rPr>
          <w:noProof/>
        </w:rPr>
        <w:pict>
          <v:shape id="_x0000_s2348" type="#_x0000_t32" style="position:absolute;left:0;text-align:left;margin-left:365.4pt;margin-top:11.15pt;width:6pt;height:0;z-index:250883584" o:connectortype="straight" strokecolor="white"/>
        </w:pict>
      </w:r>
      <w:r w:rsidRPr="00B66E1A">
        <w:rPr>
          <w:noProof/>
        </w:rPr>
        <w:pict>
          <v:oval id="_x0000_s2337" style="position:absolute;left:0;text-align:left;margin-left:358.25pt;margin-top:4.15pt;width:15.35pt;height:14.2pt;z-index:250872320" fillcolor="#00b0f0"/>
        </w:pict>
      </w:r>
      <w:r w:rsidRPr="00B66E1A">
        <w:rPr>
          <w:noProof/>
        </w:rPr>
        <w:pict>
          <v:oval id="_x0000_s2340" style="position:absolute;left:0;text-align:left;margin-left:365.4pt;margin-top:59.8pt;width:15.35pt;height:14.2pt;z-index:250875392" fillcolor="#00b0f0"/>
        </w:pict>
      </w:r>
      <w:r w:rsidRPr="00B66E1A">
        <w:rPr>
          <w:noProof/>
        </w:rPr>
        <w:pict>
          <v:shape id="_x0000_s2346" type="#_x0000_t32" style="position:absolute;left:0;text-align:left;margin-left:398.2pt;margin-top:16.95pt;width:6pt;height:0;z-index:250881536" o:connectortype="straight" strokecolor="white"/>
        </w:pict>
      </w:r>
      <w:r w:rsidRPr="00B66E1A">
        <w:rPr>
          <w:noProof/>
        </w:rPr>
        <w:pict>
          <v:oval id="_x0000_s2339" style="position:absolute;left:0;text-align:left;margin-left:383.35pt;margin-top:26.3pt;width:15.35pt;height:14.2pt;z-index:250874368" fillcolor="#00b0f0"/>
        </w:pict>
      </w:r>
      <w:r w:rsidRPr="00B66E1A">
        <w:rPr>
          <w:noProof/>
        </w:rPr>
        <w:pict>
          <v:shape id="_x0000_s2344" type="#_x0000_t32" style="position:absolute;left:0;text-align:left;margin-left:385.95pt;margin-top:34.7pt;width:6pt;height:0;z-index:250879488" o:connectortype="straight" strokecolor="white [3212]"/>
        </w:pict>
      </w:r>
      <w:r w:rsidRPr="00B66E1A">
        <w:rPr>
          <w:noProof/>
        </w:rPr>
        <w:pict>
          <v:shape id="_x0000_s2318" type="#_x0000_t76" style="position:absolute;left:0;text-align:left;margin-left:375.4pt;margin-top:36.3pt;width:8.95pt;height:7.2pt;z-index:250852864"/>
        </w:pict>
      </w:r>
      <w:r w:rsidRPr="00B66E1A">
        <w:rPr>
          <w:noProof/>
        </w:rPr>
        <w:pict>
          <v:oval id="_x0000_s2335" style="position:absolute;left:0;text-align:left;margin-left:332pt;margin-top:8.85pt;width:15.35pt;height:14.2pt;z-index:250870272" fillcolor="#00b0f0"/>
        </w:pict>
      </w:r>
      <w:r w:rsidRPr="00B66E1A">
        <w:rPr>
          <w:noProof/>
        </w:rPr>
        <w:pict>
          <v:oval id="_x0000_s2334" style="position:absolute;left:0;text-align:left;margin-left:332pt;margin-top:41pt;width:15.35pt;height:14.2pt;z-index:250869248" fillcolor="#00b0f0"/>
        </w:pict>
      </w:r>
      <w:r w:rsidRPr="00B66E1A">
        <w:rPr>
          <w:noProof/>
        </w:rPr>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_x0000_s2360" type="#_x0000_t122" style="position:absolute;left:0;text-align:left;margin-left:291.55pt;margin-top:45.25pt;width:12.1pt;height:3.55pt;rotation:90;z-index:250893824" fillcolor="#d99594"/>
        </w:pict>
      </w:r>
      <w:r w:rsidRPr="00B66E1A">
        <w:rPr>
          <w:noProof/>
        </w:rPr>
        <w:pict>
          <v:shape id="_x0000_s2356" type="#_x0000_t32" style="position:absolute;left:0;text-align:left;margin-left:378.35pt;margin-top:90.95pt;width:6pt;height:0;z-index:250891776" o:connectortype="straight" strokecolor="white"/>
        </w:pict>
      </w:r>
      <w:r w:rsidRPr="00B66E1A">
        <w:rPr>
          <w:noProof/>
        </w:rPr>
        <w:pict>
          <v:shape id="_x0000_s2355" type="#_x0000_t32" style="position:absolute;left:0;text-align:left;margin-left:400.5pt;margin-top:98.6pt;width:6pt;height:0;z-index:250890752" o:connectortype="straight" strokecolor="white"/>
        </w:pict>
      </w:r>
      <w:r w:rsidRPr="00B66E1A">
        <w:rPr>
          <w:noProof/>
        </w:rPr>
        <w:pict>
          <v:shape id="_x0000_s2354" type="#_x0000_t32" style="position:absolute;left:0;text-align:left;margin-left:415.5pt;margin-top:77.1pt;width:6pt;height:0;z-index:250889728" o:connectortype="straight" strokecolor="white"/>
        </w:pict>
      </w:r>
      <w:r w:rsidRPr="00B66E1A">
        <w:rPr>
          <w:noProof/>
        </w:rPr>
        <w:pict>
          <v:shape id="_x0000_s2353" type="#_x0000_t32" style="position:absolute;left:0;text-align:left;margin-left:422.35pt;margin-top:97.4pt;width:6pt;height:0;z-index:250888704" o:connectortype="straight" strokecolor="white"/>
        </w:pict>
      </w:r>
      <w:r w:rsidRPr="00B66E1A">
        <w:rPr>
          <w:noProof/>
        </w:rPr>
        <w:pict>
          <v:shape id="_x0000_s2351" type="#_x0000_t32" style="position:absolute;left:0;text-align:left;margin-left:394.9pt;margin-top:66.05pt;width:6pt;height:0;z-index:250886656" o:connectortype="straight" strokecolor="white"/>
        </w:pict>
      </w:r>
      <w:r w:rsidRPr="00B66E1A">
        <w:rPr>
          <w:noProof/>
        </w:rPr>
        <w:pict>
          <v:shape id="_x0000_s2347" type="#_x0000_t32" style="position:absolute;left:0;text-align:left;margin-left:426pt;margin-top:32.2pt;width:6pt;height:0;z-index:250882560" o:connectortype="straight" strokecolor="white"/>
        </w:pict>
      </w:r>
      <w:r w:rsidRPr="00B66E1A">
        <w:rPr>
          <w:noProof/>
        </w:rPr>
        <w:pict>
          <v:oval id="_x0000_s2329" style="position:absolute;left:0;text-align:left;margin-left:404.3pt;margin-top:41.7pt;width:15.35pt;height:14.2pt;z-index:250864128" fillcolor="#00b0f0"/>
        </w:pict>
      </w:r>
      <w:r w:rsidRPr="00B66E1A">
        <w:rPr>
          <w:noProof/>
        </w:rPr>
        <w:pict>
          <v:shape id="_x0000_s2345" type="#_x0000_t32" style="position:absolute;left:0;text-align:left;margin-left:409.5pt;margin-top:48.9pt;width:6pt;height:0;z-index:250880512" o:connectortype="straight" strokecolor="white"/>
        </w:pict>
      </w:r>
      <w:r w:rsidRPr="00B66E1A">
        <w:rPr>
          <w:noProof/>
        </w:rPr>
        <w:pict>
          <v:shape id="_x0000_s2269" type="#_x0000_t122" style="position:absolute;left:0;text-align:left;margin-left:271.5pt;margin-top:17.85pt;width:22.25pt;height:4.45pt;rotation:-679390fd;z-index:250802688" fillcolor="#d99594"/>
        </w:pict>
      </w:r>
      <w:r w:rsidRPr="00B66E1A">
        <w:rPr>
          <w:noProof/>
        </w:rPr>
        <w:pict>
          <v:shape id="_x0000_s2273" type="#_x0000_t122" style="position:absolute;left:0;text-align:left;margin-left:248.2pt;margin-top:22.3pt;width:12.55pt;height:4pt;rotation:337419fd;z-index:250806784" fillcolor="#d99594"/>
        </w:pict>
      </w:r>
      <w:r w:rsidRPr="00B66E1A">
        <w:rPr>
          <w:noProof/>
        </w:rPr>
        <w:pict>
          <v:shape id="_x0000_s2266" type="#_x0000_t122" style="position:absolute;left:0;text-align:left;margin-left:266.75pt;margin-top:51.65pt;width:16.3pt;height:3.95pt;rotation:3727118fd;z-index:250799616" fillcolor="#d99594"/>
        </w:pict>
      </w:r>
      <w:r w:rsidRPr="00B66E1A">
        <w:rPr>
          <w:noProof/>
        </w:rPr>
        <w:pict>
          <v:shape id="_x0000_s2343" type="#_x0000_t76" style="position:absolute;left:0;text-align:left;margin-left:391.95pt;margin-top:53.45pt;width:8.95pt;height:7.2pt;z-index:250878464"/>
        </w:pict>
      </w:r>
      <w:r w:rsidRPr="00B66E1A">
        <w:rPr>
          <w:noProof/>
        </w:rPr>
        <w:pict>
          <v:shape id="_x0000_s2342" type="#_x0000_t76" style="position:absolute;left:0;text-align:left;margin-left:401.35pt;margin-top:58.5pt;width:8.95pt;height:7.2pt;z-index:250877440" adj=",8688,4350"/>
        </w:pict>
      </w:r>
      <w:r w:rsidRPr="00B66E1A">
        <w:rPr>
          <w:noProof/>
        </w:rPr>
        <w:pict>
          <v:shape id="_x0000_s2314" type="#_x0000_t76" style="position:absolute;left:0;text-align:left;margin-left:428.35pt;margin-top:37.45pt;width:8.95pt;height:7.2pt;z-index:250848768"/>
        </w:pict>
      </w:r>
      <w:r w:rsidRPr="00B66E1A">
        <w:rPr>
          <w:noProof/>
        </w:rPr>
        <w:pict>
          <v:oval id="_x0000_s2330" style="position:absolute;left:0;text-align:left;margin-left:420.4pt;margin-top:25pt;width:15.35pt;height:14.2pt;z-index:250865152" fillcolor="#00b0f0"/>
        </w:pict>
      </w:r>
      <w:r w:rsidRPr="00B66E1A">
        <w:rPr>
          <w:noProof/>
        </w:rPr>
        <w:pict>
          <v:shape id="_x0000_s2315" type="#_x0000_t76" style="position:absolute;left:0;text-align:left;margin-left:418.25pt;margin-top:68.85pt;width:8.95pt;height:7.2pt;z-index:250849792"/>
        </w:pict>
      </w:r>
      <w:r w:rsidRPr="00B66E1A">
        <w:rPr>
          <w:noProof/>
        </w:rPr>
        <w:pict>
          <v:oval id="_x0000_s2341" style="position:absolute;left:0;text-align:left;margin-left:410.3pt;margin-top:70.4pt;width:15.35pt;height:14.2pt;z-index:250876416" fillcolor="#00b0f0"/>
        </w:pict>
      </w:r>
      <w:r w:rsidRPr="00B66E1A">
        <w:rPr>
          <w:noProof/>
        </w:rPr>
        <w:pict>
          <v:shape id="_x0000_s2325" type="#_x0000_t76" style="position:absolute;left:0;text-align:left;margin-left:405.05pt;margin-top:88.5pt;width:8.95pt;height:7.2pt;z-index:250860032"/>
        </w:pict>
      </w:r>
      <w:r w:rsidRPr="00B66E1A">
        <w:rPr>
          <w:noProof/>
        </w:rPr>
        <w:pict>
          <v:oval id="_x0000_s2332" style="position:absolute;left:0;text-align:left;margin-left:394.95pt;margin-top:90.95pt;width:15.35pt;height:14.2pt;z-index:250867200" fillcolor="#00b0f0"/>
        </w:pict>
      </w:r>
      <w:r w:rsidRPr="00B66E1A">
        <w:rPr>
          <w:noProof/>
        </w:rPr>
        <w:pict>
          <v:shape id="_x0000_s2322" type="#_x0000_t76" style="position:absolute;left:0;text-align:left;margin-left:385.95pt;margin-top:83.05pt;width:8.95pt;height:7.2pt;z-index:250856960"/>
        </w:pict>
      </w:r>
      <w:r w:rsidRPr="00B66E1A">
        <w:rPr>
          <w:noProof/>
        </w:rPr>
        <w:pict>
          <v:oval id="_x0000_s2338" style="position:absolute;left:0;text-align:left;margin-left:373.6pt;margin-top:83.2pt;width:15.35pt;height:14.2pt;z-index:250873344" fillcolor="#00b0f0"/>
        </w:pict>
      </w:r>
      <w:r w:rsidRPr="00B66E1A">
        <w:rPr>
          <w:noProof/>
        </w:rPr>
        <w:pict>
          <v:shape id="_x0000_s2319" type="#_x0000_t76" style="position:absolute;left:0;text-align:left;margin-left:347.35pt;margin-top:63.35pt;width:8.95pt;height:7.2pt;z-index:250853888"/>
        </w:pict>
      </w:r>
      <w:r w:rsidRPr="00B66E1A">
        <w:rPr>
          <w:noProof/>
        </w:rPr>
        <w:pict>
          <v:shape id="_x0000_s2270" type="#_x0000_t122" style="position:absolute;left:0;text-align:left;margin-left:236.75pt;margin-top:53.15pt;width:12.1pt;height:3.55pt;rotation:-6649425fd;z-index:250803712" fillcolor="#d99594"/>
        </w:pict>
      </w:r>
      <w:r w:rsidRPr="00B66E1A">
        <w:rPr>
          <w:noProof/>
        </w:rPr>
        <w:pict>
          <v:rect id="_x0000_s2246" style="position:absolute;left:0;text-align:left;margin-left:209.3pt;margin-top:3pt;width:106.15pt;height:102.9pt;z-index:250779136" fillcolor="black [3213]"/>
        </w:pict>
      </w:r>
      <w:r w:rsidRPr="00B66E1A">
        <w:rPr>
          <w:noProof/>
        </w:rPr>
        <w:pict>
          <v:shape id="_x0000_s2275" type="#_x0000_t122" style="position:absolute;left:0;text-align:left;margin-left:295.45pt;margin-top:85.85pt;width:12.1pt;height:3.55pt;rotation:7642691fd;z-index:250808832" fillcolor="#d99594"/>
        </w:pict>
      </w:r>
      <w:r w:rsidRPr="00B66E1A">
        <w:rPr>
          <w:noProof/>
        </w:rPr>
        <w:pict>
          <v:oval id="_x0000_s2260" style="position:absolute;left:0;text-align:left;margin-left:292.25pt;margin-top:71.65pt;width:15.35pt;height:14.2pt;z-index:250793472" fillcolor="#00b0f0"/>
        </w:pict>
      </w:r>
      <w:r w:rsidRPr="00B66E1A">
        <w:rPr>
          <w:noProof/>
        </w:rPr>
        <w:pict>
          <v:shape id="_x0000_s2271" type="#_x0000_t122" style="position:absolute;left:0;text-align:left;margin-left:4in;margin-top:90.75pt;width:12.1pt;height:3.55pt;rotation:3382017fd;z-index:250804736" fillcolor="#d99594"/>
        </w:pict>
      </w:r>
      <w:r w:rsidRPr="00B66E1A">
        <w:rPr>
          <w:noProof/>
        </w:rPr>
        <w:pict>
          <v:oval id="_x0000_s2256" style="position:absolute;left:0;text-align:left;margin-left:288.6pt;margin-top:48.9pt;width:15.35pt;height:14.2pt;z-index:250789376" fillcolor="#00b0f0"/>
        </w:pict>
      </w:r>
      <w:r w:rsidRPr="00B66E1A">
        <w:rPr>
          <w:noProof/>
        </w:rPr>
        <w:pict>
          <v:shape id="_x0000_s2263" type="#_x0000_t122" style="position:absolute;left:0;text-align:left;margin-left:282.1pt;margin-top:59.8pt;width:14.65pt;height:3.55pt;rotation:-2271655fd;z-index:250796544" fillcolor="#d99594"/>
        </w:pict>
      </w:r>
      <w:r w:rsidRPr="00B66E1A">
        <w:rPr>
          <w:noProof/>
        </w:rPr>
        <w:pict>
          <v:oval id="_x0000_s2261" style="position:absolute;left:0;text-align:left;margin-left:293.75pt;margin-top:88.5pt;width:15.35pt;height:14.2pt;z-index:250794496" fillcolor="#00b0f0"/>
        </w:pict>
      </w:r>
      <w:r w:rsidRPr="00B66E1A">
        <w:rPr>
          <w:noProof/>
        </w:rPr>
        <w:pict>
          <v:shape id="_x0000_s2264" type="#_x0000_t122" style="position:absolute;left:0;text-align:left;margin-left:277.85pt;margin-top:76.75pt;width:12.1pt;height:3.55pt;rotation:90;z-index:250797568" fillcolor="#d99594"/>
        </w:pict>
      </w:r>
      <w:r w:rsidRPr="00B66E1A">
        <w:rPr>
          <w:noProof/>
        </w:rPr>
        <w:pict>
          <v:oval id="_x0000_s2255" style="position:absolute;left:0;text-align:left;margin-left:273.25pt;margin-top:60.9pt;width:15.35pt;height:14.2pt;z-index:250788352" fillcolor="#00b0f0"/>
        </w:pict>
      </w:r>
      <w:r w:rsidRPr="00B66E1A">
        <w:rPr>
          <w:noProof/>
        </w:rPr>
        <w:pict>
          <v:shape id="_x0000_s2276" type="#_x0000_t122" style="position:absolute;left:0;text-align:left;margin-left:293.2pt;margin-top:26.85pt;width:12.1pt;height:3.55pt;rotation:6385776fd;z-index:250809856" fillcolor="#d99594"/>
        </w:pict>
      </w:r>
      <w:r w:rsidRPr="00B66E1A">
        <w:rPr>
          <w:noProof/>
        </w:rPr>
        <w:pict>
          <v:oval id="_x0000_s2254" style="position:absolute;left:0;text-align:left;margin-left:290.4pt;margin-top:32.2pt;width:15.35pt;height:14.2pt;z-index:250787328" fillcolor="#00b0f0"/>
        </w:pict>
      </w:r>
      <w:r w:rsidRPr="00B66E1A">
        <w:rPr>
          <w:noProof/>
        </w:rPr>
        <w:pict>
          <v:oval id="_x0000_s2252" style="position:absolute;left:0;text-align:left;margin-left:289.65pt;margin-top:11.15pt;width:15.35pt;height:14.2pt;z-index:250785280" fillcolor="#00b0f0"/>
        </w:pict>
      </w:r>
      <w:r w:rsidRPr="00B66E1A">
        <w:rPr>
          <w:noProof/>
        </w:rPr>
        <w:pict>
          <v:oval id="_x0000_s2250" style="position:absolute;left:0;text-align:left;margin-left:259.9pt;margin-top:16.95pt;width:15.35pt;height:14.2pt;z-index:250783232" fillcolor="#00b0f0"/>
        </w:pict>
      </w:r>
      <w:r w:rsidRPr="00B66E1A">
        <w:rPr>
          <w:noProof/>
        </w:rPr>
        <w:pict>
          <v:shape id="_x0000_s2272" type="#_x0000_t122" style="position:absolute;left:0;text-align:left;margin-left:227.2pt;margin-top:15.55pt;width:12.1pt;height:3.55pt;rotation:2089495fd;z-index:250805760" fillcolor="#d99594"/>
        </w:pict>
      </w:r>
      <w:r w:rsidRPr="00B66E1A">
        <w:rPr>
          <w:noProof/>
        </w:rPr>
        <w:pict>
          <v:oval id="_x0000_s2248" style="position:absolute;left:0;text-align:left;margin-left:235.6pt;margin-top:16.95pt;width:15.35pt;height:14.2pt;z-index:250781184" fillcolor="#00b0f0"/>
        </w:pict>
      </w:r>
      <w:r w:rsidRPr="00B66E1A">
        <w:rPr>
          <w:noProof/>
        </w:rPr>
        <w:pict>
          <v:oval id="_x0000_s2251" style="position:absolute;left:0;text-align:left;margin-left:232.35pt;margin-top:36.3pt;width:15.35pt;height:14.2pt;z-index:250784256" fillcolor="#00b0f0"/>
        </w:pict>
      </w:r>
      <w:r w:rsidRPr="00B66E1A">
        <w:rPr>
          <w:noProof/>
        </w:rPr>
        <w:pict>
          <v:oval id="_x0000_s2257" style="position:absolute;left:0;text-align:left;margin-left:233.45pt;margin-top:88.5pt;width:15.35pt;height:14.2pt;z-index:250790400" fillcolor="#00b0f0"/>
        </w:pict>
      </w:r>
      <w:r w:rsidRPr="00B66E1A">
        <w:rPr>
          <w:noProof/>
        </w:rPr>
        <w:pict>
          <v:shape id="_x0000_s2267" type="#_x0000_t122" style="position:absolute;left:0;text-align:left;margin-left:245.45pt;margin-top:86.5pt;width:12.1pt;height:3.55pt;rotation:-2804771fd;z-index:250800640" fillcolor="#d99594"/>
        </w:pict>
      </w:r>
      <w:r w:rsidRPr="00B66E1A">
        <w:rPr>
          <w:noProof/>
        </w:rPr>
        <w:pict>
          <v:oval id="_x0000_s2258" style="position:absolute;left:0;text-align:left;margin-left:276.1pt;margin-top:81.1pt;width:15.35pt;height:14.2pt;z-index:250791424" fillcolor="#00b0f0"/>
        </w:pict>
      </w:r>
      <w:r w:rsidRPr="00B66E1A">
        <w:rPr>
          <w:noProof/>
        </w:rPr>
        <w:pict>
          <v:shape id="_x0000_s2274" type="#_x0000_t122" style="position:absolute;left:0;text-align:left;margin-left:266.75pt;margin-top:83.2pt;width:12.1pt;height:3.55pt;rotation:1888081fd;z-index:250807808" fillcolor="#d99594"/>
        </w:pict>
      </w:r>
      <w:r w:rsidRPr="00B66E1A">
        <w:rPr>
          <w:noProof/>
        </w:rPr>
        <w:pict>
          <v:oval id="_x0000_s2253" style="position:absolute;left:0;text-align:left;margin-left:254.65pt;margin-top:72.9pt;width:15.35pt;height:14.2pt;z-index:250786304" fillcolor="#00b0f0"/>
        </w:pict>
      </w:r>
      <w:r w:rsidRPr="00B66E1A">
        <w:rPr>
          <w:noProof/>
        </w:rPr>
        <w:pict>
          <v:shape id="_x0000_s2278" type="#_x0000_t122" style="position:absolute;left:0;text-align:left;margin-left:249.95pt;margin-top:68.15pt;width:11.1pt;height:4.1pt;rotation:-3461854fd;flip:x;z-index:250811904" fillcolor="#d99594"/>
        </w:pict>
      </w:r>
      <w:r w:rsidRPr="00B66E1A">
        <w:rPr>
          <w:noProof/>
        </w:rPr>
        <w:pict>
          <v:oval id="_x0000_s2247" style="position:absolute;left:0;text-align:left;margin-left:239.3pt;margin-top:54.8pt;width:15.35pt;height:14.2pt;z-index:250780160" fillcolor="#00b0f0"/>
        </w:pict>
      </w:r>
      <w:r w:rsidRPr="00B66E1A">
        <w:rPr>
          <w:noProof/>
        </w:rPr>
        <w:pict>
          <v:shape id="_x0000_s2265" type="#_x0000_t122" style="position:absolute;left:0;text-align:left;margin-left:233.45pt;margin-top:67.55pt;width:11.1pt;height:4.1pt;rotation:2162123fd;flip:x;z-index:250798592" fillcolor="#d99594"/>
        </w:pict>
      </w:r>
      <w:r w:rsidRPr="00B66E1A">
        <w:rPr>
          <w:noProof/>
        </w:rPr>
        <w:pict>
          <v:oval id="_x0000_s2277" style="position:absolute;left:0;text-align:left;margin-left:220.25pt;margin-top:69pt;width:15.35pt;height:14.2pt;z-index:250810880" fillcolor="#00b0f0"/>
        </w:pict>
      </w:r>
      <w:r w:rsidRPr="00B66E1A">
        <w:rPr>
          <w:noProof/>
        </w:rPr>
        <w:pict>
          <v:oval id="_x0000_s2259" style="position:absolute;left:0;text-align:left;margin-left:214.7pt;margin-top:4.9pt;width:15.35pt;height:14.2pt;z-index:250792448" fillcolor="#00b0f0"/>
        </w:pict>
      </w:r>
      <w:r w:rsidRPr="00B66E1A">
        <w:rPr>
          <w:noProof/>
        </w:rPr>
        <w:pict>
          <v:shape id="_x0000_s2239" type="#_x0000_t122" style="position:absolute;left:0;text-align:left;margin-left:140.8pt;margin-top:89.3pt;width:5.2pt;height:3.55pt;rotation:90;z-index:250771968" fillcolor="#d99594"/>
        </w:pict>
      </w:r>
      <w:r w:rsidRPr="00B66E1A">
        <w:rPr>
          <w:noProof/>
        </w:rPr>
        <w:pict>
          <v:oval id="_x0000_s2235" style="position:absolute;left:0;text-align:left;margin-left:132.55pt;margin-top:75.85pt;width:15.35pt;height:14.2pt;z-index:250767872" fillcolor="#00b0f0"/>
        </w:pict>
      </w:r>
      <w:r w:rsidRPr="00B66E1A">
        <w:rPr>
          <w:noProof/>
        </w:rPr>
        <w:pict>
          <v:shape id="_x0000_s2245" type="#_x0000_t122" style="position:absolute;left:0;text-align:left;margin-left:124.6pt;margin-top:91.75pt;width:5.2pt;height:3.55pt;z-index:250778112" fillcolor="#d99594"/>
        </w:pict>
      </w:r>
      <w:r w:rsidRPr="00B66E1A">
        <w:rPr>
          <w:noProof/>
        </w:rPr>
        <w:pict>
          <v:oval id="_x0000_s2228" style="position:absolute;left:0;text-align:left;margin-left:113.55pt;margin-top:90.95pt;width:15.35pt;height:14.2pt;z-index:250760704" fillcolor="#00b0f0"/>
        </w:pict>
      </w:r>
      <w:r w:rsidRPr="00B66E1A">
        <w:rPr>
          <w:noProof/>
        </w:rPr>
        <w:pict>
          <v:shape id="_x0000_s2242" type="#_x0000_t122" style="position:absolute;left:0;text-align:left;margin-left:131.2pt;margin-top:63.35pt;width:5.2pt;height:3.55pt;z-index:250775040" fillcolor="#d99594"/>
        </w:pict>
      </w:r>
      <w:r w:rsidRPr="00B66E1A">
        <w:rPr>
          <w:noProof/>
        </w:rPr>
        <w:pict>
          <v:oval id="_x0000_s2231" style="position:absolute;left:0;text-align:left;margin-left:117.2pt;margin-top:62.55pt;width:15.35pt;height:14.2pt;z-index:250763776" fillcolor="#00b0f0"/>
        </w:pict>
      </w:r>
      <w:r w:rsidRPr="00B66E1A">
        <w:rPr>
          <w:noProof/>
        </w:rPr>
        <w:pict>
          <v:shape id="_x0000_s2236" type="#_x0000_t122" style="position:absolute;left:0;text-align:left;margin-left:122.15pt;margin-top:33.55pt;width:10.4pt;height:3.55pt;z-index:250768896" fillcolor="#d99594 [1941]"/>
        </w:pict>
      </w:r>
      <w:r w:rsidRPr="00B66E1A">
        <w:rPr>
          <w:noProof/>
        </w:rPr>
        <w:pict>
          <v:oval id="_x0000_s2232" style="position:absolute;left:0;text-align:left;margin-left:109.25pt;margin-top:26.8pt;width:15.35pt;height:14.2pt;z-index:250764800" fillcolor="#00b0f0">
            <v:textbox style="mso-next-textbox:#_x0000_s2232">
              <w:txbxContent>
                <w:p w:rsidR="00B44DE4" w:rsidRDefault="00B44DE4" w:rsidP="0074672D">
                  <w:r>
                    <w:t>-</w:t>
                  </w:r>
                </w:p>
              </w:txbxContent>
            </v:textbox>
          </v:oval>
        </w:pict>
      </w:r>
      <w:r w:rsidRPr="00B66E1A">
        <w:rPr>
          <w:noProof/>
        </w:rPr>
        <w:pict>
          <v:shape id="_x0000_s2240" type="#_x0000_t122" style="position:absolute;left:0;text-align:left;margin-left:67pt;margin-top:8.75pt;width:5.2pt;height:3.55pt;rotation:90;z-index:250772992" fillcolor="#d99594"/>
        </w:pict>
      </w:r>
      <w:r w:rsidRPr="00B66E1A">
        <w:rPr>
          <w:noProof/>
        </w:rPr>
        <w:pict>
          <v:oval id="_x0000_s2229" style="position:absolute;left:0;text-align:left;margin-left:59.15pt;margin-top:11.15pt;width:15.35pt;height:14.2pt;z-index:250761728" fillcolor="#00b0f0"/>
        </w:pict>
      </w:r>
      <w:r w:rsidRPr="00B66E1A">
        <w:rPr>
          <w:noProof/>
        </w:rPr>
        <w:pict>
          <v:oval id="_x0000_s2226" style="position:absolute;left:0;text-align:left;margin-left:132.55pt;margin-top:41.8pt;width:14.25pt;height:14.2pt;z-index:250758656" fillcolor="#00b0f0"/>
        </w:pict>
      </w:r>
      <w:r w:rsidRPr="00B66E1A">
        <w:rPr>
          <w:noProof/>
        </w:rPr>
        <w:pict>
          <v:shape id="_x0000_s2238" type="#_x0000_t122" style="position:absolute;left:0;text-align:left;margin-left:134.2pt;margin-top:36.05pt;width:7.95pt;height:3.55pt;rotation:90;z-index:250770944" fillcolor="#d99594"/>
        </w:pict>
      </w:r>
      <w:r w:rsidRPr="00B66E1A">
        <w:rPr>
          <w:noProof/>
        </w:rPr>
        <w:pict>
          <v:shape id="_x0000_s2241" type="#_x0000_t122" style="position:absolute;left:0;text-align:left;margin-left:104pt;margin-top:64.9pt;width:5.2pt;height:3.55pt;z-index:250774016" fillcolor="#d99594"/>
        </w:pict>
      </w:r>
      <w:r w:rsidRPr="00B66E1A">
        <w:rPr>
          <w:noProof/>
        </w:rPr>
        <w:pict>
          <v:oval id="_x0000_s2233" style="position:absolute;left:0;text-align:left;margin-left:91.4pt;margin-top:60.65pt;width:15.35pt;height:14.2pt;z-index:250765824" fillcolor="#00b0f0"/>
        </w:pict>
      </w:r>
      <w:r w:rsidRPr="00B66E1A">
        <w:rPr>
          <w:noProof/>
        </w:rPr>
        <w:pict>
          <v:shape id="_x0000_s2243" type="#_x0000_t122" style="position:absolute;left:0;text-align:left;margin-left:73.7pt;margin-top:65.45pt;width:5.2pt;height:3.55pt;rotation:90;z-index:250776064" fillcolor="#d99594"/>
        </w:pict>
      </w:r>
      <w:r w:rsidRPr="00B66E1A">
        <w:rPr>
          <w:noProof/>
        </w:rPr>
        <w:pict>
          <v:oval id="_x0000_s2234" style="position:absolute;left:0;text-align:left;margin-left:67.8pt;margin-top:68.25pt;width:15.35pt;height:14.2pt;z-index:250766848" fillcolor="#00b0f0"/>
        </w:pict>
      </w:r>
      <w:r w:rsidRPr="00B66E1A">
        <w:rPr>
          <w:noProof/>
        </w:rPr>
        <w:pict>
          <v:shape id="_x0000_s2244" type="#_x0000_t122" style="position:absolute;left:0;text-align:left;margin-left:71.2pt;margin-top:46.95pt;width:5.2pt;height:3.55pt;z-index:250777088" fillcolor="#d99594"/>
        </w:pict>
      </w:r>
      <w:r w:rsidRPr="00B66E1A">
        <w:rPr>
          <w:noProof/>
        </w:rPr>
        <w:pict>
          <v:oval id="_x0000_s2230" style="position:absolute;left:0;text-align:left;margin-left:59.15pt;margin-top:41.7pt;width:15.35pt;height:14.2pt;z-index:250762752" fillcolor="#00b0f0"/>
        </w:pict>
      </w:r>
      <w:r w:rsidRPr="00B66E1A">
        <w:rPr>
          <w:noProof/>
        </w:rPr>
        <w:pict>
          <v:shape id="_x0000_s2237" type="#_x0000_t122" style="position:absolute;left:0;text-align:left;margin-left:139.95pt;margin-top:14.15pt;width:5.2pt;height:3.55pt;z-index:250769920" fillcolor="#d99594"/>
        </w:pict>
      </w:r>
      <w:r w:rsidRPr="00B66E1A">
        <w:rPr>
          <w:noProof/>
        </w:rPr>
        <w:pict>
          <v:oval id="_x0000_s2227" style="position:absolute;left:0;text-align:left;margin-left:124.6pt;margin-top:8.85pt;width:15.35pt;height:14.2pt;z-index:250759680" fillcolor="#00b0f0"/>
        </w:pict>
      </w:r>
      <w:r w:rsidRPr="00B66E1A">
        <w:rPr>
          <w:noProof/>
        </w:rPr>
        <w:pict>
          <v:oval id="_x0000_s2336" style="position:absolute;left:0;text-align:left;margin-left:416.35pt;margin-top:89.05pt;width:15.35pt;height:14.2pt;z-index:250871296" fillcolor="#00b0f0"/>
        </w:pict>
      </w:r>
      <w:r w:rsidRPr="00B66E1A">
        <w:rPr>
          <w:noProof/>
        </w:rPr>
        <w:pict>
          <v:oval id="_x0000_s2328" style="position:absolute;left:0;text-align:left;margin-left:389.7pt;margin-top:58.7pt;width:15.35pt;height:14.2pt;z-index:250863104" fillcolor="#00b0f0">
            <v:textbox style="mso-next-textbox:#_x0000_s2328">
              <w:txbxContent>
                <w:p w:rsidR="00B44DE4" w:rsidRPr="004D640F" w:rsidRDefault="00B44DE4" w:rsidP="0074672D"/>
              </w:txbxContent>
            </v:textbox>
          </v:oval>
        </w:pict>
      </w:r>
      <w:r w:rsidRPr="00B66E1A">
        <w:rPr>
          <w:noProof/>
        </w:rPr>
        <w:pict>
          <v:rect id="_x0000_s2326" style="position:absolute;left:0;text-align:left;margin-left:85.1pt;margin-top:105.15pt;width:379.6pt;height:22.35pt;z-index:250861056" stroked="f">
            <v:textbox style="mso-next-textbox:#_x0000_s2326">
              <w:txbxContent>
                <w:p w:rsidR="00B44DE4" w:rsidRPr="004D640F" w:rsidRDefault="00B44DE4" w:rsidP="0074672D">
                  <w:pPr>
                    <w:rPr>
                      <w:rFonts w:ascii="Times New Roman" w:hAnsi="Times New Roman" w:cs="Times New Roman"/>
                      <w:b/>
                    </w:rPr>
                  </w:pPr>
                  <w:r w:rsidRPr="004D640F">
                    <w:rPr>
                      <w:rFonts w:ascii="Times New Roman" w:hAnsi="Times New Roman" w:cs="Times New Roman"/>
                    </w:rPr>
                    <w:t xml:space="preserve">     </w:t>
                  </w:r>
                  <w:r>
                    <w:rPr>
                      <w:rFonts w:ascii="Times New Roman" w:hAnsi="Times New Roman" w:cs="Times New Roman"/>
                    </w:rPr>
                    <w:t xml:space="preserve">       </w:t>
                  </w:r>
                  <w:r w:rsidRPr="004D640F">
                    <w:rPr>
                      <w:rFonts w:ascii="Times New Roman" w:hAnsi="Times New Roman" w:cs="Times New Roman"/>
                      <w:b/>
                    </w:rPr>
                    <w:t xml:space="preserve">а                                               б                                          в  </w:t>
                  </w:r>
                </w:p>
              </w:txbxContent>
            </v:textbox>
          </v:rect>
        </w:pict>
      </w:r>
      <w:r w:rsidRPr="00B66E1A">
        <w:rPr>
          <w:noProof/>
        </w:rPr>
        <w:pict>
          <v:shape id="_x0000_s2324" type="#_x0000_t76" style="position:absolute;left:0;text-align:left;margin-left:428.35pt;margin-top:96.65pt;width:8.95pt;height:7.2pt;z-index:250859008"/>
        </w:pict>
      </w:r>
      <w:r w:rsidRPr="00B66E1A">
        <w:rPr>
          <w:noProof/>
        </w:rPr>
        <w:pict>
          <v:shape id="_x0000_s2313" type="#_x0000_t76" style="position:absolute;left:0;text-align:left;margin-left:416.35pt;margin-top:41.7pt;width:8.95pt;height:7.2pt;z-index:250847744"/>
        </w:pict>
      </w:r>
      <w:r w:rsidRPr="00B66E1A">
        <w:rPr>
          <w:noProof/>
        </w:rPr>
        <w:pict>
          <v:shape id="_x0000_s2262" type="#_x0000_t122" style="position:absolute;left:0;text-align:left;margin-left:245.4pt;margin-top:38.25pt;width:18.6pt;height:3.55pt;z-index:250795520" fillcolor="#d99594"/>
        </w:pict>
      </w:r>
      <w:r w:rsidRPr="00B66E1A">
        <w:rPr>
          <w:noProof/>
        </w:rPr>
        <w:pict>
          <v:oval id="_x0000_s2249" style="position:absolute;left:0;text-align:left;margin-left:260.75pt;margin-top:34.7pt;width:15.35pt;height:14.2pt;z-index:250782208" fillcolor="#00b0f0"/>
        </w:pict>
      </w:r>
      <w:r w:rsidR="0074672D">
        <w:rPr>
          <w:noProof/>
        </w:rPr>
        <w:drawing>
          <wp:inline distT="0" distB="0" distL="0" distR="0">
            <wp:extent cx="1452880" cy="1343025"/>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7" cstate="print"/>
                    <a:srcRect/>
                    <a:stretch>
                      <a:fillRect/>
                    </a:stretch>
                  </pic:blipFill>
                  <pic:spPr bwMode="auto">
                    <a:xfrm>
                      <a:off x="0" y="0"/>
                      <a:ext cx="1452880" cy="1343025"/>
                    </a:xfrm>
                    <a:prstGeom prst="rect">
                      <a:avLst/>
                    </a:prstGeom>
                    <a:noFill/>
                    <a:ln w="9525">
                      <a:noFill/>
                      <a:miter lim="800000"/>
                      <a:headEnd/>
                      <a:tailEnd/>
                    </a:ln>
                  </pic:spPr>
                </pic:pic>
              </a:graphicData>
            </a:graphic>
          </wp:inline>
        </w:drawing>
      </w:r>
      <w:r w:rsidRPr="00B66E1A">
        <w:rPr>
          <w:noProof/>
        </w:rPr>
        <w:pict>
          <v:shape id="_x0000_s2268" type="#_x0000_t122" style="position:absolute;left:0;text-align:left;margin-left:259.9pt;margin-top:29.6pt;width:12.1pt;height:3.55pt;rotation:3436656fd;z-index:250801664;mso-position-horizontal-relative:text;mso-position-vertical-relative:text" fillcolor="#d99594"/>
        </w:pict>
      </w:r>
      <w:r w:rsidR="0074672D">
        <w:t xml:space="preserve">                                                      </w:t>
      </w:r>
      <w:r w:rsidR="0074672D">
        <w:rPr>
          <w:noProof/>
        </w:rPr>
        <w:drawing>
          <wp:inline distT="0" distB="0" distL="0" distR="0">
            <wp:extent cx="1452880" cy="1343025"/>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7" cstate="print"/>
                    <a:srcRect/>
                    <a:stretch>
                      <a:fillRect/>
                    </a:stretch>
                  </pic:blipFill>
                  <pic:spPr bwMode="auto">
                    <a:xfrm>
                      <a:off x="0" y="0"/>
                      <a:ext cx="1452880" cy="1343025"/>
                    </a:xfrm>
                    <a:prstGeom prst="rect">
                      <a:avLst/>
                    </a:prstGeom>
                    <a:noFill/>
                    <a:ln w="9525">
                      <a:noFill/>
                      <a:miter lim="800000"/>
                      <a:headEnd/>
                      <a:tailEnd/>
                    </a:ln>
                  </pic:spPr>
                </pic:pic>
              </a:graphicData>
            </a:graphic>
          </wp:inline>
        </w:drawing>
      </w:r>
    </w:p>
    <w:p w:rsidR="0074672D" w:rsidRDefault="0074672D" w:rsidP="0074672D">
      <w:pPr>
        <w:pStyle w:val="a8"/>
        <w:shd w:val="clear" w:color="auto" w:fill="auto"/>
        <w:spacing w:after="0" w:line="360" w:lineRule="auto"/>
        <w:ind w:firstLine="400"/>
        <w:jc w:val="both"/>
        <w:rPr>
          <w:rStyle w:val="24"/>
          <w:rFonts w:ascii="Times New Roman" w:hAnsi="Times New Roman" w:cs="Times New Roman"/>
          <w:i w:val="0"/>
          <w:color w:val="000000"/>
          <w:sz w:val="24"/>
          <w:szCs w:val="24"/>
        </w:rPr>
      </w:pPr>
    </w:p>
    <w:p w:rsidR="0074672D" w:rsidRDefault="00B66E1A" w:rsidP="0074672D">
      <w:pPr>
        <w:pStyle w:val="a8"/>
        <w:shd w:val="clear" w:color="auto" w:fill="auto"/>
        <w:tabs>
          <w:tab w:val="left" w:pos="9356"/>
        </w:tabs>
        <w:spacing w:after="0" w:line="360" w:lineRule="auto"/>
        <w:ind w:firstLine="1134"/>
        <w:jc w:val="both"/>
        <w:rPr>
          <w:rStyle w:val="24"/>
          <w:rFonts w:ascii="Times New Roman" w:hAnsi="Times New Roman" w:cs="Times New Roman"/>
          <w:i w:val="0"/>
          <w:color w:val="000000"/>
          <w:sz w:val="24"/>
          <w:szCs w:val="24"/>
        </w:rPr>
      </w:pPr>
      <w:r w:rsidRPr="00B66E1A">
        <w:rPr>
          <w:noProof/>
        </w:rPr>
        <w:pict>
          <v:oval id="_x0000_s2310" style="position:absolute;left:0;text-align:left;margin-left:415.2pt;margin-top:17.05pt;width:15.35pt;height:14.2pt;z-index:250844672" fillcolor="#00b0f0"/>
        </w:pict>
      </w:r>
      <w:r w:rsidRPr="00B66E1A">
        <w:rPr>
          <w:noProof/>
        </w:rPr>
        <w:pict>
          <v:oval id="_x0000_s2312" style="position:absolute;left:0;text-align:left;margin-left:402.9pt;margin-top:27.2pt;width:15.35pt;height:14.2pt;z-index:250846720" fillcolor="#00b0f0"/>
        </w:pict>
      </w:r>
      <w:r w:rsidRPr="00B66E1A">
        <w:rPr>
          <w:noProof/>
        </w:rPr>
        <w:pict>
          <v:oval id="_x0000_s2311" style="position:absolute;left:0;text-align:left;margin-left:400.5pt;margin-top:10.25pt;width:15.35pt;height:14.2pt;z-index:250845696" fillcolor="#00b0f0"/>
        </w:pict>
      </w:r>
      <w:r w:rsidRPr="00B66E1A">
        <w:rPr>
          <w:noProof/>
        </w:rPr>
        <w:pict>
          <v:oval id="_x0000_s2307" style="position:absolute;left:0;text-align:left;margin-left:404.3pt;margin-top:61.9pt;width:15.35pt;height:14.2pt;z-index:250841600" fillcolor="#00b0f0"/>
        </w:pict>
      </w:r>
      <w:r w:rsidRPr="00B66E1A">
        <w:rPr>
          <w:noProof/>
        </w:rPr>
        <w:pict>
          <v:oval id="_x0000_s2309" style="position:absolute;left:0;text-align:left;margin-left:410.65pt;margin-top:76.1pt;width:15.35pt;height:14.2pt;z-index:250843648" fillcolor="#00b0f0"/>
        </w:pict>
      </w:r>
      <w:r w:rsidRPr="00B66E1A">
        <w:rPr>
          <w:noProof/>
        </w:rPr>
        <w:pict>
          <v:oval id="_x0000_s2308" style="position:absolute;left:0;text-align:left;margin-left:394.95pt;margin-top:73.9pt;width:15.35pt;height:14.2pt;z-index:250842624" fillcolor="#00b0f0"/>
        </w:pict>
      </w:r>
      <w:r w:rsidRPr="00B66E1A">
        <w:rPr>
          <w:noProof/>
        </w:rPr>
        <w:pict>
          <v:oval id="_x0000_s2305" style="position:absolute;left:0;text-align:left;margin-left:358.25pt;margin-top:76.1pt;width:15.35pt;height:14.2pt;z-index:250839552" fillcolor="#00b0f0"/>
        </w:pict>
      </w:r>
      <w:r w:rsidRPr="00B66E1A">
        <w:rPr>
          <w:noProof/>
        </w:rPr>
        <w:pict>
          <v:oval id="_x0000_s2304" style="position:absolute;left:0;text-align:left;margin-left:356.05pt;margin-top:59.7pt;width:15.35pt;height:14.2pt;z-index:250838528" fillcolor="#00b0f0"/>
        </w:pict>
      </w:r>
      <w:r w:rsidRPr="00B66E1A">
        <w:rPr>
          <w:noProof/>
        </w:rPr>
        <w:pict>
          <v:oval id="_x0000_s2306" style="position:absolute;left:0;text-align:left;margin-left:343.95pt;margin-top:69.8pt;width:15.35pt;height:14.2pt;z-index:250840576" fillcolor="#00b0f0"/>
        </w:pict>
      </w:r>
      <w:r w:rsidRPr="00B66E1A">
        <w:rPr>
          <w:noProof/>
        </w:rPr>
        <w:pict>
          <v:oval id="_x0000_s2299" style="position:absolute;left:0;text-align:left;margin-left:363pt;margin-top:17.05pt;width:15.35pt;height:14.2pt;z-index:250833408" fillcolor="#00b0f0"/>
        </w:pict>
      </w:r>
      <w:r w:rsidRPr="00B66E1A">
        <w:rPr>
          <w:noProof/>
        </w:rPr>
        <w:pict>
          <v:oval id="_x0000_s2298" style="position:absolute;left:0;text-align:left;margin-left:348.9pt;margin-top:6.9pt;width:15.35pt;height:14.2pt;z-index:250832384" fillcolor="#00b0f0"/>
        </w:pict>
      </w:r>
      <w:r w:rsidRPr="00B66E1A">
        <w:rPr>
          <w:noProof/>
        </w:rPr>
        <w:pict>
          <v:oval id="_x0000_s2300" style="position:absolute;left:0;text-align:left;margin-left:350.05pt;margin-top:24.45pt;width:15.35pt;height:14.2pt;z-index:250834432" fillcolor="#00b0f0"/>
        </w:pict>
      </w:r>
      <w:r w:rsidRPr="00B66E1A">
        <w:rPr>
          <w:noProof/>
        </w:rPr>
        <w:pict>
          <v:oval id="_x0000_s2303" style="position:absolute;left:0;text-align:left;margin-left:391.95pt;margin-top:59.7pt;width:38.6pt;height:37.45pt;z-index:250837504"/>
        </w:pict>
      </w:r>
      <w:r w:rsidRPr="00B66E1A">
        <w:rPr>
          <w:noProof/>
        </w:rPr>
        <w:pict>
          <v:oval id="_x0000_s2301" style="position:absolute;left:0;text-align:left;margin-left:342.15pt;margin-top:55.6pt;width:38.25pt;height:40.2pt;z-index:250835456"/>
        </w:pict>
      </w:r>
      <w:r w:rsidRPr="00B66E1A">
        <w:rPr>
          <w:noProof/>
        </w:rPr>
        <w:pict>
          <v:oval id="_x0000_s2302" style="position:absolute;left:0;text-align:left;margin-left:393.4pt;margin-top:4.25pt;width:38.6pt;height:37.45pt;z-index:250836480"/>
        </w:pict>
      </w:r>
      <w:r w:rsidRPr="00B66E1A">
        <w:rPr>
          <w:noProof/>
        </w:rPr>
        <w:pict>
          <v:oval id="_x0000_s2297" style="position:absolute;left:0;text-align:left;margin-left:342.15pt;margin-top:4.25pt;width:38.6pt;height:37.45pt;z-index:250831360"/>
        </w:pict>
      </w:r>
      <w:r w:rsidRPr="00B66E1A">
        <w:rPr>
          <w:noProof/>
        </w:rPr>
        <w:pict>
          <v:rect id="_x0000_s2296" style="position:absolute;left:0;text-align:left;margin-left:332pt;margin-top:.1pt;width:110.25pt;height:104.3pt;z-index:250830336" fillcolor="#4bacc6 [3208]"/>
        </w:pict>
      </w:r>
      <w:r w:rsidRPr="00B66E1A">
        <w:rPr>
          <w:noProof/>
        </w:rPr>
        <w:pict>
          <v:oval id="_x0000_s2294" style="position:absolute;left:0;text-align:left;margin-left:204.9pt;margin-top:84pt;width:15.35pt;height:14.2pt;z-index:250828288" fillcolor="#00b0f0"/>
        </w:pict>
      </w:r>
      <w:r w:rsidRPr="00B66E1A">
        <w:rPr>
          <w:noProof/>
        </w:rPr>
        <w:pict>
          <v:oval id="_x0000_s2289" style="position:absolute;left:0;text-align:left;margin-left:287.9pt;margin-top:33.5pt;width:15.35pt;height:14.2pt;z-index:250823168" fillcolor="#00b0f0"/>
        </w:pict>
      </w:r>
      <w:r w:rsidRPr="00B66E1A">
        <w:rPr>
          <w:noProof/>
        </w:rPr>
        <w:pict>
          <v:oval id="_x0000_s2287" style="position:absolute;left:0;text-align:left;margin-left:242.2pt;margin-top:10.25pt;width:15.35pt;height:14.2pt;z-index:250821120" fillcolor="#00b0f0"/>
        </w:pict>
      </w:r>
      <w:r w:rsidRPr="00B66E1A">
        <w:rPr>
          <w:noProof/>
        </w:rPr>
        <w:pict>
          <v:oval id="_x0000_s2291" style="position:absolute;left:0;text-align:left;margin-left:276.9pt;margin-top:81.75pt;width:15.35pt;height:14.2pt;z-index:250825216" fillcolor="#00b0f0"/>
        </w:pict>
      </w:r>
      <w:r w:rsidRPr="00B66E1A">
        <w:rPr>
          <w:noProof/>
        </w:rPr>
        <w:pict>
          <v:oval id="_x0000_s2293" style="position:absolute;left:0;text-align:left;margin-left:242.2pt;margin-top:81.75pt;width:15.35pt;height:14.2pt;z-index:250827264" fillcolor="#00b0f0"/>
        </w:pict>
      </w:r>
      <w:r w:rsidRPr="00B66E1A">
        <w:rPr>
          <w:noProof/>
        </w:rPr>
        <w:pict>
          <v:oval id="_x0000_s2290" style="position:absolute;left:0;text-align:left;margin-left:239.3pt;margin-top:53.35pt;width:15.35pt;height:14.2pt;z-index:250824192" fillcolor="#00b0f0"/>
        </w:pict>
      </w:r>
      <w:r w:rsidRPr="00B66E1A">
        <w:rPr>
          <w:noProof/>
        </w:rPr>
        <w:pict>
          <v:oval id="_x0000_s2288" style="position:absolute;left:0;text-align:left;margin-left:220.25pt;margin-top:42.8pt;width:15.35pt;height:14.2pt;z-index:250822144" fillcolor="#00b0f0"/>
        </w:pict>
      </w:r>
      <w:r w:rsidRPr="00B66E1A">
        <w:rPr>
          <w:noProof/>
        </w:rPr>
        <w:pict>
          <v:oval id="_x0000_s2292" style="position:absolute;left:0;text-align:left;margin-left:260.75pt;margin-top:35.75pt;width:15.35pt;height:14.2pt;z-index:250826240" fillcolor="#00b0f0"/>
        </w:pict>
      </w:r>
      <w:r w:rsidRPr="00B66E1A">
        <w:rPr>
          <w:noProof/>
        </w:rPr>
        <w:pict>
          <v:oval id="_x0000_s2295" style="position:absolute;left:0;text-align:left;margin-left:218.1pt;margin-top:.1pt;width:15.35pt;height:14.2pt;z-index:250829312" fillcolor="#00b0f0"/>
        </w:pict>
      </w:r>
      <w:r w:rsidRPr="00B66E1A">
        <w:rPr>
          <w:noProof/>
        </w:rPr>
        <w:pict>
          <v:oval id="_x0000_s2283" style="position:absolute;left:0;text-align:left;margin-left:141.6pt;margin-top:78.85pt;width:15.35pt;height:14.2pt;z-index:250817024" fillcolor="#00b0f0"/>
        </w:pict>
      </w:r>
      <w:r w:rsidRPr="00B66E1A">
        <w:rPr>
          <w:noProof/>
        </w:rPr>
        <w:pict>
          <v:oval id="_x0000_s2285" style="position:absolute;left:0;text-align:left;margin-left:111.5pt;margin-top:69.8pt;width:15.35pt;height:14.2pt;z-index:250819072" fillcolor="#00b0f0"/>
        </w:pict>
      </w:r>
      <w:r w:rsidRPr="00B66E1A">
        <w:rPr>
          <w:noProof/>
        </w:rPr>
        <w:pict>
          <v:oval id="_x0000_s2286" style="position:absolute;left:0;text-align:left;margin-left:85.1pt;margin-top:41.4pt;width:15.35pt;height:14.2pt;z-index:250820096" fillcolor="#00b0f0"/>
        </w:pict>
      </w:r>
      <w:r w:rsidRPr="00B66E1A">
        <w:rPr>
          <w:noProof/>
        </w:rPr>
        <w:pict>
          <v:oval id="_x0000_s2281" style="position:absolute;left:0;text-align:left;margin-left:117.2pt;margin-top:10.25pt;width:15.35pt;height:14.2pt;z-index:250814976" fillcolor="#00b0f0"/>
        </w:pict>
      </w:r>
      <w:r w:rsidRPr="00B66E1A">
        <w:rPr>
          <w:noProof/>
        </w:rPr>
        <w:pict>
          <v:oval id="_x0000_s2284" style="position:absolute;left:0;text-align:left;margin-left:59.15pt;margin-top:78.85pt;width:15.35pt;height:14.2pt;z-index:250818048" fillcolor="#00b0f0"/>
        </w:pict>
      </w:r>
      <w:r w:rsidRPr="00B66E1A">
        <w:rPr>
          <w:noProof/>
        </w:rPr>
        <w:pict>
          <v:oval id="_x0000_s2279" style="position:absolute;left:0;text-align:left;margin-left:61.05pt;margin-top:45.5pt;width:15.35pt;height:14.2pt;z-index:250812928" fillcolor="#00b0f0"/>
        </w:pict>
      </w:r>
      <w:r w:rsidRPr="00B66E1A">
        <w:rPr>
          <w:noProof/>
        </w:rPr>
        <w:pict>
          <v:oval id="_x0000_s2280" style="position:absolute;left:0;text-align:left;margin-left:67.8pt;margin-top:14.3pt;width:15.35pt;height:14.2pt;z-index:250813952" fillcolor="#00b0f0"/>
        </w:pict>
      </w:r>
      <w:r w:rsidRPr="00B66E1A">
        <w:rPr>
          <w:noProof/>
        </w:rPr>
        <w:pict>
          <v:rect id="_x0000_s2327" style="position:absolute;left:0;text-align:left;margin-left:79.6pt;margin-top:108.5pt;width:393.35pt;height:22.9pt;z-index:250862080" stroked="f">
            <v:textbox style="mso-next-textbox:#_x0000_s2327">
              <w:txbxContent>
                <w:p w:rsidR="00B44DE4" w:rsidRPr="004D640F" w:rsidRDefault="00B44DE4" w:rsidP="0074672D">
                  <w:pPr>
                    <w:rPr>
                      <w:rFonts w:ascii="Times New Roman" w:hAnsi="Times New Roman" w:cs="Times New Roman"/>
                      <w:b/>
                    </w:rPr>
                  </w:pPr>
                  <w:r w:rsidRPr="004D640F">
                    <w:rPr>
                      <w:rFonts w:ascii="Times New Roman" w:hAnsi="Times New Roman" w:cs="Times New Roman"/>
                      <w:b/>
                    </w:rPr>
                    <w:t xml:space="preserve">              г                                               д                                           е</w:t>
                  </w:r>
                </w:p>
              </w:txbxContent>
            </v:textbox>
          </v:rect>
        </w:pict>
      </w:r>
      <w:r w:rsidRPr="00B66E1A">
        <w:rPr>
          <w:noProof/>
        </w:rPr>
        <w:pict>
          <v:oval id="_x0000_s2282" style="position:absolute;left:0;text-align:left;margin-left:109.2pt;margin-top:35.75pt;width:15.35pt;height:14.2pt;z-index:250816000" fillcolor="#00b0f0"/>
        </w:pict>
      </w:r>
      <w:r w:rsidR="0074672D">
        <w:rPr>
          <w:noProof/>
        </w:rPr>
        <w:drawing>
          <wp:inline distT="0" distB="0" distL="0" distR="0">
            <wp:extent cx="1343025" cy="1290955"/>
            <wp:effectExtent l="1905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8" cstate="print"/>
                    <a:srcRect/>
                    <a:stretch>
                      <a:fillRect/>
                    </a:stretch>
                  </pic:blipFill>
                  <pic:spPr bwMode="auto">
                    <a:xfrm>
                      <a:off x="0" y="0"/>
                      <a:ext cx="1343025" cy="1290955"/>
                    </a:xfrm>
                    <a:prstGeom prst="rect">
                      <a:avLst/>
                    </a:prstGeom>
                    <a:noFill/>
                    <a:ln w="9525">
                      <a:noFill/>
                      <a:miter lim="800000"/>
                      <a:headEnd/>
                      <a:tailEnd/>
                    </a:ln>
                  </pic:spPr>
                </pic:pic>
              </a:graphicData>
            </a:graphic>
          </wp:inline>
        </w:drawing>
      </w:r>
      <w:r w:rsidR="0074672D">
        <w:t xml:space="preserve">              </w:t>
      </w:r>
      <w:r w:rsidR="0074672D">
        <w:rPr>
          <w:noProof/>
        </w:rPr>
        <w:drawing>
          <wp:inline distT="0" distB="0" distL="0" distR="0">
            <wp:extent cx="1343025" cy="1314450"/>
            <wp:effectExtent l="1905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9" cstate="print"/>
                    <a:srcRect/>
                    <a:stretch>
                      <a:fillRect/>
                    </a:stretch>
                  </pic:blipFill>
                  <pic:spPr bwMode="auto">
                    <a:xfrm>
                      <a:off x="0" y="0"/>
                      <a:ext cx="1343025" cy="1314450"/>
                    </a:xfrm>
                    <a:prstGeom prst="rect">
                      <a:avLst/>
                    </a:prstGeom>
                    <a:noFill/>
                    <a:ln w="9525">
                      <a:noFill/>
                      <a:miter lim="800000"/>
                      <a:headEnd/>
                      <a:tailEnd/>
                    </a:ln>
                  </pic:spPr>
                </pic:pic>
              </a:graphicData>
            </a:graphic>
          </wp:inline>
        </w:drawing>
      </w:r>
    </w:p>
    <w:p w:rsidR="0074672D" w:rsidRDefault="0074672D" w:rsidP="0074672D">
      <w:pPr>
        <w:pStyle w:val="a8"/>
        <w:shd w:val="clear" w:color="auto" w:fill="auto"/>
        <w:spacing w:after="0" w:line="360" w:lineRule="auto"/>
        <w:ind w:left="3600" w:firstLine="1440"/>
        <w:jc w:val="both"/>
        <w:rPr>
          <w:rStyle w:val="24"/>
          <w:rFonts w:ascii="Times New Roman" w:hAnsi="Times New Roman" w:cs="Times New Roman"/>
          <w:i w:val="0"/>
          <w:color w:val="000000"/>
          <w:sz w:val="24"/>
          <w:szCs w:val="24"/>
        </w:rPr>
      </w:pPr>
    </w:p>
    <w:p w:rsidR="0074672D" w:rsidRDefault="0074672D" w:rsidP="00785C00">
      <w:pPr>
        <w:pStyle w:val="a8"/>
        <w:shd w:val="clear" w:color="auto" w:fill="auto"/>
        <w:spacing w:after="0" w:line="240" w:lineRule="auto"/>
        <w:ind w:firstLine="0"/>
        <w:jc w:val="both"/>
        <w:rPr>
          <w:rFonts w:ascii="Times New Roman" w:hAnsi="Times New Roman" w:cs="Times New Roman"/>
          <w:color w:val="000000"/>
          <w:sz w:val="28"/>
          <w:szCs w:val="28"/>
        </w:rPr>
      </w:pPr>
      <w:r w:rsidRPr="00785C00">
        <w:rPr>
          <w:rFonts w:ascii="Times New Roman" w:hAnsi="Times New Roman" w:cs="Times New Roman"/>
          <w:color w:val="000000"/>
          <w:sz w:val="28"/>
          <w:szCs w:val="28"/>
        </w:rPr>
        <w:t>Рис.</w:t>
      </w:r>
      <w:r w:rsidR="00CE5DF9">
        <w:rPr>
          <w:rFonts w:ascii="Times New Roman" w:hAnsi="Times New Roman" w:cs="Times New Roman"/>
          <w:color w:val="000000"/>
          <w:sz w:val="28"/>
          <w:szCs w:val="28"/>
        </w:rPr>
        <w:t>29</w:t>
      </w:r>
      <w:r w:rsidRPr="00785C00">
        <w:rPr>
          <w:rFonts w:ascii="Times New Roman" w:hAnsi="Times New Roman" w:cs="Times New Roman"/>
          <w:color w:val="000000"/>
          <w:sz w:val="28"/>
          <w:szCs w:val="28"/>
        </w:rPr>
        <w:t>. Методы иммобилизации белков: а - ковалентное связывание; б - ковалентная сшивка в супермолеку</w:t>
      </w:r>
      <w:r w:rsidRPr="00785C00">
        <w:rPr>
          <w:rFonts w:ascii="Times New Roman" w:hAnsi="Times New Roman" w:cs="Times New Roman"/>
          <w:color w:val="000000"/>
          <w:sz w:val="28"/>
          <w:szCs w:val="28"/>
        </w:rPr>
        <w:softHyphen/>
        <w:t>лы; в - сорбция за счет электростатических взаимодействий; г - сорбция за счет гидрофобного связывания; д - включение в гели и полимеры; е – микрокапсулирование</w:t>
      </w:r>
    </w:p>
    <w:p w:rsidR="00DE79FA" w:rsidRPr="00785C00" w:rsidRDefault="00DE79FA" w:rsidP="00785C00">
      <w:pPr>
        <w:pStyle w:val="a8"/>
        <w:shd w:val="clear" w:color="auto" w:fill="auto"/>
        <w:spacing w:after="0" w:line="240" w:lineRule="auto"/>
        <w:ind w:firstLine="0"/>
        <w:jc w:val="both"/>
        <w:rPr>
          <w:rFonts w:ascii="Times New Roman" w:hAnsi="Times New Roman" w:cs="Times New Roman"/>
          <w:color w:val="000000"/>
          <w:sz w:val="28"/>
          <w:szCs w:val="28"/>
        </w:rPr>
      </w:pPr>
    </w:p>
    <w:p w:rsidR="0074672D" w:rsidRPr="00CE5DF9" w:rsidRDefault="0074672D" w:rsidP="00CE5DF9">
      <w:pPr>
        <w:pStyle w:val="a8"/>
        <w:shd w:val="clear" w:color="auto" w:fill="auto"/>
        <w:spacing w:after="0" w:line="240" w:lineRule="auto"/>
        <w:ind w:firstLine="0"/>
        <w:jc w:val="both"/>
        <w:rPr>
          <w:rStyle w:val="24"/>
          <w:rFonts w:ascii="Times New Roman" w:hAnsi="Times New Roman" w:cs="Times New Roman"/>
          <w:i w:val="0"/>
          <w:color w:val="000000"/>
          <w:sz w:val="28"/>
          <w:szCs w:val="28"/>
        </w:rPr>
      </w:pPr>
      <w:r w:rsidRPr="00CE5DF9">
        <w:rPr>
          <w:rStyle w:val="24"/>
          <w:rFonts w:ascii="Times New Roman" w:hAnsi="Times New Roman" w:cs="Times New Roman"/>
          <w:i w:val="0"/>
          <w:color w:val="000000"/>
          <w:sz w:val="28"/>
          <w:szCs w:val="28"/>
        </w:rPr>
        <w:t>ферментов. При ковалентной иммо</w:t>
      </w:r>
      <w:r w:rsidRPr="00CE5DF9">
        <w:rPr>
          <w:rFonts w:ascii="Times New Roman" w:hAnsi="Times New Roman" w:cs="Times New Roman"/>
          <w:color w:val="000000"/>
          <w:sz w:val="28"/>
          <w:szCs w:val="28"/>
        </w:rPr>
        <w:t>билизации (рис.</w:t>
      </w:r>
      <w:r w:rsidR="00CE5DF9" w:rsidRPr="00CE5DF9">
        <w:rPr>
          <w:rFonts w:ascii="Times New Roman" w:hAnsi="Times New Roman" w:cs="Times New Roman"/>
          <w:color w:val="000000"/>
          <w:sz w:val="28"/>
          <w:szCs w:val="28"/>
        </w:rPr>
        <w:t>29</w:t>
      </w:r>
      <w:r w:rsidRPr="00CE5DF9">
        <w:rPr>
          <w:rFonts w:ascii="Times New Roman" w:hAnsi="Times New Roman" w:cs="Times New Roman"/>
          <w:color w:val="000000"/>
          <w:sz w:val="28"/>
          <w:szCs w:val="28"/>
        </w:rPr>
        <w:t>а) носитель должен легко модифици</w:t>
      </w:r>
      <w:r w:rsidRPr="00CE5DF9">
        <w:rPr>
          <w:rFonts w:ascii="Times New Roman" w:hAnsi="Times New Roman" w:cs="Times New Roman"/>
          <w:color w:val="000000"/>
          <w:sz w:val="28"/>
          <w:szCs w:val="28"/>
        </w:rPr>
        <w:softHyphen/>
        <w:t>роваться и активироваться. Для обеспечения эффективного связывания ферментов с носителями к последним привива</w:t>
      </w:r>
      <w:r w:rsidRPr="00CE5DF9">
        <w:rPr>
          <w:rFonts w:ascii="Times New Roman" w:hAnsi="Times New Roman" w:cs="Times New Roman"/>
          <w:color w:val="000000"/>
          <w:sz w:val="28"/>
          <w:szCs w:val="28"/>
        </w:rPr>
        <w:softHyphen/>
        <w:t>ются реакционноспособные группы. Иногда возникает не</w:t>
      </w:r>
      <w:r w:rsidRPr="00CE5DF9">
        <w:rPr>
          <w:rFonts w:ascii="Times New Roman" w:hAnsi="Times New Roman" w:cs="Times New Roman"/>
          <w:color w:val="000000"/>
          <w:sz w:val="28"/>
          <w:szCs w:val="28"/>
        </w:rPr>
        <w:softHyphen/>
        <w:t>обходимость в дополнительном активировании функциональ</w:t>
      </w:r>
      <w:r w:rsidRPr="00CE5DF9">
        <w:rPr>
          <w:rFonts w:ascii="Times New Roman" w:hAnsi="Times New Roman" w:cs="Times New Roman"/>
          <w:color w:val="000000"/>
          <w:sz w:val="28"/>
          <w:szCs w:val="28"/>
        </w:rPr>
        <w:softHyphen/>
        <w:t>ных групп фермента. Ковалентный метод иммобилизации применяется также для переведения макромолекул фермен</w:t>
      </w:r>
      <w:r w:rsidRPr="00CE5DF9">
        <w:rPr>
          <w:rFonts w:ascii="Times New Roman" w:hAnsi="Times New Roman" w:cs="Times New Roman"/>
          <w:color w:val="000000"/>
          <w:sz w:val="28"/>
          <w:szCs w:val="28"/>
        </w:rPr>
        <w:softHyphen/>
        <w:t>тов в нерастворимое состояние путем их объединения в супермолекулы согласно рис.</w:t>
      </w:r>
      <w:r w:rsidR="00CE5DF9">
        <w:rPr>
          <w:rFonts w:ascii="Times New Roman" w:hAnsi="Times New Roman" w:cs="Times New Roman"/>
          <w:color w:val="000000"/>
          <w:sz w:val="28"/>
          <w:szCs w:val="28"/>
        </w:rPr>
        <w:t>29</w:t>
      </w:r>
      <w:r w:rsidRPr="00CE5DF9">
        <w:rPr>
          <w:rFonts w:ascii="Times New Roman" w:hAnsi="Times New Roman" w:cs="Times New Roman"/>
          <w:color w:val="000000"/>
          <w:sz w:val="28"/>
          <w:szCs w:val="28"/>
        </w:rPr>
        <w:t>б. Необходимо отметить, что общим недостатком метода ковалентной иммобилизации, связанной с химической обработкой ферментов, является возможность изменения конформационной структуры ферментов, что часто приводит к потере ими физиологической ак</w:t>
      </w:r>
      <w:r w:rsidRPr="00CE5DF9">
        <w:rPr>
          <w:rFonts w:ascii="Times New Roman" w:hAnsi="Times New Roman" w:cs="Times New Roman"/>
          <w:color w:val="000000"/>
          <w:sz w:val="28"/>
          <w:szCs w:val="28"/>
        </w:rPr>
        <w:softHyphen/>
        <w:t>тивности.</w:t>
      </w:r>
      <w:r w:rsidRPr="00CE5DF9">
        <w:rPr>
          <w:rStyle w:val="24"/>
          <w:rFonts w:ascii="Times New Roman" w:hAnsi="Times New Roman" w:cs="Times New Roman"/>
          <w:i w:val="0"/>
          <w:color w:val="000000"/>
          <w:sz w:val="28"/>
          <w:szCs w:val="28"/>
        </w:rPr>
        <w:t xml:space="preserve"> </w:t>
      </w:r>
    </w:p>
    <w:p w:rsidR="0074672D" w:rsidRPr="00CE5DF9" w:rsidRDefault="0074672D" w:rsidP="00CE5DF9">
      <w:pPr>
        <w:pStyle w:val="a8"/>
        <w:shd w:val="clear" w:color="auto" w:fill="auto"/>
        <w:spacing w:after="0" w:line="240" w:lineRule="auto"/>
        <w:ind w:firstLine="400"/>
        <w:jc w:val="both"/>
        <w:rPr>
          <w:rFonts w:ascii="Times New Roman" w:hAnsi="Times New Roman" w:cs="Times New Roman"/>
          <w:sz w:val="28"/>
          <w:szCs w:val="28"/>
        </w:rPr>
      </w:pPr>
      <w:r w:rsidRPr="00CE5DF9">
        <w:rPr>
          <w:rStyle w:val="24"/>
          <w:rFonts w:ascii="Times New Roman" w:hAnsi="Times New Roman" w:cs="Times New Roman"/>
          <w:i w:val="0"/>
          <w:color w:val="000000"/>
          <w:sz w:val="28"/>
          <w:szCs w:val="28"/>
        </w:rPr>
        <w:t>Наряду с ковалентным связыванием ферментов с носи</w:t>
      </w:r>
      <w:r w:rsidRPr="00CE5DF9">
        <w:rPr>
          <w:rStyle w:val="24"/>
          <w:rFonts w:ascii="Times New Roman" w:hAnsi="Times New Roman" w:cs="Times New Roman"/>
          <w:i w:val="0"/>
          <w:color w:val="000000"/>
          <w:sz w:val="28"/>
          <w:szCs w:val="28"/>
        </w:rPr>
        <w:softHyphen/>
        <w:t>телями большими возможностями обладают сорбционные ме</w:t>
      </w:r>
      <w:r w:rsidRPr="00CE5DF9">
        <w:rPr>
          <w:rStyle w:val="24"/>
          <w:rFonts w:ascii="Times New Roman" w:hAnsi="Times New Roman" w:cs="Times New Roman"/>
          <w:i w:val="0"/>
          <w:color w:val="000000"/>
          <w:sz w:val="28"/>
          <w:szCs w:val="28"/>
        </w:rPr>
        <w:softHyphen/>
        <w:t>тоды иммобилизации (рис.</w:t>
      </w:r>
      <w:r w:rsidR="00CE5DF9">
        <w:rPr>
          <w:rStyle w:val="24"/>
          <w:rFonts w:ascii="Times New Roman" w:hAnsi="Times New Roman" w:cs="Times New Roman"/>
          <w:i w:val="0"/>
          <w:color w:val="000000"/>
          <w:sz w:val="28"/>
          <w:szCs w:val="28"/>
        </w:rPr>
        <w:t>29</w:t>
      </w:r>
      <w:r w:rsidRPr="00CE5DF9">
        <w:rPr>
          <w:rStyle w:val="24"/>
          <w:rFonts w:ascii="Times New Roman" w:hAnsi="Times New Roman" w:cs="Times New Roman"/>
          <w:i w:val="0"/>
          <w:color w:val="000000"/>
          <w:sz w:val="28"/>
          <w:szCs w:val="28"/>
        </w:rPr>
        <w:t>в,г), которые, как правило, не нарушают конформацию белков и тем самым сохраняют их высокую биокаталитическую активность.</w:t>
      </w:r>
    </w:p>
    <w:p w:rsidR="0074672D" w:rsidRPr="00CE5DF9" w:rsidRDefault="0074672D" w:rsidP="00CE5DF9">
      <w:pPr>
        <w:pStyle w:val="a8"/>
        <w:shd w:val="clear" w:color="auto" w:fill="auto"/>
        <w:spacing w:after="0" w:line="240" w:lineRule="auto"/>
        <w:ind w:firstLine="380"/>
        <w:jc w:val="both"/>
        <w:rPr>
          <w:rFonts w:ascii="Times New Roman" w:hAnsi="Times New Roman" w:cs="Times New Roman"/>
          <w:sz w:val="28"/>
          <w:szCs w:val="28"/>
        </w:rPr>
      </w:pPr>
      <w:r w:rsidRPr="00CE5DF9">
        <w:rPr>
          <w:rStyle w:val="24"/>
          <w:rFonts w:ascii="Times New Roman" w:hAnsi="Times New Roman" w:cs="Times New Roman"/>
          <w:i w:val="0"/>
          <w:color w:val="000000"/>
          <w:sz w:val="28"/>
          <w:szCs w:val="28"/>
        </w:rPr>
        <w:t>Широкое распространение получили методы иммобили</w:t>
      </w:r>
      <w:r w:rsidRPr="00CE5DF9">
        <w:rPr>
          <w:rStyle w:val="24"/>
          <w:rFonts w:ascii="Times New Roman" w:hAnsi="Times New Roman" w:cs="Times New Roman"/>
          <w:i w:val="0"/>
          <w:color w:val="000000"/>
          <w:sz w:val="28"/>
          <w:szCs w:val="28"/>
        </w:rPr>
        <w:softHyphen/>
        <w:t xml:space="preserve">зации ферментов с </w:t>
      </w:r>
      <w:r w:rsidRPr="00CE5DF9">
        <w:rPr>
          <w:rStyle w:val="24"/>
          <w:rFonts w:ascii="Times New Roman" w:hAnsi="Times New Roman" w:cs="Times New Roman"/>
          <w:i w:val="0"/>
          <w:color w:val="000000"/>
          <w:sz w:val="28"/>
          <w:szCs w:val="28"/>
        </w:rPr>
        <w:lastRenderedPageBreak/>
        <w:t>включением биокатализаторов в гель или пространственную структуру полимеров (рис.</w:t>
      </w:r>
      <w:r w:rsidR="00CE5DF9">
        <w:rPr>
          <w:rStyle w:val="24"/>
          <w:rFonts w:ascii="Times New Roman" w:hAnsi="Times New Roman" w:cs="Times New Roman"/>
          <w:i w:val="0"/>
          <w:color w:val="000000"/>
          <w:sz w:val="28"/>
          <w:szCs w:val="28"/>
          <w:lang w:eastAsia="en-US"/>
        </w:rPr>
        <w:t>29</w:t>
      </w:r>
      <w:r w:rsidRPr="00CE5DF9">
        <w:rPr>
          <w:rStyle w:val="24"/>
          <w:rFonts w:ascii="Times New Roman" w:hAnsi="Times New Roman" w:cs="Times New Roman"/>
          <w:i w:val="0"/>
          <w:color w:val="000000"/>
          <w:sz w:val="28"/>
          <w:szCs w:val="28"/>
          <w:lang w:eastAsia="en-US"/>
        </w:rPr>
        <w:t xml:space="preserve">д). </w:t>
      </w:r>
      <w:r w:rsidRPr="00CE5DF9">
        <w:rPr>
          <w:rStyle w:val="24"/>
          <w:rFonts w:ascii="Times New Roman" w:hAnsi="Times New Roman" w:cs="Times New Roman"/>
          <w:i w:val="0"/>
          <w:color w:val="000000"/>
          <w:sz w:val="28"/>
          <w:szCs w:val="28"/>
        </w:rPr>
        <w:t>На</w:t>
      </w:r>
      <w:r w:rsidRPr="00CE5DF9">
        <w:rPr>
          <w:rStyle w:val="24"/>
          <w:rFonts w:ascii="Times New Roman" w:hAnsi="Times New Roman" w:cs="Times New Roman"/>
          <w:i w:val="0"/>
          <w:color w:val="000000"/>
          <w:sz w:val="28"/>
          <w:szCs w:val="28"/>
        </w:rPr>
        <w:softHyphen/>
        <w:t>пример, по этому способу  ферменты растворяют в буферных растворах, содержащих гельобразующие реагенты. После</w:t>
      </w:r>
      <w:r w:rsidRPr="00CE5DF9">
        <w:rPr>
          <w:rStyle w:val="24"/>
          <w:rFonts w:ascii="Times New Roman" w:hAnsi="Times New Roman" w:cs="Times New Roman"/>
          <w:i w:val="0"/>
          <w:color w:val="000000"/>
          <w:sz w:val="28"/>
          <w:szCs w:val="28"/>
        </w:rPr>
        <w:softHyphen/>
        <w:t>дующая специальная обработка смеси обеспечивает форм</w:t>
      </w:r>
      <w:r w:rsidR="006D2018" w:rsidRPr="00CE5DF9">
        <w:rPr>
          <w:rStyle w:val="24"/>
          <w:rFonts w:ascii="Times New Roman" w:hAnsi="Times New Roman" w:cs="Times New Roman"/>
          <w:i w:val="0"/>
          <w:color w:val="000000"/>
          <w:sz w:val="28"/>
          <w:szCs w:val="28"/>
        </w:rPr>
        <w:t>и</w:t>
      </w:r>
      <w:r w:rsidRPr="00CE5DF9">
        <w:rPr>
          <w:rStyle w:val="24"/>
          <w:rFonts w:ascii="Times New Roman" w:hAnsi="Times New Roman" w:cs="Times New Roman"/>
          <w:i w:val="0"/>
          <w:color w:val="000000"/>
          <w:sz w:val="28"/>
          <w:szCs w:val="28"/>
        </w:rPr>
        <w:t>рование отдельной, ферментсодержащей фазы. При иммоби</w:t>
      </w:r>
      <w:r w:rsidRPr="00CE5DF9">
        <w:rPr>
          <w:rStyle w:val="24"/>
          <w:rFonts w:ascii="Times New Roman" w:hAnsi="Times New Roman" w:cs="Times New Roman"/>
          <w:i w:val="0"/>
          <w:color w:val="000000"/>
          <w:sz w:val="28"/>
          <w:szCs w:val="28"/>
        </w:rPr>
        <w:softHyphen/>
        <w:t>лизации биокатализаторов по этому способу в основном используют поли-2-оксиметакрилат и полиакриламидный гель, поливинилпирролидон и сополимеры оксиэтилметакрилата с 4-винилпирролидоном, а также ряд других полимерных ма</w:t>
      </w:r>
      <w:r w:rsidRPr="00CE5DF9">
        <w:rPr>
          <w:rStyle w:val="24"/>
          <w:rFonts w:ascii="Times New Roman" w:hAnsi="Times New Roman" w:cs="Times New Roman"/>
          <w:i w:val="0"/>
          <w:color w:val="000000"/>
          <w:sz w:val="28"/>
          <w:szCs w:val="28"/>
        </w:rPr>
        <w:softHyphen/>
        <w:t>териалов. Основным преимуществом является сохранение биокатализаторами их нативной конформационной структуру, а следовательно, и высокой каталитической активности, чему способствует также отсутствие стерических помех, возникающих вследствие блокирования активных центров биокатализаторов участками полимерных матриц. Эти преиму</w:t>
      </w:r>
      <w:r w:rsidRPr="00CE5DF9">
        <w:rPr>
          <w:rStyle w:val="24"/>
          <w:rFonts w:ascii="Times New Roman" w:hAnsi="Times New Roman" w:cs="Times New Roman"/>
          <w:i w:val="0"/>
          <w:color w:val="000000"/>
          <w:sz w:val="28"/>
          <w:szCs w:val="28"/>
        </w:rPr>
        <w:softHyphen/>
        <w:t>щества, однако, в полной мере не могут быть реализованы в ферментативных процессах ввиду неэффективности диффузии субстратов через сильно сшитую матрицу к ферментатив</w:t>
      </w:r>
      <w:r w:rsidRPr="00CE5DF9">
        <w:rPr>
          <w:rStyle w:val="24"/>
          <w:rFonts w:ascii="Times New Roman" w:hAnsi="Times New Roman" w:cs="Times New Roman"/>
          <w:i w:val="0"/>
          <w:color w:val="000000"/>
          <w:sz w:val="28"/>
          <w:szCs w:val="28"/>
        </w:rPr>
        <w:softHyphen/>
        <w:t>ной системе.</w:t>
      </w:r>
    </w:p>
    <w:p w:rsidR="0074672D" w:rsidRPr="00CE5DF9" w:rsidRDefault="0074672D" w:rsidP="00CE5DF9">
      <w:pPr>
        <w:pStyle w:val="a8"/>
        <w:shd w:val="clear" w:color="auto" w:fill="auto"/>
        <w:spacing w:after="0" w:line="240" w:lineRule="auto"/>
        <w:ind w:firstLine="400"/>
        <w:jc w:val="both"/>
        <w:rPr>
          <w:rFonts w:ascii="Times New Roman" w:hAnsi="Times New Roman" w:cs="Times New Roman"/>
          <w:sz w:val="28"/>
          <w:szCs w:val="28"/>
        </w:rPr>
      </w:pPr>
      <w:r w:rsidRPr="00CE5DF9">
        <w:rPr>
          <w:rStyle w:val="24"/>
          <w:rFonts w:ascii="Times New Roman" w:hAnsi="Times New Roman" w:cs="Times New Roman"/>
          <w:i w:val="0"/>
          <w:color w:val="000000"/>
          <w:sz w:val="28"/>
          <w:szCs w:val="28"/>
        </w:rPr>
        <w:t>Вокруг макромолекул ферментов можно создавать по</w:t>
      </w:r>
      <w:r w:rsidRPr="00CE5DF9">
        <w:rPr>
          <w:rStyle w:val="24"/>
          <w:rFonts w:ascii="Times New Roman" w:hAnsi="Times New Roman" w:cs="Times New Roman"/>
          <w:i w:val="0"/>
          <w:color w:val="000000"/>
          <w:sz w:val="28"/>
          <w:szCs w:val="28"/>
        </w:rPr>
        <w:softHyphen/>
        <w:t>лупроницаемые микрокапсулы и волокнообразные капилляр</w:t>
      </w:r>
      <w:r w:rsidRPr="00CE5DF9">
        <w:rPr>
          <w:rStyle w:val="24"/>
          <w:rFonts w:ascii="Times New Roman" w:hAnsi="Times New Roman" w:cs="Times New Roman"/>
          <w:i w:val="0"/>
          <w:color w:val="000000"/>
          <w:sz w:val="28"/>
          <w:szCs w:val="28"/>
        </w:rPr>
        <w:softHyphen/>
        <w:t>ные оболочки определенных размеров и пористости (рис.</w:t>
      </w:r>
      <w:r w:rsidR="00CE5DF9">
        <w:rPr>
          <w:rStyle w:val="24"/>
          <w:rFonts w:ascii="Times New Roman" w:hAnsi="Times New Roman" w:cs="Times New Roman"/>
          <w:i w:val="0"/>
          <w:color w:val="000000"/>
          <w:sz w:val="28"/>
          <w:szCs w:val="28"/>
        </w:rPr>
        <w:t>29</w:t>
      </w:r>
      <w:r w:rsidRPr="00CE5DF9">
        <w:rPr>
          <w:rStyle w:val="24"/>
          <w:rFonts w:ascii="Times New Roman" w:hAnsi="Times New Roman" w:cs="Times New Roman"/>
          <w:i w:val="0"/>
          <w:color w:val="000000"/>
          <w:sz w:val="28"/>
          <w:szCs w:val="28"/>
        </w:rPr>
        <w:t>е). При капсулировании наиболее часто ис</w:t>
      </w:r>
      <w:r w:rsidRPr="00CE5DF9">
        <w:rPr>
          <w:rStyle w:val="24"/>
          <w:rFonts w:ascii="Times New Roman" w:hAnsi="Times New Roman" w:cs="Times New Roman"/>
          <w:i w:val="0"/>
          <w:color w:val="000000"/>
          <w:sz w:val="28"/>
          <w:szCs w:val="28"/>
        </w:rPr>
        <w:softHyphen/>
        <w:t>пользуют коллодиевые оболочки. Известны работы по вклю</w:t>
      </w:r>
      <w:r w:rsidRPr="00CE5DF9">
        <w:rPr>
          <w:rStyle w:val="24"/>
          <w:rFonts w:ascii="Times New Roman" w:hAnsi="Times New Roman" w:cs="Times New Roman"/>
          <w:i w:val="0"/>
          <w:color w:val="000000"/>
          <w:sz w:val="28"/>
          <w:szCs w:val="28"/>
        </w:rPr>
        <w:softHyphen/>
        <w:t>чению биокатализаторов в липосомы, сформированные двой</w:t>
      </w:r>
      <w:r w:rsidRPr="00CE5DF9">
        <w:rPr>
          <w:rStyle w:val="24"/>
          <w:rFonts w:ascii="Times New Roman" w:hAnsi="Times New Roman" w:cs="Times New Roman"/>
          <w:i w:val="0"/>
          <w:color w:val="000000"/>
          <w:sz w:val="28"/>
          <w:szCs w:val="28"/>
        </w:rPr>
        <w:softHyphen/>
        <w:t>ными фосфолипидными слоями, при этом ферменты локали</w:t>
      </w:r>
      <w:r w:rsidRPr="00CE5DF9">
        <w:rPr>
          <w:rStyle w:val="24"/>
          <w:rFonts w:ascii="Times New Roman" w:hAnsi="Times New Roman" w:cs="Times New Roman"/>
          <w:i w:val="0"/>
          <w:color w:val="000000"/>
          <w:sz w:val="28"/>
          <w:szCs w:val="28"/>
        </w:rPr>
        <w:softHyphen/>
        <w:t>зуются в водной среде во внутренней полости липосомы. Относительно преимуществ и недостатков метода микрокапсулирования можно отметить, что они в основном ана</w:t>
      </w:r>
      <w:r w:rsidRPr="00CE5DF9">
        <w:rPr>
          <w:rStyle w:val="24"/>
          <w:rFonts w:ascii="Times New Roman" w:hAnsi="Times New Roman" w:cs="Times New Roman"/>
          <w:i w:val="0"/>
          <w:color w:val="000000"/>
          <w:sz w:val="28"/>
          <w:szCs w:val="28"/>
        </w:rPr>
        <w:softHyphen/>
        <w:t>логичны способ</w:t>
      </w:r>
      <w:r w:rsidR="006D2018" w:rsidRPr="00CE5DF9">
        <w:rPr>
          <w:rStyle w:val="24"/>
          <w:rFonts w:ascii="Times New Roman" w:hAnsi="Times New Roman" w:cs="Times New Roman"/>
          <w:i w:val="0"/>
          <w:color w:val="000000"/>
          <w:sz w:val="28"/>
          <w:szCs w:val="28"/>
        </w:rPr>
        <w:t>у</w:t>
      </w:r>
      <w:r w:rsidRPr="00CE5DF9">
        <w:rPr>
          <w:rStyle w:val="24"/>
          <w:rFonts w:ascii="Times New Roman" w:hAnsi="Times New Roman" w:cs="Times New Roman"/>
          <w:i w:val="0"/>
          <w:color w:val="000000"/>
          <w:sz w:val="28"/>
          <w:szCs w:val="28"/>
        </w:rPr>
        <w:t xml:space="preserve"> включения биокатализа</w:t>
      </w:r>
      <w:r w:rsidRPr="00CE5DF9">
        <w:rPr>
          <w:rStyle w:val="24"/>
          <w:rFonts w:ascii="Times New Roman" w:hAnsi="Times New Roman" w:cs="Times New Roman"/>
          <w:i w:val="0"/>
          <w:color w:val="000000"/>
          <w:sz w:val="28"/>
          <w:szCs w:val="28"/>
        </w:rPr>
        <w:softHyphen/>
        <w:t>торов в гели и полимерные материалы.</w:t>
      </w:r>
      <w:r w:rsidR="00CE5DF9">
        <w:rPr>
          <w:rStyle w:val="24"/>
          <w:rFonts w:ascii="Times New Roman" w:hAnsi="Times New Roman" w:cs="Times New Roman"/>
          <w:i w:val="0"/>
          <w:color w:val="000000"/>
          <w:sz w:val="28"/>
          <w:szCs w:val="28"/>
        </w:rPr>
        <w:t xml:space="preserve"> </w:t>
      </w:r>
      <w:r w:rsidRPr="00CE5DF9">
        <w:rPr>
          <w:rStyle w:val="24"/>
          <w:rFonts w:ascii="Times New Roman" w:hAnsi="Times New Roman" w:cs="Times New Roman"/>
          <w:i w:val="0"/>
          <w:color w:val="000000"/>
          <w:sz w:val="28"/>
          <w:szCs w:val="28"/>
        </w:rPr>
        <w:t>Другие разновидности иммобилизации, в конечном счете, сводятся к какому-либо из уже рассмотренных способов или их комбинации. Чаще всего в практике иммобилизация ферментов происходит по смешанному типу, когда связы</w:t>
      </w:r>
      <w:r w:rsidRPr="00CE5DF9">
        <w:rPr>
          <w:rStyle w:val="24"/>
          <w:rFonts w:ascii="Times New Roman" w:hAnsi="Times New Roman" w:cs="Times New Roman"/>
          <w:i w:val="0"/>
          <w:color w:val="000000"/>
          <w:sz w:val="28"/>
          <w:szCs w:val="28"/>
        </w:rPr>
        <w:softHyphen/>
        <w:t xml:space="preserve">вание биокатализаторов осуществляется сразу двумя или более способами. </w:t>
      </w:r>
    </w:p>
    <w:p w:rsidR="000E140D" w:rsidRPr="00CE5DF9" w:rsidRDefault="0074672D" w:rsidP="00CE5DF9">
      <w:pPr>
        <w:pStyle w:val="a8"/>
        <w:shd w:val="clear" w:color="auto" w:fill="auto"/>
        <w:spacing w:after="0" w:line="240" w:lineRule="auto"/>
        <w:ind w:firstLine="420"/>
        <w:jc w:val="both"/>
        <w:rPr>
          <w:rStyle w:val="24"/>
          <w:rFonts w:ascii="Times New Roman" w:hAnsi="Times New Roman" w:cs="Times New Roman"/>
          <w:i w:val="0"/>
          <w:color w:val="000000"/>
          <w:sz w:val="28"/>
          <w:szCs w:val="28"/>
        </w:rPr>
      </w:pPr>
      <w:r w:rsidRPr="00CE5DF9">
        <w:rPr>
          <w:rStyle w:val="24"/>
          <w:rFonts w:ascii="Times New Roman" w:hAnsi="Times New Roman" w:cs="Times New Roman"/>
          <w:i w:val="0"/>
          <w:color w:val="000000"/>
          <w:sz w:val="28"/>
          <w:szCs w:val="28"/>
        </w:rPr>
        <w:t>Большинство ферментов представляют собой олигомеры, построенные из ограниченного числа однотипных или раз</w:t>
      </w:r>
      <w:r w:rsidRPr="00CE5DF9">
        <w:rPr>
          <w:rStyle w:val="24"/>
          <w:rFonts w:ascii="Times New Roman" w:hAnsi="Times New Roman" w:cs="Times New Roman"/>
          <w:i w:val="0"/>
          <w:color w:val="000000"/>
          <w:sz w:val="28"/>
          <w:szCs w:val="28"/>
        </w:rPr>
        <w:softHyphen/>
        <w:t>личных субъединиц. Межсубъединичные взаимодействия играют важную роль в формировании уникальных каталити</w:t>
      </w:r>
      <w:r w:rsidRPr="00CE5DF9">
        <w:rPr>
          <w:rStyle w:val="24"/>
          <w:rFonts w:ascii="Times New Roman" w:hAnsi="Times New Roman" w:cs="Times New Roman"/>
          <w:i w:val="0"/>
          <w:color w:val="000000"/>
          <w:sz w:val="28"/>
          <w:szCs w:val="28"/>
        </w:rPr>
        <w:softHyphen/>
        <w:t>ческих центров ферментов. Поэтому в ходе иммобилизации ферментов важно сохранить нативную четвертичную струк</w:t>
      </w:r>
      <w:r w:rsidRPr="00CE5DF9">
        <w:rPr>
          <w:rStyle w:val="24"/>
          <w:rFonts w:ascii="Times New Roman" w:hAnsi="Times New Roman" w:cs="Times New Roman"/>
          <w:i w:val="0"/>
          <w:color w:val="000000"/>
          <w:sz w:val="28"/>
          <w:szCs w:val="28"/>
        </w:rPr>
        <w:softHyphen/>
        <w:t>туру ферментов. С другой стороны, иммобилизация свобод</w:t>
      </w:r>
      <w:r w:rsidRPr="00CE5DF9">
        <w:rPr>
          <w:rStyle w:val="24"/>
          <w:rFonts w:ascii="Times New Roman" w:hAnsi="Times New Roman" w:cs="Times New Roman"/>
          <w:i w:val="0"/>
          <w:color w:val="000000"/>
          <w:sz w:val="28"/>
          <w:szCs w:val="28"/>
        </w:rPr>
        <w:softHyphen/>
        <w:t xml:space="preserve">ных субъединиц позволяет впоследствии легко решать задачи ферментной инженерии по созданию гибридных молекул биокатализаторов. </w:t>
      </w:r>
    </w:p>
    <w:p w:rsidR="0074672D" w:rsidRPr="00CE5DF9" w:rsidRDefault="0074672D" w:rsidP="00CE5DF9">
      <w:pPr>
        <w:pStyle w:val="a8"/>
        <w:shd w:val="clear" w:color="auto" w:fill="auto"/>
        <w:spacing w:after="0" w:line="240" w:lineRule="auto"/>
        <w:ind w:firstLine="420"/>
        <w:jc w:val="both"/>
        <w:rPr>
          <w:rStyle w:val="24"/>
          <w:rFonts w:ascii="Times New Roman" w:hAnsi="Times New Roman" w:cs="Times New Roman"/>
          <w:i w:val="0"/>
          <w:color w:val="000000"/>
          <w:sz w:val="28"/>
          <w:szCs w:val="28"/>
        </w:rPr>
      </w:pPr>
      <w:r w:rsidRPr="00CE5DF9">
        <w:rPr>
          <w:rStyle w:val="24"/>
          <w:rFonts w:ascii="Times New Roman" w:hAnsi="Times New Roman" w:cs="Times New Roman"/>
          <w:i w:val="0"/>
          <w:color w:val="000000"/>
          <w:sz w:val="28"/>
          <w:szCs w:val="28"/>
        </w:rPr>
        <w:t>При построении оксидоредуктазных фермент-кофакторных систем, особенно с электрохимической регенерацией кофермента, наиболее важны сорбционные и ковалентные методы иммобилизации. Несмотря на принци</w:t>
      </w:r>
      <w:r w:rsidRPr="00CE5DF9">
        <w:rPr>
          <w:rStyle w:val="24"/>
          <w:rFonts w:ascii="Times New Roman" w:hAnsi="Times New Roman" w:cs="Times New Roman"/>
          <w:i w:val="0"/>
          <w:color w:val="000000"/>
          <w:sz w:val="28"/>
          <w:szCs w:val="28"/>
        </w:rPr>
        <w:softHyphen/>
        <w:t>пиальные различия этих методов, в обоих случаях важным моментом, определяющим конечное состояние иммобилизо</w:t>
      </w:r>
      <w:r w:rsidRPr="00CE5DF9">
        <w:rPr>
          <w:rStyle w:val="24"/>
          <w:rFonts w:ascii="Times New Roman" w:hAnsi="Times New Roman" w:cs="Times New Roman"/>
          <w:i w:val="0"/>
          <w:color w:val="000000"/>
          <w:sz w:val="28"/>
          <w:szCs w:val="28"/>
        </w:rPr>
        <w:softHyphen/>
        <w:t>ванной системы, в том числе ориентацию ферментных глобул относительно поверхности носителя, является первая стадия посадки глобулы на носитель под действием поля его по</w:t>
      </w:r>
      <w:r w:rsidRPr="00CE5DF9">
        <w:rPr>
          <w:rStyle w:val="24"/>
          <w:rFonts w:ascii="Times New Roman" w:hAnsi="Times New Roman" w:cs="Times New Roman"/>
          <w:i w:val="0"/>
          <w:color w:val="000000"/>
          <w:sz w:val="28"/>
          <w:szCs w:val="28"/>
        </w:rPr>
        <w:softHyphen/>
        <w:t>верхности. Таким образом, и в случае ковалентной иммо</w:t>
      </w:r>
      <w:r w:rsidRPr="00CE5DF9">
        <w:rPr>
          <w:rStyle w:val="24"/>
          <w:rFonts w:ascii="Times New Roman" w:hAnsi="Times New Roman" w:cs="Times New Roman"/>
          <w:i w:val="0"/>
          <w:color w:val="000000"/>
          <w:sz w:val="28"/>
          <w:szCs w:val="28"/>
        </w:rPr>
        <w:softHyphen/>
        <w:t xml:space="preserve">билизации важно </w:t>
      </w:r>
      <w:r w:rsidRPr="00CE5DF9">
        <w:rPr>
          <w:rStyle w:val="24"/>
          <w:rFonts w:ascii="Times New Roman" w:hAnsi="Times New Roman" w:cs="Times New Roman"/>
          <w:i w:val="0"/>
          <w:color w:val="000000"/>
          <w:sz w:val="28"/>
          <w:szCs w:val="28"/>
        </w:rPr>
        <w:lastRenderedPageBreak/>
        <w:t xml:space="preserve">управлять стадией сорбций фермента на носителе. С этой точки зрения рассмотрение конкретных методов иммобилизации целесообразно начать с сорбционных методов, уделив особое внимание описанию механизмов сорбции. Ясно, </w:t>
      </w:r>
      <w:r w:rsidRPr="00CE5DF9">
        <w:rPr>
          <w:rStyle w:val="24"/>
          <w:rFonts w:ascii="Times New Roman" w:hAnsi="Times New Roman" w:cs="Times New Roman"/>
          <w:i w:val="0"/>
          <w:color w:val="000000"/>
          <w:sz w:val="28"/>
          <w:szCs w:val="28"/>
          <w:lang w:eastAsia="en-US"/>
        </w:rPr>
        <w:t xml:space="preserve">что </w:t>
      </w:r>
      <w:r w:rsidRPr="00CE5DF9">
        <w:rPr>
          <w:rStyle w:val="24"/>
          <w:rFonts w:ascii="Times New Roman" w:hAnsi="Times New Roman" w:cs="Times New Roman"/>
          <w:i w:val="0"/>
          <w:color w:val="000000"/>
          <w:sz w:val="28"/>
          <w:szCs w:val="28"/>
        </w:rPr>
        <w:t>углубленное исследование процессов сорбций ферментов невозможно без привлечения сведений об их структуре и свойствах. Из-за сложной структуры этих макромолекул возникает острая необходи</w:t>
      </w:r>
      <w:r w:rsidRPr="00CE5DF9">
        <w:rPr>
          <w:rStyle w:val="24"/>
          <w:rFonts w:ascii="Times New Roman" w:hAnsi="Times New Roman" w:cs="Times New Roman"/>
          <w:i w:val="0"/>
          <w:color w:val="000000"/>
          <w:sz w:val="28"/>
          <w:szCs w:val="28"/>
        </w:rPr>
        <w:softHyphen/>
        <w:t xml:space="preserve">мость использования упрошенных модельных представлений. </w:t>
      </w:r>
    </w:p>
    <w:p w:rsidR="009862D3" w:rsidRPr="00CE5DF9" w:rsidRDefault="009862D3" w:rsidP="00CE5DF9">
      <w:pPr>
        <w:pStyle w:val="a8"/>
        <w:shd w:val="clear" w:color="auto" w:fill="auto"/>
        <w:spacing w:after="0" w:line="240" w:lineRule="auto"/>
        <w:ind w:firstLine="0"/>
        <w:jc w:val="both"/>
        <w:rPr>
          <w:rFonts w:ascii="Times New Roman" w:hAnsi="Times New Roman" w:cs="Times New Roman"/>
          <w:color w:val="000000"/>
          <w:sz w:val="28"/>
          <w:szCs w:val="28"/>
        </w:rPr>
      </w:pPr>
    </w:p>
    <w:p w:rsidR="0074672D" w:rsidRPr="00CE5DF9" w:rsidRDefault="00862262" w:rsidP="00294F77">
      <w:pPr>
        <w:pStyle w:val="a8"/>
        <w:shd w:val="clear" w:color="auto" w:fill="auto"/>
        <w:tabs>
          <w:tab w:val="left" w:pos="511"/>
        </w:tabs>
        <w:spacing w:after="0" w:line="240" w:lineRule="auto"/>
        <w:ind w:firstLine="0"/>
        <w:jc w:val="center"/>
        <w:rPr>
          <w:rFonts w:ascii="Times New Roman" w:hAnsi="Times New Roman" w:cs="Times New Roman"/>
          <w:b/>
          <w:sz w:val="28"/>
          <w:szCs w:val="28"/>
        </w:rPr>
      </w:pPr>
      <w:r>
        <w:rPr>
          <w:rStyle w:val="24"/>
          <w:rFonts w:ascii="Times New Roman" w:hAnsi="Times New Roman" w:cs="Times New Roman"/>
          <w:b/>
          <w:i w:val="0"/>
          <w:color w:val="000000"/>
          <w:sz w:val="28"/>
          <w:szCs w:val="28"/>
        </w:rPr>
        <w:t>5</w:t>
      </w:r>
      <w:r w:rsidR="00025F35" w:rsidRPr="00CE5DF9">
        <w:rPr>
          <w:rStyle w:val="24"/>
          <w:rFonts w:ascii="Times New Roman" w:hAnsi="Times New Roman" w:cs="Times New Roman"/>
          <w:b/>
          <w:i w:val="0"/>
          <w:color w:val="000000"/>
          <w:sz w:val="28"/>
          <w:szCs w:val="28"/>
        </w:rPr>
        <w:t>.1</w:t>
      </w:r>
      <w:r w:rsidR="0074672D" w:rsidRPr="00CE5DF9">
        <w:rPr>
          <w:rStyle w:val="24"/>
          <w:rFonts w:ascii="Times New Roman" w:hAnsi="Times New Roman" w:cs="Times New Roman"/>
          <w:b/>
          <w:i w:val="0"/>
          <w:color w:val="000000"/>
          <w:sz w:val="28"/>
          <w:szCs w:val="28"/>
        </w:rPr>
        <w:t xml:space="preserve"> Сорбционные методы иммобилизации ферментов </w:t>
      </w:r>
    </w:p>
    <w:p w:rsidR="0074672D" w:rsidRPr="00CE5DF9" w:rsidRDefault="0074672D" w:rsidP="00CE5DF9">
      <w:pPr>
        <w:pStyle w:val="a8"/>
        <w:shd w:val="clear" w:color="auto" w:fill="auto"/>
        <w:spacing w:after="0" w:line="240" w:lineRule="auto"/>
        <w:ind w:firstLine="440"/>
        <w:jc w:val="both"/>
        <w:rPr>
          <w:rFonts w:ascii="Times New Roman" w:hAnsi="Times New Roman" w:cs="Times New Roman"/>
          <w:sz w:val="28"/>
          <w:szCs w:val="28"/>
        </w:rPr>
      </w:pPr>
      <w:r w:rsidRPr="00CE5DF9">
        <w:rPr>
          <w:rStyle w:val="24"/>
          <w:rFonts w:ascii="Times New Roman" w:hAnsi="Times New Roman" w:cs="Times New Roman"/>
          <w:i w:val="0"/>
          <w:color w:val="000000"/>
          <w:sz w:val="28"/>
          <w:szCs w:val="28"/>
        </w:rPr>
        <w:t>Сорбционное поведение белков зависит от множества факторов. Сорбция белков может быть обратимой, частично необратимой и необратимой. Во многих случаях она подчиняется уравне</w:t>
      </w:r>
      <w:r w:rsidRPr="00CE5DF9">
        <w:rPr>
          <w:rStyle w:val="24"/>
          <w:rFonts w:ascii="Times New Roman" w:hAnsi="Times New Roman" w:cs="Times New Roman"/>
          <w:i w:val="0"/>
          <w:color w:val="000000"/>
          <w:sz w:val="28"/>
          <w:szCs w:val="28"/>
        </w:rPr>
        <w:softHyphen/>
        <w:t xml:space="preserve">нию изотермы сорбции Лэнгмюра. Однако иногда изотермы сорбции имеют более сложный характер. </w:t>
      </w:r>
      <w:r w:rsidR="00C96A84" w:rsidRPr="00CE5DF9">
        <w:rPr>
          <w:rStyle w:val="24"/>
          <w:rFonts w:ascii="Times New Roman" w:hAnsi="Times New Roman" w:cs="Times New Roman"/>
          <w:i w:val="0"/>
          <w:color w:val="000000"/>
          <w:sz w:val="28"/>
          <w:szCs w:val="28"/>
        </w:rPr>
        <w:t>Ряд авторов</w:t>
      </w:r>
      <w:r w:rsidRPr="00CE5DF9">
        <w:rPr>
          <w:rStyle w:val="24"/>
          <w:rFonts w:ascii="Times New Roman" w:hAnsi="Times New Roman" w:cs="Times New Roman"/>
          <w:i w:val="0"/>
          <w:color w:val="000000"/>
          <w:sz w:val="28"/>
          <w:szCs w:val="28"/>
        </w:rPr>
        <w:t xml:space="preserve"> наблюдали колоколообразные изотермы сорбции белков с максимумом. Однако нет уверенности, что по всей глубине зерна имеет место равновесие по от</w:t>
      </w:r>
      <w:r w:rsidRPr="00CE5DF9">
        <w:rPr>
          <w:rStyle w:val="24"/>
          <w:rFonts w:ascii="Times New Roman" w:hAnsi="Times New Roman" w:cs="Times New Roman"/>
          <w:i w:val="0"/>
          <w:color w:val="000000"/>
          <w:sz w:val="28"/>
          <w:szCs w:val="28"/>
        </w:rPr>
        <w:softHyphen/>
        <w:t>ношению к внешнему раствору. Возможно, что эти изотермы по существу являются изотермами-изохронами, и их описа</w:t>
      </w:r>
      <w:r w:rsidRPr="00CE5DF9">
        <w:rPr>
          <w:rStyle w:val="24"/>
          <w:rFonts w:ascii="Times New Roman" w:hAnsi="Times New Roman" w:cs="Times New Roman"/>
          <w:i w:val="0"/>
          <w:color w:val="000000"/>
          <w:sz w:val="28"/>
          <w:szCs w:val="28"/>
        </w:rPr>
        <w:softHyphen/>
        <w:t>ние невозможно без кинетического подхода.</w:t>
      </w:r>
    </w:p>
    <w:p w:rsidR="0074672D" w:rsidRPr="00CE5DF9" w:rsidRDefault="0074672D" w:rsidP="00CE5DF9">
      <w:pPr>
        <w:pStyle w:val="a8"/>
        <w:shd w:val="clear" w:color="auto" w:fill="auto"/>
        <w:spacing w:after="0" w:line="240" w:lineRule="auto"/>
        <w:ind w:firstLine="440"/>
        <w:jc w:val="both"/>
        <w:rPr>
          <w:rFonts w:ascii="Times New Roman" w:hAnsi="Times New Roman" w:cs="Times New Roman"/>
          <w:sz w:val="28"/>
          <w:szCs w:val="28"/>
        </w:rPr>
      </w:pPr>
      <w:r w:rsidRPr="00CE5DF9">
        <w:rPr>
          <w:rStyle w:val="24"/>
          <w:rFonts w:ascii="Times New Roman" w:hAnsi="Times New Roman" w:cs="Times New Roman"/>
          <w:i w:val="0"/>
          <w:color w:val="000000"/>
          <w:sz w:val="28"/>
          <w:szCs w:val="28"/>
        </w:rPr>
        <w:t>Для объяснения сорбционного поведения белков было предложено несколько типов связей: водородные, гидрофоб</w:t>
      </w:r>
      <w:r w:rsidRPr="00CE5DF9">
        <w:rPr>
          <w:rStyle w:val="24"/>
          <w:rFonts w:ascii="Times New Roman" w:hAnsi="Times New Roman" w:cs="Times New Roman"/>
          <w:i w:val="0"/>
          <w:color w:val="000000"/>
          <w:sz w:val="28"/>
          <w:szCs w:val="28"/>
        </w:rPr>
        <w:softHyphen/>
        <w:t>ные, ионные, электростатические, а также их комбинации. По имеющимся в литературе данным можно выбрать подхо</w:t>
      </w:r>
      <w:r w:rsidRPr="00CE5DF9">
        <w:rPr>
          <w:rStyle w:val="24"/>
          <w:rFonts w:ascii="Times New Roman" w:hAnsi="Times New Roman" w:cs="Times New Roman"/>
          <w:i w:val="0"/>
          <w:color w:val="000000"/>
          <w:sz w:val="28"/>
          <w:szCs w:val="28"/>
        </w:rPr>
        <w:softHyphen/>
        <w:t>дящие условия для ионообменной хроматографии белков, для получения высокоочищенных ферментных препаратов</w:t>
      </w:r>
      <w:r w:rsidR="00112ACB" w:rsidRPr="00CE5DF9">
        <w:rPr>
          <w:rStyle w:val="24"/>
          <w:rFonts w:ascii="Times New Roman" w:hAnsi="Times New Roman" w:cs="Times New Roman"/>
          <w:i w:val="0"/>
          <w:color w:val="000000"/>
          <w:sz w:val="28"/>
          <w:szCs w:val="28"/>
        </w:rPr>
        <w:t xml:space="preserve"> </w:t>
      </w:r>
      <w:r w:rsidRPr="00CE5DF9">
        <w:rPr>
          <w:rStyle w:val="24"/>
          <w:rFonts w:ascii="Times New Roman" w:hAnsi="Times New Roman" w:cs="Times New Roman"/>
          <w:i w:val="0"/>
          <w:color w:val="000000"/>
          <w:sz w:val="28"/>
          <w:szCs w:val="28"/>
        </w:rPr>
        <w:t>и определить их свойства. Однако теория сорбции белков на ионитах в настоящее время разработана недоста</w:t>
      </w:r>
      <w:r w:rsidRPr="00CE5DF9">
        <w:rPr>
          <w:rStyle w:val="24"/>
          <w:rFonts w:ascii="Times New Roman" w:hAnsi="Times New Roman" w:cs="Times New Roman"/>
          <w:i w:val="0"/>
          <w:color w:val="000000"/>
          <w:sz w:val="28"/>
          <w:szCs w:val="28"/>
        </w:rPr>
        <w:softHyphen/>
        <w:t>точно. Сорбция белков на ионообменных сорбентах зависит от степени ионизации ионогенных групп сорбента и белка, ко</w:t>
      </w:r>
      <w:r w:rsidRPr="00CE5DF9">
        <w:rPr>
          <w:rStyle w:val="24"/>
          <w:rFonts w:ascii="Times New Roman" w:hAnsi="Times New Roman" w:cs="Times New Roman"/>
          <w:i w:val="0"/>
          <w:color w:val="000000"/>
          <w:sz w:val="28"/>
          <w:szCs w:val="28"/>
        </w:rPr>
        <w:softHyphen/>
        <w:t>торая определяется свойствами функциональных групп и среды. На сорбцию существенно влияют характер электро</w:t>
      </w:r>
      <w:r w:rsidRPr="00CE5DF9">
        <w:rPr>
          <w:rStyle w:val="24"/>
          <w:rFonts w:ascii="Times New Roman" w:hAnsi="Times New Roman" w:cs="Times New Roman"/>
          <w:i w:val="0"/>
          <w:color w:val="000000"/>
          <w:sz w:val="28"/>
          <w:szCs w:val="28"/>
        </w:rPr>
        <w:softHyphen/>
        <w:t>лита, структура сорбента, его способность к набуханию. Ионное связывание фермента с противоположно заряженной матрицей тем прочнее, чем больше заряд белка, определяе</w:t>
      </w:r>
      <w:r w:rsidRPr="00CE5DF9">
        <w:rPr>
          <w:rStyle w:val="24"/>
          <w:rFonts w:ascii="Times New Roman" w:hAnsi="Times New Roman" w:cs="Times New Roman"/>
          <w:i w:val="0"/>
          <w:color w:val="000000"/>
          <w:sz w:val="28"/>
          <w:szCs w:val="28"/>
        </w:rPr>
        <w:softHyphen/>
        <w:t xml:space="preserve">мый рН в фазе ионита. При ионообменном связывании в общем случае </w:t>
      </w:r>
      <w:r w:rsidRPr="00CE5DF9">
        <w:rPr>
          <w:rStyle w:val="211"/>
          <w:rFonts w:ascii="Times New Roman" w:hAnsi="Times New Roman" w:cs="Times New Roman"/>
          <w:i w:val="0"/>
          <w:color w:val="000000"/>
          <w:sz w:val="28"/>
          <w:szCs w:val="28"/>
        </w:rPr>
        <w:t>pH</w:t>
      </w:r>
      <w:r w:rsidRPr="00CE5DF9">
        <w:rPr>
          <w:rStyle w:val="24"/>
          <w:rFonts w:ascii="Times New Roman" w:hAnsi="Times New Roman" w:cs="Times New Roman"/>
          <w:i w:val="0"/>
          <w:color w:val="000000"/>
          <w:sz w:val="28"/>
          <w:szCs w:val="28"/>
        </w:rPr>
        <w:t xml:space="preserve"> оптимума активности фермента может не совпадать с рН при котором имеет место наиболее прочное связывание фермента. Кажущийся сдвиг </w:t>
      </w:r>
      <w:r w:rsidRPr="00CE5DF9">
        <w:rPr>
          <w:rStyle w:val="211"/>
          <w:rFonts w:ascii="Times New Roman" w:hAnsi="Times New Roman" w:cs="Times New Roman"/>
          <w:i w:val="0"/>
          <w:color w:val="000000"/>
          <w:sz w:val="28"/>
          <w:szCs w:val="28"/>
        </w:rPr>
        <w:t>pH</w:t>
      </w:r>
      <w:r w:rsidRPr="00CE5DF9">
        <w:rPr>
          <w:rStyle w:val="24"/>
          <w:rFonts w:ascii="Times New Roman" w:hAnsi="Times New Roman" w:cs="Times New Roman"/>
          <w:i w:val="0"/>
          <w:color w:val="000000"/>
          <w:sz w:val="28"/>
          <w:szCs w:val="28"/>
        </w:rPr>
        <w:t xml:space="preserve"> оптимальной активности фермента при его иммобилизации на ионите объясняется различием </w:t>
      </w:r>
      <w:r w:rsidRPr="00CE5DF9">
        <w:rPr>
          <w:rStyle w:val="211"/>
          <w:rFonts w:ascii="Times New Roman" w:hAnsi="Times New Roman" w:cs="Times New Roman"/>
          <w:i w:val="0"/>
          <w:color w:val="000000"/>
          <w:sz w:val="28"/>
          <w:szCs w:val="28"/>
        </w:rPr>
        <w:t>pH</w:t>
      </w:r>
      <w:r w:rsidRPr="00CE5DF9">
        <w:rPr>
          <w:rStyle w:val="24"/>
          <w:rFonts w:ascii="Times New Roman" w:hAnsi="Times New Roman" w:cs="Times New Roman"/>
          <w:i w:val="0"/>
          <w:color w:val="000000"/>
          <w:sz w:val="28"/>
          <w:szCs w:val="28"/>
        </w:rPr>
        <w:t xml:space="preserve"> в фазе ионита и в рав</w:t>
      </w:r>
      <w:r w:rsidRPr="00CE5DF9">
        <w:rPr>
          <w:rStyle w:val="24"/>
          <w:rFonts w:ascii="Times New Roman" w:hAnsi="Times New Roman" w:cs="Times New Roman"/>
          <w:i w:val="0"/>
          <w:color w:val="000000"/>
          <w:sz w:val="28"/>
          <w:szCs w:val="28"/>
        </w:rPr>
        <w:softHyphen/>
        <w:t>новес</w:t>
      </w:r>
      <w:r w:rsidR="00112ACB" w:rsidRPr="00CE5DF9">
        <w:rPr>
          <w:rStyle w:val="24"/>
          <w:rFonts w:ascii="Times New Roman" w:hAnsi="Times New Roman" w:cs="Times New Roman"/>
          <w:i w:val="0"/>
          <w:color w:val="000000"/>
          <w:sz w:val="28"/>
          <w:szCs w:val="28"/>
        </w:rPr>
        <w:t>но</w:t>
      </w:r>
      <w:r w:rsidRPr="00CE5DF9">
        <w:rPr>
          <w:rStyle w:val="24"/>
          <w:rFonts w:ascii="Times New Roman" w:hAnsi="Times New Roman" w:cs="Times New Roman"/>
          <w:i w:val="0"/>
          <w:color w:val="000000"/>
          <w:sz w:val="28"/>
          <w:szCs w:val="28"/>
        </w:rPr>
        <w:t>м с ним растворе</w:t>
      </w:r>
      <w:r w:rsidR="00112ACB" w:rsidRPr="00CE5DF9">
        <w:rPr>
          <w:rStyle w:val="24"/>
          <w:rFonts w:ascii="Times New Roman" w:hAnsi="Times New Roman" w:cs="Times New Roman"/>
          <w:i w:val="0"/>
          <w:color w:val="000000"/>
          <w:sz w:val="28"/>
          <w:szCs w:val="28"/>
        </w:rPr>
        <w:t>.</w:t>
      </w:r>
      <w:r w:rsidRPr="00CE5DF9">
        <w:rPr>
          <w:rStyle w:val="24"/>
          <w:rFonts w:ascii="Times New Roman" w:hAnsi="Times New Roman" w:cs="Times New Roman"/>
          <w:i w:val="0"/>
          <w:color w:val="000000"/>
          <w:sz w:val="28"/>
          <w:szCs w:val="28"/>
        </w:rPr>
        <w:t xml:space="preserve"> В ионите ферментативная систе</w:t>
      </w:r>
      <w:r w:rsidRPr="00CE5DF9">
        <w:rPr>
          <w:rStyle w:val="24"/>
          <w:rFonts w:ascii="Times New Roman" w:hAnsi="Times New Roman" w:cs="Times New Roman"/>
          <w:i w:val="0"/>
          <w:color w:val="000000"/>
          <w:sz w:val="28"/>
          <w:szCs w:val="28"/>
        </w:rPr>
        <w:softHyphen/>
        <w:t>ма будет проявлять максимальную активность, если субст</w:t>
      </w:r>
      <w:r w:rsidRPr="00CE5DF9">
        <w:rPr>
          <w:rStyle w:val="24"/>
          <w:rFonts w:ascii="Times New Roman" w:hAnsi="Times New Roman" w:cs="Times New Roman"/>
          <w:i w:val="0"/>
          <w:color w:val="000000"/>
          <w:sz w:val="28"/>
          <w:szCs w:val="28"/>
        </w:rPr>
        <w:softHyphen/>
        <w:t>рат и носитель имеют противоположные заряды ввиду того, что при этом субстрат концентрируется вблизи иммобили</w:t>
      </w:r>
      <w:r w:rsidRPr="00CE5DF9">
        <w:rPr>
          <w:rStyle w:val="24"/>
          <w:rFonts w:ascii="Times New Roman" w:hAnsi="Times New Roman" w:cs="Times New Roman"/>
          <w:i w:val="0"/>
          <w:color w:val="000000"/>
          <w:sz w:val="28"/>
          <w:szCs w:val="28"/>
        </w:rPr>
        <w:softHyphen/>
        <w:t>зованного фермента. Минимальная активность наблюдается в системах, в которых субстрат и носитель имеют одинаковые заряды. Отрицательно влияет на актив</w:t>
      </w:r>
      <w:r w:rsidRPr="00CE5DF9">
        <w:rPr>
          <w:rStyle w:val="24"/>
          <w:rFonts w:ascii="Times New Roman" w:hAnsi="Times New Roman" w:cs="Times New Roman"/>
          <w:i w:val="0"/>
          <w:color w:val="000000"/>
          <w:sz w:val="28"/>
          <w:szCs w:val="28"/>
        </w:rPr>
        <w:softHyphen/>
        <w:t>ность фермента также адсорбция на носителе заряженных продуктов, образующихся в результате реакции. Следова</w:t>
      </w:r>
      <w:r w:rsidRPr="00CE5DF9">
        <w:rPr>
          <w:rStyle w:val="24"/>
          <w:rFonts w:ascii="Times New Roman" w:hAnsi="Times New Roman" w:cs="Times New Roman"/>
          <w:i w:val="0"/>
          <w:color w:val="000000"/>
          <w:sz w:val="28"/>
          <w:szCs w:val="28"/>
        </w:rPr>
        <w:softHyphen/>
        <w:t>тельно, в зависимости от знака зарядов будет иметь место либо повышение, либо понижение кажущегося сродства фер</w:t>
      </w:r>
      <w:r w:rsidRPr="00CE5DF9">
        <w:rPr>
          <w:rStyle w:val="24"/>
          <w:rFonts w:ascii="Times New Roman" w:hAnsi="Times New Roman" w:cs="Times New Roman"/>
          <w:i w:val="0"/>
          <w:color w:val="000000"/>
          <w:sz w:val="28"/>
          <w:szCs w:val="28"/>
        </w:rPr>
        <w:softHyphen/>
        <w:t xml:space="preserve">ментов к субстратам. В то же время на концентрацию субстрата в микросреде фермента сильно влияет диффузия. Таким образом, можно констатировать, что </w:t>
      </w:r>
      <w:r w:rsidRPr="00CE5DF9">
        <w:rPr>
          <w:rStyle w:val="24"/>
          <w:rFonts w:ascii="Times New Roman" w:hAnsi="Times New Roman" w:cs="Times New Roman"/>
          <w:i w:val="0"/>
          <w:color w:val="000000"/>
          <w:sz w:val="28"/>
          <w:szCs w:val="28"/>
        </w:rPr>
        <w:lastRenderedPageBreak/>
        <w:t>активность им</w:t>
      </w:r>
      <w:r w:rsidRPr="00CE5DF9">
        <w:rPr>
          <w:rStyle w:val="24"/>
          <w:rFonts w:ascii="Times New Roman" w:hAnsi="Times New Roman" w:cs="Times New Roman"/>
          <w:i w:val="0"/>
          <w:color w:val="000000"/>
          <w:sz w:val="28"/>
          <w:szCs w:val="28"/>
        </w:rPr>
        <w:softHyphen/>
        <w:t>мобилизованной системы определяется совокупностью свойств фермента, носителя, а также условиями</w:t>
      </w:r>
      <w:r w:rsidR="00EA7A9B" w:rsidRPr="00CE5DF9">
        <w:rPr>
          <w:rStyle w:val="24"/>
          <w:rFonts w:ascii="Times New Roman" w:hAnsi="Times New Roman" w:cs="Times New Roman"/>
          <w:i w:val="0"/>
          <w:color w:val="000000"/>
          <w:sz w:val="28"/>
          <w:szCs w:val="28"/>
        </w:rPr>
        <w:t>,</w:t>
      </w:r>
      <w:r w:rsidRPr="00CE5DF9">
        <w:rPr>
          <w:rStyle w:val="24"/>
          <w:rFonts w:ascii="Times New Roman" w:hAnsi="Times New Roman" w:cs="Times New Roman"/>
          <w:i w:val="0"/>
          <w:color w:val="000000"/>
          <w:sz w:val="28"/>
          <w:szCs w:val="28"/>
        </w:rPr>
        <w:t xml:space="preserve"> в которых осу</w:t>
      </w:r>
      <w:r w:rsidRPr="00CE5DF9">
        <w:rPr>
          <w:rStyle w:val="24"/>
          <w:rFonts w:ascii="Times New Roman" w:hAnsi="Times New Roman" w:cs="Times New Roman"/>
          <w:i w:val="0"/>
          <w:color w:val="000000"/>
          <w:sz w:val="28"/>
          <w:szCs w:val="28"/>
        </w:rPr>
        <w:softHyphen/>
        <w:t>ществляется ферментативный процесс. Недостатком чистой электростатической иммобилизации является нестабильность получаемых систем в растворах с высокой ионной силой и при рН среды, в которой белковая глобула и носитель имеют одноименные заряды.</w:t>
      </w:r>
    </w:p>
    <w:p w:rsidR="0074672D" w:rsidRPr="00CE5DF9" w:rsidRDefault="0074672D" w:rsidP="00CE5DF9">
      <w:pPr>
        <w:pStyle w:val="a8"/>
        <w:shd w:val="clear" w:color="auto" w:fill="auto"/>
        <w:spacing w:after="0" w:line="240" w:lineRule="auto"/>
        <w:ind w:firstLine="400"/>
        <w:jc w:val="both"/>
        <w:rPr>
          <w:rFonts w:ascii="Times New Roman" w:hAnsi="Times New Roman" w:cs="Times New Roman"/>
          <w:sz w:val="28"/>
          <w:szCs w:val="28"/>
        </w:rPr>
      </w:pPr>
      <w:r w:rsidRPr="00CE5DF9">
        <w:rPr>
          <w:rStyle w:val="24"/>
          <w:rFonts w:ascii="Times New Roman" w:hAnsi="Times New Roman" w:cs="Times New Roman"/>
          <w:i w:val="0"/>
          <w:color w:val="000000"/>
          <w:sz w:val="28"/>
          <w:szCs w:val="28"/>
        </w:rPr>
        <w:t xml:space="preserve">Для большинства синтетических гелевых ионитов с гидрофобной матрицей наблюдается необратимая сорбция белков, свидетельствующая о прочности комплекса белка с полиэлектролитом, обусловленной многосвязанностью белка с ионитом, включающей помимо кулоновского взаимодействия другие типы взаимодействий, такие, как водородные и гидрофобные связи. Тот факт, что при добавлении органического растворителя взаимодействие ослабляется, говорит в пользу этого заключения. В последнее время гидрофобные взаимодействия и специально созданные гидрофобные сорбенты широко используются для разделения и </w:t>
      </w:r>
      <w:r w:rsidRPr="00CE5DF9">
        <w:rPr>
          <w:rStyle w:val="340"/>
          <w:rFonts w:ascii="Times New Roman" w:hAnsi="Times New Roman" w:cs="Times New Roman"/>
          <w:color w:val="000000"/>
          <w:sz w:val="28"/>
          <w:szCs w:val="28"/>
        </w:rPr>
        <w:t>иммобилизации ферментов. Имеющиеся на по</w:t>
      </w:r>
      <w:r w:rsidRPr="00CE5DF9">
        <w:rPr>
          <w:rStyle w:val="340"/>
          <w:rFonts w:ascii="Times New Roman" w:hAnsi="Times New Roman" w:cs="Times New Roman"/>
          <w:color w:val="000000"/>
          <w:sz w:val="28"/>
          <w:szCs w:val="28"/>
        </w:rPr>
        <w:softHyphen/>
        <w:t>верхности белковых глобул небольшие гидрофобные участки не могут существенно влиять на сорбцию на ионитах с гидрофильной матрицей. Однако при использовании гидро</w:t>
      </w:r>
      <w:r w:rsidRPr="00CE5DF9">
        <w:rPr>
          <w:rStyle w:val="340"/>
          <w:rFonts w:ascii="Times New Roman" w:hAnsi="Times New Roman" w:cs="Times New Roman"/>
          <w:color w:val="000000"/>
          <w:sz w:val="28"/>
          <w:szCs w:val="28"/>
        </w:rPr>
        <w:softHyphen/>
        <w:t>фобных сорбентов эти участки начинают играть основную роль в связывании белка с сорбентом. Более того, они могут расширяться в результате первичного взаимодействия и конформационной перестройки белка, что может сопровож</w:t>
      </w:r>
      <w:r w:rsidRPr="00CE5DF9">
        <w:rPr>
          <w:rStyle w:val="340"/>
          <w:rFonts w:ascii="Times New Roman" w:hAnsi="Times New Roman" w:cs="Times New Roman"/>
          <w:color w:val="000000"/>
          <w:sz w:val="28"/>
          <w:szCs w:val="28"/>
        </w:rPr>
        <w:softHyphen/>
        <w:t>даться потерей каталитической функции ферментов или их активацией. В случае сорбции белка на твердых поверх</w:t>
      </w:r>
      <w:r w:rsidRPr="00CE5DF9">
        <w:rPr>
          <w:rStyle w:val="340"/>
          <w:rFonts w:ascii="Times New Roman" w:hAnsi="Times New Roman" w:cs="Times New Roman"/>
          <w:color w:val="000000"/>
          <w:sz w:val="28"/>
          <w:szCs w:val="28"/>
        </w:rPr>
        <w:softHyphen/>
        <w:t>ностях оба взаимодействующих компонента являются конформационно жесткими, и изменения конформации белка не</w:t>
      </w:r>
      <w:r w:rsidRPr="00CE5DF9">
        <w:rPr>
          <w:rStyle w:val="340"/>
          <w:rFonts w:ascii="Times New Roman" w:hAnsi="Times New Roman" w:cs="Times New Roman"/>
          <w:color w:val="000000"/>
          <w:sz w:val="28"/>
          <w:szCs w:val="28"/>
        </w:rPr>
        <w:softHyphen/>
        <w:t>велики и находятся, по-видимому, в пределах регуляции его каталитической функции. Если же матрица сорбента обладает большой конформационной подвижностью, появляется возмож</w:t>
      </w:r>
      <w:r w:rsidRPr="00CE5DF9">
        <w:rPr>
          <w:rStyle w:val="340"/>
          <w:rFonts w:ascii="Times New Roman" w:hAnsi="Times New Roman" w:cs="Times New Roman"/>
          <w:color w:val="000000"/>
          <w:sz w:val="28"/>
          <w:szCs w:val="28"/>
        </w:rPr>
        <w:softHyphen/>
        <w:t>ность многосвязанности поверхности белковой глобулы, а в случае гидрофобной подвижной матрицы - даже ее внедрения в «гидрофобную каплю» глобулы. Здесь может произойти нарушение взаимодействий в белке и, как следст</w:t>
      </w:r>
      <w:r w:rsidRPr="00CE5DF9">
        <w:rPr>
          <w:rStyle w:val="340"/>
          <w:rFonts w:ascii="Times New Roman" w:hAnsi="Times New Roman" w:cs="Times New Roman"/>
          <w:color w:val="000000"/>
          <w:sz w:val="28"/>
          <w:szCs w:val="28"/>
        </w:rPr>
        <w:softHyphen/>
        <w:t>вие этого, существенная конформационная перестройка и потеря каталитической функции фермента. Такое действие на белок могут оказывать, например, синтетические иониты с гелевой гидрофобной матрицей.</w:t>
      </w:r>
    </w:p>
    <w:p w:rsidR="0074672D" w:rsidRPr="00CE5DF9" w:rsidRDefault="0074672D" w:rsidP="00CE5DF9">
      <w:pPr>
        <w:pStyle w:val="341"/>
        <w:shd w:val="clear" w:color="auto" w:fill="auto"/>
        <w:spacing w:line="240" w:lineRule="auto"/>
        <w:ind w:firstLine="420"/>
        <w:jc w:val="both"/>
        <w:rPr>
          <w:rFonts w:ascii="Times New Roman" w:hAnsi="Times New Roman" w:cs="Times New Roman"/>
          <w:sz w:val="28"/>
          <w:szCs w:val="28"/>
        </w:rPr>
      </w:pPr>
      <w:r w:rsidRPr="00CE5DF9">
        <w:rPr>
          <w:rStyle w:val="340"/>
          <w:rFonts w:ascii="Times New Roman" w:hAnsi="Times New Roman" w:cs="Times New Roman"/>
          <w:color w:val="000000"/>
          <w:sz w:val="28"/>
          <w:szCs w:val="28"/>
        </w:rPr>
        <w:t>Увеличение количества сшивки в макропористом ионите увеличивает емкость и обратимость сорбции вследствие увеличения поверхности пор. Таким образом, применяя для сорбции белков ненабухающие сильно сшитые макропористые сорбенты с очень развитой поверхностью пор, можно значительно увеличить обратимость ионообмен</w:t>
      </w:r>
      <w:r w:rsidRPr="00CE5DF9">
        <w:rPr>
          <w:rStyle w:val="340"/>
          <w:rFonts w:ascii="Times New Roman" w:hAnsi="Times New Roman" w:cs="Times New Roman"/>
          <w:color w:val="000000"/>
          <w:sz w:val="28"/>
          <w:szCs w:val="28"/>
        </w:rPr>
        <w:softHyphen/>
        <w:t>ной сорбции белков. Поэтому именно эти сорбенты представ</w:t>
      </w:r>
      <w:r w:rsidRPr="00CE5DF9">
        <w:rPr>
          <w:rStyle w:val="340"/>
          <w:rFonts w:ascii="Times New Roman" w:hAnsi="Times New Roman" w:cs="Times New Roman"/>
          <w:color w:val="000000"/>
          <w:sz w:val="28"/>
          <w:szCs w:val="28"/>
        </w:rPr>
        <w:softHyphen/>
        <w:t>ляют наибольший интерес для сорбционной очистки и хрома</w:t>
      </w:r>
      <w:r w:rsidRPr="00CE5DF9">
        <w:rPr>
          <w:rStyle w:val="340"/>
          <w:rFonts w:ascii="Times New Roman" w:hAnsi="Times New Roman" w:cs="Times New Roman"/>
          <w:color w:val="000000"/>
          <w:sz w:val="28"/>
          <w:szCs w:val="28"/>
        </w:rPr>
        <w:softHyphen/>
        <w:t>тографического разделения биополимеров, где обратимость процесса - необходимое условие его успешного проведения. Напротив, для сорбционной иммобилизации белков и фермен</w:t>
      </w:r>
      <w:r w:rsidRPr="00CE5DF9">
        <w:rPr>
          <w:rStyle w:val="340"/>
          <w:rFonts w:ascii="Times New Roman" w:hAnsi="Times New Roman" w:cs="Times New Roman"/>
          <w:color w:val="000000"/>
          <w:sz w:val="28"/>
          <w:szCs w:val="28"/>
        </w:rPr>
        <w:softHyphen/>
        <w:t xml:space="preserve">тов наиболее пригодны гелевые сорбенты, необратимость сорбции на которых </w:t>
      </w:r>
      <w:r w:rsidRPr="00CE5DF9">
        <w:rPr>
          <w:rStyle w:val="349pt"/>
          <w:rFonts w:ascii="Times New Roman" w:hAnsi="Times New Roman" w:cs="Times New Roman"/>
          <w:color w:val="000000"/>
          <w:sz w:val="28"/>
          <w:szCs w:val="28"/>
        </w:rPr>
        <w:t xml:space="preserve">в </w:t>
      </w:r>
      <w:r w:rsidRPr="00CE5DF9">
        <w:rPr>
          <w:rStyle w:val="340"/>
          <w:rFonts w:ascii="Times New Roman" w:hAnsi="Times New Roman" w:cs="Times New Roman"/>
          <w:color w:val="000000"/>
          <w:sz w:val="28"/>
          <w:szCs w:val="28"/>
        </w:rPr>
        <w:t>данном случае играет полезную роль. Примером пористых сильносшитых ионитов</w:t>
      </w:r>
      <w:r w:rsidR="003165D9" w:rsidRPr="00CE5DF9">
        <w:rPr>
          <w:rStyle w:val="340"/>
          <w:rFonts w:ascii="Times New Roman" w:hAnsi="Times New Roman" w:cs="Times New Roman"/>
          <w:color w:val="000000"/>
          <w:sz w:val="28"/>
          <w:szCs w:val="28"/>
        </w:rPr>
        <w:t>,</w:t>
      </w:r>
      <w:r w:rsidRPr="00CE5DF9">
        <w:rPr>
          <w:rStyle w:val="340"/>
          <w:rFonts w:ascii="Times New Roman" w:hAnsi="Times New Roman" w:cs="Times New Roman"/>
          <w:color w:val="000000"/>
          <w:sz w:val="28"/>
          <w:szCs w:val="28"/>
        </w:rPr>
        <w:t xml:space="preserve"> </w:t>
      </w:r>
      <w:r w:rsidR="003165D9" w:rsidRPr="00CE5DF9">
        <w:rPr>
          <w:rStyle w:val="340"/>
          <w:rFonts w:ascii="Times New Roman" w:hAnsi="Times New Roman" w:cs="Times New Roman"/>
          <w:color w:val="000000"/>
          <w:sz w:val="28"/>
          <w:szCs w:val="28"/>
        </w:rPr>
        <w:t xml:space="preserve">используемых для </w:t>
      </w:r>
      <w:r w:rsidRPr="00CE5DF9">
        <w:rPr>
          <w:rStyle w:val="340"/>
          <w:rFonts w:ascii="Times New Roman" w:hAnsi="Times New Roman" w:cs="Times New Roman"/>
          <w:color w:val="000000"/>
          <w:sz w:val="28"/>
          <w:szCs w:val="28"/>
        </w:rPr>
        <w:t>сорбции белков</w:t>
      </w:r>
      <w:r w:rsidR="003165D9" w:rsidRPr="00CE5DF9">
        <w:rPr>
          <w:rStyle w:val="340"/>
          <w:rFonts w:ascii="Times New Roman" w:hAnsi="Times New Roman" w:cs="Times New Roman"/>
          <w:color w:val="000000"/>
          <w:sz w:val="28"/>
          <w:szCs w:val="28"/>
        </w:rPr>
        <w:t>,</w:t>
      </w:r>
      <w:r w:rsidRPr="00CE5DF9">
        <w:rPr>
          <w:rStyle w:val="340"/>
          <w:rFonts w:ascii="Times New Roman" w:hAnsi="Times New Roman" w:cs="Times New Roman"/>
          <w:color w:val="000000"/>
          <w:sz w:val="28"/>
          <w:szCs w:val="28"/>
        </w:rPr>
        <w:t xml:space="preserve"> могут служить сорбенты на основе акриловых кислот</w:t>
      </w:r>
      <w:r w:rsidR="003165D9" w:rsidRPr="00CE5DF9">
        <w:rPr>
          <w:rStyle w:val="340"/>
          <w:rFonts w:ascii="Times New Roman" w:hAnsi="Times New Roman" w:cs="Times New Roman"/>
          <w:color w:val="000000"/>
          <w:sz w:val="28"/>
          <w:szCs w:val="28"/>
        </w:rPr>
        <w:t xml:space="preserve"> </w:t>
      </w:r>
      <w:r w:rsidR="003165D9" w:rsidRPr="00CE5DF9">
        <w:rPr>
          <w:rFonts w:ascii="Times New Roman" w:hAnsi="Times New Roman" w:cs="Times New Roman"/>
          <w:color w:val="000000"/>
          <w:sz w:val="28"/>
          <w:szCs w:val="28"/>
        </w:rPr>
        <w:t xml:space="preserve">получаемые с применением </w:t>
      </w:r>
      <w:r w:rsidRPr="00CE5DF9">
        <w:rPr>
          <w:rFonts w:ascii="Times New Roman" w:hAnsi="Times New Roman" w:cs="Times New Roman"/>
          <w:color w:val="000000"/>
          <w:sz w:val="28"/>
          <w:szCs w:val="28"/>
        </w:rPr>
        <w:t xml:space="preserve">в качестве сшивающего агента триазина. </w:t>
      </w:r>
      <w:r w:rsidRPr="00CE5DF9">
        <w:rPr>
          <w:rFonts w:ascii="Times New Roman" w:hAnsi="Times New Roman" w:cs="Times New Roman"/>
          <w:color w:val="000000"/>
          <w:sz w:val="28"/>
          <w:szCs w:val="28"/>
        </w:rPr>
        <w:lastRenderedPageBreak/>
        <w:t>Отличительными чертами этих сшитых карбок</w:t>
      </w:r>
      <w:r w:rsidRPr="00CE5DF9">
        <w:rPr>
          <w:rFonts w:ascii="Times New Roman" w:hAnsi="Times New Roman" w:cs="Times New Roman"/>
          <w:color w:val="000000"/>
          <w:sz w:val="28"/>
          <w:szCs w:val="28"/>
        </w:rPr>
        <w:softHyphen/>
        <w:t xml:space="preserve">сильных полиэлектролитов являются высокая проницаемость, малое изменение набухаемости при изменении </w:t>
      </w:r>
      <w:r w:rsidRPr="00CE5DF9">
        <w:rPr>
          <w:rStyle w:val="17"/>
          <w:rFonts w:ascii="Times New Roman" w:hAnsi="Times New Roman" w:cs="Times New Roman"/>
          <w:i w:val="0"/>
          <w:color w:val="000000"/>
          <w:sz w:val="28"/>
          <w:szCs w:val="28"/>
        </w:rPr>
        <w:t>pH</w:t>
      </w:r>
      <w:r w:rsidRPr="00CE5DF9">
        <w:rPr>
          <w:rFonts w:ascii="Times New Roman" w:hAnsi="Times New Roman" w:cs="Times New Roman"/>
          <w:i/>
          <w:color w:val="000000"/>
          <w:sz w:val="28"/>
          <w:szCs w:val="28"/>
        </w:rPr>
        <w:t xml:space="preserve"> </w:t>
      </w:r>
      <w:r w:rsidRPr="00CE5DF9">
        <w:rPr>
          <w:rFonts w:ascii="Times New Roman" w:hAnsi="Times New Roman" w:cs="Times New Roman"/>
          <w:color w:val="000000"/>
          <w:sz w:val="28"/>
          <w:szCs w:val="28"/>
        </w:rPr>
        <w:t>среды и высокая селективность сорбции органических ионов. Они мало подвергаются деформации даже при изменении степени ионизации карбоксильных групп, что почти исключает необ</w:t>
      </w:r>
      <w:r w:rsidRPr="00CE5DF9">
        <w:rPr>
          <w:rFonts w:ascii="Times New Roman" w:hAnsi="Times New Roman" w:cs="Times New Roman"/>
          <w:color w:val="000000"/>
          <w:sz w:val="28"/>
          <w:szCs w:val="28"/>
        </w:rPr>
        <w:softHyphen/>
        <w:t xml:space="preserve">ратимое взаимодействие и денатурацию белков. Исследовано взаимодействие белков с сильно сшитым макропористым карбоксильным катионитом Биокарб-Т </w:t>
      </w:r>
      <w:r w:rsidR="003165D9" w:rsidRPr="00CE5DF9">
        <w:rPr>
          <w:rFonts w:ascii="Times New Roman" w:hAnsi="Times New Roman" w:cs="Times New Roman"/>
          <w:color w:val="000000"/>
          <w:sz w:val="28"/>
          <w:szCs w:val="28"/>
        </w:rPr>
        <w:t>п</w:t>
      </w:r>
      <w:r w:rsidRPr="00CE5DF9">
        <w:rPr>
          <w:rFonts w:ascii="Times New Roman" w:hAnsi="Times New Roman" w:cs="Times New Roman"/>
          <w:color w:val="000000"/>
          <w:sz w:val="28"/>
          <w:szCs w:val="28"/>
        </w:rPr>
        <w:t>оказа</w:t>
      </w:r>
      <w:r w:rsidR="003165D9" w:rsidRPr="00CE5DF9">
        <w:rPr>
          <w:rFonts w:ascii="Times New Roman" w:hAnsi="Times New Roman" w:cs="Times New Roman"/>
          <w:color w:val="000000"/>
          <w:sz w:val="28"/>
          <w:szCs w:val="28"/>
        </w:rPr>
        <w:t>л</w:t>
      </w:r>
      <w:r w:rsidRPr="00CE5DF9">
        <w:rPr>
          <w:rFonts w:ascii="Times New Roman" w:hAnsi="Times New Roman" w:cs="Times New Roman"/>
          <w:color w:val="000000"/>
          <w:sz w:val="28"/>
          <w:szCs w:val="28"/>
        </w:rPr>
        <w:t xml:space="preserve">о, что в зависимости от условий проведения процесса может иметь место </w:t>
      </w:r>
      <w:r w:rsidR="003165D9" w:rsidRPr="00CE5DF9">
        <w:rPr>
          <w:rFonts w:ascii="Times New Roman" w:hAnsi="Times New Roman" w:cs="Times New Roman"/>
          <w:color w:val="000000"/>
          <w:sz w:val="28"/>
          <w:szCs w:val="28"/>
        </w:rPr>
        <w:t xml:space="preserve">как </w:t>
      </w:r>
      <w:r w:rsidRPr="00CE5DF9">
        <w:rPr>
          <w:rFonts w:ascii="Times New Roman" w:hAnsi="Times New Roman" w:cs="Times New Roman"/>
          <w:color w:val="000000"/>
          <w:sz w:val="28"/>
          <w:szCs w:val="28"/>
        </w:rPr>
        <w:t>неоднородное</w:t>
      </w:r>
      <w:r w:rsidR="003165D9" w:rsidRPr="00CE5DF9">
        <w:rPr>
          <w:rFonts w:ascii="Times New Roman" w:hAnsi="Times New Roman" w:cs="Times New Roman"/>
          <w:color w:val="000000"/>
          <w:sz w:val="28"/>
          <w:szCs w:val="28"/>
        </w:rPr>
        <w:t xml:space="preserve">, так </w:t>
      </w:r>
      <w:r w:rsidRPr="00CE5DF9">
        <w:rPr>
          <w:rFonts w:ascii="Times New Roman" w:hAnsi="Times New Roman" w:cs="Times New Roman"/>
          <w:color w:val="000000"/>
          <w:sz w:val="28"/>
          <w:szCs w:val="28"/>
        </w:rPr>
        <w:t>и однородное распределение сорбата по объему сорбента. При неравномерном распределении появ</w:t>
      </w:r>
      <w:r w:rsidRPr="00CE5DF9">
        <w:rPr>
          <w:rFonts w:ascii="Times New Roman" w:hAnsi="Times New Roman" w:cs="Times New Roman"/>
          <w:color w:val="000000"/>
          <w:sz w:val="28"/>
          <w:szCs w:val="28"/>
        </w:rPr>
        <w:softHyphen/>
        <w:t>ляется резкая движущаяся граница сорбционной волны. Де</w:t>
      </w:r>
      <w:r w:rsidRPr="00CE5DF9">
        <w:rPr>
          <w:rFonts w:ascii="Times New Roman" w:hAnsi="Times New Roman" w:cs="Times New Roman"/>
          <w:color w:val="000000"/>
          <w:sz w:val="28"/>
          <w:szCs w:val="28"/>
        </w:rPr>
        <w:softHyphen/>
        <w:t>сорбция в этих условиях протекает медленно, поэтому имеет место гистерезис изотерм сорбции.</w:t>
      </w:r>
    </w:p>
    <w:p w:rsidR="0074672D" w:rsidRPr="00CE5DF9" w:rsidRDefault="00F43A92" w:rsidP="00CE5DF9">
      <w:pPr>
        <w:pStyle w:val="a8"/>
        <w:shd w:val="clear" w:color="auto" w:fill="auto"/>
        <w:spacing w:after="0" w:line="240" w:lineRule="auto"/>
        <w:ind w:firstLine="440"/>
        <w:jc w:val="both"/>
        <w:rPr>
          <w:rFonts w:ascii="Times New Roman" w:hAnsi="Times New Roman" w:cs="Times New Roman"/>
          <w:sz w:val="28"/>
          <w:szCs w:val="28"/>
        </w:rPr>
      </w:pPr>
      <w:r w:rsidRPr="00CE5DF9">
        <w:rPr>
          <w:rFonts w:ascii="Times New Roman" w:hAnsi="Times New Roman" w:cs="Times New Roman"/>
          <w:color w:val="000000"/>
          <w:sz w:val="28"/>
          <w:szCs w:val="28"/>
        </w:rPr>
        <w:t xml:space="preserve">Изучались </w:t>
      </w:r>
      <w:r w:rsidR="0074672D" w:rsidRPr="00CE5DF9">
        <w:rPr>
          <w:rFonts w:ascii="Times New Roman" w:hAnsi="Times New Roman" w:cs="Times New Roman"/>
          <w:color w:val="000000"/>
          <w:sz w:val="28"/>
          <w:szCs w:val="28"/>
        </w:rPr>
        <w:t xml:space="preserve">свойства ферментов, адсорбированных на поверхности твердых носителей и монослоях липидов, предварительно сорбированных на этих носителях. </w:t>
      </w:r>
      <w:r w:rsidRPr="00CE5DF9">
        <w:rPr>
          <w:rFonts w:ascii="Times New Roman" w:hAnsi="Times New Roman" w:cs="Times New Roman"/>
          <w:color w:val="000000"/>
          <w:sz w:val="28"/>
          <w:szCs w:val="28"/>
        </w:rPr>
        <w:t xml:space="preserve">Было </w:t>
      </w:r>
      <w:r w:rsidR="0074672D" w:rsidRPr="00CE5DF9">
        <w:rPr>
          <w:rFonts w:ascii="Times New Roman" w:hAnsi="Times New Roman" w:cs="Times New Roman"/>
          <w:color w:val="000000"/>
          <w:sz w:val="28"/>
          <w:szCs w:val="28"/>
        </w:rPr>
        <w:t>показа</w:t>
      </w:r>
      <w:r w:rsidRPr="00CE5DF9">
        <w:rPr>
          <w:rFonts w:ascii="Times New Roman" w:hAnsi="Times New Roman" w:cs="Times New Roman"/>
          <w:color w:val="000000"/>
          <w:sz w:val="28"/>
          <w:szCs w:val="28"/>
        </w:rPr>
        <w:t>но</w:t>
      </w:r>
      <w:r w:rsidR="0074672D" w:rsidRPr="00CE5DF9">
        <w:rPr>
          <w:rFonts w:ascii="Times New Roman" w:hAnsi="Times New Roman" w:cs="Times New Roman"/>
          <w:color w:val="000000"/>
          <w:sz w:val="28"/>
          <w:szCs w:val="28"/>
        </w:rPr>
        <w:t>, что сорбция на твердых поверхностях и монослоях липидов часто сопровождается сущес</w:t>
      </w:r>
      <w:r w:rsidR="008E6604" w:rsidRPr="00CE5DF9">
        <w:rPr>
          <w:rFonts w:ascii="Times New Roman" w:hAnsi="Times New Roman" w:cs="Times New Roman"/>
          <w:color w:val="000000"/>
          <w:sz w:val="28"/>
          <w:szCs w:val="28"/>
        </w:rPr>
        <w:t>т</w:t>
      </w:r>
      <w:r w:rsidR="0074672D" w:rsidRPr="00CE5DF9">
        <w:rPr>
          <w:rFonts w:ascii="Times New Roman" w:hAnsi="Times New Roman" w:cs="Times New Roman"/>
          <w:color w:val="000000"/>
          <w:sz w:val="28"/>
          <w:szCs w:val="28"/>
        </w:rPr>
        <w:t>венным изменением активности ферментов</w:t>
      </w:r>
      <w:r w:rsidR="00DE3756" w:rsidRPr="00CE5DF9">
        <w:rPr>
          <w:rFonts w:ascii="Times New Roman" w:hAnsi="Times New Roman" w:cs="Times New Roman"/>
          <w:color w:val="000000"/>
          <w:sz w:val="28"/>
          <w:szCs w:val="28"/>
        </w:rPr>
        <w:t>,</w:t>
      </w:r>
      <w:r w:rsidR="0074672D" w:rsidRPr="00CE5DF9">
        <w:rPr>
          <w:rFonts w:ascii="Times New Roman" w:hAnsi="Times New Roman" w:cs="Times New Roman"/>
          <w:color w:val="000000"/>
          <w:sz w:val="28"/>
          <w:szCs w:val="28"/>
        </w:rPr>
        <w:t xml:space="preserve"> как в сторону активации, так и в сторону понижения каталитической активности. Потеря активности ферментов в большинстве случаев не связана с необратимой денатура</w:t>
      </w:r>
      <w:r w:rsidR="0074672D" w:rsidRPr="00CE5DF9">
        <w:rPr>
          <w:rFonts w:ascii="Times New Roman" w:hAnsi="Times New Roman" w:cs="Times New Roman"/>
          <w:color w:val="000000"/>
          <w:sz w:val="28"/>
          <w:szCs w:val="28"/>
        </w:rPr>
        <w:softHyphen/>
        <w:t>цией белка, а является результатом обратимого изменения конформации активного центра фермента под влиянием адсорбирующей поверхности</w:t>
      </w:r>
      <w:r w:rsidR="00DE3756" w:rsidRPr="00CE5DF9">
        <w:rPr>
          <w:rFonts w:ascii="Times New Roman" w:hAnsi="Times New Roman" w:cs="Times New Roman"/>
          <w:color w:val="000000"/>
          <w:sz w:val="28"/>
          <w:szCs w:val="28"/>
        </w:rPr>
        <w:t xml:space="preserve">. </w:t>
      </w:r>
      <w:r w:rsidR="0074672D" w:rsidRPr="00CE5DF9">
        <w:rPr>
          <w:rFonts w:ascii="Times New Roman" w:hAnsi="Times New Roman" w:cs="Times New Roman"/>
          <w:color w:val="000000"/>
          <w:sz w:val="28"/>
          <w:szCs w:val="28"/>
        </w:rPr>
        <w:t>Многие мембранные ферменты хорошо адсорбируются на гидрофобных поверхностях, при этом не происходит сильной конформационной пере</w:t>
      </w:r>
      <w:r w:rsidR="0074672D" w:rsidRPr="00CE5DF9">
        <w:rPr>
          <w:rFonts w:ascii="Times New Roman" w:hAnsi="Times New Roman" w:cs="Times New Roman"/>
          <w:color w:val="000000"/>
          <w:sz w:val="28"/>
          <w:szCs w:val="28"/>
        </w:rPr>
        <w:softHyphen/>
        <w:t>стройки фермента, чем на гидрофильных поверхностях. Более того, при такой адсорбции с гидрофобной связью белка с поверхностью часто наблюдается эффект активации мембранных ферментов (в отличие от плазматических). Э</w:t>
      </w:r>
      <w:r w:rsidR="0075098C" w:rsidRPr="00CE5DF9">
        <w:rPr>
          <w:rFonts w:ascii="Times New Roman" w:hAnsi="Times New Roman" w:cs="Times New Roman"/>
          <w:color w:val="000000"/>
          <w:sz w:val="28"/>
          <w:szCs w:val="28"/>
        </w:rPr>
        <w:t>т</w:t>
      </w:r>
      <w:r w:rsidR="0074672D" w:rsidRPr="00CE5DF9">
        <w:rPr>
          <w:rFonts w:ascii="Times New Roman" w:hAnsi="Times New Roman" w:cs="Times New Roman"/>
          <w:color w:val="000000"/>
          <w:sz w:val="28"/>
          <w:szCs w:val="28"/>
        </w:rPr>
        <w:t>о озна</w:t>
      </w:r>
      <w:r w:rsidR="0074672D" w:rsidRPr="00CE5DF9">
        <w:rPr>
          <w:rFonts w:ascii="Times New Roman" w:hAnsi="Times New Roman" w:cs="Times New Roman"/>
          <w:color w:val="000000"/>
          <w:sz w:val="28"/>
          <w:szCs w:val="28"/>
        </w:rPr>
        <w:softHyphen/>
        <w:t xml:space="preserve">чает, что поверхность глобулярных ферментов содержит достаточно большие неполярные участки или эти участки </w:t>
      </w:r>
      <w:r w:rsidR="0074672D" w:rsidRPr="00CE5DF9">
        <w:rPr>
          <w:rStyle w:val="24"/>
          <w:rFonts w:ascii="Times New Roman" w:hAnsi="Times New Roman" w:cs="Times New Roman"/>
          <w:i w:val="0"/>
          <w:color w:val="000000"/>
          <w:sz w:val="28"/>
          <w:szCs w:val="28"/>
        </w:rPr>
        <w:t>легко обнажаются при небольших конформационных измене</w:t>
      </w:r>
      <w:r w:rsidR="0074672D" w:rsidRPr="00CE5DF9">
        <w:rPr>
          <w:rStyle w:val="24"/>
          <w:rFonts w:ascii="Times New Roman" w:hAnsi="Times New Roman" w:cs="Times New Roman"/>
          <w:i w:val="0"/>
          <w:color w:val="000000"/>
          <w:sz w:val="28"/>
          <w:szCs w:val="28"/>
        </w:rPr>
        <w:softHyphen/>
        <w:t>ниях на поверхности белковой глобулы.</w:t>
      </w:r>
      <w:r w:rsidR="00DE3756" w:rsidRPr="00CE5DF9">
        <w:rPr>
          <w:rStyle w:val="24"/>
          <w:rFonts w:ascii="Times New Roman" w:hAnsi="Times New Roman" w:cs="Times New Roman"/>
          <w:i w:val="0"/>
          <w:color w:val="000000"/>
          <w:sz w:val="28"/>
          <w:szCs w:val="28"/>
        </w:rPr>
        <w:t xml:space="preserve"> </w:t>
      </w:r>
    </w:p>
    <w:p w:rsidR="005044E4" w:rsidRPr="00433FFF" w:rsidRDefault="008B629B" w:rsidP="00433FFF">
      <w:pPr>
        <w:pStyle w:val="910"/>
        <w:shd w:val="clear" w:color="auto" w:fill="auto"/>
        <w:spacing w:line="240" w:lineRule="auto"/>
        <w:ind w:firstLine="500"/>
        <w:rPr>
          <w:rStyle w:val="340"/>
          <w:rFonts w:ascii="Times New Roman" w:hAnsi="Times New Roman" w:cs="Times New Roman"/>
          <w:color w:val="000000"/>
          <w:sz w:val="28"/>
          <w:szCs w:val="28"/>
        </w:rPr>
      </w:pPr>
      <w:r>
        <w:rPr>
          <w:rStyle w:val="340"/>
          <w:rFonts w:ascii="Times New Roman" w:hAnsi="Times New Roman" w:cs="Times New Roman"/>
          <w:color w:val="000000"/>
          <w:sz w:val="28"/>
          <w:szCs w:val="28"/>
        </w:rPr>
        <w:t>Была</w:t>
      </w:r>
      <w:r w:rsidR="0074672D" w:rsidRPr="00433FFF">
        <w:rPr>
          <w:rStyle w:val="340"/>
          <w:rFonts w:ascii="Times New Roman" w:hAnsi="Times New Roman" w:cs="Times New Roman"/>
          <w:color w:val="000000"/>
          <w:sz w:val="28"/>
          <w:szCs w:val="28"/>
        </w:rPr>
        <w:t xml:space="preserve"> рас</w:t>
      </w:r>
      <w:r w:rsidR="0074672D" w:rsidRPr="00433FFF">
        <w:rPr>
          <w:rStyle w:val="340"/>
          <w:rFonts w:ascii="Times New Roman" w:hAnsi="Times New Roman" w:cs="Times New Roman"/>
          <w:color w:val="000000"/>
          <w:sz w:val="28"/>
          <w:szCs w:val="28"/>
        </w:rPr>
        <w:softHyphen/>
        <w:t>смотрена полуэмпирическая модель взаимодействия белков</w:t>
      </w:r>
      <w:r w:rsidR="00AF08D6" w:rsidRPr="00433FFF">
        <w:rPr>
          <w:rStyle w:val="340"/>
          <w:rFonts w:ascii="Times New Roman" w:hAnsi="Times New Roman" w:cs="Times New Roman"/>
          <w:color w:val="000000"/>
          <w:sz w:val="28"/>
          <w:szCs w:val="28"/>
        </w:rPr>
        <w:t>ой</w:t>
      </w:r>
      <w:r w:rsidR="0074672D" w:rsidRPr="00433FFF">
        <w:rPr>
          <w:rStyle w:val="340"/>
          <w:rFonts w:ascii="Times New Roman" w:hAnsi="Times New Roman" w:cs="Times New Roman"/>
          <w:color w:val="000000"/>
          <w:sz w:val="28"/>
          <w:szCs w:val="28"/>
        </w:rPr>
        <w:t xml:space="preserve"> глобул</w:t>
      </w:r>
      <w:r w:rsidR="00AF08D6" w:rsidRPr="00433FFF">
        <w:rPr>
          <w:rStyle w:val="340"/>
          <w:rFonts w:ascii="Times New Roman" w:hAnsi="Times New Roman" w:cs="Times New Roman"/>
          <w:color w:val="000000"/>
          <w:sz w:val="28"/>
          <w:szCs w:val="28"/>
        </w:rPr>
        <w:t>ы</w:t>
      </w:r>
      <w:r w:rsidR="0074672D" w:rsidRPr="00433FFF">
        <w:rPr>
          <w:rStyle w:val="340"/>
          <w:rFonts w:ascii="Times New Roman" w:hAnsi="Times New Roman" w:cs="Times New Roman"/>
          <w:color w:val="000000"/>
          <w:sz w:val="28"/>
          <w:szCs w:val="28"/>
        </w:rPr>
        <w:t xml:space="preserve"> </w:t>
      </w:r>
      <w:r>
        <w:rPr>
          <w:rStyle w:val="340"/>
          <w:rFonts w:ascii="Times New Roman" w:hAnsi="Times New Roman" w:cs="Times New Roman"/>
          <w:color w:val="000000"/>
          <w:sz w:val="28"/>
          <w:szCs w:val="28"/>
        </w:rPr>
        <w:t xml:space="preserve">АДГ </w:t>
      </w:r>
      <w:r w:rsidR="00AF08D6" w:rsidRPr="00433FFF">
        <w:rPr>
          <w:rStyle w:val="340"/>
          <w:rFonts w:ascii="Times New Roman" w:hAnsi="Times New Roman" w:cs="Times New Roman"/>
          <w:color w:val="000000"/>
          <w:sz w:val="28"/>
          <w:szCs w:val="28"/>
        </w:rPr>
        <w:t>с</w:t>
      </w:r>
      <w:r w:rsidR="0074672D" w:rsidRPr="00433FFF">
        <w:rPr>
          <w:rStyle w:val="340"/>
          <w:rFonts w:ascii="Times New Roman" w:hAnsi="Times New Roman" w:cs="Times New Roman"/>
          <w:color w:val="000000"/>
          <w:sz w:val="28"/>
          <w:szCs w:val="28"/>
        </w:rPr>
        <w:t xml:space="preserve"> электронейтральн</w:t>
      </w:r>
      <w:r w:rsidR="00AF08D6" w:rsidRPr="00433FFF">
        <w:rPr>
          <w:rStyle w:val="340"/>
          <w:rFonts w:ascii="Times New Roman" w:hAnsi="Times New Roman" w:cs="Times New Roman"/>
          <w:color w:val="000000"/>
          <w:sz w:val="28"/>
          <w:szCs w:val="28"/>
        </w:rPr>
        <w:t>ой</w:t>
      </w:r>
      <w:r w:rsidR="0074672D" w:rsidRPr="00433FFF">
        <w:rPr>
          <w:rStyle w:val="340"/>
          <w:rFonts w:ascii="Times New Roman" w:hAnsi="Times New Roman" w:cs="Times New Roman"/>
          <w:color w:val="000000"/>
          <w:sz w:val="28"/>
          <w:szCs w:val="28"/>
        </w:rPr>
        <w:t xml:space="preserve"> гидрофобн</w:t>
      </w:r>
      <w:r w:rsidR="00AF08D6" w:rsidRPr="00433FFF">
        <w:rPr>
          <w:rStyle w:val="340"/>
          <w:rFonts w:ascii="Times New Roman" w:hAnsi="Times New Roman" w:cs="Times New Roman"/>
          <w:color w:val="000000"/>
          <w:sz w:val="28"/>
          <w:szCs w:val="28"/>
        </w:rPr>
        <w:t>ой</w:t>
      </w:r>
      <w:r w:rsidR="0074672D" w:rsidRPr="00433FFF">
        <w:rPr>
          <w:rStyle w:val="340"/>
          <w:rFonts w:ascii="Times New Roman" w:hAnsi="Times New Roman" w:cs="Times New Roman"/>
          <w:color w:val="000000"/>
          <w:sz w:val="28"/>
          <w:szCs w:val="28"/>
        </w:rPr>
        <w:t xml:space="preserve"> поверхность. </w:t>
      </w:r>
      <w:r>
        <w:rPr>
          <w:rStyle w:val="340"/>
          <w:rFonts w:ascii="Times New Roman" w:hAnsi="Times New Roman" w:cs="Times New Roman"/>
          <w:color w:val="000000"/>
          <w:sz w:val="28"/>
          <w:szCs w:val="28"/>
        </w:rPr>
        <w:t>Э</w:t>
      </w:r>
      <w:r w:rsidR="0074672D" w:rsidRPr="00433FFF">
        <w:rPr>
          <w:rStyle w:val="340"/>
          <w:rFonts w:ascii="Times New Roman" w:hAnsi="Times New Roman" w:cs="Times New Roman"/>
          <w:color w:val="000000"/>
          <w:sz w:val="28"/>
          <w:szCs w:val="28"/>
        </w:rPr>
        <w:t>нергию взаимодей</w:t>
      </w:r>
      <w:r w:rsidR="0074672D" w:rsidRPr="00433FFF">
        <w:rPr>
          <w:rStyle w:val="340"/>
          <w:rFonts w:ascii="Times New Roman" w:hAnsi="Times New Roman" w:cs="Times New Roman"/>
          <w:color w:val="000000"/>
          <w:sz w:val="28"/>
          <w:szCs w:val="28"/>
        </w:rPr>
        <w:softHyphen/>
        <w:t xml:space="preserve">ствия </w:t>
      </w:r>
      <w:r w:rsidR="00231ECF" w:rsidRPr="003F57E0">
        <w:rPr>
          <w:rStyle w:val="340"/>
          <w:rFonts w:ascii="Times New Roman" w:hAnsi="Times New Roman" w:cs="Times New Roman"/>
          <w:color w:val="000000"/>
          <w:sz w:val="28"/>
          <w:szCs w:val="28"/>
        </w:rPr>
        <w:t>(</w:t>
      </w:r>
      <w:r w:rsidR="00231ECF" w:rsidRPr="003F57E0">
        <w:rPr>
          <w:rStyle w:val="340"/>
          <w:rFonts w:ascii="Times New Roman" w:hAnsi="Times New Roman" w:cs="Times New Roman"/>
          <w:color w:val="000000"/>
          <w:sz w:val="28"/>
          <w:szCs w:val="28"/>
          <w:lang w:val="en-US"/>
        </w:rPr>
        <w:t>F</w:t>
      </w:r>
      <w:r w:rsidR="00231ECF" w:rsidRPr="003F57E0">
        <w:rPr>
          <w:rStyle w:val="340"/>
          <w:rFonts w:ascii="Times New Roman" w:hAnsi="Times New Roman" w:cs="Times New Roman"/>
          <w:color w:val="000000"/>
          <w:sz w:val="28"/>
          <w:szCs w:val="28"/>
          <w:vertAlign w:val="subscript"/>
          <w:lang w:val="en-US"/>
        </w:rPr>
        <w:t>sorb</w:t>
      </w:r>
      <w:r w:rsidR="00231ECF" w:rsidRPr="003F57E0">
        <w:rPr>
          <w:rStyle w:val="340"/>
          <w:rFonts w:ascii="Times New Roman" w:hAnsi="Times New Roman" w:cs="Times New Roman"/>
          <w:color w:val="000000"/>
          <w:sz w:val="28"/>
          <w:szCs w:val="28"/>
        </w:rPr>
        <w:t xml:space="preserve">) </w:t>
      </w:r>
      <w:r w:rsidR="005044E4" w:rsidRPr="00433FFF">
        <w:rPr>
          <w:rStyle w:val="340"/>
          <w:rFonts w:ascii="Times New Roman" w:hAnsi="Times New Roman" w:cs="Times New Roman"/>
          <w:color w:val="000000"/>
          <w:sz w:val="28"/>
          <w:szCs w:val="28"/>
        </w:rPr>
        <w:t xml:space="preserve">АДГ с обратнофазовым сорбентом </w:t>
      </w:r>
      <w:r w:rsidR="0074672D" w:rsidRPr="00433FFF">
        <w:rPr>
          <w:rStyle w:val="340"/>
          <w:rFonts w:ascii="Times New Roman" w:hAnsi="Times New Roman" w:cs="Times New Roman"/>
          <w:color w:val="000000"/>
          <w:sz w:val="28"/>
          <w:szCs w:val="28"/>
        </w:rPr>
        <w:t>рассчитывал</w:t>
      </w:r>
      <w:r>
        <w:rPr>
          <w:rStyle w:val="340"/>
          <w:rFonts w:ascii="Times New Roman" w:hAnsi="Times New Roman" w:cs="Times New Roman"/>
          <w:color w:val="000000"/>
          <w:sz w:val="28"/>
          <w:szCs w:val="28"/>
        </w:rPr>
        <w:t>ась</w:t>
      </w:r>
      <w:r w:rsidR="0074672D" w:rsidRPr="00433FFF">
        <w:rPr>
          <w:rStyle w:val="340"/>
          <w:rFonts w:ascii="Times New Roman" w:hAnsi="Times New Roman" w:cs="Times New Roman"/>
          <w:color w:val="000000"/>
          <w:sz w:val="28"/>
          <w:szCs w:val="28"/>
        </w:rPr>
        <w:t xml:space="preserve"> по аддитивной схеме, исходя из экспе</w:t>
      </w:r>
      <w:r w:rsidR="0074672D" w:rsidRPr="00433FFF">
        <w:rPr>
          <w:rStyle w:val="340"/>
          <w:rFonts w:ascii="Times New Roman" w:hAnsi="Times New Roman" w:cs="Times New Roman"/>
          <w:color w:val="000000"/>
          <w:sz w:val="28"/>
          <w:szCs w:val="28"/>
        </w:rPr>
        <w:softHyphen/>
        <w:t xml:space="preserve">риментальных данных по гидрофобным взаимодействиям аминокислот и пептидов с обратнофазовыми сорбентами </w:t>
      </w:r>
      <w:r w:rsidR="005044E4" w:rsidRPr="003F57E0">
        <w:rPr>
          <w:rStyle w:val="340"/>
          <w:rFonts w:ascii="Times New Roman" w:hAnsi="Times New Roman" w:cs="Times New Roman"/>
          <w:color w:val="000000"/>
          <w:sz w:val="28"/>
          <w:szCs w:val="28"/>
        </w:rPr>
        <w:t>в соответствии с равенством:</w:t>
      </w:r>
      <w:r w:rsidR="005044E4" w:rsidRPr="00433FFF">
        <w:rPr>
          <w:rStyle w:val="340"/>
          <w:rFonts w:ascii="Times New Roman" w:hAnsi="Times New Roman" w:cs="Times New Roman"/>
          <w:color w:val="000000"/>
          <w:sz w:val="28"/>
          <w:szCs w:val="28"/>
        </w:rPr>
        <w:t xml:space="preserve"> </w:t>
      </w:r>
    </w:p>
    <w:p w:rsidR="005044E4" w:rsidRPr="00433FFF" w:rsidRDefault="00B66E1A" w:rsidP="00433FFF">
      <w:pPr>
        <w:jc w:val="center"/>
        <w:rPr>
          <w:rStyle w:val="340"/>
          <w:rFonts w:ascii="Times New Roman" w:hAnsi="Times New Roman" w:cs="Times New Roman"/>
          <w:sz w:val="28"/>
          <w:szCs w:val="28"/>
        </w:rPr>
      </w:pPr>
      <m:oMath>
        <m:sSub>
          <m:sSubPr>
            <m:ctrlPr>
              <w:rPr>
                <w:rStyle w:val="340"/>
                <w:rFonts w:ascii="Cambria Math" w:hAnsi="Cambria Math" w:cs="Times New Roman"/>
                <w:sz w:val="28"/>
                <w:szCs w:val="28"/>
              </w:rPr>
            </m:ctrlPr>
          </m:sSubPr>
          <m:e>
            <m:r>
              <m:rPr>
                <m:sty m:val="p"/>
              </m:rPr>
              <w:rPr>
                <w:rStyle w:val="340"/>
                <w:rFonts w:ascii="Cambria Math" w:hAnsi="Cambria Math" w:cs="Times New Roman"/>
                <w:sz w:val="28"/>
                <w:szCs w:val="28"/>
              </w:rPr>
              <m:t>F</m:t>
            </m:r>
          </m:e>
          <m:sub>
            <m:r>
              <m:rPr>
                <m:sty m:val="p"/>
              </m:rPr>
              <w:rPr>
                <w:rStyle w:val="340"/>
                <w:rFonts w:ascii="Cambria Math" w:hAnsi="Cambria Math" w:cs="Times New Roman"/>
                <w:sz w:val="28"/>
                <w:szCs w:val="28"/>
              </w:rPr>
              <m:t xml:space="preserve">sorb  </m:t>
            </m:r>
          </m:sub>
        </m:sSub>
        <m:r>
          <w:rPr>
            <w:rStyle w:val="340"/>
            <w:rFonts w:ascii="Cambria Math" w:hAnsi="Cambria Math" w:cs="Times New Roman"/>
            <w:sz w:val="28"/>
            <w:szCs w:val="28"/>
          </w:rPr>
          <m:t xml:space="preserve">= </m:t>
        </m:r>
        <m:nary>
          <m:naryPr>
            <m:chr m:val="∑"/>
            <m:limLoc m:val="undOvr"/>
            <m:ctrlPr>
              <w:rPr>
                <w:rStyle w:val="340"/>
                <w:rFonts w:ascii="Cambria Math" w:hAnsi="Cambria Math" w:cs="Times New Roman"/>
                <w:i/>
                <w:sz w:val="28"/>
                <w:szCs w:val="28"/>
              </w:rPr>
            </m:ctrlPr>
          </m:naryPr>
          <m:sub>
            <m:r>
              <w:rPr>
                <w:rStyle w:val="340"/>
                <w:rFonts w:ascii="Cambria Math" w:hAnsi="Cambria Math" w:cs="Times New Roman"/>
                <w:sz w:val="28"/>
                <w:szCs w:val="28"/>
              </w:rPr>
              <m:t>i=1</m:t>
            </m:r>
          </m:sub>
          <m:sup>
            <m:r>
              <w:rPr>
                <w:rStyle w:val="340"/>
                <w:rFonts w:ascii="Cambria Math" w:hAnsi="Cambria Math" w:cs="Times New Roman"/>
                <w:sz w:val="28"/>
                <w:szCs w:val="28"/>
              </w:rPr>
              <m:t>n</m:t>
            </m:r>
          </m:sup>
          <m:e>
            <m:sSub>
              <m:sSubPr>
                <m:ctrlPr>
                  <w:rPr>
                    <w:rStyle w:val="340"/>
                    <w:rFonts w:ascii="Cambria Math" w:hAnsi="Cambria Math" w:cs="Times New Roman"/>
                    <w:sz w:val="28"/>
                    <w:szCs w:val="28"/>
                  </w:rPr>
                </m:ctrlPr>
              </m:sSubPr>
              <m:e>
                <m:r>
                  <m:rPr>
                    <m:sty m:val="p"/>
                  </m:rPr>
                  <w:rPr>
                    <w:rStyle w:val="340"/>
                    <w:rFonts w:ascii="Cambria Math" w:hAnsi="Cambria Math" w:cs="Times New Roman"/>
                    <w:sz w:val="28"/>
                    <w:szCs w:val="28"/>
                  </w:rPr>
                  <m:t>F</m:t>
                </m:r>
              </m:e>
              <m:sub>
                <m:r>
                  <m:rPr>
                    <m:sty m:val="p"/>
                  </m:rPr>
                  <w:rPr>
                    <w:rStyle w:val="340"/>
                    <w:rFonts w:ascii="Cambria Math" w:hAnsi="Cambria Math" w:cs="Times New Roman"/>
                    <w:sz w:val="28"/>
                    <w:szCs w:val="28"/>
                  </w:rPr>
                  <m:t>solv,i</m:t>
                </m:r>
              </m:sub>
            </m:sSub>
          </m:e>
        </m:nary>
        <m:r>
          <w:rPr>
            <w:rStyle w:val="340"/>
            <w:rFonts w:ascii="Cambria Math" w:hAnsi="Cambria Math" w:cs="Times New Roman"/>
            <w:sz w:val="28"/>
            <w:szCs w:val="28"/>
          </w:rPr>
          <m:t xml:space="preserve">  </m:t>
        </m:r>
      </m:oMath>
      <w:r w:rsidR="005044E4" w:rsidRPr="00433FFF">
        <w:rPr>
          <w:rStyle w:val="340"/>
          <w:rFonts w:ascii="Times New Roman" w:eastAsiaTheme="minorEastAsia" w:hAnsi="Times New Roman" w:cs="Times New Roman"/>
          <w:sz w:val="28"/>
          <w:szCs w:val="28"/>
        </w:rPr>
        <w:t xml:space="preserve">  ,    (</w:t>
      </w:r>
      <w:r w:rsidR="003F57E0">
        <w:rPr>
          <w:rStyle w:val="340"/>
          <w:rFonts w:ascii="Times New Roman" w:eastAsiaTheme="minorEastAsia" w:hAnsi="Times New Roman" w:cs="Times New Roman"/>
          <w:sz w:val="28"/>
          <w:szCs w:val="28"/>
        </w:rPr>
        <w:t>23</w:t>
      </w:r>
      <w:r w:rsidR="005044E4" w:rsidRPr="00433FFF">
        <w:rPr>
          <w:rStyle w:val="340"/>
          <w:rFonts w:ascii="Times New Roman" w:eastAsiaTheme="minorEastAsia" w:hAnsi="Times New Roman" w:cs="Times New Roman"/>
          <w:sz w:val="28"/>
          <w:szCs w:val="28"/>
        </w:rPr>
        <w:t>)</w:t>
      </w:r>
    </w:p>
    <w:p w:rsidR="005044E4" w:rsidRPr="00433FFF" w:rsidRDefault="005044E4" w:rsidP="00433FFF">
      <w:pPr>
        <w:jc w:val="both"/>
        <w:rPr>
          <w:rStyle w:val="340"/>
          <w:rFonts w:ascii="Times New Roman" w:hAnsi="Times New Roman" w:cs="Times New Roman"/>
          <w:sz w:val="28"/>
          <w:szCs w:val="28"/>
        </w:rPr>
      </w:pPr>
      <w:r w:rsidRPr="00433FFF">
        <w:rPr>
          <w:rStyle w:val="340"/>
          <w:rFonts w:ascii="Times New Roman" w:hAnsi="Times New Roman" w:cs="Times New Roman"/>
          <w:sz w:val="28"/>
          <w:szCs w:val="28"/>
        </w:rPr>
        <w:t xml:space="preserve">используя уравнение </w:t>
      </w:r>
    </w:p>
    <w:p w:rsidR="005044E4" w:rsidRPr="00B174F7" w:rsidRDefault="00B66E1A" w:rsidP="00433FFF">
      <w:pPr>
        <w:jc w:val="center"/>
        <w:rPr>
          <w:rStyle w:val="340"/>
          <w:rFonts w:ascii="Times New Roman" w:eastAsiaTheme="minorEastAsia" w:hAnsi="Times New Roman" w:cs="Times New Roman"/>
          <w:sz w:val="28"/>
          <w:szCs w:val="28"/>
        </w:rPr>
      </w:pPr>
      <m:oMath>
        <m:sSub>
          <m:sSubPr>
            <m:ctrlPr>
              <w:rPr>
                <w:rStyle w:val="340"/>
                <w:rFonts w:ascii="Cambria Math" w:hAnsi="Cambria Math" w:cs="Times New Roman"/>
                <w:sz w:val="28"/>
                <w:szCs w:val="28"/>
              </w:rPr>
            </m:ctrlPr>
          </m:sSubPr>
          <m:e>
            <m:r>
              <m:rPr>
                <m:sty m:val="p"/>
              </m:rPr>
              <w:rPr>
                <w:rStyle w:val="340"/>
                <w:rFonts w:ascii="Cambria Math" w:hAnsi="Cambria Math" w:cs="Times New Roman"/>
                <w:sz w:val="28"/>
                <w:szCs w:val="28"/>
                <w:lang w:val="en-US"/>
              </w:rPr>
              <m:t>F</m:t>
            </m:r>
          </m:e>
          <m:sub>
            <m:r>
              <m:rPr>
                <m:sty m:val="p"/>
              </m:rPr>
              <w:rPr>
                <w:rStyle w:val="340"/>
                <w:rFonts w:ascii="Cambria Math" w:hAnsi="Cambria Math" w:cs="Times New Roman"/>
                <w:sz w:val="28"/>
                <w:szCs w:val="28"/>
                <w:lang w:val="en-US"/>
              </w:rPr>
              <m:t>solv</m:t>
            </m:r>
            <m:r>
              <m:rPr>
                <m:sty m:val="p"/>
              </m:rPr>
              <w:rPr>
                <w:rStyle w:val="340"/>
                <w:rFonts w:ascii="Cambria Math" w:hAnsi="Cambria Math" w:cs="Times New Roman"/>
                <w:sz w:val="28"/>
                <w:szCs w:val="28"/>
              </w:rPr>
              <m:t>,</m:t>
            </m:r>
            <m:r>
              <m:rPr>
                <m:sty m:val="p"/>
              </m:rPr>
              <w:rPr>
                <w:rStyle w:val="340"/>
                <w:rFonts w:ascii="Cambria Math" w:hAnsi="Cambria Math" w:cs="Times New Roman"/>
                <w:sz w:val="28"/>
                <w:szCs w:val="28"/>
                <w:lang w:val="en-US"/>
              </w:rPr>
              <m:t>i</m:t>
            </m:r>
            <m:r>
              <m:rPr>
                <m:sty m:val="p"/>
              </m:rPr>
              <w:rPr>
                <w:rStyle w:val="340"/>
                <w:rFonts w:ascii="Cambria Math" w:hAnsi="Cambria Math" w:cs="Times New Roman"/>
                <w:sz w:val="28"/>
                <w:szCs w:val="28"/>
              </w:rPr>
              <m:t xml:space="preserve">  </m:t>
            </m:r>
          </m:sub>
        </m:sSub>
        <m:r>
          <w:rPr>
            <w:rStyle w:val="340"/>
            <w:rFonts w:ascii="Cambria Math" w:hAnsi="Cambria Math" w:cs="Times New Roman"/>
            <w:sz w:val="28"/>
            <w:szCs w:val="28"/>
          </w:rPr>
          <m:t xml:space="preserve">= </m:t>
        </m:r>
        <m:sSub>
          <m:sSubPr>
            <m:ctrlPr>
              <w:rPr>
                <w:rStyle w:val="340"/>
                <w:rFonts w:ascii="Cambria Math" w:hAnsi="Cambria Math" w:cs="Times New Roman"/>
                <w:sz w:val="28"/>
                <w:szCs w:val="28"/>
              </w:rPr>
            </m:ctrlPr>
          </m:sSubPr>
          <m:e>
            <m:r>
              <m:rPr>
                <m:sty m:val="p"/>
              </m:rPr>
              <w:rPr>
                <w:rStyle w:val="340"/>
                <w:rFonts w:ascii="Cambria Math" w:hAnsi="Cambria Math" w:cs="Times New Roman"/>
                <w:sz w:val="28"/>
                <w:szCs w:val="28"/>
                <w:lang w:val="en-US"/>
              </w:rPr>
              <m:t>F</m:t>
            </m:r>
          </m:e>
          <m:sub>
            <m:r>
              <m:rPr>
                <m:sty m:val="p"/>
              </m:rPr>
              <w:rPr>
                <w:rStyle w:val="340"/>
                <w:rFonts w:ascii="Cambria Math" w:hAnsi="Cambria Math" w:cs="Times New Roman"/>
                <w:sz w:val="28"/>
                <w:szCs w:val="28"/>
                <w:lang w:val="en-US"/>
              </w:rPr>
              <m:t>i</m:t>
            </m:r>
            <m:r>
              <m:rPr>
                <m:sty m:val="p"/>
              </m:rPr>
              <w:rPr>
                <w:rStyle w:val="340"/>
                <w:rFonts w:ascii="Cambria Math" w:hAnsi="Cambria Math" w:cs="Times New Roman"/>
                <w:sz w:val="28"/>
                <w:szCs w:val="28"/>
              </w:rPr>
              <m:t xml:space="preserve">  </m:t>
            </m:r>
          </m:sub>
        </m:sSub>
        <m:r>
          <m:rPr>
            <m:sty m:val="p"/>
          </m:rPr>
          <w:rPr>
            <w:rStyle w:val="340"/>
            <w:rFonts w:ascii="Cambria Math" w:hAnsi="Cambria Math" w:cs="Times New Roman"/>
            <w:sz w:val="28"/>
            <w:szCs w:val="28"/>
          </w:rPr>
          <m:t>Δ</m:t>
        </m:r>
      </m:oMath>
      <w:r w:rsidR="005044E4" w:rsidRPr="00B174F7">
        <w:rPr>
          <w:rStyle w:val="340"/>
          <w:rFonts w:ascii="Times New Roman" w:eastAsiaTheme="minorEastAsia" w:hAnsi="Times New Roman" w:cs="Times New Roman"/>
          <w:sz w:val="28"/>
          <w:szCs w:val="28"/>
        </w:rPr>
        <w:t xml:space="preserve"> </w:t>
      </w:r>
      <w:r w:rsidR="005044E4" w:rsidRPr="00433FFF">
        <w:rPr>
          <w:rStyle w:val="340"/>
          <w:rFonts w:ascii="Times New Roman" w:eastAsiaTheme="minorEastAsia" w:hAnsi="Times New Roman" w:cs="Times New Roman"/>
          <w:sz w:val="28"/>
          <w:szCs w:val="28"/>
          <w:lang w:val="en-US"/>
        </w:rPr>
        <w:t>L</w:t>
      </w:r>
      <w:r w:rsidR="005044E4" w:rsidRPr="00433FFF">
        <w:rPr>
          <w:rStyle w:val="340"/>
          <w:rFonts w:ascii="Times New Roman" w:eastAsiaTheme="minorEastAsia" w:hAnsi="Times New Roman" w:cs="Times New Roman"/>
          <w:sz w:val="28"/>
          <w:szCs w:val="28"/>
          <w:vertAlign w:val="subscript"/>
          <w:lang w:val="en-US"/>
        </w:rPr>
        <w:t>i</w:t>
      </w:r>
      <w:r w:rsidR="005044E4" w:rsidRPr="00B174F7">
        <w:rPr>
          <w:rStyle w:val="340"/>
          <w:rFonts w:ascii="Times New Roman" w:eastAsiaTheme="minorEastAsia" w:hAnsi="Times New Roman" w:cs="Times New Roman"/>
          <w:sz w:val="28"/>
          <w:szCs w:val="28"/>
        </w:rPr>
        <w:t>/</w:t>
      </w:r>
      <w:r w:rsidR="005044E4" w:rsidRPr="00433FFF">
        <w:rPr>
          <w:rStyle w:val="340"/>
          <w:rFonts w:ascii="Times New Roman" w:eastAsiaTheme="minorEastAsia" w:hAnsi="Times New Roman" w:cs="Times New Roman"/>
          <w:sz w:val="28"/>
          <w:szCs w:val="28"/>
          <w:lang w:val="en-US"/>
        </w:rPr>
        <w:t>L</w:t>
      </w:r>
      <w:r w:rsidR="005044E4" w:rsidRPr="00433FFF">
        <w:rPr>
          <w:rStyle w:val="340"/>
          <w:rFonts w:ascii="Times New Roman" w:eastAsiaTheme="minorEastAsia" w:hAnsi="Times New Roman" w:cs="Times New Roman"/>
          <w:sz w:val="28"/>
          <w:szCs w:val="28"/>
          <w:vertAlign w:val="subscript"/>
          <w:lang w:val="en-US"/>
        </w:rPr>
        <w:t>i</w:t>
      </w:r>
      <w:r w:rsidR="005044E4" w:rsidRPr="00B174F7">
        <w:rPr>
          <w:rStyle w:val="340"/>
          <w:rFonts w:ascii="Times New Roman" w:eastAsiaTheme="minorEastAsia" w:hAnsi="Times New Roman" w:cs="Times New Roman"/>
          <w:sz w:val="28"/>
          <w:szCs w:val="28"/>
        </w:rPr>
        <w:t xml:space="preserve">     ,      (</w:t>
      </w:r>
      <w:r w:rsidR="003F57E0" w:rsidRPr="00B174F7">
        <w:rPr>
          <w:rStyle w:val="340"/>
          <w:rFonts w:ascii="Times New Roman" w:eastAsiaTheme="minorEastAsia" w:hAnsi="Times New Roman" w:cs="Times New Roman"/>
          <w:sz w:val="28"/>
          <w:szCs w:val="28"/>
        </w:rPr>
        <w:t>24</w:t>
      </w:r>
      <w:r w:rsidR="005044E4" w:rsidRPr="00B174F7">
        <w:rPr>
          <w:rStyle w:val="340"/>
          <w:rFonts w:ascii="Times New Roman" w:eastAsiaTheme="minorEastAsia" w:hAnsi="Times New Roman" w:cs="Times New Roman"/>
          <w:sz w:val="28"/>
          <w:szCs w:val="28"/>
        </w:rPr>
        <w:t>)</w:t>
      </w:r>
    </w:p>
    <w:p w:rsidR="008B629B" w:rsidRDefault="005044E4" w:rsidP="00433FFF">
      <w:pPr>
        <w:jc w:val="both"/>
        <w:rPr>
          <w:rStyle w:val="340"/>
          <w:rFonts w:ascii="Times New Roman" w:eastAsiaTheme="minorEastAsia" w:hAnsi="Times New Roman" w:cs="Times New Roman"/>
          <w:sz w:val="28"/>
          <w:szCs w:val="28"/>
        </w:rPr>
      </w:pPr>
      <w:r w:rsidRPr="00433FFF">
        <w:rPr>
          <w:rStyle w:val="340"/>
          <w:rFonts w:ascii="Times New Roman" w:eastAsiaTheme="minorEastAsia" w:hAnsi="Times New Roman" w:cs="Times New Roman"/>
          <w:sz w:val="28"/>
          <w:szCs w:val="28"/>
        </w:rPr>
        <w:t xml:space="preserve">где </w:t>
      </w:r>
      <m:oMath>
        <m:sSub>
          <m:sSubPr>
            <m:ctrlPr>
              <w:rPr>
                <w:rStyle w:val="340"/>
                <w:rFonts w:ascii="Cambria Math" w:hAnsi="Cambria Math" w:cs="Times New Roman"/>
                <w:sz w:val="28"/>
                <w:szCs w:val="28"/>
              </w:rPr>
            </m:ctrlPr>
          </m:sSubPr>
          <m:e>
            <m:r>
              <m:rPr>
                <m:sty m:val="p"/>
              </m:rPr>
              <w:rPr>
                <w:rStyle w:val="340"/>
                <w:rFonts w:ascii="Cambria Math" w:hAnsi="Cambria Math" w:cs="Times New Roman"/>
                <w:sz w:val="28"/>
                <w:szCs w:val="28"/>
                <w:lang w:val="en-US"/>
              </w:rPr>
              <m:t>F</m:t>
            </m:r>
          </m:e>
          <m:sub>
            <m:r>
              <m:rPr>
                <m:sty m:val="p"/>
              </m:rPr>
              <w:rPr>
                <w:rStyle w:val="340"/>
                <w:rFonts w:ascii="Cambria Math" w:hAnsi="Cambria Math" w:cs="Times New Roman"/>
                <w:sz w:val="28"/>
                <w:szCs w:val="28"/>
                <w:lang w:val="en-US"/>
              </w:rPr>
              <m:t>solv</m:t>
            </m:r>
            <m:r>
              <m:rPr>
                <m:sty m:val="p"/>
              </m:rPr>
              <w:rPr>
                <w:rStyle w:val="340"/>
                <w:rFonts w:ascii="Cambria Math" w:hAnsi="Cambria Math" w:cs="Times New Roman"/>
                <w:sz w:val="28"/>
                <w:szCs w:val="28"/>
              </w:rPr>
              <m:t>,</m:t>
            </m:r>
            <m:r>
              <m:rPr>
                <m:sty m:val="p"/>
              </m:rPr>
              <w:rPr>
                <w:rStyle w:val="340"/>
                <w:rFonts w:ascii="Cambria Math" w:hAnsi="Cambria Math" w:cs="Times New Roman"/>
                <w:sz w:val="28"/>
                <w:szCs w:val="28"/>
                <w:lang w:val="en-US"/>
              </w:rPr>
              <m:t>i</m:t>
            </m:r>
            <m:r>
              <m:rPr>
                <m:sty m:val="p"/>
              </m:rPr>
              <w:rPr>
                <w:rStyle w:val="340"/>
                <w:rFonts w:ascii="Cambria Math" w:hAnsi="Cambria Math" w:cs="Times New Roman"/>
                <w:sz w:val="28"/>
                <w:szCs w:val="28"/>
              </w:rPr>
              <m:t xml:space="preserve">  </m:t>
            </m:r>
          </m:sub>
        </m:sSub>
      </m:oMath>
      <w:r w:rsidRPr="00433FFF">
        <w:rPr>
          <w:rStyle w:val="340"/>
          <w:rFonts w:ascii="Times New Roman" w:eastAsiaTheme="minorEastAsia" w:hAnsi="Times New Roman" w:cs="Times New Roman"/>
          <w:sz w:val="28"/>
          <w:szCs w:val="28"/>
        </w:rPr>
        <w:t xml:space="preserve">- энергия гидрофобного взаимодействия </w:t>
      </w:r>
      <w:r w:rsidRPr="00433FFF">
        <w:rPr>
          <w:rStyle w:val="340"/>
          <w:rFonts w:ascii="Times New Roman" w:eastAsiaTheme="minorEastAsia" w:hAnsi="Times New Roman" w:cs="Times New Roman"/>
          <w:sz w:val="28"/>
          <w:szCs w:val="28"/>
          <w:lang w:val="en-US"/>
        </w:rPr>
        <w:t>i</w:t>
      </w:r>
      <w:r w:rsidRPr="00433FFF">
        <w:rPr>
          <w:rStyle w:val="340"/>
          <w:rFonts w:ascii="Times New Roman" w:eastAsiaTheme="minorEastAsia" w:hAnsi="Times New Roman" w:cs="Times New Roman"/>
          <w:sz w:val="28"/>
          <w:szCs w:val="28"/>
        </w:rPr>
        <w:t xml:space="preserve"> – го радикала; </w:t>
      </w:r>
      <w:r w:rsidRPr="00433FFF">
        <w:rPr>
          <w:rStyle w:val="340"/>
          <w:rFonts w:ascii="Times New Roman" w:eastAsiaTheme="minorEastAsia" w:hAnsi="Times New Roman" w:cs="Times New Roman"/>
          <w:sz w:val="28"/>
          <w:szCs w:val="28"/>
          <w:lang w:val="en-US"/>
        </w:rPr>
        <w:t>n</w:t>
      </w:r>
      <w:r w:rsidRPr="00433FFF">
        <w:rPr>
          <w:rStyle w:val="340"/>
          <w:rFonts w:ascii="Times New Roman" w:eastAsiaTheme="minorEastAsia" w:hAnsi="Times New Roman" w:cs="Times New Roman"/>
          <w:sz w:val="28"/>
          <w:szCs w:val="28"/>
        </w:rPr>
        <w:t xml:space="preserve"> – число радикалов; </w:t>
      </w:r>
      <w:r w:rsidRPr="00433FFF">
        <w:rPr>
          <w:rStyle w:val="340"/>
          <w:rFonts w:ascii="Times New Roman" w:eastAsiaTheme="minorEastAsia" w:hAnsi="Times New Roman" w:cs="Times New Roman"/>
          <w:sz w:val="28"/>
          <w:szCs w:val="28"/>
          <w:lang w:val="en-US"/>
        </w:rPr>
        <w:t>F</w:t>
      </w:r>
      <w:r w:rsidRPr="00433FFF">
        <w:rPr>
          <w:rStyle w:val="340"/>
          <w:rFonts w:ascii="Times New Roman" w:eastAsiaTheme="minorEastAsia" w:hAnsi="Times New Roman" w:cs="Times New Roman"/>
          <w:sz w:val="28"/>
          <w:szCs w:val="28"/>
          <w:vertAlign w:val="subscript"/>
          <w:lang w:val="en-US"/>
        </w:rPr>
        <w:t>i</w:t>
      </w:r>
      <w:r w:rsidRPr="00433FFF">
        <w:rPr>
          <w:rStyle w:val="340"/>
          <w:rFonts w:ascii="Times New Roman" w:eastAsiaTheme="minorEastAsia" w:hAnsi="Times New Roman" w:cs="Times New Roman"/>
          <w:sz w:val="28"/>
          <w:szCs w:val="28"/>
        </w:rPr>
        <w:t xml:space="preserve"> – энергия взаимодействия  </w:t>
      </w:r>
      <w:r w:rsidRPr="00433FFF">
        <w:rPr>
          <w:rStyle w:val="340"/>
          <w:rFonts w:ascii="Times New Roman" w:eastAsiaTheme="minorEastAsia" w:hAnsi="Times New Roman" w:cs="Times New Roman"/>
          <w:sz w:val="28"/>
          <w:szCs w:val="28"/>
          <w:lang w:val="en-US"/>
        </w:rPr>
        <w:t>i</w:t>
      </w:r>
      <w:r w:rsidRPr="00433FFF">
        <w:rPr>
          <w:rStyle w:val="340"/>
          <w:rFonts w:ascii="Times New Roman" w:eastAsiaTheme="minorEastAsia" w:hAnsi="Times New Roman" w:cs="Times New Roman"/>
          <w:sz w:val="28"/>
          <w:szCs w:val="28"/>
        </w:rPr>
        <w:t xml:space="preserve"> – го аминокислотного  радикала при его полном погружении в гидрофобный слой; Δ</w:t>
      </w:r>
      <w:r w:rsidRPr="00433FFF">
        <w:rPr>
          <w:rStyle w:val="340"/>
          <w:rFonts w:ascii="Times New Roman" w:eastAsiaTheme="minorEastAsia" w:hAnsi="Times New Roman" w:cs="Times New Roman"/>
          <w:sz w:val="28"/>
          <w:szCs w:val="28"/>
          <w:lang w:val="en-US"/>
        </w:rPr>
        <w:t>L</w:t>
      </w:r>
      <w:r w:rsidRPr="00433FFF">
        <w:rPr>
          <w:rStyle w:val="340"/>
          <w:rFonts w:ascii="Times New Roman" w:eastAsiaTheme="minorEastAsia" w:hAnsi="Times New Roman" w:cs="Times New Roman"/>
          <w:sz w:val="28"/>
          <w:szCs w:val="28"/>
          <w:vertAlign w:val="subscript"/>
          <w:lang w:val="en-US"/>
        </w:rPr>
        <w:t>i</w:t>
      </w:r>
      <w:r w:rsidRPr="00433FFF">
        <w:rPr>
          <w:rStyle w:val="340"/>
          <w:rFonts w:ascii="Times New Roman" w:eastAsiaTheme="minorEastAsia" w:hAnsi="Times New Roman" w:cs="Times New Roman"/>
          <w:sz w:val="28"/>
          <w:szCs w:val="28"/>
        </w:rPr>
        <w:t xml:space="preserve"> –длина участка радикала, погруженного в гидрофобный слой при данной ориентации глобулы белка;  </w:t>
      </w:r>
      <w:r w:rsidRPr="00433FFF">
        <w:rPr>
          <w:rStyle w:val="340"/>
          <w:rFonts w:ascii="Times New Roman" w:eastAsiaTheme="minorEastAsia" w:hAnsi="Times New Roman" w:cs="Times New Roman"/>
          <w:sz w:val="28"/>
          <w:szCs w:val="28"/>
          <w:lang w:val="en-US"/>
        </w:rPr>
        <w:t>L</w:t>
      </w:r>
      <w:r w:rsidRPr="00433FFF">
        <w:rPr>
          <w:rStyle w:val="340"/>
          <w:rFonts w:ascii="Times New Roman" w:eastAsiaTheme="minorEastAsia" w:hAnsi="Times New Roman" w:cs="Times New Roman"/>
          <w:sz w:val="28"/>
          <w:szCs w:val="28"/>
          <w:vertAlign w:val="subscript"/>
          <w:lang w:val="en-US"/>
        </w:rPr>
        <w:t>i</w:t>
      </w:r>
      <w:r w:rsidRPr="00433FFF">
        <w:rPr>
          <w:rStyle w:val="340"/>
          <w:rFonts w:ascii="Times New Roman" w:eastAsiaTheme="minorEastAsia" w:hAnsi="Times New Roman" w:cs="Times New Roman"/>
          <w:sz w:val="28"/>
          <w:szCs w:val="28"/>
        </w:rPr>
        <w:t xml:space="preserve"> – длина радикала.</w:t>
      </w:r>
    </w:p>
    <w:p w:rsidR="00231ECF" w:rsidRDefault="00231ECF" w:rsidP="008B629B">
      <w:pPr>
        <w:ind w:firstLine="708"/>
        <w:jc w:val="both"/>
        <w:rPr>
          <w:rStyle w:val="340"/>
          <w:rFonts w:ascii="Times New Roman" w:hAnsi="Times New Roman" w:cs="Times New Roman"/>
          <w:sz w:val="28"/>
          <w:szCs w:val="28"/>
        </w:rPr>
      </w:pPr>
      <w:r w:rsidRPr="00433FFF">
        <w:rPr>
          <w:rStyle w:val="340"/>
          <w:rFonts w:ascii="Times New Roman" w:eastAsiaTheme="minorEastAsia" w:hAnsi="Times New Roman" w:cs="Times New Roman"/>
          <w:sz w:val="28"/>
          <w:szCs w:val="28"/>
        </w:rPr>
        <w:t>При расчете энергии гидрофобного взаимодействия использовали</w:t>
      </w:r>
      <w:r w:rsidR="00FD6F8B">
        <w:rPr>
          <w:rStyle w:val="340"/>
          <w:rFonts w:ascii="Times New Roman" w:eastAsiaTheme="minorEastAsia" w:hAnsi="Times New Roman" w:cs="Times New Roman"/>
          <w:sz w:val="28"/>
          <w:szCs w:val="28"/>
        </w:rPr>
        <w:t>сь</w:t>
      </w:r>
      <w:r w:rsidRPr="00433FFF">
        <w:rPr>
          <w:rStyle w:val="340"/>
          <w:rFonts w:ascii="Times New Roman" w:eastAsiaTheme="minorEastAsia" w:hAnsi="Times New Roman" w:cs="Times New Roman"/>
          <w:sz w:val="28"/>
          <w:szCs w:val="28"/>
        </w:rPr>
        <w:t xml:space="preserve"> </w:t>
      </w:r>
      <w:r w:rsidRPr="00433FFF">
        <w:rPr>
          <w:rStyle w:val="340"/>
          <w:rFonts w:ascii="Times New Roman" w:eastAsiaTheme="minorEastAsia" w:hAnsi="Times New Roman" w:cs="Times New Roman"/>
          <w:sz w:val="28"/>
          <w:szCs w:val="28"/>
        </w:rPr>
        <w:lastRenderedPageBreak/>
        <w:t xml:space="preserve">значения относительных свободных энергий </w:t>
      </w:r>
      <w:r w:rsidRPr="00433FFF">
        <w:rPr>
          <w:rStyle w:val="34Corbel"/>
          <w:rFonts w:ascii="Times New Roman" w:hAnsi="Times New Roman" w:cs="Times New Roman"/>
          <w:i w:val="0"/>
          <w:spacing w:val="0"/>
          <w:sz w:val="28"/>
          <w:szCs w:val="28"/>
        </w:rPr>
        <w:t>F</w:t>
      </w:r>
      <w:r w:rsidRPr="00433FFF">
        <w:rPr>
          <w:rStyle w:val="34Corbel"/>
          <w:rFonts w:ascii="Times New Roman" w:hAnsi="Times New Roman" w:cs="Times New Roman"/>
          <w:i w:val="0"/>
          <w:spacing w:val="0"/>
          <w:sz w:val="28"/>
          <w:szCs w:val="28"/>
          <w:lang w:val="ru-RU"/>
        </w:rPr>
        <w:t>/</w:t>
      </w:r>
      <w:r w:rsidRPr="00433FFF">
        <w:rPr>
          <w:rStyle w:val="34Corbel"/>
          <w:rFonts w:ascii="Times New Roman" w:hAnsi="Times New Roman" w:cs="Times New Roman"/>
          <w:i w:val="0"/>
          <w:spacing w:val="0"/>
          <w:sz w:val="28"/>
          <w:szCs w:val="28"/>
        </w:rPr>
        <w:t>RT</w:t>
      </w:r>
      <w:r w:rsidRPr="00433FFF">
        <w:rPr>
          <w:rStyle w:val="340"/>
          <w:rFonts w:ascii="Times New Roman" w:hAnsi="Times New Roman" w:cs="Times New Roman"/>
          <w:sz w:val="28"/>
          <w:szCs w:val="28"/>
        </w:rPr>
        <w:t xml:space="preserve"> взаимодействия аминокислотных радикалов с обратнофазовым сорбентом (табл</w:t>
      </w:r>
      <w:r w:rsidR="008B629B">
        <w:rPr>
          <w:rStyle w:val="340"/>
          <w:rFonts w:ascii="Times New Roman" w:hAnsi="Times New Roman" w:cs="Times New Roman"/>
          <w:sz w:val="28"/>
          <w:szCs w:val="28"/>
        </w:rPr>
        <w:t>ица</w:t>
      </w:r>
      <w:r w:rsidRPr="00433FFF">
        <w:rPr>
          <w:rStyle w:val="340"/>
          <w:rFonts w:ascii="Times New Roman" w:hAnsi="Times New Roman" w:cs="Times New Roman"/>
          <w:sz w:val="28"/>
          <w:szCs w:val="28"/>
        </w:rPr>
        <w:t xml:space="preserve"> </w:t>
      </w:r>
      <w:r w:rsidR="00FD6F8B">
        <w:rPr>
          <w:rStyle w:val="340"/>
          <w:rFonts w:ascii="Times New Roman" w:hAnsi="Times New Roman" w:cs="Times New Roman"/>
          <w:sz w:val="28"/>
          <w:szCs w:val="28"/>
        </w:rPr>
        <w:t>7</w:t>
      </w:r>
      <w:r w:rsidRPr="00433FFF">
        <w:rPr>
          <w:rStyle w:val="340"/>
          <w:rFonts w:ascii="Times New Roman" w:hAnsi="Times New Roman" w:cs="Times New Roman"/>
          <w:sz w:val="28"/>
          <w:szCs w:val="28"/>
        </w:rPr>
        <w:t xml:space="preserve">). </w:t>
      </w:r>
    </w:p>
    <w:p w:rsidR="008B629B" w:rsidRPr="00433FFF" w:rsidRDefault="008B629B" w:rsidP="008B629B">
      <w:pPr>
        <w:ind w:firstLine="708"/>
        <w:jc w:val="both"/>
        <w:rPr>
          <w:rStyle w:val="340"/>
          <w:rFonts w:ascii="Times New Roman" w:hAnsi="Times New Roman" w:cs="Times New Roman"/>
          <w:sz w:val="28"/>
          <w:szCs w:val="28"/>
        </w:rPr>
      </w:pPr>
    </w:p>
    <w:p w:rsidR="00231ECF" w:rsidRDefault="00231ECF" w:rsidP="00433FFF">
      <w:pPr>
        <w:jc w:val="center"/>
        <w:rPr>
          <w:rStyle w:val="34Corbel"/>
          <w:rFonts w:ascii="Times New Roman" w:hAnsi="Times New Roman" w:cs="Times New Roman"/>
          <w:i w:val="0"/>
          <w:spacing w:val="0"/>
          <w:sz w:val="28"/>
          <w:szCs w:val="28"/>
          <w:lang w:val="ru-RU"/>
        </w:rPr>
      </w:pPr>
      <w:r w:rsidRPr="00433FFF">
        <w:rPr>
          <w:rStyle w:val="340"/>
          <w:rFonts w:ascii="Times New Roman" w:hAnsi="Times New Roman" w:cs="Times New Roman"/>
          <w:sz w:val="28"/>
          <w:szCs w:val="28"/>
        </w:rPr>
        <w:t xml:space="preserve">Таблица </w:t>
      </w:r>
      <w:r w:rsidR="00FD6F8B">
        <w:rPr>
          <w:rStyle w:val="340"/>
          <w:rFonts w:ascii="Times New Roman" w:hAnsi="Times New Roman" w:cs="Times New Roman"/>
          <w:sz w:val="28"/>
          <w:szCs w:val="28"/>
        </w:rPr>
        <w:t>7</w:t>
      </w:r>
      <w:r w:rsidRPr="00433FFF">
        <w:rPr>
          <w:rStyle w:val="340"/>
          <w:rFonts w:ascii="Times New Roman" w:hAnsi="Times New Roman" w:cs="Times New Roman"/>
          <w:sz w:val="28"/>
          <w:szCs w:val="28"/>
        </w:rPr>
        <w:t xml:space="preserve">. Значения </w:t>
      </w:r>
      <w:r w:rsidRPr="00433FFF">
        <w:rPr>
          <w:rStyle w:val="34Corbel"/>
          <w:rFonts w:ascii="Times New Roman" w:hAnsi="Times New Roman" w:cs="Times New Roman"/>
          <w:i w:val="0"/>
          <w:spacing w:val="0"/>
          <w:sz w:val="28"/>
          <w:szCs w:val="28"/>
        </w:rPr>
        <w:t>F</w:t>
      </w:r>
      <w:r w:rsidRPr="00433FFF">
        <w:rPr>
          <w:rStyle w:val="34Corbel"/>
          <w:rFonts w:ascii="Times New Roman" w:hAnsi="Times New Roman" w:cs="Times New Roman"/>
          <w:i w:val="0"/>
          <w:spacing w:val="0"/>
          <w:sz w:val="28"/>
          <w:szCs w:val="28"/>
          <w:lang w:val="ru-RU"/>
        </w:rPr>
        <w:t>/</w:t>
      </w:r>
      <w:r w:rsidRPr="00433FFF">
        <w:rPr>
          <w:rStyle w:val="34Corbel"/>
          <w:rFonts w:ascii="Times New Roman" w:hAnsi="Times New Roman" w:cs="Times New Roman"/>
          <w:i w:val="0"/>
          <w:spacing w:val="0"/>
          <w:sz w:val="28"/>
          <w:szCs w:val="28"/>
        </w:rPr>
        <w:t>RT</w:t>
      </w:r>
      <w:r w:rsidRPr="00433FFF">
        <w:rPr>
          <w:rStyle w:val="34Corbel"/>
          <w:rFonts w:ascii="Times New Roman" w:hAnsi="Times New Roman" w:cs="Times New Roman"/>
          <w:i w:val="0"/>
          <w:spacing w:val="0"/>
          <w:sz w:val="28"/>
          <w:szCs w:val="28"/>
          <w:lang w:val="ru-RU"/>
        </w:rPr>
        <w:t xml:space="preserve"> для аминокислотных радикалов </w:t>
      </w:r>
    </w:p>
    <w:p w:rsidR="00F83792" w:rsidRPr="00433FFF" w:rsidRDefault="00F83792" w:rsidP="00433FFF">
      <w:pPr>
        <w:jc w:val="center"/>
        <w:rPr>
          <w:rStyle w:val="340"/>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08"/>
        <w:gridCol w:w="1408"/>
        <w:gridCol w:w="1408"/>
        <w:gridCol w:w="1408"/>
        <w:gridCol w:w="1408"/>
        <w:gridCol w:w="1408"/>
        <w:gridCol w:w="1409"/>
      </w:tblGrid>
      <w:tr w:rsidR="00231ECF" w:rsidRPr="0089456D" w:rsidTr="00BC09B4">
        <w:tc>
          <w:tcPr>
            <w:tcW w:w="1408" w:type="dxa"/>
          </w:tcPr>
          <w:p w:rsidR="00231ECF" w:rsidRPr="0089456D" w:rsidRDefault="00231ECF" w:rsidP="00BC09B4">
            <w:pPr>
              <w:pStyle w:val="a8"/>
              <w:shd w:val="clear" w:color="auto" w:fill="auto"/>
              <w:spacing w:after="0" w:line="240" w:lineRule="auto"/>
              <w:ind w:firstLine="0"/>
              <w:jc w:val="center"/>
              <w:rPr>
                <w:rStyle w:val="340"/>
                <w:rFonts w:ascii="Times New Roman" w:hAnsi="Times New Roman" w:cs="Times New Roman"/>
                <w:color w:val="000000"/>
                <w:sz w:val="20"/>
                <w:szCs w:val="20"/>
              </w:rPr>
            </w:pPr>
            <w:r w:rsidRPr="0089456D">
              <w:rPr>
                <w:rStyle w:val="340"/>
                <w:rFonts w:ascii="Times New Roman" w:hAnsi="Times New Roman" w:cs="Times New Roman"/>
                <w:color w:val="000000"/>
                <w:sz w:val="20"/>
                <w:szCs w:val="20"/>
              </w:rPr>
              <w:t>Asp</w:t>
            </w:r>
          </w:p>
          <w:p w:rsidR="00231ECF" w:rsidRPr="0089456D" w:rsidRDefault="00231ECF" w:rsidP="00BC09B4">
            <w:pPr>
              <w:pStyle w:val="a8"/>
              <w:shd w:val="clear" w:color="auto" w:fill="auto"/>
              <w:spacing w:after="0" w:line="240" w:lineRule="auto"/>
              <w:ind w:firstLine="0"/>
              <w:jc w:val="center"/>
              <w:rPr>
                <w:rStyle w:val="340"/>
                <w:rFonts w:ascii="Times New Roman" w:hAnsi="Times New Roman" w:cs="Times New Roman"/>
                <w:color w:val="000000"/>
                <w:sz w:val="20"/>
                <w:szCs w:val="20"/>
              </w:rPr>
            </w:pPr>
            <w:r w:rsidRPr="0089456D">
              <w:rPr>
                <w:rStyle w:val="340"/>
                <w:rFonts w:ascii="Times New Roman" w:hAnsi="Times New Roman" w:cs="Times New Roman"/>
                <w:color w:val="000000"/>
                <w:sz w:val="20"/>
                <w:szCs w:val="20"/>
              </w:rPr>
              <w:t>0,173</w:t>
            </w:r>
          </w:p>
        </w:tc>
        <w:tc>
          <w:tcPr>
            <w:tcW w:w="1408" w:type="dxa"/>
          </w:tcPr>
          <w:p w:rsidR="00231ECF" w:rsidRPr="0089456D" w:rsidRDefault="00231ECF" w:rsidP="00BC09B4">
            <w:pPr>
              <w:pStyle w:val="a8"/>
              <w:shd w:val="clear" w:color="auto" w:fill="auto"/>
              <w:spacing w:after="0" w:line="240" w:lineRule="auto"/>
              <w:ind w:firstLine="0"/>
              <w:jc w:val="center"/>
              <w:rPr>
                <w:rStyle w:val="340"/>
                <w:rFonts w:ascii="Times New Roman" w:hAnsi="Times New Roman" w:cs="Times New Roman"/>
                <w:color w:val="000000"/>
                <w:sz w:val="20"/>
                <w:szCs w:val="20"/>
              </w:rPr>
            </w:pPr>
            <w:r w:rsidRPr="0089456D">
              <w:rPr>
                <w:rStyle w:val="340"/>
                <w:rFonts w:ascii="Times New Roman" w:hAnsi="Times New Roman" w:cs="Times New Roman"/>
                <w:color w:val="000000"/>
                <w:sz w:val="20"/>
                <w:szCs w:val="20"/>
              </w:rPr>
              <w:t>Glu</w:t>
            </w:r>
          </w:p>
          <w:p w:rsidR="00231ECF" w:rsidRPr="0089456D" w:rsidRDefault="00231ECF" w:rsidP="00BC09B4">
            <w:pPr>
              <w:pStyle w:val="a8"/>
              <w:shd w:val="clear" w:color="auto" w:fill="auto"/>
              <w:spacing w:after="0" w:line="240" w:lineRule="auto"/>
              <w:ind w:firstLine="0"/>
              <w:jc w:val="center"/>
              <w:rPr>
                <w:rStyle w:val="340"/>
                <w:rFonts w:ascii="Times New Roman" w:hAnsi="Times New Roman" w:cs="Times New Roman"/>
                <w:color w:val="000000"/>
                <w:sz w:val="20"/>
                <w:szCs w:val="20"/>
              </w:rPr>
            </w:pPr>
            <w:r w:rsidRPr="0089456D">
              <w:rPr>
                <w:rStyle w:val="340"/>
                <w:rFonts w:ascii="Times New Roman" w:hAnsi="Times New Roman" w:cs="Times New Roman"/>
                <w:color w:val="000000"/>
                <w:sz w:val="20"/>
                <w:szCs w:val="20"/>
              </w:rPr>
              <w:t>0,173</w:t>
            </w:r>
          </w:p>
        </w:tc>
        <w:tc>
          <w:tcPr>
            <w:tcW w:w="1408" w:type="dxa"/>
          </w:tcPr>
          <w:p w:rsidR="00231ECF" w:rsidRPr="0089456D" w:rsidRDefault="00231ECF" w:rsidP="00BC09B4">
            <w:pPr>
              <w:pStyle w:val="a8"/>
              <w:shd w:val="clear" w:color="auto" w:fill="auto"/>
              <w:spacing w:after="0" w:line="240" w:lineRule="auto"/>
              <w:ind w:firstLine="0"/>
              <w:jc w:val="center"/>
              <w:rPr>
                <w:rStyle w:val="340"/>
                <w:rFonts w:ascii="Times New Roman" w:hAnsi="Times New Roman" w:cs="Times New Roman"/>
                <w:color w:val="000000"/>
                <w:sz w:val="20"/>
                <w:szCs w:val="20"/>
              </w:rPr>
            </w:pPr>
            <w:r w:rsidRPr="0089456D">
              <w:rPr>
                <w:rStyle w:val="340"/>
                <w:rFonts w:ascii="Times New Roman" w:hAnsi="Times New Roman" w:cs="Times New Roman"/>
                <w:color w:val="000000"/>
                <w:sz w:val="20"/>
                <w:szCs w:val="20"/>
              </w:rPr>
              <w:t>Tyr</w:t>
            </w:r>
          </w:p>
          <w:p w:rsidR="00231ECF" w:rsidRPr="0089456D" w:rsidRDefault="00231ECF" w:rsidP="00BC09B4">
            <w:pPr>
              <w:pStyle w:val="a8"/>
              <w:shd w:val="clear" w:color="auto" w:fill="auto"/>
              <w:spacing w:after="0" w:line="240" w:lineRule="auto"/>
              <w:ind w:firstLine="0"/>
              <w:jc w:val="center"/>
              <w:rPr>
                <w:rStyle w:val="340"/>
                <w:rFonts w:ascii="Times New Roman" w:hAnsi="Times New Roman" w:cs="Times New Roman"/>
                <w:color w:val="000000"/>
                <w:sz w:val="20"/>
                <w:szCs w:val="20"/>
              </w:rPr>
            </w:pPr>
            <w:r w:rsidRPr="0089456D">
              <w:rPr>
                <w:rStyle w:val="340"/>
                <w:rFonts w:ascii="Times New Roman" w:hAnsi="Times New Roman" w:cs="Times New Roman"/>
                <w:color w:val="000000"/>
                <w:sz w:val="20"/>
                <w:szCs w:val="20"/>
              </w:rPr>
              <w:t>-0,694</w:t>
            </w:r>
          </w:p>
        </w:tc>
        <w:tc>
          <w:tcPr>
            <w:tcW w:w="1408" w:type="dxa"/>
          </w:tcPr>
          <w:p w:rsidR="00231ECF" w:rsidRPr="0089456D" w:rsidRDefault="00231ECF" w:rsidP="00BC09B4">
            <w:pPr>
              <w:pStyle w:val="a8"/>
              <w:shd w:val="clear" w:color="auto" w:fill="auto"/>
              <w:spacing w:after="0" w:line="240" w:lineRule="auto"/>
              <w:ind w:firstLine="0"/>
              <w:jc w:val="center"/>
              <w:rPr>
                <w:rStyle w:val="340"/>
                <w:rFonts w:ascii="Times New Roman" w:hAnsi="Times New Roman" w:cs="Times New Roman"/>
                <w:color w:val="000000"/>
                <w:sz w:val="20"/>
                <w:szCs w:val="20"/>
              </w:rPr>
            </w:pPr>
            <w:r w:rsidRPr="0089456D">
              <w:rPr>
                <w:rStyle w:val="340"/>
                <w:rFonts w:ascii="Times New Roman" w:hAnsi="Times New Roman" w:cs="Times New Roman"/>
                <w:color w:val="000000"/>
                <w:sz w:val="20"/>
                <w:szCs w:val="20"/>
              </w:rPr>
              <w:t>Ser</w:t>
            </w:r>
          </w:p>
          <w:p w:rsidR="00231ECF" w:rsidRPr="0089456D" w:rsidRDefault="00231ECF" w:rsidP="00BC09B4">
            <w:pPr>
              <w:pStyle w:val="a8"/>
              <w:shd w:val="clear" w:color="auto" w:fill="auto"/>
              <w:spacing w:after="0" w:line="240" w:lineRule="auto"/>
              <w:ind w:firstLine="0"/>
              <w:jc w:val="center"/>
              <w:rPr>
                <w:rStyle w:val="340"/>
                <w:rFonts w:ascii="Times New Roman" w:hAnsi="Times New Roman" w:cs="Times New Roman"/>
                <w:color w:val="000000"/>
                <w:sz w:val="20"/>
                <w:szCs w:val="20"/>
              </w:rPr>
            </w:pPr>
            <w:r w:rsidRPr="0089456D">
              <w:rPr>
                <w:rStyle w:val="340"/>
                <w:rFonts w:ascii="Times New Roman" w:hAnsi="Times New Roman" w:cs="Times New Roman"/>
                <w:color w:val="000000"/>
                <w:sz w:val="20"/>
                <w:szCs w:val="20"/>
              </w:rPr>
              <w:t>0,106</w:t>
            </w:r>
          </w:p>
        </w:tc>
        <w:tc>
          <w:tcPr>
            <w:tcW w:w="1408" w:type="dxa"/>
          </w:tcPr>
          <w:p w:rsidR="00231ECF" w:rsidRPr="0089456D" w:rsidRDefault="00231ECF" w:rsidP="00BC09B4">
            <w:pPr>
              <w:pStyle w:val="a8"/>
              <w:shd w:val="clear" w:color="auto" w:fill="auto"/>
              <w:spacing w:after="0" w:line="240" w:lineRule="auto"/>
              <w:ind w:firstLine="0"/>
              <w:jc w:val="center"/>
              <w:rPr>
                <w:rStyle w:val="340"/>
                <w:rFonts w:ascii="Times New Roman" w:hAnsi="Times New Roman" w:cs="Times New Roman"/>
                <w:color w:val="000000"/>
                <w:sz w:val="20"/>
                <w:szCs w:val="20"/>
              </w:rPr>
            </w:pPr>
            <w:r w:rsidRPr="0089456D">
              <w:rPr>
                <w:rStyle w:val="340"/>
                <w:rFonts w:ascii="Times New Roman" w:hAnsi="Times New Roman" w:cs="Times New Roman"/>
                <w:color w:val="000000"/>
                <w:sz w:val="20"/>
                <w:szCs w:val="20"/>
              </w:rPr>
              <w:t>Met</w:t>
            </w:r>
          </w:p>
          <w:p w:rsidR="00231ECF" w:rsidRPr="0089456D" w:rsidRDefault="00231ECF" w:rsidP="00BC09B4">
            <w:pPr>
              <w:pStyle w:val="a8"/>
              <w:shd w:val="clear" w:color="auto" w:fill="auto"/>
              <w:spacing w:after="0" w:line="240" w:lineRule="auto"/>
              <w:ind w:firstLine="0"/>
              <w:jc w:val="center"/>
              <w:rPr>
                <w:rStyle w:val="340"/>
                <w:rFonts w:ascii="Times New Roman" w:hAnsi="Times New Roman" w:cs="Times New Roman"/>
                <w:color w:val="000000"/>
                <w:sz w:val="20"/>
                <w:szCs w:val="20"/>
              </w:rPr>
            </w:pPr>
            <w:r w:rsidRPr="0089456D">
              <w:rPr>
                <w:rStyle w:val="340"/>
                <w:rFonts w:ascii="Times New Roman" w:hAnsi="Times New Roman" w:cs="Times New Roman"/>
                <w:color w:val="000000"/>
                <w:sz w:val="20"/>
                <w:szCs w:val="20"/>
              </w:rPr>
              <w:t>-0,449</w:t>
            </w:r>
          </w:p>
        </w:tc>
        <w:tc>
          <w:tcPr>
            <w:tcW w:w="1408" w:type="dxa"/>
          </w:tcPr>
          <w:p w:rsidR="00231ECF" w:rsidRPr="0089456D" w:rsidRDefault="00231ECF" w:rsidP="00BC09B4">
            <w:pPr>
              <w:pStyle w:val="a8"/>
              <w:shd w:val="clear" w:color="auto" w:fill="auto"/>
              <w:spacing w:after="0" w:line="240" w:lineRule="auto"/>
              <w:ind w:firstLine="0"/>
              <w:jc w:val="center"/>
              <w:rPr>
                <w:rStyle w:val="340"/>
                <w:rFonts w:ascii="Times New Roman" w:hAnsi="Times New Roman" w:cs="Times New Roman"/>
                <w:color w:val="000000"/>
                <w:sz w:val="20"/>
                <w:szCs w:val="20"/>
              </w:rPr>
            </w:pPr>
            <w:r w:rsidRPr="0089456D">
              <w:rPr>
                <w:rStyle w:val="340"/>
                <w:rFonts w:ascii="Times New Roman" w:hAnsi="Times New Roman" w:cs="Times New Roman"/>
                <w:color w:val="000000"/>
                <w:sz w:val="20"/>
                <w:szCs w:val="20"/>
              </w:rPr>
              <w:t>Trp</w:t>
            </w:r>
          </w:p>
          <w:p w:rsidR="00231ECF" w:rsidRPr="0089456D" w:rsidRDefault="00231ECF" w:rsidP="00BC09B4">
            <w:pPr>
              <w:pStyle w:val="a8"/>
              <w:shd w:val="clear" w:color="auto" w:fill="auto"/>
              <w:spacing w:after="0" w:line="240" w:lineRule="auto"/>
              <w:ind w:firstLine="0"/>
              <w:jc w:val="center"/>
              <w:rPr>
                <w:rStyle w:val="340"/>
                <w:rFonts w:ascii="Times New Roman" w:hAnsi="Times New Roman" w:cs="Times New Roman"/>
                <w:color w:val="000000"/>
                <w:sz w:val="20"/>
                <w:szCs w:val="20"/>
              </w:rPr>
            </w:pPr>
            <w:r w:rsidRPr="0089456D">
              <w:rPr>
                <w:rStyle w:val="340"/>
                <w:rFonts w:ascii="Times New Roman" w:hAnsi="Times New Roman" w:cs="Times New Roman"/>
                <w:color w:val="000000"/>
                <w:sz w:val="20"/>
                <w:szCs w:val="20"/>
              </w:rPr>
              <w:t>-1,758</w:t>
            </w:r>
          </w:p>
        </w:tc>
        <w:tc>
          <w:tcPr>
            <w:tcW w:w="1409" w:type="dxa"/>
          </w:tcPr>
          <w:p w:rsidR="00231ECF" w:rsidRPr="0089456D" w:rsidRDefault="00231ECF" w:rsidP="00BC09B4">
            <w:pPr>
              <w:pStyle w:val="a8"/>
              <w:shd w:val="clear" w:color="auto" w:fill="auto"/>
              <w:spacing w:after="0" w:line="240" w:lineRule="auto"/>
              <w:ind w:firstLine="0"/>
              <w:jc w:val="center"/>
              <w:rPr>
                <w:rStyle w:val="340"/>
                <w:rFonts w:ascii="Times New Roman" w:hAnsi="Times New Roman" w:cs="Times New Roman"/>
                <w:color w:val="000000"/>
                <w:sz w:val="20"/>
                <w:szCs w:val="20"/>
              </w:rPr>
            </w:pPr>
            <w:r w:rsidRPr="0089456D">
              <w:rPr>
                <w:rStyle w:val="340"/>
                <w:rFonts w:ascii="Times New Roman" w:hAnsi="Times New Roman" w:cs="Times New Roman"/>
                <w:color w:val="000000"/>
                <w:sz w:val="20"/>
                <w:szCs w:val="20"/>
              </w:rPr>
              <w:t>Phe</w:t>
            </w:r>
          </w:p>
          <w:p w:rsidR="00231ECF" w:rsidRPr="0089456D" w:rsidRDefault="00231ECF" w:rsidP="00BC09B4">
            <w:pPr>
              <w:pStyle w:val="a8"/>
              <w:shd w:val="clear" w:color="auto" w:fill="auto"/>
              <w:spacing w:after="0" w:line="240" w:lineRule="auto"/>
              <w:ind w:firstLine="0"/>
              <w:jc w:val="center"/>
              <w:rPr>
                <w:rStyle w:val="340"/>
                <w:rFonts w:ascii="Times New Roman" w:hAnsi="Times New Roman" w:cs="Times New Roman"/>
                <w:color w:val="000000"/>
                <w:sz w:val="20"/>
                <w:szCs w:val="20"/>
              </w:rPr>
            </w:pPr>
            <w:r w:rsidRPr="0089456D">
              <w:rPr>
                <w:rStyle w:val="340"/>
                <w:rFonts w:ascii="Times New Roman" w:hAnsi="Times New Roman" w:cs="Times New Roman"/>
                <w:color w:val="000000"/>
                <w:sz w:val="20"/>
                <w:szCs w:val="20"/>
              </w:rPr>
              <w:t>-1,085</w:t>
            </w:r>
          </w:p>
        </w:tc>
      </w:tr>
      <w:tr w:rsidR="00231ECF" w:rsidRPr="0089456D" w:rsidTr="00BC09B4">
        <w:tc>
          <w:tcPr>
            <w:tcW w:w="1408" w:type="dxa"/>
          </w:tcPr>
          <w:p w:rsidR="00231ECF" w:rsidRPr="0089456D" w:rsidRDefault="00231ECF" w:rsidP="00BC09B4">
            <w:pPr>
              <w:pStyle w:val="a8"/>
              <w:shd w:val="clear" w:color="auto" w:fill="auto"/>
              <w:spacing w:after="0" w:line="240" w:lineRule="auto"/>
              <w:ind w:firstLine="0"/>
              <w:jc w:val="center"/>
              <w:rPr>
                <w:rStyle w:val="340"/>
                <w:rFonts w:ascii="Times New Roman" w:hAnsi="Times New Roman" w:cs="Times New Roman"/>
                <w:color w:val="000000"/>
                <w:sz w:val="20"/>
                <w:szCs w:val="20"/>
              </w:rPr>
            </w:pPr>
            <w:r w:rsidRPr="0089456D">
              <w:rPr>
                <w:rStyle w:val="340"/>
                <w:rFonts w:ascii="Times New Roman" w:hAnsi="Times New Roman" w:cs="Times New Roman"/>
                <w:color w:val="000000"/>
                <w:sz w:val="20"/>
                <w:szCs w:val="20"/>
              </w:rPr>
              <w:t>Val</w:t>
            </w:r>
          </w:p>
          <w:p w:rsidR="00231ECF" w:rsidRPr="0089456D" w:rsidRDefault="00231ECF" w:rsidP="00BC09B4">
            <w:pPr>
              <w:pStyle w:val="a8"/>
              <w:shd w:val="clear" w:color="auto" w:fill="auto"/>
              <w:spacing w:after="0" w:line="240" w:lineRule="auto"/>
              <w:ind w:firstLine="0"/>
              <w:jc w:val="center"/>
              <w:rPr>
                <w:rStyle w:val="340"/>
                <w:rFonts w:ascii="Times New Roman" w:hAnsi="Times New Roman" w:cs="Times New Roman"/>
                <w:color w:val="000000"/>
                <w:sz w:val="20"/>
                <w:szCs w:val="20"/>
              </w:rPr>
            </w:pPr>
            <w:r w:rsidRPr="0089456D">
              <w:rPr>
                <w:rStyle w:val="340"/>
                <w:rFonts w:ascii="Times New Roman" w:hAnsi="Times New Roman" w:cs="Times New Roman"/>
                <w:color w:val="000000"/>
                <w:sz w:val="20"/>
                <w:szCs w:val="20"/>
              </w:rPr>
              <w:t>0,288</w:t>
            </w:r>
          </w:p>
        </w:tc>
        <w:tc>
          <w:tcPr>
            <w:tcW w:w="1408" w:type="dxa"/>
          </w:tcPr>
          <w:p w:rsidR="00231ECF" w:rsidRPr="0089456D" w:rsidRDefault="00231ECF" w:rsidP="00BC09B4">
            <w:pPr>
              <w:pStyle w:val="a8"/>
              <w:shd w:val="clear" w:color="auto" w:fill="auto"/>
              <w:spacing w:after="0" w:line="240" w:lineRule="auto"/>
              <w:ind w:firstLine="0"/>
              <w:jc w:val="center"/>
              <w:rPr>
                <w:rStyle w:val="340"/>
                <w:rFonts w:ascii="Times New Roman" w:hAnsi="Times New Roman" w:cs="Times New Roman"/>
                <w:color w:val="000000"/>
                <w:sz w:val="20"/>
                <w:szCs w:val="20"/>
              </w:rPr>
            </w:pPr>
            <w:r w:rsidRPr="0089456D">
              <w:rPr>
                <w:rStyle w:val="340"/>
                <w:rFonts w:ascii="Times New Roman" w:hAnsi="Times New Roman" w:cs="Times New Roman"/>
                <w:color w:val="000000"/>
                <w:sz w:val="20"/>
                <w:szCs w:val="20"/>
              </w:rPr>
              <w:t>Leu</w:t>
            </w:r>
          </w:p>
          <w:p w:rsidR="00231ECF" w:rsidRPr="0089456D" w:rsidRDefault="00231ECF" w:rsidP="00BC09B4">
            <w:pPr>
              <w:pStyle w:val="a8"/>
              <w:shd w:val="clear" w:color="auto" w:fill="auto"/>
              <w:spacing w:after="0" w:line="240" w:lineRule="auto"/>
              <w:ind w:firstLine="0"/>
              <w:jc w:val="center"/>
              <w:rPr>
                <w:rStyle w:val="340"/>
                <w:rFonts w:ascii="Times New Roman" w:hAnsi="Times New Roman" w:cs="Times New Roman"/>
                <w:color w:val="000000"/>
                <w:sz w:val="20"/>
                <w:szCs w:val="20"/>
              </w:rPr>
            </w:pPr>
            <w:r w:rsidRPr="0089456D">
              <w:rPr>
                <w:rStyle w:val="340"/>
                <w:rFonts w:ascii="Times New Roman" w:hAnsi="Times New Roman" w:cs="Times New Roman"/>
                <w:color w:val="000000"/>
                <w:sz w:val="20"/>
                <w:szCs w:val="20"/>
              </w:rPr>
              <w:t>-0,485</w:t>
            </w:r>
          </w:p>
        </w:tc>
        <w:tc>
          <w:tcPr>
            <w:tcW w:w="1408" w:type="dxa"/>
          </w:tcPr>
          <w:p w:rsidR="00231ECF" w:rsidRPr="0089456D" w:rsidRDefault="00231ECF" w:rsidP="00BC09B4">
            <w:pPr>
              <w:pStyle w:val="a8"/>
              <w:shd w:val="clear" w:color="auto" w:fill="auto"/>
              <w:spacing w:after="0" w:line="240" w:lineRule="auto"/>
              <w:ind w:firstLine="0"/>
              <w:jc w:val="center"/>
              <w:rPr>
                <w:rStyle w:val="340"/>
                <w:rFonts w:ascii="Times New Roman" w:hAnsi="Times New Roman" w:cs="Times New Roman"/>
                <w:color w:val="000000"/>
                <w:sz w:val="20"/>
                <w:szCs w:val="20"/>
              </w:rPr>
            </w:pPr>
            <w:r w:rsidRPr="0089456D">
              <w:rPr>
                <w:rStyle w:val="340"/>
                <w:rFonts w:ascii="Times New Roman" w:hAnsi="Times New Roman" w:cs="Times New Roman"/>
                <w:color w:val="000000"/>
                <w:sz w:val="20"/>
                <w:szCs w:val="20"/>
              </w:rPr>
              <w:t>Ile</w:t>
            </w:r>
          </w:p>
          <w:p w:rsidR="00231ECF" w:rsidRPr="0089456D" w:rsidRDefault="00231ECF" w:rsidP="00BC09B4">
            <w:pPr>
              <w:pStyle w:val="a8"/>
              <w:shd w:val="clear" w:color="auto" w:fill="auto"/>
              <w:spacing w:after="0" w:line="240" w:lineRule="auto"/>
              <w:ind w:firstLine="0"/>
              <w:jc w:val="center"/>
              <w:rPr>
                <w:rStyle w:val="340"/>
                <w:rFonts w:ascii="Times New Roman" w:hAnsi="Times New Roman" w:cs="Times New Roman"/>
                <w:color w:val="000000"/>
                <w:sz w:val="20"/>
                <w:szCs w:val="20"/>
              </w:rPr>
            </w:pPr>
            <w:r w:rsidRPr="0089456D">
              <w:rPr>
                <w:rStyle w:val="340"/>
                <w:rFonts w:ascii="Times New Roman" w:hAnsi="Times New Roman" w:cs="Times New Roman"/>
                <w:color w:val="000000"/>
                <w:sz w:val="20"/>
                <w:szCs w:val="20"/>
              </w:rPr>
              <w:t>-0,485</w:t>
            </w:r>
          </w:p>
        </w:tc>
        <w:tc>
          <w:tcPr>
            <w:tcW w:w="1408" w:type="dxa"/>
          </w:tcPr>
          <w:p w:rsidR="00231ECF" w:rsidRPr="0089456D" w:rsidRDefault="00231ECF" w:rsidP="00BC09B4">
            <w:pPr>
              <w:pStyle w:val="a8"/>
              <w:shd w:val="clear" w:color="auto" w:fill="auto"/>
              <w:spacing w:after="0" w:line="240" w:lineRule="auto"/>
              <w:ind w:firstLine="0"/>
              <w:jc w:val="center"/>
              <w:rPr>
                <w:rStyle w:val="340"/>
                <w:rFonts w:ascii="Times New Roman" w:hAnsi="Times New Roman" w:cs="Times New Roman"/>
                <w:color w:val="000000"/>
                <w:sz w:val="20"/>
                <w:szCs w:val="20"/>
              </w:rPr>
            </w:pPr>
            <w:r w:rsidRPr="0089456D">
              <w:rPr>
                <w:rStyle w:val="340"/>
                <w:rFonts w:ascii="Times New Roman" w:hAnsi="Times New Roman" w:cs="Times New Roman"/>
                <w:color w:val="000000"/>
                <w:sz w:val="20"/>
                <w:szCs w:val="20"/>
              </w:rPr>
              <w:t>Gly</w:t>
            </w:r>
          </w:p>
          <w:p w:rsidR="00231ECF" w:rsidRPr="0089456D" w:rsidRDefault="00231ECF" w:rsidP="00BC09B4">
            <w:pPr>
              <w:pStyle w:val="a8"/>
              <w:shd w:val="clear" w:color="auto" w:fill="auto"/>
              <w:spacing w:after="0" w:line="240" w:lineRule="auto"/>
              <w:ind w:firstLine="0"/>
              <w:jc w:val="center"/>
              <w:rPr>
                <w:rStyle w:val="340"/>
                <w:rFonts w:ascii="Times New Roman" w:hAnsi="Times New Roman" w:cs="Times New Roman"/>
                <w:color w:val="000000"/>
                <w:sz w:val="20"/>
                <w:szCs w:val="20"/>
              </w:rPr>
            </w:pPr>
            <w:r w:rsidRPr="0089456D">
              <w:rPr>
                <w:rStyle w:val="340"/>
                <w:rFonts w:ascii="Times New Roman" w:hAnsi="Times New Roman" w:cs="Times New Roman"/>
                <w:color w:val="000000"/>
                <w:sz w:val="20"/>
                <w:szCs w:val="20"/>
              </w:rPr>
              <w:t>0,040</w:t>
            </w:r>
          </w:p>
        </w:tc>
        <w:tc>
          <w:tcPr>
            <w:tcW w:w="1408" w:type="dxa"/>
          </w:tcPr>
          <w:p w:rsidR="00231ECF" w:rsidRPr="0089456D" w:rsidRDefault="00231ECF" w:rsidP="00BC09B4">
            <w:pPr>
              <w:pStyle w:val="a8"/>
              <w:shd w:val="clear" w:color="auto" w:fill="auto"/>
              <w:spacing w:after="0" w:line="240" w:lineRule="auto"/>
              <w:ind w:firstLine="0"/>
              <w:jc w:val="center"/>
              <w:rPr>
                <w:rStyle w:val="340"/>
                <w:rFonts w:ascii="Times New Roman" w:hAnsi="Times New Roman" w:cs="Times New Roman"/>
                <w:color w:val="000000"/>
                <w:sz w:val="20"/>
                <w:szCs w:val="20"/>
              </w:rPr>
            </w:pPr>
            <w:r w:rsidRPr="0089456D">
              <w:rPr>
                <w:rStyle w:val="340"/>
                <w:rFonts w:ascii="Times New Roman" w:hAnsi="Times New Roman" w:cs="Times New Roman"/>
                <w:color w:val="000000"/>
                <w:sz w:val="20"/>
                <w:szCs w:val="20"/>
              </w:rPr>
              <w:t>Ala</w:t>
            </w:r>
          </w:p>
          <w:p w:rsidR="00231ECF" w:rsidRPr="0089456D" w:rsidRDefault="00231ECF" w:rsidP="00BC09B4">
            <w:pPr>
              <w:pStyle w:val="a8"/>
              <w:shd w:val="clear" w:color="auto" w:fill="auto"/>
              <w:spacing w:after="0" w:line="240" w:lineRule="auto"/>
              <w:ind w:firstLine="0"/>
              <w:jc w:val="center"/>
              <w:rPr>
                <w:rStyle w:val="340"/>
                <w:rFonts w:ascii="Times New Roman" w:hAnsi="Times New Roman" w:cs="Times New Roman"/>
                <w:color w:val="000000"/>
                <w:sz w:val="20"/>
                <w:szCs w:val="20"/>
              </w:rPr>
            </w:pPr>
            <w:r w:rsidRPr="0089456D">
              <w:rPr>
                <w:rStyle w:val="340"/>
                <w:rFonts w:ascii="Times New Roman" w:hAnsi="Times New Roman" w:cs="Times New Roman"/>
                <w:color w:val="000000"/>
                <w:sz w:val="20"/>
                <w:szCs w:val="20"/>
              </w:rPr>
              <w:t>-0,097</w:t>
            </w:r>
          </w:p>
        </w:tc>
        <w:tc>
          <w:tcPr>
            <w:tcW w:w="1408" w:type="dxa"/>
          </w:tcPr>
          <w:p w:rsidR="00231ECF" w:rsidRPr="0089456D" w:rsidRDefault="00231ECF" w:rsidP="00BC09B4">
            <w:pPr>
              <w:pStyle w:val="a8"/>
              <w:shd w:val="clear" w:color="auto" w:fill="auto"/>
              <w:spacing w:after="0" w:line="240" w:lineRule="auto"/>
              <w:ind w:firstLine="0"/>
              <w:jc w:val="center"/>
              <w:rPr>
                <w:rStyle w:val="340"/>
                <w:rFonts w:ascii="Times New Roman" w:hAnsi="Times New Roman" w:cs="Times New Roman"/>
                <w:color w:val="000000"/>
                <w:sz w:val="20"/>
                <w:szCs w:val="20"/>
              </w:rPr>
            </w:pPr>
            <w:r w:rsidRPr="0089456D">
              <w:rPr>
                <w:rStyle w:val="340"/>
                <w:rFonts w:ascii="Times New Roman" w:hAnsi="Times New Roman" w:cs="Times New Roman"/>
                <w:color w:val="000000"/>
                <w:sz w:val="20"/>
                <w:szCs w:val="20"/>
              </w:rPr>
              <w:t>Pro</w:t>
            </w:r>
          </w:p>
          <w:p w:rsidR="00231ECF" w:rsidRPr="0089456D" w:rsidRDefault="00231ECF" w:rsidP="00BC09B4">
            <w:pPr>
              <w:pStyle w:val="a8"/>
              <w:shd w:val="clear" w:color="auto" w:fill="auto"/>
              <w:spacing w:after="0" w:line="240" w:lineRule="auto"/>
              <w:ind w:firstLine="0"/>
              <w:jc w:val="center"/>
              <w:rPr>
                <w:rStyle w:val="340"/>
                <w:rFonts w:ascii="Times New Roman" w:hAnsi="Times New Roman" w:cs="Times New Roman"/>
                <w:color w:val="000000"/>
                <w:sz w:val="20"/>
                <w:szCs w:val="20"/>
              </w:rPr>
            </w:pPr>
            <w:r w:rsidRPr="0089456D">
              <w:rPr>
                <w:rStyle w:val="340"/>
                <w:rFonts w:ascii="Times New Roman" w:hAnsi="Times New Roman" w:cs="Times New Roman"/>
                <w:color w:val="000000"/>
                <w:sz w:val="20"/>
                <w:szCs w:val="20"/>
              </w:rPr>
              <w:t>-0,197</w:t>
            </w:r>
          </w:p>
        </w:tc>
        <w:tc>
          <w:tcPr>
            <w:tcW w:w="1409" w:type="dxa"/>
          </w:tcPr>
          <w:p w:rsidR="00231ECF" w:rsidRPr="0089456D" w:rsidRDefault="00231ECF" w:rsidP="00BC09B4">
            <w:pPr>
              <w:pStyle w:val="a8"/>
              <w:shd w:val="clear" w:color="auto" w:fill="auto"/>
              <w:spacing w:after="0" w:line="240" w:lineRule="auto"/>
              <w:ind w:firstLine="0"/>
              <w:jc w:val="center"/>
              <w:rPr>
                <w:rStyle w:val="340"/>
                <w:rFonts w:ascii="Times New Roman" w:hAnsi="Times New Roman" w:cs="Times New Roman"/>
                <w:color w:val="000000"/>
                <w:sz w:val="20"/>
                <w:szCs w:val="20"/>
              </w:rPr>
            </w:pPr>
            <w:r w:rsidRPr="0089456D">
              <w:rPr>
                <w:rStyle w:val="340"/>
                <w:rFonts w:ascii="Times New Roman" w:hAnsi="Times New Roman" w:cs="Times New Roman"/>
                <w:color w:val="000000"/>
                <w:sz w:val="20"/>
                <w:szCs w:val="20"/>
              </w:rPr>
              <w:t>His</w:t>
            </w:r>
          </w:p>
          <w:p w:rsidR="00231ECF" w:rsidRPr="0089456D" w:rsidRDefault="00231ECF" w:rsidP="00BC09B4">
            <w:pPr>
              <w:pStyle w:val="a8"/>
              <w:shd w:val="clear" w:color="auto" w:fill="auto"/>
              <w:spacing w:after="0" w:line="240" w:lineRule="auto"/>
              <w:ind w:firstLine="0"/>
              <w:jc w:val="center"/>
              <w:rPr>
                <w:rStyle w:val="340"/>
                <w:rFonts w:ascii="Times New Roman" w:hAnsi="Times New Roman" w:cs="Times New Roman"/>
                <w:color w:val="000000"/>
                <w:sz w:val="20"/>
                <w:szCs w:val="20"/>
              </w:rPr>
            </w:pPr>
            <w:r w:rsidRPr="0089456D">
              <w:rPr>
                <w:rStyle w:val="340"/>
                <w:rFonts w:ascii="Times New Roman" w:hAnsi="Times New Roman" w:cs="Times New Roman"/>
                <w:color w:val="000000"/>
                <w:sz w:val="20"/>
                <w:szCs w:val="20"/>
              </w:rPr>
              <w:t>-0,149</w:t>
            </w:r>
          </w:p>
        </w:tc>
      </w:tr>
      <w:tr w:rsidR="00231ECF" w:rsidRPr="0089456D" w:rsidTr="00BC09B4">
        <w:tc>
          <w:tcPr>
            <w:tcW w:w="1408" w:type="dxa"/>
          </w:tcPr>
          <w:p w:rsidR="00231ECF" w:rsidRPr="0089456D" w:rsidRDefault="00231ECF" w:rsidP="00BC09B4">
            <w:pPr>
              <w:pStyle w:val="a8"/>
              <w:shd w:val="clear" w:color="auto" w:fill="auto"/>
              <w:spacing w:after="0" w:line="240" w:lineRule="auto"/>
              <w:ind w:firstLine="0"/>
              <w:jc w:val="center"/>
              <w:rPr>
                <w:rStyle w:val="340"/>
                <w:rFonts w:ascii="Times New Roman" w:hAnsi="Times New Roman" w:cs="Times New Roman"/>
                <w:color w:val="000000"/>
                <w:sz w:val="20"/>
                <w:szCs w:val="20"/>
              </w:rPr>
            </w:pPr>
            <w:r w:rsidRPr="0089456D">
              <w:rPr>
                <w:rStyle w:val="340"/>
                <w:rFonts w:ascii="Times New Roman" w:hAnsi="Times New Roman" w:cs="Times New Roman"/>
                <w:color w:val="000000"/>
                <w:sz w:val="20"/>
                <w:szCs w:val="20"/>
              </w:rPr>
              <w:t>Lys</w:t>
            </w:r>
          </w:p>
          <w:p w:rsidR="00231ECF" w:rsidRPr="0089456D" w:rsidRDefault="00231ECF" w:rsidP="00BC09B4">
            <w:pPr>
              <w:pStyle w:val="a8"/>
              <w:shd w:val="clear" w:color="auto" w:fill="auto"/>
              <w:spacing w:after="0" w:line="240" w:lineRule="auto"/>
              <w:ind w:firstLine="0"/>
              <w:jc w:val="center"/>
              <w:rPr>
                <w:rStyle w:val="340"/>
                <w:rFonts w:ascii="Times New Roman" w:hAnsi="Times New Roman" w:cs="Times New Roman"/>
                <w:color w:val="000000"/>
                <w:sz w:val="20"/>
                <w:szCs w:val="20"/>
              </w:rPr>
            </w:pPr>
            <w:r w:rsidRPr="0089456D">
              <w:rPr>
                <w:rStyle w:val="340"/>
                <w:rFonts w:ascii="Times New Roman" w:hAnsi="Times New Roman" w:cs="Times New Roman"/>
                <w:color w:val="000000"/>
                <w:sz w:val="20"/>
                <w:szCs w:val="20"/>
              </w:rPr>
              <w:t>-0,554</w:t>
            </w:r>
          </w:p>
        </w:tc>
        <w:tc>
          <w:tcPr>
            <w:tcW w:w="1408" w:type="dxa"/>
          </w:tcPr>
          <w:p w:rsidR="00231ECF" w:rsidRPr="0089456D" w:rsidRDefault="00231ECF" w:rsidP="00BC09B4">
            <w:pPr>
              <w:pStyle w:val="a8"/>
              <w:shd w:val="clear" w:color="auto" w:fill="auto"/>
              <w:spacing w:after="0" w:line="240" w:lineRule="auto"/>
              <w:ind w:firstLine="0"/>
              <w:jc w:val="center"/>
              <w:rPr>
                <w:rStyle w:val="340"/>
                <w:rFonts w:ascii="Times New Roman" w:hAnsi="Times New Roman" w:cs="Times New Roman"/>
                <w:color w:val="000000"/>
                <w:sz w:val="20"/>
                <w:szCs w:val="20"/>
              </w:rPr>
            </w:pPr>
            <w:r w:rsidRPr="0089456D">
              <w:rPr>
                <w:rStyle w:val="340"/>
                <w:rFonts w:ascii="Times New Roman" w:hAnsi="Times New Roman" w:cs="Times New Roman"/>
                <w:color w:val="000000"/>
                <w:sz w:val="20"/>
                <w:szCs w:val="20"/>
              </w:rPr>
              <w:t>Arg</w:t>
            </w:r>
          </w:p>
          <w:p w:rsidR="00231ECF" w:rsidRPr="0089456D" w:rsidRDefault="00231ECF" w:rsidP="00BC09B4">
            <w:pPr>
              <w:pStyle w:val="a8"/>
              <w:shd w:val="clear" w:color="auto" w:fill="auto"/>
              <w:spacing w:after="0" w:line="240" w:lineRule="auto"/>
              <w:ind w:firstLine="0"/>
              <w:jc w:val="center"/>
              <w:rPr>
                <w:rStyle w:val="340"/>
                <w:rFonts w:ascii="Times New Roman" w:hAnsi="Times New Roman" w:cs="Times New Roman"/>
                <w:color w:val="000000"/>
                <w:sz w:val="20"/>
                <w:szCs w:val="20"/>
              </w:rPr>
            </w:pPr>
            <w:r w:rsidRPr="0089456D">
              <w:rPr>
                <w:rStyle w:val="340"/>
                <w:rFonts w:ascii="Times New Roman" w:hAnsi="Times New Roman" w:cs="Times New Roman"/>
                <w:color w:val="000000"/>
                <w:sz w:val="20"/>
                <w:szCs w:val="20"/>
              </w:rPr>
              <w:t>-0,197</w:t>
            </w:r>
          </w:p>
        </w:tc>
        <w:tc>
          <w:tcPr>
            <w:tcW w:w="1408" w:type="dxa"/>
          </w:tcPr>
          <w:p w:rsidR="00231ECF" w:rsidRPr="0089456D" w:rsidRDefault="00231ECF" w:rsidP="00BC09B4">
            <w:pPr>
              <w:pStyle w:val="a8"/>
              <w:shd w:val="clear" w:color="auto" w:fill="auto"/>
              <w:spacing w:after="0" w:line="240" w:lineRule="auto"/>
              <w:ind w:firstLine="0"/>
              <w:jc w:val="center"/>
              <w:rPr>
                <w:rStyle w:val="340"/>
                <w:rFonts w:ascii="Times New Roman" w:hAnsi="Times New Roman" w:cs="Times New Roman"/>
                <w:color w:val="000000"/>
                <w:sz w:val="20"/>
                <w:szCs w:val="20"/>
              </w:rPr>
            </w:pPr>
            <w:r w:rsidRPr="0089456D">
              <w:rPr>
                <w:rStyle w:val="340"/>
                <w:rFonts w:ascii="Times New Roman" w:hAnsi="Times New Roman" w:cs="Times New Roman"/>
                <w:color w:val="000000"/>
                <w:sz w:val="20"/>
                <w:szCs w:val="20"/>
              </w:rPr>
              <w:t>Gln</w:t>
            </w:r>
          </w:p>
          <w:p w:rsidR="00231ECF" w:rsidRPr="0089456D" w:rsidRDefault="00231ECF" w:rsidP="00BC09B4">
            <w:pPr>
              <w:pStyle w:val="a8"/>
              <w:shd w:val="clear" w:color="auto" w:fill="auto"/>
              <w:spacing w:after="0" w:line="240" w:lineRule="auto"/>
              <w:ind w:firstLine="0"/>
              <w:jc w:val="center"/>
              <w:rPr>
                <w:rStyle w:val="340"/>
                <w:rFonts w:ascii="Times New Roman" w:hAnsi="Times New Roman" w:cs="Times New Roman"/>
                <w:color w:val="000000"/>
                <w:sz w:val="20"/>
                <w:szCs w:val="20"/>
              </w:rPr>
            </w:pPr>
            <w:r w:rsidRPr="0089456D">
              <w:rPr>
                <w:rStyle w:val="340"/>
                <w:rFonts w:ascii="Times New Roman" w:hAnsi="Times New Roman" w:cs="Times New Roman"/>
                <w:color w:val="000000"/>
                <w:sz w:val="20"/>
                <w:szCs w:val="20"/>
              </w:rPr>
              <w:t>-0,108</w:t>
            </w:r>
          </w:p>
        </w:tc>
        <w:tc>
          <w:tcPr>
            <w:tcW w:w="1408" w:type="dxa"/>
          </w:tcPr>
          <w:p w:rsidR="00231ECF" w:rsidRPr="0089456D" w:rsidRDefault="00231ECF" w:rsidP="00BC09B4">
            <w:pPr>
              <w:pStyle w:val="a8"/>
              <w:shd w:val="clear" w:color="auto" w:fill="auto"/>
              <w:spacing w:after="0" w:line="240" w:lineRule="auto"/>
              <w:ind w:firstLine="0"/>
              <w:jc w:val="center"/>
              <w:rPr>
                <w:rStyle w:val="340"/>
                <w:rFonts w:ascii="Times New Roman" w:hAnsi="Times New Roman" w:cs="Times New Roman"/>
                <w:color w:val="000000"/>
                <w:sz w:val="20"/>
                <w:szCs w:val="20"/>
              </w:rPr>
            </w:pPr>
            <w:r w:rsidRPr="0089456D">
              <w:rPr>
                <w:rStyle w:val="340"/>
                <w:rFonts w:ascii="Times New Roman" w:hAnsi="Times New Roman" w:cs="Times New Roman"/>
                <w:color w:val="000000"/>
                <w:sz w:val="20"/>
                <w:szCs w:val="20"/>
              </w:rPr>
              <w:t>Asn</w:t>
            </w:r>
          </w:p>
          <w:p w:rsidR="00231ECF" w:rsidRPr="0089456D" w:rsidRDefault="00231ECF" w:rsidP="00BC09B4">
            <w:pPr>
              <w:pStyle w:val="a8"/>
              <w:shd w:val="clear" w:color="auto" w:fill="auto"/>
              <w:spacing w:after="0" w:line="240" w:lineRule="auto"/>
              <w:ind w:firstLine="0"/>
              <w:jc w:val="center"/>
              <w:rPr>
                <w:rStyle w:val="340"/>
                <w:rFonts w:ascii="Times New Roman" w:hAnsi="Times New Roman" w:cs="Times New Roman"/>
                <w:color w:val="000000"/>
                <w:sz w:val="20"/>
                <w:szCs w:val="20"/>
              </w:rPr>
            </w:pPr>
            <w:r w:rsidRPr="0089456D">
              <w:rPr>
                <w:rStyle w:val="340"/>
                <w:rFonts w:ascii="Times New Roman" w:hAnsi="Times New Roman" w:cs="Times New Roman"/>
                <w:color w:val="000000"/>
                <w:sz w:val="20"/>
                <w:szCs w:val="20"/>
              </w:rPr>
              <w:t>-0,108</w:t>
            </w:r>
          </w:p>
        </w:tc>
        <w:tc>
          <w:tcPr>
            <w:tcW w:w="1408" w:type="dxa"/>
          </w:tcPr>
          <w:p w:rsidR="00231ECF" w:rsidRPr="0089456D" w:rsidRDefault="00231ECF" w:rsidP="00BC09B4">
            <w:pPr>
              <w:pStyle w:val="a8"/>
              <w:shd w:val="clear" w:color="auto" w:fill="auto"/>
              <w:spacing w:after="0" w:line="240" w:lineRule="auto"/>
              <w:ind w:firstLine="0"/>
              <w:jc w:val="center"/>
              <w:rPr>
                <w:rStyle w:val="340"/>
                <w:rFonts w:ascii="Times New Roman" w:hAnsi="Times New Roman" w:cs="Times New Roman"/>
                <w:color w:val="000000"/>
                <w:sz w:val="20"/>
                <w:szCs w:val="20"/>
              </w:rPr>
            </w:pPr>
            <w:r w:rsidRPr="0089456D">
              <w:rPr>
                <w:rStyle w:val="340"/>
                <w:rFonts w:ascii="Times New Roman" w:hAnsi="Times New Roman" w:cs="Times New Roman"/>
                <w:color w:val="000000"/>
                <w:sz w:val="20"/>
                <w:szCs w:val="20"/>
              </w:rPr>
              <w:t>Cys</w:t>
            </w:r>
          </w:p>
          <w:p w:rsidR="00231ECF" w:rsidRPr="0089456D" w:rsidRDefault="00231ECF" w:rsidP="00BC09B4">
            <w:pPr>
              <w:pStyle w:val="a8"/>
              <w:shd w:val="clear" w:color="auto" w:fill="auto"/>
              <w:spacing w:after="0" w:line="240" w:lineRule="auto"/>
              <w:ind w:firstLine="0"/>
              <w:jc w:val="center"/>
              <w:rPr>
                <w:rStyle w:val="340"/>
                <w:rFonts w:ascii="Times New Roman" w:hAnsi="Times New Roman" w:cs="Times New Roman"/>
                <w:color w:val="000000"/>
                <w:sz w:val="20"/>
                <w:szCs w:val="20"/>
              </w:rPr>
            </w:pPr>
            <w:r w:rsidRPr="0089456D">
              <w:rPr>
                <w:rStyle w:val="340"/>
                <w:rFonts w:ascii="Times New Roman" w:hAnsi="Times New Roman" w:cs="Times New Roman"/>
                <w:color w:val="000000"/>
                <w:sz w:val="20"/>
                <w:szCs w:val="20"/>
              </w:rPr>
              <w:t>0,090</w:t>
            </w:r>
          </w:p>
        </w:tc>
        <w:tc>
          <w:tcPr>
            <w:tcW w:w="1408" w:type="dxa"/>
          </w:tcPr>
          <w:p w:rsidR="00231ECF" w:rsidRPr="0089456D" w:rsidRDefault="00231ECF" w:rsidP="00BC09B4">
            <w:pPr>
              <w:pStyle w:val="a8"/>
              <w:shd w:val="clear" w:color="auto" w:fill="auto"/>
              <w:spacing w:after="0" w:line="240" w:lineRule="auto"/>
              <w:ind w:firstLine="0"/>
              <w:jc w:val="center"/>
              <w:rPr>
                <w:rStyle w:val="340"/>
                <w:rFonts w:ascii="Times New Roman" w:hAnsi="Times New Roman" w:cs="Times New Roman"/>
                <w:color w:val="000000"/>
                <w:sz w:val="20"/>
                <w:szCs w:val="20"/>
              </w:rPr>
            </w:pPr>
          </w:p>
        </w:tc>
        <w:tc>
          <w:tcPr>
            <w:tcW w:w="1409" w:type="dxa"/>
          </w:tcPr>
          <w:p w:rsidR="00231ECF" w:rsidRPr="0089456D" w:rsidRDefault="00231ECF" w:rsidP="00BC09B4">
            <w:pPr>
              <w:pStyle w:val="a8"/>
              <w:shd w:val="clear" w:color="auto" w:fill="auto"/>
              <w:spacing w:after="0" w:line="240" w:lineRule="auto"/>
              <w:ind w:firstLine="0"/>
              <w:jc w:val="center"/>
              <w:rPr>
                <w:rStyle w:val="340"/>
                <w:rFonts w:ascii="Times New Roman" w:hAnsi="Times New Roman" w:cs="Times New Roman"/>
                <w:color w:val="000000"/>
                <w:sz w:val="20"/>
                <w:szCs w:val="20"/>
              </w:rPr>
            </w:pPr>
          </w:p>
        </w:tc>
      </w:tr>
    </w:tbl>
    <w:p w:rsidR="0074672D" w:rsidRDefault="0074672D" w:rsidP="0074672D">
      <w:pPr>
        <w:pStyle w:val="a8"/>
        <w:shd w:val="clear" w:color="auto" w:fill="auto"/>
        <w:spacing w:after="0" w:line="360" w:lineRule="auto"/>
        <w:ind w:firstLine="440"/>
        <w:jc w:val="both"/>
        <w:rPr>
          <w:rFonts w:ascii="Times New Roman" w:hAnsi="Times New Roman" w:cs="Times New Roman"/>
          <w:color w:val="000000"/>
          <w:sz w:val="24"/>
          <w:szCs w:val="24"/>
          <w:lang w:val="en-US"/>
        </w:rPr>
      </w:pPr>
    </w:p>
    <w:p w:rsidR="008B629B" w:rsidRPr="00F83792" w:rsidRDefault="008714F1" w:rsidP="008B629B">
      <w:pPr>
        <w:pStyle w:val="910"/>
        <w:shd w:val="clear" w:color="auto" w:fill="auto"/>
        <w:spacing w:line="240" w:lineRule="auto"/>
        <w:rPr>
          <w:rStyle w:val="702"/>
          <w:rFonts w:ascii="Times New Roman" w:hAnsi="Times New Roman" w:cs="Times New Roman"/>
          <w:color w:val="000000"/>
          <w:sz w:val="28"/>
          <w:szCs w:val="28"/>
        </w:rPr>
      </w:pPr>
      <w:r w:rsidRPr="00F83792">
        <w:rPr>
          <w:rFonts w:ascii="Times New Roman" w:hAnsi="Times New Roman" w:cs="Times New Roman"/>
          <w:color w:val="000000"/>
          <w:sz w:val="28"/>
          <w:szCs w:val="28"/>
        </w:rPr>
        <w:t>По</w:t>
      </w:r>
      <w:r w:rsidRPr="00F83792">
        <w:rPr>
          <w:rFonts w:ascii="Times New Roman" w:hAnsi="Times New Roman" w:cs="Times New Roman"/>
          <w:color w:val="000000"/>
          <w:sz w:val="28"/>
          <w:szCs w:val="28"/>
        </w:rPr>
        <w:softHyphen/>
        <w:t xml:space="preserve">лученные в результате расчета данные </w:t>
      </w:r>
      <w:r w:rsidR="005B1FE6">
        <w:rPr>
          <w:rFonts w:ascii="Times New Roman" w:hAnsi="Times New Roman" w:cs="Times New Roman"/>
          <w:color w:val="000000"/>
          <w:sz w:val="28"/>
          <w:szCs w:val="28"/>
        </w:rPr>
        <w:t xml:space="preserve">были </w:t>
      </w:r>
      <w:r w:rsidRPr="00F83792">
        <w:rPr>
          <w:rFonts w:ascii="Times New Roman" w:hAnsi="Times New Roman" w:cs="Times New Roman"/>
          <w:color w:val="000000"/>
          <w:sz w:val="28"/>
          <w:szCs w:val="28"/>
        </w:rPr>
        <w:t>представлены в виде перспективной азимутальной ортографической проекции уровней взаимодействия белковой глобулы при различных направлениях касания с гидрофобной плоскостью (рис.</w:t>
      </w:r>
      <w:r w:rsidR="00FD6F8B">
        <w:rPr>
          <w:rFonts w:ascii="Times New Roman" w:hAnsi="Times New Roman" w:cs="Times New Roman"/>
          <w:color w:val="000000"/>
          <w:sz w:val="28"/>
          <w:szCs w:val="28"/>
        </w:rPr>
        <w:t>30</w:t>
      </w:r>
      <w:r w:rsidRPr="00F83792">
        <w:rPr>
          <w:rFonts w:ascii="Times New Roman" w:hAnsi="Times New Roman" w:cs="Times New Roman"/>
          <w:color w:val="000000"/>
          <w:sz w:val="28"/>
          <w:szCs w:val="28"/>
        </w:rPr>
        <w:t xml:space="preserve">). Из приведенных данных видно, </w:t>
      </w:r>
      <w:r w:rsidR="00F83792" w:rsidRPr="005B1FE6">
        <w:rPr>
          <w:rFonts w:ascii="Times New Roman" w:hAnsi="Times New Roman" w:cs="Times New Roman"/>
          <w:color w:val="000000"/>
          <w:sz w:val="28"/>
          <w:szCs w:val="28"/>
        </w:rPr>
        <w:t xml:space="preserve">что для </w:t>
      </w:r>
    </w:p>
    <w:p w:rsidR="0074672D" w:rsidRDefault="0074672D" w:rsidP="0074672D">
      <w:pPr>
        <w:pStyle w:val="910"/>
        <w:shd w:val="clear" w:color="auto" w:fill="auto"/>
        <w:spacing w:line="360" w:lineRule="auto"/>
        <w:ind w:firstLine="500"/>
        <w:rPr>
          <w:rFonts w:ascii="Times New Roman" w:hAnsi="Times New Roman" w:cs="Times New Roman"/>
          <w:color w:val="000000"/>
          <w:sz w:val="24"/>
          <w:szCs w:val="24"/>
        </w:rPr>
      </w:pPr>
    </w:p>
    <w:p w:rsidR="0074672D" w:rsidRDefault="00B66E1A" w:rsidP="0074672D">
      <w:pPr>
        <w:pStyle w:val="a8"/>
        <w:shd w:val="clear" w:color="auto" w:fill="auto"/>
        <w:tabs>
          <w:tab w:val="left" w:pos="2410"/>
          <w:tab w:val="left" w:pos="7230"/>
        </w:tabs>
        <w:spacing w:after="0" w:line="360" w:lineRule="auto"/>
        <w:ind w:firstLine="440"/>
        <w:jc w:val="both"/>
        <w:rPr>
          <w:rFonts w:ascii="Times New Roman" w:hAnsi="Times New Roman" w:cs="Times New Roman"/>
          <w:color w:val="000000"/>
          <w:sz w:val="24"/>
          <w:szCs w:val="24"/>
        </w:rPr>
      </w:pPr>
      <w:r w:rsidRPr="00B66E1A">
        <w:rPr>
          <w:noProof/>
        </w:rPr>
        <w:pict>
          <v:oval id="_x0000_s2112" style="position:absolute;left:0;text-align:left;margin-left:84.35pt;margin-top:8.15pt;width:71.6pt;height:227.6pt;z-index:250667520" fillcolor="#00b0f0"/>
        </w:pict>
      </w:r>
      <w:r w:rsidRPr="00B66E1A">
        <w:rPr>
          <w:noProof/>
        </w:rPr>
        <w:pict>
          <v:shape id="_x0000_s2152" style="position:absolute;left:0;text-align:left;margin-left:413pt;margin-top:18.6pt;width:43.1pt;height:46.75pt;rotation:-483967fd;flip:x y;z-index:250708480" coordsize="982,935" path="m48,7c10,,13,36,7,58,,79,2,114,9,140v8,25,26,47,41,71c64,235,79,252,97,281v18,29,31,60,62,102c190,425,238,487,283,532v45,45,94,80,143,120c475,692,522,732,576,772v54,40,126,95,172,120c794,917,820,921,851,925v31,4,77,10,84,-9c942,896,982,894,897,808,813,722,539,511,428,401,317,291,294,215,231,149,168,83,86,37,48,7xe" fillcolor="red">
            <v:path arrowok="t"/>
          </v:shape>
        </w:pict>
      </w:r>
      <w:r w:rsidRPr="00B66E1A">
        <w:rPr>
          <w:noProof/>
        </w:rPr>
        <w:pict>
          <v:oval id="_x0000_s2079" style="position:absolute;left:0;text-align:left;margin-left:274.95pt;margin-top:7.3pt;width:181.15pt;height:227.65pt;z-index:250633728" fillcolor="#00b0f0"/>
        </w:pict>
      </w:r>
      <w:r w:rsidRPr="00B66E1A">
        <w:rPr>
          <w:noProof/>
        </w:rPr>
        <w:pict>
          <v:oval id="_x0000_s2113" style="position:absolute;left:0;text-align:left;margin-left:97.6pt;margin-top:8.25pt;width:38.25pt;height:227.6pt;z-index:250668544" fillcolor="#00b0f0"/>
        </w:pict>
      </w:r>
      <w:r w:rsidRPr="00B66E1A">
        <w:rPr>
          <w:noProof/>
        </w:rPr>
        <w:pict>
          <v:shape id="_x0000_s2114" type="#_x0000_t32" style="position:absolute;left:0;text-align:left;margin-left:117.1pt;margin-top:6.6pt;width:.75pt;height:227.7pt;flip:x;z-index:250669568" o:connectortype="straight"/>
        </w:pict>
      </w:r>
      <w:r w:rsidRPr="00B66E1A">
        <w:rPr>
          <w:noProof/>
        </w:rPr>
        <w:pict>
          <v:shape id="_x0000_s2150" style="position:absolute;left:0;text-align:left;margin-left:370.3pt;margin-top:5.95pt;width:111.35pt;height:144.8pt;z-index:250706432" coordsize="2227,2896" path="m2143,2882v28,-13,50,-167,63,-232c2219,2585,2221,2547,2224,2493v3,-54,2,-108,2,-165c2227,2271,2223,2201,2222,2148v-1,-53,3,-84,-4,-140c2211,1952,2196,1882,2181,1813v-15,-69,-37,-161,-53,-217c2112,1540,2112,1547,2083,1476v-29,-71,-64,-197,-129,-308c1889,1057,1764,895,1691,808,1618,721,1562,683,1519,643v-43,-40,-59,-53,-88,-78c1402,540,1405,535,1346,493,1287,451,1161,361,1076,313,991,265,915,234,835,202,755,170,656,138,596,118,536,98,502,85,476,81,450,77,452,97,441,93,430,89,426,63,411,58v-15,-5,-12,14,-60,8c303,60,171,18,124,21,77,24,81,70,68,83,55,96,29,98,46,99,63,100,,,172,88v172,88,680,380,908,541c1307,790,1428,918,1538,1054v108,136,164,281,195,391c1764,1554,1711,1664,1720,1715v8,52,23,49,65,42c1827,1752,1924,1671,1978,1681v55,10,130,38,133,139c2114,1922,2078,2215,1992,2293v-86,77,-316,-9,-397,-9c1513,2285,1531,2279,1504,2292v-27,14,-86,40,-74,78c1442,2408,1501,2507,1577,2523v76,17,233,-36,311,-51c1966,2457,2017,2389,2042,2431v25,42,-23,220,-8,292c2051,2795,2116,2896,2143,2882xe" fillcolor="#49f54d">
            <v:path arrowok="t"/>
          </v:shape>
        </w:pict>
      </w:r>
      <w:r w:rsidRPr="00B66E1A">
        <w:rPr>
          <w:noProof/>
        </w:rPr>
        <w:pict>
          <v:oval id="_x0000_s2083" style="position:absolute;left:0;text-align:left;margin-left:330.05pt;margin-top:6.55pt;width:71.6pt;height:228.4pt;z-index:250637824" fillcolor="#00b0f0"/>
        </w:pict>
      </w:r>
      <w:r w:rsidRPr="00B66E1A">
        <w:rPr>
          <w:noProof/>
        </w:rPr>
        <w:pict>
          <v:shape id="_x0000_s2148" style="position:absolute;left:0;text-align:left;margin-left:76.35pt;margin-top:7.75pt;width:25.4pt;height:10.85pt;rotation:180;z-index:250704384" coordsize="508,234" path="m18,218v18,16,141,-30,195,-45c267,158,305,142,341,128v36,-14,65,-26,90,-38c456,78,508,67,491,53,474,39,381,8,331,4,281,,229,19,190,31,152,44,133,45,104,76,75,107,,203,18,218xe" fillcolor="red">
            <v:path arrowok="t"/>
          </v:shape>
        </w:pict>
      </w:r>
      <w:r w:rsidRPr="00B66E1A">
        <w:rPr>
          <w:noProof/>
        </w:rPr>
        <w:pict>
          <v:oval id="_x0000_s2105" style="position:absolute;left:0;text-align:left;margin-left:8.7pt;margin-top:6.6pt;width:221.3pt;height:228.45pt;z-index:250660352" fillcolor="#00b0f0"/>
        </w:pict>
      </w:r>
      <w:r w:rsidRPr="00B66E1A">
        <w:rPr>
          <w:noProof/>
        </w:rPr>
        <w:pict>
          <v:shape id="_x0000_s2123" type="#_x0000_t32" style="position:absolute;left:0;text-align:left;margin-left:89.35pt;margin-top:11.5pt;width:60.35pt;height:0;flip:x;z-index:250678784" o:connectortype="straight"/>
        </w:pict>
      </w:r>
      <w:r w:rsidRPr="00B66E1A">
        <w:rPr>
          <w:noProof/>
        </w:rPr>
        <w:pict>
          <v:shape id="_x0000_s2122" type="#_x0000_t32" style="position:absolute;left:0;text-align:left;margin-left:70.6pt;margin-top:18.6pt;width:99.4pt;height:0;flip:x;z-index:250677760" o:connectortype="straight"/>
        </w:pict>
      </w:r>
      <w:r w:rsidRPr="00B66E1A">
        <w:rPr>
          <w:noProof/>
        </w:rPr>
        <w:pict>
          <v:oval id="_x0000_s2111" style="position:absolute;left:0;text-align:left;margin-left:65.75pt;margin-top:8.25pt;width:104.25pt;height:227.6pt;z-index:250666496" fillcolor="#00b0f0"/>
        </w:pict>
      </w:r>
      <w:r w:rsidRPr="00B66E1A">
        <w:rPr>
          <w:noProof/>
        </w:rPr>
        <w:pict>
          <v:oval id="_x0000_s2110" style="position:absolute;left:0;text-align:left;margin-left:49.6pt;margin-top:8.25pt;width:136.5pt;height:227.6pt;z-index:250665472" fillcolor="#00b0f0"/>
        </w:pict>
      </w:r>
      <w:r w:rsidRPr="00B66E1A">
        <w:rPr>
          <w:noProof/>
        </w:rPr>
        <w:pict>
          <v:oval id="_x0000_s2081" style="position:absolute;left:0;text-align:left;margin-left:295.95pt;margin-top:8.25pt;width:136.5pt;height:227.6pt;z-index:250635776" fillcolor="#00b0f0"/>
        </w:pict>
      </w:r>
      <w:r w:rsidRPr="00B66E1A">
        <w:rPr>
          <w:noProof/>
        </w:rPr>
        <w:pict>
          <v:oval id="_x0000_s2109" style="position:absolute;left:0;text-align:left;margin-left:39.5pt;margin-top:8.15pt;width:158.6pt;height:227.65pt;z-index:250664448" fillcolor="#00b0f0"/>
        </w:pict>
      </w:r>
      <w:r w:rsidRPr="00B66E1A">
        <w:rPr>
          <w:noProof/>
        </w:rPr>
        <w:pict>
          <v:oval id="_x0000_s2080" style="position:absolute;left:0;text-align:left;margin-left:285.85pt;margin-top:6.55pt;width:158.6pt;height:227.65pt;z-index:250634752" fillcolor="#00b0f0"/>
        </w:pict>
      </w:r>
      <w:r w:rsidRPr="00B66E1A">
        <w:rPr>
          <w:noProof/>
        </w:rPr>
        <w:pict>
          <v:oval id="_x0000_s2078" style="position:absolute;left:0;text-align:left;margin-left:265.6pt;margin-top:7.35pt;width:199.85pt;height:227.65pt;z-index:250632704" fillcolor="#00b0f0"/>
        </w:pict>
      </w:r>
      <w:r w:rsidRPr="00B66E1A">
        <w:rPr>
          <w:noProof/>
        </w:rPr>
        <w:pict>
          <v:oval id="_x0000_s2108" style="position:absolute;left:0;text-align:left;margin-left:28.25pt;margin-top:8.15pt;width:181.15pt;height:227.65pt;z-index:250663424" fillcolor="#00b0f0"/>
        </w:pict>
      </w:r>
      <w:r w:rsidRPr="00B66E1A">
        <w:rPr>
          <w:noProof/>
        </w:rPr>
        <w:pict>
          <v:oval id="_x0000_s2107" style="position:absolute;left:0;text-align:left;margin-left:17.15pt;margin-top:8.15pt;width:203.25pt;height:227.65pt;z-index:250662400" fillcolor="#00b0f0"/>
        </w:pict>
      </w:r>
      <w:r w:rsidRPr="00B66E1A">
        <w:rPr>
          <w:noProof/>
        </w:rPr>
        <w:pict>
          <v:oval id="_x0000_s2106" style="position:absolute;left:0;text-align:left;margin-left:17.15pt;margin-top:8.15pt;width:203.25pt;height:227.65pt;z-index:250661376" fillcolor="#00b0f0"/>
        </w:pict>
      </w:r>
      <w:r w:rsidRPr="00B66E1A">
        <w:rPr>
          <w:noProof/>
        </w:rPr>
        <w:pict>
          <v:oval id="_x0000_s2104" style="position:absolute;left:0;text-align:left;margin-left:4.5pt;margin-top:7.4pt;width:230.6pt;height:228.4pt;z-index:250659328" fillcolor="#00b0f0"/>
        </w:pict>
      </w:r>
      <w:r w:rsidRPr="00B66E1A">
        <w:rPr>
          <w:noProof/>
        </w:rPr>
        <w:pict>
          <v:oval id="_x0000_s2077" style="position:absolute;left:0;text-align:left;margin-left:256.95pt;margin-top:6.6pt;width:219.35pt;height:228.45pt;z-index:250631680" fillcolor="#00b0f0"/>
        </w:pict>
      </w:r>
      <w:r w:rsidRPr="00B66E1A">
        <w:rPr>
          <w:noProof/>
        </w:rPr>
        <w:pict>
          <v:shape id="_x0000_s2085" type="#_x0000_t32" style="position:absolute;left:0;text-align:left;margin-left:365.7pt;margin-top:6.6pt;width:1.15pt;height:228.35pt;z-index:250639872" o:connectortype="straight"/>
        </w:pict>
      </w:r>
      <w:r w:rsidRPr="00B66E1A">
        <w:rPr>
          <w:noProof/>
        </w:rPr>
        <w:pict>
          <v:shape id="_x0000_s2103" type="#_x0000_t32" style="position:absolute;left:0;text-align:left;margin-left:336.05pt;margin-top:11.5pt;width:64.55pt;height:0;z-index:250658304" o:connectortype="straight"/>
        </w:pict>
      </w:r>
      <w:r w:rsidRPr="00B66E1A">
        <w:rPr>
          <w:noProof/>
        </w:rPr>
        <w:pict>
          <v:oval id="_x0000_s2084" style="position:absolute;left:0;text-align:left;margin-left:346.2pt;margin-top:7.35pt;width:38.25pt;height:227.6pt;z-index:250638848" fillcolor="#00b0f0"/>
        </w:pict>
      </w:r>
      <w:r w:rsidRPr="00B66E1A">
        <w:rPr>
          <w:noProof/>
        </w:rPr>
        <w:pict>
          <v:shape id="_x0000_s2101" type="#_x0000_t32" style="position:absolute;left:0;text-align:left;margin-left:314.75pt;margin-top:18.6pt;width:102.35pt;height:0;z-index:250656256" o:connectortype="straight"/>
        </w:pict>
      </w:r>
      <w:r w:rsidRPr="00B66E1A">
        <w:rPr>
          <w:noProof/>
        </w:rPr>
        <w:pict>
          <v:shape id="_x0000_s2086" type="#_x0000_t32" style="position:absolute;left:0;text-align:left;margin-left:121.2pt;margin-top:7.35pt;width:0;height:227.65pt;z-index:250640896" o:connectortype="straight"/>
        </w:pict>
      </w:r>
      <w:r w:rsidRPr="00B66E1A">
        <w:rPr>
          <w:noProof/>
        </w:rPr>
        <w:pict>
          <v:oval id="_x0000_s2082" style="position:absolute;left:0;text-align:left;margin-left:312.85pt;margin-top:7.4pt;width:104.25pt;height:227.6pt;z-index:250636800" fillcolor="#00b0f0"/>
        </w:pict>
      </w:r>
      <w:r w:rsidRPr="00B66E1A">
        <w:rPr>
          <w:noProof/>
        </w:rPr>
        <w:pict>
          <v:oval id="_x0000_s2076" style="position:absolute;left:0;text-align:left;margin-left:251.25pt;margin-top:6.55pt;width:230.6pt;height:228.4pt;z-index:250630656" fillcolor="#00b0f0"/>
        </w:pict>
      </w:r>
    </w:p>
    <w:p w:rsidR="0074672D" w:rsidRDefault="00B66E1A" w:rsidP="0074672D">
      <w:pPr>
        <w:pStyle w:val="a8"/>
        <w:shd w:val="clear" w:color="auto" w:fill="auto"/>
        <w:spacing w:after="0" w:line="360" w:lineRule="auto"/>
        <w:ind w:firstLine="440"/>
        <w:jc w:val="both"/>
        <w:rPr>
          <w:rFonts w:ascii="Times New Roman" w:hAnsi="Times New Roman" w:cs="Times New Roman"/>
          <w:color w:val="000000"/>
          <w:sz w:val="24"/>
          <w:szCs w:val="24"/>
        </w:rPr>
      </w:pPr>
      <w:r w:rsidRPr="00B66E1A">
        <w:rPr>
          <w:noProof/>
        </w:rPr>
        <w:pict>
          <v:shape id="_x0000_s2132" style="position:absolute;left:0;text-align:left;margin-left:47.35pt;margin-top:9.15pt;width:137.1pt;height:179pt;z-index:250688000" coordsize="2742,3580" path="m283,1484v-32,-29,-46,-120,-45,-225c239,1154,251,999,291,854,331,709,387,516,478,389,569,262,761,149,838,89,915,29,920,33,943,29v23,-4,13,34,30,38c990,71,929,,1048,52v119,52,489,261,638,330c1835,451,1861,412,1941,464v80,52,158,177,225,233c2233,753,2282,783,2346,802v64,19,141,-12,202,7c2609,828,2684,873,2713,914v29,41,18,84,8,143c2711,1116,2693,1182,2653,1267v-40,85,-76,193,-172,300c2385,1674,2177,1836,2076,1912v-101,76,-138,86,-203,112c1808,2050,1782,2083,1686,2069v-96,-14,-316,-103,-390,-127c1222,1918,1266,1916,1243,1927v-23,11,-73,47,-82,82c1152,2044,1150,2079,1191,2137v41,58,135,131,217,217c1490,2440,1605,2588,1686,2654v81,66,159,86,210,98c1947,2764,1971,2736,1993,2729v22,-7,-14,79,38,-22c2083,2606,2234,2232,2308,2122v74,-110,126,-74,165,-75c2512,2046,2528,2088,2541,2114v13,26,6,60,7,90c2549,2234,2582,2147,2548,2294v-34,147,-58,590,-202,795c2202,3294,1840,3468,1686,3524v-154,56,-198,-57,-263,-97c1358,3387,1370,3323,1296,3284v-74,-39,-205,-18,-315,-90c871,3122,720,2928,636,2849,552,2770,515,2747,478,2722v-37,-25,-26,-23,-67,-23c370,2699,292,2733,231,2722v-61,-11,-171,4,-188,-90c26,2538,,2350,126,2159,252,1968,629,1593,801,1484v172,-109,293,14,360,23c1228,1516,1186,1528,1206,1537v20,9,46,15,75,22c1310,1566,1338,1586,1378,1582v40,-4,130,,143,-45c1534,1492,1469,1356,1453,1312v-16,-44,-16,-18,-30,-38c1409,1254,1395,1219,1371,1192v-24,-27,-23,-32,-90,-83c1214,1058,1056,923,966,884,876,845,830,786,741,877v-89,91,-233,451,-308,555c358,1536,315,1513,283,1484xe" fillcolor="#49f54d">
            <v:path arrowok="t"/>
          </v:shape>
        </w:pict>
      </w:r>
      <w:r w:rsidRPr="00B66E1A">
        <w:rPr>
          <w:noProof/>
        </w:rPr>
        <w:pict>
          <v:shape id="_x0000_s2121" type="#_x0000_t32" style="position:absolute;left:0;text-align:left;margin-left:51.85pt;margin-top:9.15pt;width:136.5pt;height:0;flip:x;z-index:250676736" o:connectortype="straight"/>
        </w:pict>
      </w:r>
      <w:r w:rsidRPr="00B66E1A">
        <w:rPr>
          <w:noProof/>
        </w:rPr>
        <w:pict>
          <v:shape id="_x0000_s2099" type="#_x0000_t32" style="position:absolute;left:0;text-align:left;margin-left:296pt;margin-top:9.15pt;width:139.55pt;height:0;z-index:250654208" o:connectortype="straight"/>
        </w:pict>
      </w:r>
    </w:p>
    <w:p w:rsidR="0074672D" w:rsidRDefault="00B66E1A" w:rsidP="0074672D">
      <w:pPr>
        <w:pStyle w:val="a8"/>
        <w:shd w:val="clear" w:color="auto" w:fill="auto"/>
        <w:spacing w:after="0" w:line="360" w:lineRule="auto"/>
        <w:ind w:firstLine="440"/>
        <w:jc w:val="both"/>
        <w:rPr>
          <w:rFonts w:ascii="Times New Roman" w:hAnsi="Times New Roman" w:cs="Times New Roman"/>
          <w:color w:val="000000"/>
          <w:sz w:val="24"/>
          <w:szCs w:val="24"/>
        </w:rPr>
      </w:pPr>
      <w:r w:rsidRPr="00B66E1A">
        <w:rPr>
          <w:noProof/>
        </w:rPr>
        <w:pict>
          <v:shape id="_x0000_s2146" style="position:absolute;left:0;text-align:left;margin-left:3.75pt;margin-top:9.4pt;width:31.15pt;height:64.5pt;z-index:250702336" coordsize="623,1290" path="m70,1239c,1290,40,1147,39,1105v-1,-42,14,-74,23,-120c71,939,80,881,92,827v12,-54,30,-118,45,-165c152,615,167,577,182,542v15,-35,30,-59,47,-90c246,421,265,384,282,354v16,-30,36,-60,49,-84c345,246,351,225,364,206v13,-19,20,-22,44,-54c432,120,487,,505,14v18,14,-6,147,12,221c536,310,623,368,614,461,604,555,550,666,460,796,369,925,137,1191,70,1239xe" fillcolor="#49f54d">
            <v:path arrowok="t"/>
          </v:shape>
        </w:pict>
      </w:r>
      <w:r w:rsidRPr="00B66E1A">
        <w:rPr>
          <w:noProof/>
        </w:rPr>
        <w:pict>
          <v:shape id="_x0000_s2145" style="position:absolute;left:0;text-align:left;margin-left:214.95pt;margin-top:17.15pt;width:16pt;height:46.8pt;rotation:23105590fd;flip:x y;z-index:250701312" coordsize="320,936" path="m315,877v5,40,-53,59,-76,53c216,924,194,870,179,840,164,810,156,770,149,750v-7,-20,-9,-13,-15,-30c128,703,118,669,112,645v-6,-24,-2,-12,-15,-68c84,521,51,402,37,307,23,212,,10,14,5,28,,95,203,119,277v24,74,23,104,38,173c172,519,183,619,209,690v26,71,84,148,106,187xe" fillcolor="red">
            <v:path arrowok="t"/>
          </v:shape>
        </w:pict>
      </w:r>
      <w:r w:rsidRPr="00B66E1A">
        <w:rPr>
          <w:noProof/>
        </w:rPr>
        <w:pict>
          <v:shape id="_x0000_s2140" style="position:absolute;left:0;text-align:left;margin-left:116.35pt;margin-top:17.15pt;width:18.55pt;height:12.55pt;flip:x y;z-index:250696192" coordsize="371,251" path="m265,69v22,9,79,-2,90,15c366,101,371,147,332,174v-39,27,-158,77,-210,75c70,247,34,184,17,159,,134,8,123,17,99,26,75,46,33,70,17,94,1,135,,160,2v25,2,43,16,60,30c237,46,243,60,265,69xe" fillcolor="red">
            <v:path arrowok="t"/>
          </v:shape>
        </w:pict>
      </w:r>
      <w:r w:rsidRPr="00B66E1A">
        <w:rPr>
          <w:noProof/>
        </w:rPr>
        <w:pict>
          <v:shape id="_x0000_s2137" style="position:absolute;left:0;text-align:left;margin-left:83.65pt;margin-top:2.35pt;width:20.35pt;height:13.65pt;flip:y;z-index:250693120" coordsize="407,273" path="m187,82v24,6,25,-31,45,-38c252,37,282,28,307,37v25,9,63,30,75,60c394,127,407,190,382,217v-25,27,-94,56,-150,45c176,251,81,185,44,149,7,113,,68,7,44,14,20,58,,89,7v31,7,74,69,98,75xe" fillcolor="red">
            <v:path arrowok="t"/>
          </v:shape>
        </w:pict>
      </w:r>
      <w:r w:rsidRPr="00B66E1A">
        <w:rPr>
          <w:noProof/>
        </w:rPr>
        <w:pict>
          <v:shape id="_x0000_s2120" type="#_x0000_t32" style="position:absolute;left:0;text-align:left;margin-left:36.1pt;margin-top:2.35pt;width:167.25pt;height:0;flip:x;z-index:250675712" o:connectortype="straight"/>
        </w:pict>
      </w:r>
      <w:r w:rsidRPr="00B66E1A">
        <w:rPr>
          <w:noProof/>
        </w:rPr>
        <w:pict>
          <v:shape id="_x0000_s2119" type="#_x0000_t32" style="position:absolute;left:0;text-align:left;margin-left:24.45pt;margin-top:16pt;width:190.5pt;height:.3pt;flip:x y;z-index:250674688" o:connectortype="straight"/>
        </w:pict>
      </w:r>
      <w:r w:rsidRPr="00B66E1A">
        <w:rPr>
          <w:noProof/>
        </w:rPr>
        <w:pict>
          <v:shape id="_x0000_s2097" type="#_x0000_t32" style="position:absolute;left:0;text-align:left;margin-left:282.1pt;margin-top:2.35pt;width:169.5pt;height:.05pt;flip:y;z-index:250652160" o:connectortype="straight"/>
        </w:pict>
      </w:r>
      <w:r w:rsidRPr="00B66E1A">
        <w:rPr>
          <w:noProof/>
        </w:rPr>
        <w:pict>
          <v:shape id="_x0000_s2095" type="#_x0000_t32" style="position:absolute;left:0;text-align:left;margin-left:269.35pt;margin-top:16.25pt;width:192.75pt;height:.05pt;z-index:250650112" o:connectortype="straight"/>
        </w:pict>
      </w:r>
    </w:p>
    <w:p w:rsidR="0074672D" w:rsidRDefault="00B66E1A" w:rsidP="0074672D">
      <w:pPr>
        <w:pStyle w:val="a8"/>
        <w:shd w:val="clear" w:color="auto" w:fill="auto"/>
        <w:spacing w:after="0" w:line="360" w:lineRule="auto"/>
        <w:ind w:firstLine="440"/>
        <w:jc w:val="both"/>
        <w:rPr>
          <w:rFonts w:ascii="Times New Roman" w:hAnsi="Times New Roman" w:cs="Times New Roman"/>
          <w:color w:val="000000"/>
          <w:sz w:val="24"/>
          <w:szCs w:val="24"/>
        </w:rPr>
      </w:pPr>
      <w:r w:rsidRPr="00B66E1A">
        <w:rPr>
          <w:noProof/>
        </w:rPr>
        <w:pict>
          <v:shape id="_x0000_s2138" style="position:absolute;left:0;text-align:left;margin-left:153.2pt;margin-top:12.2pt;width:19pt;height:32.15pt;rotation:1160251fd;flip:x;z-index:250694144" coordsize="380,643" path="m6,278c,220,12,101,36,55,60,9,110,,149,v39,,98,13,120,55c291,97,268,197,284,255v16,58,68,109,82,150c380,446,371,476,366,503v-5,27,-10,45,-30,67c316,592,280,633,246,638v-34,5,-83,1,-112,-38c105,561,95,459,74,405,53,351,12,336,6,278xe" fillcolor="red">
            <v:path arrowok="t"/>
          </v:shape>
        </w:pict>
      </w:r>
      <w:r w:rsidRPr="00B66E1A">
        <w:rPr>
          <w:noProof/>
        </w:rPr>
        <w:pict>
          <v:shape id="_x0000_s2118" type="#_x0000_t32" style="position:absolute;left:0;text-align:left;margin-left:17.15pt;margin-top:9pt;width:205.7pt;height:0;flip:x;z-index:250673664" o:connectortype="straight"/>
        </w:pict>
      </w:r>
      <w:r w:rsidRPr="00B66E1A">
        <w:rPr>
          <w:noProof/>
        </w:rPr>
        <w:pict>
          <v:shape id="_x0000_s2093" type="#_x0000_t32" style="position:absolute;left:0;text-align:left;margin-left:262.2pt;margin-top:9pt;width:207.35pt;height:0;z-index:250648064" o:connectortype="straight"/>
        </w:pict>
      </w:r>
    </w:p>
    <w:p w:rsidR="0074672D" w:rsidRDefault="00B66E1A" w:rsidP="0074672D">
      <w:pPr>
        <w:pStyle w:val="a8"/>
        <w:shd w:val="clear" w:color="auto" w:fill="auto"/>
        <w:spacing w:after="0" w:line="360" w:lineRule="auto"/>
        <w:ind w:firstLine="440"/>
        <w:jc w:val="both"/>
        <w:rPr>
          <w:rFonts w:ascii="Times New Roman" w:hAnsi="Times New Roman" w:cs="Times New Roman"/>
          <w:color w:val="000000"/>
          <w:sz w:val="24"/>
          <w:szCs w:val="24"/>
        </w:rPr>
      </w:pPr>
      <w:r w:rsidRPr="00B66E1A">
        <w:rPr>
          <w:noProof/>
        </w:rPr>
        <w:pict>
          <v:shape id="_x0000_s2149" style="position:absolute;left:0;text-align:left;margin-left:251.2pt;margin-top:11.65pt;width:112.7pt;height:143.3pt;z-index:250705408" coordsize="2254,2866" path="m77,14c49,27,30,182,18,247,6,312,5,350,3,404,1,458,2,512,3,569v1,57,-3,95,7,180c20,834,35,970,63,1079v28,109,65,211,113,323c224,1514,281,1636,351,1750v69,114,163,243,242,338c673,2183,729,2241,828,2319v99,78,260,179,360,238c1288,2616,1348,2640,1430,2672v82,32,195,63,253,80c1741,2769,1756,2770,1780,2774v24,4,35,-3,45,c1835,2777,1789,2784,1840,2789v51,5,251,17,293,15c2175,2802,2254,2866,2095,2774v-159,-92,-687,-368,-917,-525c948,2092,825,1966,713,1831,602,1697,544,1553,511,1444v-33,-109,18,-219,9,-270c511,1122,496,1126,454,1133v-42,6,-137,88,-192,79c207,1203,131,1177,127,1076,123,974,153,680,238,601v85,-79,316,3,397,2c717,601,699,607,726,593v27,-15,86,-41,73,-79c786,476,726,379,649,363,573,348,416,403,339,420v-78,16,-128,85,-153,43c160,421,205,243,188,171,171,99,103,,77,14xe" fillcolor="#49f54d">
            <v:path arrowok="t"/>
          </v:shape>
        </w:pict>
      </w:r>
      <w:r w:rsidRPr="00B66E1A">
        <w:rPr>
          <w:noProof/>
        </w:rPr>
        <w:pict>
          <v:shape id="_x0000_s2133" style="position:absolute;left:0;text-align:left;margin-left:80.9pt;margin-top:19.25pt;width:68.8pt;height:28.95pt;z-index:250689024" coordsize="1376,579" path="m8,322c,291,19,286,26,264v7,-22,5,-47,22,-75c65,161,100,121,131,99,162,77,210,64,236,54,262,44,264,37,288,38v24,1,53,10,90,23c415,74,482,99,513,114v31,15,34,28,53,37c585,160,600,159,626,166v26,7,70,26,97,30c750,200,762,195,791,189v29,-6,79,-9,105,-30c922,138,922,86,948,61,974,36,1013,18,1053,9v40,-9,100,-9,135,c1223,18,1237,39,1263,61v26,22,64,48,83,83c1365,179,1376,231,1376,271v,40,-14,78,-30,112c1330,417,1300,451,1278,474v-22,23,-38,31,-67,45c1182,533,1150,550,1106,556v-44,6,-111,7,-158,c901,549,847,522,821,511,795,500,806,496,791,489v-15,-7,-31,-12,-60,-23c702,455,657,422,618,421v-39,-1,-93,20,-120,37c471,475,472,508,453,526v-19,18,-46,29,-67,38c365,573,355,579,326,579v-29,,-82,-9,-113,-15c182,558,165,557,138,541,111,525,70,503,48,466,26,429,16,352,8,322xe" fillcolor="yellow">
            <v:path arrowok="t"/>
          </v:shape>
        </w:pict>
      </w:r>
      <w:r w:rsidRPr="00B66E1A">
        <w:rPr>
          <w:noProof/>
        </w:rPr>
        <w:pict>
          <v:shape id="_x0000_s2116" type="#_x0000_t32" style="position:absolute;left:0;text-align:left;margin-left:6.45pt;margin-top:19.2pt;width:226.15pt;height:.05pt;flip:x;z-index:250671616" o:connectortype="straight"/>
        </w:pict>
      </w:r>
      <w:r w:rsidRPr="00B66E1A">
        <w:rPr>
          <w:noProof/>
        </w:rPr>
        <w:pict>
          <v:shape id="_x0000_s2117" type="#_x0000_t32" style="position:absolute;left:0;text-align:left;margin-left:10.6pt;margin-top:2.25pt;width:219.4pt;height:0;flip:x;z-index:250672640" o:connectortype="straight"/>
        </w:pict>
      </w:r>
      <w:r w:rsidRPr="00B66E1A">
        <w:rPr>
          <w:noProof/>
        </w:rPr>
        <w:pict>
          <v:shape id="_x0000_s2088" type="#_x0000_t32" style="position:absolute;left:0;text-align:left;margin-left:253.5pt;margin-top:19.2pt;width:226.15pt;height:.05pt;z-index:250642944" o:connectortype="straight"/>
        </w:pict>
      </w:r>
      <w:r w:rsidRPr="00B66E1A">
        <w:rPr>
          <w:noProof/>
        </w:rPr>
        <w:pict>
          <v:shape id="_x0000_s2090" type="#_x0000_t32" style="position:absolute;left:0;text-align:left;margin-left:256.95pt;margin-top:2.2pt;width:219.35pt;height:.05pt;z-index:250644992" o:connectortype="straight"/>
        </w:pict>
      </w:r>
    </w:p>
    <w:p w:rsidR="0074672D" w:rsidRDefault="00B66E1A" w:rsidP="0074672D">
      <w:pPr>
        <w:pStyle w:val="a8"/>
        <w:shd w:val="clear" w:color="auto" w:fill="auto"/>
        <w:spacing w:after="0" w:line="360" w:lineRule="auto"/>
        <w:ind w:firstLine="440"/>
        <w:jc w:val="both"/>
        <w:rPr>
          <w:rFonts w:ascii="Times New Roman" w:hAnsi="Times New Roman" w:cs="Times New Roman"/>
          <w:color w:val="000000"/>
          <w:sz w:val="24"/>
          <w:szCs w:val="24"/>
        </w:rPr>
      </w:pPr>
      <w:r w:rsidRPr="00B66E1A">
        <w:rPr>
          <w:noProof/>
        </w:rPr>
        <w:pict>
          <v:shape id="_x0000_s2156" style="position:absolute;left:0;text-align:left;margin-left:354.8pt;margin-top:10.6pt;width:24.35pt;height:14.25pt;z-index:250712576" coordsize="487,285" path="m248,86c227,89,155,40,116,42,77,44,27,68,14,101,,134,15,213,34,243v19,30,58,34,95,38c166,285,204,285,258,266v54,-19,165,-59,197,-98c487,129,473,61,450,33,427,5,349,,319,3,289,6,282,34,270,48,258,62,253,78,248,86xe" fillcolor="red">
            <v:path arrowok="t"/>
          </v:shape>
        </w:pict>
      </w:r>
      <w:r w:rsidRPr="00B66E1A">
        <w:rPr>
          <w:noProof/>
        </w:rPr>
        <w:pict>
          <v:shape id="_x0000_s2155" style="position:absolute;left:0;text-align:left;margin-left:341.8pt;margin-top:6.7pt;width:48.85pt;height:20.75pt;z-index:250711552" coordsize="977,415" path="m6,188c,214,1,243,21,263v20,20,66,30,105,45c165,323,217,341,253,353v36,12,51,20,90,30c382,393,447,411,486,413v39,2,56,-6,90,-15c610,389,653,371,688,359v35,-12,68,-19,98,-30c816,318,840,313,868,293v28,-20,69,-58,83,-84c965,183,977,160,951,134,925,108,840,71,793,53,746,35,707,32,666,23,625,14,585,,546,1,507,2,494,20,433,31,372,42,240,55,178,68,116,81,88,83,58,107,28,131,12,162,6,188xe" fillcolor="#49f54d">
            <v:path arrowok="t"/>
          </v:shape>
        </w:pict>
      </w:r>
      <w:r w:rsidRPr="00B66E1A">
        <w:rPr>
          <w:noProof/>
        </w:rPr>
        <w:pict>
          <v:shape id="_x0000_s2154" style="position:absolute;left:0;text-align:left;margin-left:251.25pt;margin-top:1.9pt;width:9.8pt;height:25.55pt;rotation:12309170fd;z-index:250710528" coordsize="159,498" path="m68,14c90,,120,16,135,44v15,28,22,73,23,135c159,241,149,370,143,419v-6,49,-13,48,-23,52c110,475,103,498,83,441,63,384,,197,,126,,55,46,28,68,14xe" fillcolor="red">
            <v:path arrowok="t"/>
          </v:shape>
        </w:pict>
      </w:r>
      <w:r w:rsidRPr="00B66E1A">
        <w:rPr>
          <w:noProof/>
        </w:rPr>
        <w:pict>
          <v:shape id="_x0000_s2153" style="position:absolute;left:0;text-align:left;margin-left:472.05pt;margin-top:11.8pt;width:9.8pt;height:25.55pt;rotation:439736fd;z-index:250709504" coordsize="159,498" path="m68,14c90,,120,16,135,44v15,28,22,73,23,135c159,241,149,370,143,419v-6,49,-13,48,-23,52c110,475,103,498,83,441,63,384,,197,,126,,55,46,28,68,14xe" fillcolor="red">
            <v:path arrowok="t"/>
          </v:shape>
        </w:pict>
      </w:r>
      <w:r w:rsidRPr="00B66E1A">
        <w:rPr>
          <w:noProof/>
        </w:rPr>
        <w:pict>
          <v:shape id="_x0000_s2143" style="position:absolute;left:0;text-align:left;margin-left:4.25pt;margin-top:20.55pt;width:16pt;height:46.8pt;z-index:250699264" coordsize="320,936" path="m315,877v5,40,-53,59,-76,53c216,924,194,870,179,840,164,810,156,770,149,750v-7,-20,-9,-13,-15,-30c128,703,118,669,112,645v-6,-24,-2,-12,-15,-68c84,521,51,402,37,307,23,212,,10,14,5,28,,95,203,119,277v24,74,23,104,38,173c172,519,183,619,209,690v26,71,84,148,106,187xe" fillcolor="red">
            <v:path arrowok="t"/>
          </v:shape>
        </w:pict>
      </w:r>
      <w:r w:rsidRPr="00B66E1A">
        <w:rPr>
          <w:noProof/>
        </w:rPr>
        <w:pict>
          <v:shape id="_x0000_s2144" style="position:absolute;left:0;text-align:left;margin-left:211.8pt;margin-top:6.75pt;width:24.5pt;height:66.1pt;z-index:250700288" coordsize="490,1322" path="m431,36c490,,459,244,462,314v3,70,-9,93,-15,142c441,505,430,563,424,606v-6,43,-9,66,-15,105c403,750,396,799,386,838v-10,39,-26,73,-38,105c336,975,321,1007,311,1033v-10,26,-13,47,-23,68c278,1122,271,1126,252,1161v-19,35,-56,161,-76,150c156,1300,161,1165,132,1094,103,1023,8,978,4,884,,790,38,672,109,531,180,390,372,72,431,36xe" fillcolor="#49f54d">
            <v:path arrowok="t"/>
          </v:shape>
        </w:pict>
      </w:r>
      <w:r w:rsidRPr="00B66E1A">
        <w:rPr>
          <w:noProof/>
        </w:rPr>
        <w:pict>
          <v:oval id="_x0000_s2136" style="position:absolute;left:0;text-align:left;margin-left:127.8pt;margin-top:7.7pt;width:14.65pt;height:12.15pt;z-index:250692096" fillcolor="black"/>
        </w:pict>
      </w:r>
      <w:r w:rsidRPr="00B66E1A">
        <w:rPr>
          <w:noProof/>
        </w:rPr>
        <w:pict>
          <v:oval id="_x0000_s2135" style="position:absolute;left:0;text-align:left;margin-left:89.35pt;margin-top:7.7pt;width:14.65pt;height:12.15pt;z-index:250691072" fillcolor="black"/>
        </w:pict>
      </w:r>
      <w:r w:rsidRPr="00B66E1A">
        <w:rPr>
          <w:noProof/>
        </w:rPr>
        <w:pict>
          <v:shape id="_x0000_s2134" style="position:absolute;left:0;text-align:left;margin-left:84.35pt;margin-top:3pt;width:61.1pt;height:21.85pt;z-index:250690048" coordsize="1222,437" path="m6,208v4,-29,19,-63,30,-82c47,107,52,110,73,96,94,82,129,52,163,43v34,-9,74,-7,113,c315,50,345,68,396,88v51,20,133,63,186,75c635,175,679,165,717,163v38,-2,57,4,91,-15c842,129,882,75,921,51,960,27,1022,12,1041,6v19,-6,-10,6,-8,7c1035,14,1040,9,1056,13v16,4,49,3,74,22c1155,54,1191,90,1205,125v14,35,17,80,7,120c1202,285,1177,339,1145,365v-32,26,-100,32,-127,38c991,409,995,401,981,403v-14,2,-19,18,-45,15c910,415,859,399,823,388,787,377,749,365,718,351,687,337,671,316,636,306,601,296,551,281,507,290v-44,9,-98,45,-135,68c335,381,316,415,283,426v-33,11,-75,9,-112,c134,417,84,394,58,373,32,352,22,325,13,298,4,271,,237,6,208xe" fillcolor="red">
            <v:path arrowok="t"/>
          </v:shape>
        </w:pict>
      </w:r>
      <w:r w:rsidRPr="00B66E1A">
        <w:rPr>
          <w:noProof/>
        </w:rPr>
        <w:pict>
          <v:shape id="_x0000_s2115" type="#_x0000_t32" style="position:absolute;left:0;text-align:left;margin-left:4.5pt;margin-top:17.15pt;width:230.6pt;height:0;flip:x;z-index:250670592" o:connectortype="straight"/>
        </w:pict>
      </w:r>
      <w:r w:rsidRPr="00B66E1A">
        <w:rPr>
          <w:noProof/>
        </w:rPr>
        <w:pict>
          <v:shape id="_x0000_s2087" type="#_x0000_t32" style="position:absolute;left:0;text-align:left;margin-left:251.25pt;margin-top:17.15pt;width:230.6pt;height:0;z-index:250641920" o:connectortype="straight"/>
        </w:pict>
      </w:r>
    </w:p>
    <w:p w:rsidR="0074672D" w:rsidRDefault="00B66E1A" w:rsidP="0074672D">
      <w:pPr>
        <w:pStyle w:val="a8"/>
        <w:shd w:val="clear" w:color="auto" w:fill="auto"/>
        <w:spacing w:after="0" w:line="360" w:lineRule="auto"/>
        <w:ind w:firstLine="440"/>
        <w:jc w:val="both"/>
        <w:rPr>
          <w:rFonts w:ascii="Times New Roman" w:hAnsi="Times New Roman" w:cs="Times New Roman"/>
          <w:color w:val="000000"/>
          <w:sz w:val="24"/>
          <w:szCs w:val="24"/>
        </w:rPr>
      </w:pPr>
      <w:r w:rsidRPr="00B66E1A">
        <w:rPr>
          <w:noProof/>
        </w:rPr>
        <w:pict>
          <v:shape id="_x0000_s2139" style="position:absolute;left:0;text-align:left;margin-left:61.9pt;margin-top:5.1pt;width:19pt;height:32.15pt;z-index:250695168" coordsize="380,643" path="m6,278c,220,12,101,36,55,60,9,110,,149,v39,,98,13,120,55c291,97,268,197,284,255v16,58,68,109,82,150c380,446,371,476,366,503v-5,27,-10,45,-30,67c316,592,280,633,246,638v-34,5,-83,1,-112,-38c105,561,95,459,74,405,53,351,12,336,6,278xe" fillcolor="red">
            <v:path arrowok="t"/>
          </v:shape>
        </w:pict>
      </w:r>
      <w:r w:rsidRPr="00B66E1A">
        <w:rPr>
          <w:noProof/>
        </w:rPr>
        <w:pict>
          <v:shape id="_x0000_s2124" type="#_x0000_t32" style="position:absolute;left:0;text-align:left;margin-left:6.45pt;margin-top:16.6pt;width:226.15pt;height:0;flip:x;z-index:250679808" o:connectortype="straight"/>
        </w:pict>
      </w:r>
      <w:r w:rsidRPr="00B66E1A">
        <w:rPr>
          <w:noProof/>
        </w:rPr>
        <w:pict>
          <v:shape id="_x0000_s2089" type="#_x0000_t32" style="position:absolute;left:0;text-align:left;margin-left:253.2pt;margin-top:16.6pt;width:226.15pt;height:.05pt;z-index:250643968" o:connectortype="straight"/>
        </w:pict>
      </w:r>
    </w:p>
    <w:p w:rsidR="0074672D" w:rsidRDefault="00B66E1A" w:rsidP="0074672D">
      <w:pPr>
        <w:pStyle w:val="a8"/>
        <w:shd w:val="clear" w:color="auto" w:fill="auto"/>
        <w:spacing w:after="0" w:line="360" w:lineRule="auto"/>
        <w:ind w:firstLine="440"/>
        <w:jc w:val="both"/>
        <w:rPr>
          <w:rFonts w:ascii="Times New Roman" w:hAnsi="Times New Roman" w:cs="Times New Roman"/>
          <w:color w:val="000000"/>
          <w:sz w:val="24"/>
          <w:szCs w:val="24"/>
        </w:rPr>
      </w:pPr>
      <w:r w:rsidRPr="00B66E1A">
        <w:rPr>
          <w:noProof/>
        </w:rPr>
        <w:pict>
          <v:shape id="_x0000_s2141" style="position:absolute;left:0;text-align:left;margin-left:89.35pt;margin-top:13.45pt;width:18.55pt;height:12.55pt;z-index:250697216" coordsize="371,251" path="m265,69v22,9,79,-2,90,15c366,101,371,147,332,174v-39,27,-158,77,-210,75c70,247,34,184,17,159,,134,8,123,17,99,26,75,46,33,70,17,94,1,135,,160,2v25,2,43,16,60,30c237,46,243,60,265,69xe" fillcolor="red">
            <v:path arrowok="t"/>
          </v:shape>
        </w:pict>
      </w:r>
      <w:r w:rsidRPr="00B66E1A">
        <w:rPr>
          <w:noProof/>
        </w:rPr>
        <w:pict>
          <v:shape id="_x0000_s2125" type="#_x0000_t32" style="position:absolute;left:0;text-align:left;margin-left:10.6pt;margin-top:12.5pt;width:219.4pt;height:.05pt;flip:x;z-index:250680832" o:connectortype="straight"/>
        </w:pict>
      </w:r>
      <w:r w:rsidRPr="00B66E1A">
        <w:rPr>
          <w:noProof/>
        </w:rPr>
        <w:pict>
          <v:shape id="_x0000_s2091" type="#_x0000_t32" style="position:absolute;left:0;text-align:left;margin-left:256.95pt;margin-top:12.5pt;width:219.35pt;height:0;z-index:250646016" o:connectortype="straight"/>
        </w:pict>
      </w:r>
    </w:p>
    <w:p w:rsidR="0074672D" w:rsidRDefault="00B66E1A" w:rsidP="0074672D">
      <w:pPr>
        <w:pStyle w:val="a8"/>
        <w:shd w:val="clear" w:color="auto" w:fill="auto"/>
        <w:spacing w:after="0" w:line="360" w:lineRule="auto"/>
        <w:ind w:firstLine="440"/>
        <w:jc w:val="both"/>
        <w:rPr>
          <w:rFonts w:ascii="Times New Roman" w:hAnsi="Times New Roman" w:cs="Times New Roman"/>
          <w:color w:val="000000"/>
          <w:sz w:val="24"/>
          <w:szCs w:val="24"/>
        </w:rPr>
      </w:pPr>
      <w:r w:rsidRPr="00B66E1A">
        <w:rPr>
          <w:noProof/>
        </w:rPr>
        <w:pict>
          <v:shape id="_x0000_s2151" style="position:absolute;left:0;text-align:left;margin-left:270.55pt;margin-top:9.1pt;width:49.1pt;height:46.75pt;z-index:250707456" coordsize="982,935" path="m48,7c10,,13,36,7,58,,79,2,114,9,140v8,25,26,47,41,71c64,235,79,252,97,281v18,29,31,60,62,102c190,425,238,487,283,532v45,45,94,80,143,120c475,692,522,732,576,772v54,40,126,95,172,120c794,917,820,921,851,925v31,4,77,10,84,-9c942,896,982,894,897,808,813,722,539,511,428,401,317,291,294,215,231,149,168,83,86,37,48,7xe" fillcolor="red">
            <v:path arrowok="t"/>
          </v:shape>
        </w:pict>
      </w:r>
      <w:r w:rsidRPr="00B66E1A">
        <w:rPr>
          <w:noProof/>
        </w:rPr>
        <w:pict>
          <v:shape id="_x0000_s2142" style="position:absolute;left:0;text-align:left;margin-left:121.2pt;margin-top:15.5pt;width:20.35pt;height:13.65pt;z-index:250698240" coordsize="407,273" path="m187,82v24,6,25,-31,45,-38c252,37,282,28,307,37v25,9,63,30,75,60c394,127,407,190,382,217v-25,27,-94,56,-150,45c176,251,81,185,44,149,7,113,,68,7,44,14,20,58,,89,7v31,7,74,69,98,75xe" fillcolor="red">
            <v:path arrowok="t"/>
          </v:shape>
        </w:pict>
      </w:r>
      <w:r w:rsidRPr="00B66E1A">
        <w:rPr>
          <w:noProof/>
        </w:rPr>
        <w:pict>
          <v:shape id="_x0000_s2127" type="#_x0000_t32" style="position:absolute;left:0;text-align:left;margin-left:24.45pt;margin-top:19.95pt;width:190.5pt;height:0;flip:x;z-index:250682880" o:connectortype="straight"/>
        </w:pict>
      </w:r>
      <w:r w:rsidRPr="00B66E1A">
        <w:rPr>
          <w:noProof/>
        </w:rPr>
        <w:pict>
          <v:shape id="_x0000_s2126" type="#_x0000_t32" style="position:absolute;left:0;text-align:left;margin-left:17.15pt;margin-top:5.3pt;width:205.7pt;height:0;flip:x;z-index:250681856" o:connectortype="straight"/>
        </w:pict>
      </w:r>
      <w:r w:rsidRPr="00B66E1A">
        <w:rPr>
          <w:noProof/>
        </w:rPr>
        <w:pict>
          <v:shape id="_x0000_s2094" type="#_x0000_t32" style="position:absolute;left:0;text-align:left;margin-left:272.35pt;margin-top:19.95pt;width:189.75pt;height:0;z-index:250649088" o:connectortype="straight"/>
        </w:pict>
      </w:r>
      <w:r w:rsidRPr="00B66E1A">
        <w:rPr>
          <w:noProof/>
        </w:rPr>
        <w:pict>
          <v:shape id="_x0000_s2092" type="#_x0000_t32" style="position:absolute;left:0;text-align:left;margin-left:262.2pt;margin-top:5.3pt;width:207.35pt;height:0;z-index:250647040" o:connectortype="straight"/>
        </w:pict>
      </w:r>
    </w:p>
    <w:p w:rsidR="0074672D" w:rsidRDefault="00B66E1A" w:rsidP="0074672D">
      <w:pPr>
        <w:pStyle w:val="a8"/>
        <w:shd w:val="clear" w:color="auto" w:fill="auto"/>
        <w:spacing w:after="0" w:line="360" w:lineRule="auto"/>
        <w:ind w:firstLine="440"/>
        <w:jc w:val="both"/>
        <w:rPr>
          <w:rFonts w:ascii="Times New Roman" w:hAnsi="Times New Roman" w:cs="Times New Roman"/>
          <w:color w:val="000000"/>
          <w:sz w:val="24"/>
          <w:szCs w:val="24"/>
        </w:rPr>
      </w:pPr>
      <w:r w:rsidRPr="00B66E1A">
        <w:rPr>
          <w:noProof/>
        </w:rPr>
        <w:pict>
          <v:shape id="_x0000_s2128" type="#_x0000_t32" style="position:absolute;left:0;text-align:left;margin-left:36.1pt;margin-top:12.8pt;width:167.25pt;height:.05pt;flip:x y;z-index:250683904" o:connectortype="straight"/>
        </w:pict>
      </w:r>
      <w:r w:rsidRPr="00B66E1A">
        <w:rPr>
          <w:noProof/>
        </w:rPr>
        <w:pict>
          <v:shape id="_x0000_s2096" type="#_x0000_t32" style="position:absolute;left:0;text-align:left;margin-left:282.1pt;margin-top:12.8pt;width:167.25pt;height:.05pt;z-index:250651136" o:connectortype="straight"/>
        </w:pict>
      </w:r>
    </w:p>
    <w:p w:rsidR="0074672D" w:rsidRDefault="00B66E1A" w:rsidP="0074672D">
      <w:pPr>
        <w:pStyle w:val="a8"/>
        <w:shd w:val="clear" w:color="auto" w:fill="auto"/>
        <w:spacing w:after="0" w:line="360" w:lineRule="auto"/>
        <w:ind w:firstLine="440"/>
        <w:jc w:val="both"/>
        <w:rPr>
          <w:rFonts w:ascii="Times New Roman" w:hAnsi="Times New Roman" w:cs="Times New Roman"/>
          <w:color w:val="000000"/>
          <w:sz w:val="24"/>
          <w:szCs w:val="24"/>
        </w:rPr>
      </w:pPr>
      <w:r w:rsidRPr="00B66E1A">
        <w:rPr>
          <w:noProof/>
        </w:rPr>
        <w:pict>
          <v:rect id="_x0000_s2160" style="position:absolute;left:0;text-align:left;margin-left:261.05pt;margin-top:4.45pt;width:21.05pt;height:29.2pt;z-index:250716672" fillcolor="black [3213]">
            <v:textbox style="mso-next-textbox:#_x0000_s2160">
              <w:txbxContent>
                <w:p w:rsidR="00B44DE4" w:rsidRPr="00981E97" w:rsidRDefault="00B44DE4" w:rsidP="0074672D">
                  <w:pPr>
                    <w:rPr>
                      <w:rFonts w:ascii="Times New Roman" w:hAnsi="Times New Roman" w:cs="Times New Roman"/>
                      <w:color w:val="FFFFFF" w:themeColor="background1"/>
                    </w:rPr>
                  </w:pPr>
                  <w:r w:rsidRPr="00981E97">
                    <w:rPr>
                      <w:rFonts w:ascii="Times New Roman" w:hAnsi="Times New Roman" w:cs="Times New Roman"/>
                      <w:color w:val="FFFFFF" w:themeColor="background1"/>
                    </w:rPr>
                    <w:t>4</w:t>
                  </w:r>
                </w:p>
              </w:txbxContent>
            </v:textbox>
          </v:rect>
        </w:pict>
      </w:r>
      <w:r w:rsidRPr="00B66E1A">
        <w:rPr>
          <w:noProof/>
        </w:rPr>
        <w:pict>
          <v:rect id="_x0000_s2159" style="position:absolute;left:0;text-align:left;margin-left:241.95pt;margin-top:4.45pt;width:19.1pt;height:29.2pt;z-index:250715648" fillcolor="yellow">
            <v:textbox style="mso-next-textbox:#_x0000_s2159">
              <w:txbxContent>
                <w:p w:rsidR="00B44DE4" w:rsidRPr="00981E97" w:rsidRDefault="00B44DE4" w:rsidP="0074672D">
                  <w:pPr>
                    <w:jc w:val="center"/>
                    <w:rPr>
                      <w:rFonts w:ascii="Times New Roman" w:hAnsi="Times New Roman" w:cs="Times New Roman"/>
                    </w:rPr>
                  </w:pPr>
                  <w:r w:rsidRPr="00981E97">
                    <w:rPr>
                      <w:rFonts w:ascii="Times New Roman" w:hAnsi="Times New Roman" w:cs="Times New Roman"/>
                    </w:rPr>
                    <w:t>3</w:t>
                  </w:r>
                </w:p>
              </w:txbxContent>
            </v:textbox>
          </v:rect>
        </w:pict>
      </w:r>
      <w:r w:rsidRPr="00B66E1A">
        <w:rPr>
          <w:noProof/>
        </w:rPr>
        <w:pict>
          <v:rect id="_x0000_s2158" style="position:absolute;left:0;text-align:left;margin-left:221.9pt;margin-top:4.45pt;width:20.05pt;height:29.2pt;z-index:250714624" fillcolor="red">
            <v:textbox style="mso-next-textbox:#_x0000_s2158">
              <w:txbxContent>
                <w:p w:rsidR="00B44DE4" w:rsidRPr="00354FE0" w:rsidRDefault="00B44DE4" w:rsidP="0074672D">
                  <w:pPr>
                    <w:rPr>
                      <w:rFonts w:ascii="Times New Roman" w:hAnsi="Times New Roman" w:cs="Times New Roman"/>
                    </w:rPr>
                  </w:pPr>
                  <w:r w:rsidRPr="00354FE0">
                    <w:rPr>
                      <w:rFonts w:ascii="Times New Roman" w:hAnsi="Times New Roman" w:cs="Times New Roman"/>
                    </w:rPr>
                    <w:t>2</w:t>
                  </w:r>
                </w:p>
              </w:txbxContent>
            </v:textbox>
          </v:rect>
        </w:pict>
      </w:r>
      <w:r w:rsidRPr="00B66E1A">
        <w:rPr>
          <w:noProof/>
        </w:rPr>
        <w:pict>
          <v:rect id="_x0000_s2157" style="position:absolute;left:0;text-align:left;margin-left:200.55pt;margin-top:4.45pt;width:22.3pt;height:29.2pt;z-index:250713600" fillcolor="#49f54d">
            <v:textbox style="mso-next-textbox:#_x0000_s2157">
              <w:txbxContent>
                <w:p w:rsidR="00B44DE4" w:rsidRPr="00354FE0" w:rsidRDefault="00B44DE4" w:rsidP="0074672D">
                  <w:pPr>
                    <w:rPr>
                      <w:rFonts w:ascii="Times New Roman" w:hAnsi="Times New Roman" w:cs="Times New Roman"/>
                    </w:rPr>
                  </w:pPr>
                  <w:r w:rsidRPr="00354FE0">
                    <w:rPr>
                      <w:rFonts w:ascii="Times New Roman" w:hAnsi="Times New Roman" w:cs="Times New Roman"/>
                    </w:rPr>
                    <w:t>1</w:t>
                  </w:r>
                </w:p>
              </w:txbxContent>
            </v:textbox>
          </v:rect>
        </w:pict>
      </w:r>
      <w:r w:rsidRPr="00B66E1A">
        <w:rPr>
          <w:noProof/>
        </w:rPr>
        <w:pict>
          <v:shape id="_x0000_s2147" style="position:absolute;left:0;text-align:left;margin-left:142.8pt;margin-top:15.3pt;width:25.4pt;height:11.7pt;z-index:250703360" coordsize="508,234" path="m18,218v18,16,141,-30,195,-45c267,158,305,142,341,128v36,-14,65,-26,90,-38c456,78,508,67,491,53,474,39,381,8,331,4,281,,229,19,190,31,152,44,133,45,104,76,75,107,,203,18,218xe" fillcolor="red">
            <v:path arrowok="t"/>
          </v:shape>
        </w:pict>
      </w:r>
      <w:r w:rsidRPr="00B66E1A">
        <w:rPr>
          <w:noProof/>
        </w:rPr>
        <w:pict>
          <v:shape id="_x0000_s2129" type="#_x0000_t32" style="position:absolute;left:0;text-align:left;margin-left:47.35pt;margin-top:4.45pt;width:143.25pt;height:0;flip:x;z-index:250684928" o:connectortype="straight"/>
        </w:pict>
      </w:r>
      <w:r w:rsidRPr="00B66E1A">
        <w:rPr>
          <w:noProof/>
        </w:rPr>
        <w:pict>
          <v:shape id="_x0000_s2130" type="#_x0000_t32" style="position:absolute;left:0;text-align:left;margin-left:65.75pt;margin-top:15.3pt;width:106.45pt;height:0;flip:x;z-index:250685952" o:connectortype="straight"/>
        </w:pict>
      </w:r>
      <w:r w:rsidRPr="00B66E1A">
        <w:rPr>
          <w:noProof/>
        </w:rPr>
        <w:pict>
          <v:shape id="_x0000_s2100" type="#_x0000_t32" style="position:absolute;left:0;text-align:left;margin-left:314.75pt;margin-top:15.3pt;width:105.7pt;height:0;z-index:250655232" o:connectortype="straight"/>
        </w:pict>
      </w:r>
      <w:r w:rsidRPr="00B66E1A">
        <w:rPr>
          <w:noProof/>
        </w:rPr>
        <w:pict>
          <v:shape id="_x0000_s2098" type="#_x0000_t32" style="position:absolute;left:0;text-align:left;margin-left:295.95pt;margin-top:4.45pt;width:139.55pt;height:0;z-index:250653184" o:connectortype="straight"/>
        </w:pict>
      </w:r>
    </w:p>
    <w:p w:rsidR="0074672D" w:rsidRDefault="00B66E1A" w:rsidP="0074672D">
      <w:pPr>
        <w:pStyle w:val="a8"/>
        <w:shd w:val="clear" w:color="auto" w:fill="auto"/>
        <w:spacing w:after="0" w:line="360" w:lineRule="auto"/>
        <w:ind w:firstLine="440"/>
        <w:jc w:val="both"/>
        <w:rPr>
          <w:rFonts w:ascii="Times New Roman" w:hAnsi="Times New Roman" w:cs="Times New Roman"/>
          <w:color w:val="000000"/>
          <w:sz w:val="24"/>
          <w:szCs w:val="24"/>
        </w:rPr>
      </w:pPr>
      <w:r w:rsidRPr="00B66E1A">
        <w:rPr>
          <w:noProof/>
        </w:rPr>
        <w:pict>
          <v:shape id="_x0000_s2131" type="#_x0000_t32" style="position:absolute;left:0;text-align:left;margin-left:89.35pt;margin-top:2.1pt;width:67.5pt;height:0;flip:x;z-index:250686976" o:connectortype="straight"/>
        </w:pict>
      </w:r>
      <w:r w:rsidRPr="00B66E1A">
        <w:rPr>
          <w:noProof/>
        </w:rPr>
        <w:pict>
          <v:shape id="_x0000_s2102" type="#_x0000_t32" style="position:absolute;left:0;text-align:left;margin-left:336.05pt;margin-top:2.1pt;width:65.6pt;height:0;z-index:250657280" o:connectortype="straight"/>
        </w:pict>
      </w:r>
    </w:p>
    <w:p w:rsidR="0074672D" w:rsidRDefault="0074672D" w:rsidP="0074672D">
      <w:pPr>
        <w:pStyle w:val="341"/>
        <w:shd w:val="clear" w:color="auto" w:fill="auto"/>
        <w:spacing w:line="360" w:lineRule="auto"/>
        <w:ind w:firstLine="420"/>
        <w:jc w:val="both"/>
        <w:rPr>
          <w:rFonts w:ascii="Times New Roman" w:hAnsi="Times New Roman" w:cs="Times New Roman"/>
          <w:sz w:val="24"/>
          <w:szCs w:val="24"/>
        </w:rPr>
      </w:pPr>
    </w:p>
    <w:p w:rsidR="0074672D" w:rsidRPr="00F83792" w:rsidRDefault="0074672D" w:rsidP="00F83792">
      <w:pPr>
        <w:pStyle w:val="341"/>
        <w:shd w:val="clear" w:color="auto" w:fill="auto"/>
        <w:spacing w:line="240" w:lineRule="auto"/>
        <w:ind w:firstLine="420"/>
        <w:jc w:val="both"/>
        <w:rPr>
          <w:rStyle w:val="702"/>
          <w:rFonts w:ascii="Times New Roman" w:hAnsi="Times New Roman" w:cs="Times New Roman"/>
          <w:color w:val="000000"/>
          <w:spacing w:val="0"/>
          <w:sz w:val="28"/>
          <w:szCs w:val="28"/>
        </w:rPr>
      </w:pPr>
      <w:r w:rsidRPr="00F83792">
        <w:rPr>
          <w:rFonts w:ascii="Times New Roman" w:hAnsi="Times New Roman" w:cs="Times New Roman"/>
          <w:sz w:val="28"/>
          <w:szCs w:val="28"/>
        </w:rPr>
        <w:t>Рис.</w:t>
      </w:r>
      <w:r w:rsidR="00FD6F8B">
        <w:rPr>
          <w:rFonts w:ascii="Times New Roman" w:hAnsi="Times New Roman" w:cs="Times New Roman"/>
          <w:sz w:val="28"/>
          <w:szCs w:val="28"/>
        </w:rPr>
        <w:t>30</w:t>
      </w:r>
      <w:r w:rsidRPr="00F83792">
        <w:rPr>
          <w:rFonts w:ascii="Times New Roman" w:hAnsi="Times New Roman" w:cs="Times New Roman"/>
          <w:sz w:val="28"/>
          <w:szCs w:val="28"/>
        </w:rPr>
        <w:t xml:space="preserve">. Перспективная азимутальная ортографическая проекция  уровней гидрофобности алкогольдегидрогеназы: </w:t>
      </w:r>
      <w:r w:rsidRPr="00F83792">
        <w:rPr>
          <w:rStyle w:val="70Corbel"/>
          <w:rFonts w:ascii="Times New Roman" w:hAnsi="Times New Roman" w:cs="Times New Roman"/>
          <w:color w:val="000000"/>
          <w:sz w:val="28"/>
          <w:szCs w:val="28"/>
        </w:rPr>
        <w:t>1</w:t>
      </w:r>
      <w:r w:rsidRPr="00F83792">
        <w:rPr>
          <w:rStyle w:val="702"/>
          <w:rFonts w:ascii="Times New Roman" w:hAnsi="Times New Roman" w:cs="Times New Roman"/>
          <w:color w:val="000000"/>
          <w:spacing w:val="0"/>
          <w:sz w:val="28"/>
          <w:szCs w:val="28"/>
        </w:rPr>
        <w:t xml:space="preserve">- 5 &lt; </w:t>
      </w:r>
      <w:r w:rsidRPr="00F83792">
        <w:rPr>
          <w:rStyle w:val="70Gungsuh"/>
          <w:rFonts w:ascii="Times New Roman" w:hAnsi="Times New Roman" w:cs="Times New Roman"/>
          <w:i w:val="0"/>
          <w:color w:val="000000"/>
        </w:rPr>
        <w:t>F</w:t>
      </w:r>
      <w:r w:rsidRPr="00F83792">
        <w:rPr>
          <w:rStyle w:val="70Gungsuh"/>
          <w:rFonts w:ascii="Times New Roman" w:hAnsi="Times New Roman" w:cs="Times New Roman"/>
          <w:i w:val="0"/>
          <w:color w:val="000000"/>
          <w:lang w:val="ru-RU"/>
        </w:rPr>
        <w:t>/</w:t>
      </w:r>
      <w:r w:rsidRPr="00F83792">
        <w:rPr>
          <w:rStyle w:val="70Gungsuh"/>
          <w:rFonts w:ascii="Times New Roman" w:hAnsi="Times New Roman" w:cs="Times New Roman"/>
          <w:i w:val="0"/>
          <w:color w:val="000000"/>
        </w:rPr>
        <w:t>RT</w:t>
      </w:r>
      <w:r w:rsidRPr="00F83792">
        <w:rPr>
          <w:rStyle w:val="70Gungsuh"/>
          <w:rFonts w:ascii="Times New Roman" w:hAnsi="Times New Roman" w:cs="Times New Roman"/>
          <w:color w:val="000000"/>
          <w:lang w:val="ru-RU"/>
        </w:rPr>
        <w:t xml:space="preserve"> </w:t>
      </w:r>
      <w:r w:rsidRPr="00F83792">
        <w:rPr>
          <w:rStyle w:val="70SimHei"/>
          <w:rFonts w:ascii="Times New Roman" w:hAnsi="Times New Roman" w:cs="Times New Roman"/>
          <w:color w:val="000000"/>
        </w:rPr>
        <w:t>&lt;</w:t>
      </w:r>
      <w:r w:rsidRPr="00F83792">
        <w:rPr>
          <w:rStyle w:val="702"/>
          <w:rFonts w:ascii="Times New Roman" w:hAnsi="Times New Roman" w:cs="Times New Roman"/>
          <w:color w:val="000000"/>
          <w:spacing w:val="0"/>
          <w:sz w:val="28"/>
          <w:szCs w:val="28"/>
        </w:rPr>
        <w:t xml:space="preserve"> 10;  2-10</w:t>
      </w:r>
      <w:r w:rsidRPr="00F83792">
        <w:rPr>
          <w:rStyle w:val="7016pt"/>
          <w:rFonts w:ascii="Times New Roman" w:hAnsi="Times New Roman" w:cs="Times New Roman"/>
          <w:color w:val="000000"/>
          <w:sz w:val="28"/>
          <w:szCs w:val="28"/>
          <w:lang w:val="ru-RU" w:eastAsia="ru-RU"/>
        </w:rPr>
        <w:t xml:space="preserve"> </w:t>
      </w:r>
      <w:r w:rsidRPr="00F83792">
        <w:rPr>
          <w:rStyle w:val="702"/>
          <w:rFonts w:ascii="Times New Roman" w:hAnsi="Times New Roman" w:cs="Times New Roman"/>
          <w:color w:val="000000"/>
          <w:spacing w:val="0"/>
          <w:sz w:val="28"/>
          <w:szCs w:val="28"/>
        </w:rPr>
        <w:t xml:space="preserve">&lt; </w:t>
      </w:r>
      <w:r w:rsidRPr="00F83792">
        <w:rPr>
          <w:rStyle w:val="70Gungsuh"/>
          <w:rFonts w:ascii="Times New Roman" w:hAnsi="Times New Roman" w:cs="Times New Roman"/>
          <w:i w:val="0"/>
          <w:color w:val="000000"/>
        </w:rPr>
        <w:t>F</w:t>
      </w:r>
      <w:r w:rsidRPr="00F83792">
        <w:rPr>
          <w:rStyle w:val="70Gungsuh"/>
          <w:rFonts w:ascii="Times New Roman" w:hAnsi="Times New Roman" w:cs="Times New Roman"/>
          <w:i w:val="0"/>
          <w:color w:val="000000"/>
          <w:lang w:val="ru-RU"/>
        </w:rPr>
        <w:t>/</w:t>
      </w:r>
      <w:r w:rsidRPr="00F83792">
        <w:rPr>
          <w:rStyle w:val="70Gungsuh"/>
          <w:rFonts w:ascii="Times New Roman" w:hAnsi="Times New Roman" w:cs="Times New Roman"/>
          <w:i w:val="0"/>
          <w:color w:val="000000"/>
        </w:rPr>
        <w:t>RT</w:t>
      </w:r>
      <w:r w:rsidRPr="00F83792">
        <w:rPr>
          <w:rStyle w:val="70Gungsuh"/>
          <w:rFonts w:ascii="Times New Roman" w:hAnsi="Times New Roman" w:cs="Times New Roman"/>
          <w:color w:val="000000"/>
          <w:lang w:val="ru-RU"/>
        </w:rPr>
        <w:t xml:space="preserve"> </w:t>
      </w:r>
      <w:r w:rsidRPr="00F83792">
        <w:rPr>
          <w:rStyle w:val="70SimHei"/>
          <w:rFonts w:ascii="Times New Roman" w:hAnsi="Times New Roman" w:cs="Times New Roman"/>
          <w:color w:val="000000"/>
        </w:rPr>
        <w:t>&lt;</w:t>
      </w:r>
      <w:r w:rsidRPr="00F83792">
        <w:rPr>
          <w:rStyle w:val="702"/>
          <w:rFonts w:ascii="Times New Roman" w:hAnsi="Times New Roman" w:cs="Times New Roman"/>
          <w:color w:val="000000"/>
          <w:spacing w:val="0"/>
          <w:sz w:val="28"/>
          <w:szCs w:val="28"/>
        </w:rPr>
        <w:t xml:space="preserve"> 20</w:t>
      </w:r>
      <w:r w:rsidRPr="00F83792">
        <w:rPr>
          <w:rStyle w:val="7017pt"/>
          <w:rFonts w:ascii="Times New Roman" w:hAnsi="Times New Roman" w:cs="Times New Roman"/>
          <w:color w:val="000000"/>
          <w:sz w:val="28"/>
          <w:szCs w:val="28"/>
        </w:rPr>
        <w:t xml:space="preserve">; </w:t>
      </w:r>
      <w:r w:rsidRPr="00F83792">
        <w:rPr>
          <w:rStyle w:val="70BookmanOldStyle"/>
          <w:rFonts w:ascii="Times New Roman" w:hAnsi="Times New Roman" w:cs="Times New Roman"/>
          <w:b w:val="0"/>
          <w:color w:val="000000"/>
          <w:sz w:val="28"/>
          <w:szCs w:val="28"/>
        </w:rPr>
        <w:t>3</w:t>
      </w:r>
      <w:r w:rsidRPr="00F83792">
        <w:rPr>
          <w:rStyle w:val="7017pt"/>
          <w:rFonts w:ascii="Times New Roman" w:hAnsi="Times New Roman" w:cs="Times New Roman"/>
          <w:b w:val="0"/>
          <w:color w:val="000000"/>
          <w:sz w:val="28"/>
          <w:szCs w:val="28"/>
        </w:rPr>
        <w:t xml:space="preserve"> - </w:t>
      </w:r>
      <w:r w:rsidRPr="00F83792">
        <w:rPr>
          <w:rStyle w:val="70BookmanOldStyle"/>
          <w:rFonts w:ascii="Times New Roman" w:hAnsi="Times New Roman" w:cs="Times New Roman"/>
          <w:b w:val="0"/>
          <w:color w:val="000000"/>
          <w:sz w:val="28"/>
          <w:szCs w:val="28"/>
        </w:rPr>
        <w:t>20</w:t>
      </w:r>
      <w:r w:rsidRPr="00F83792">
        <w:rPr>
          <w:rStyle w:val="7017pt"/>
          <w:rFonts w:ascii="Times New Roman" w:hAnsi="Times New Roman" w:cs="Times New Roman"/>
          <w:color w:val="000000"/>
          <w:sz w:val="28"/>
          <w:szCs w:val="28"/>
        </w:rPr>
        <w:t xml:space="preserve"> </w:t>
      </w:r>
      <w:r w:rsidRPr="00F83792">
        <w:rPr>
          <w:rStyle w:val="70Gungsuh2"/>
          <w:rFonts w:ascii="Times New Roman" w:hAnsi="Times New Roman" w:cs="Times New Roman"/>
          <w:color w:val="000000"/>
          <w:spacing w:val="0"/>
          <w:lang w:val="ru-RU"/>
        </w:rPr>
        <w:t>&lt;</w:t>
      </w:r>
      <w:r w:rsidRPr="00F83792">
        <w:rPr>
          <w:rStyle w:val="70Gungsuh2"/>
          <w:rFonts w:ascii="Times New Roman" w:hAnsi="Times New Roman" w:cs="Times New Roman"/>
          <w:i w:val="0"/>
          <w:color w:val="000000"/>
          <w:spacing w:val="0"/>
        </w:rPr>
        <w:t>F</w:t>
      </w:r>
      <w:r w:rsidRPr="00F83792">
        <w:rPr>
          <w:rStyle w:val="70Gungsuh2"/>
          <w:rFonts w:ascii="Times New Roman" w:hAnsi="Times New Roman" w:cs="Times New Roman"/>
          <w:i w:val="0"/>
          <w:color w:val="000000"/>
          <w:spacing w:val="0"/>
          <w:lang w:val="ru-RU"/>
        </w:rPr>
        <w:t>/</w:t>
      </w:r>
      <w:r w:rsidRPr="00F83792">
        <w:rPr>
          <w:rStyle w:val="70Gungsuh2"/>
          <w:rFonts w:ascii="Times New Roman" w:hAnsi="Times New Roman" w:cs="Times New Roman"/>
          <w:i w:val="0"/>
          <w:color w:val="000000"/>
          <w:spacing w:val="0"/>
        </w:rPr>
        <w:t>RT</w:t>
      </w:r>
      <w:r w:rsidRPr="00F83792">
        <w:rPr>
          <w:rStyle w:val="7016pt"/>
          <w:rFonts w:ascii="Times New Roman" w:hAnsi="Times New Roman" w:cs="Times New Roman"/>
          <w:color w:val="000000"/>
          <w:sz w:val="28"/>
          <w:szCs w:val="28"/>
          <w:lang w:val="ru-RU"/>
        </w:rPr>
        <w:t xml:space="preserve"> </w:t>
      </w:r>
      <w:r w:rsidRPr="00F83792">
        <w:rPr>
          <w:rStyle w:val="7017pt"/>
          <w:rFonts w:ascii="Times New Roman" w:hAnsi="Times New Roman" w:cs="Times New Roman"/>
          <w:color w:val="000000"/>
          <w:sz w:val="28"/>
          <w:szCs w:val="28"/>
        </w:rPr>
        <w:t xml:space="preserve">&lt; </w:t>
      </w:r>
      <w:r w:rsidRPr="00F83792">
        <w:rPr>
          <w:rStyle w:val="70BookmanOldStyle"/>
          <w:rFonts w:ascii="Times New Roman" w:hAnsi="Times New Roman" w:cs="Times New Roman"/>
          <w:b w:val="0"/>
          <w:color w:val="000000"/>
          <w:sz w:val="28"/>
          <w:szCs w:val="28"/>
        </w:rPr>
        <w:t>30</w:t>
      </w:r>
      <w:r w:rsidRPr="00F83792">
        <w:rPr>
          <w:rStyle w:val="7017pt"/>
          <w:rFonts w:ascii="Times New Roman" w:hAnsi="Times New Roman" w:cs="Times New Roman"/>
          <w:b w:val="0"/>
          <w:color w:val="000000"/>
          <w:sz w:val="28"/>
          <w:szCs w:val="28"/>
        </w:rPr>
        <w:t>;</w:t>
      </w:r>
      <w:r w:rsidRPr="00F83792">
        <w:rPr>
          <w:rStyle w:val="7017pt"/>
          <w:rFonts w:ascii="Times New Roman" w:hAnsi="Times New Roman" w:cs="Times New Roman"/>
          <w:color w:val="000000"/>
          <w:sz w:val="28"/>
          <w:szCs w:val="28"/>
        </w:rPr>
        <w:t xml:space="preserve"> </w:t>
      </w:r>
      <w:r w:rsidRPr="00F83792">
        <w:rPr>
          <w:rStyle w:val="70BookmanOldStyle"/>
          <w:rFonts w:ascii="Times New Roman" w:hAnsi="Times New Roman" w:cs="Times New Roman"/>
          <w:b w:val="0"/>
          <w:color w:val="000000"/>
          <w:sz w:val="28"/>
          <w:szCs w:val="28"/>
        </w:rPr>
        <w:t>4-</w:t>
      </w:r>
      <w:r w:rsidRPr="00F83792">
        <w:rPr>
          <w:rStyle w:val="7017pt"/>
          <w:rFonts w:ascii="Times New Roman" w:hAnsi="Times New Roman" w:cs="Times New Roman"/>
          <w:b w:val="0"/>
          <w:color w:val="000000"/>
          <w:sz w:val="28"/>
          <w:szCs w:val="28"/>
        </w:rPr>
        <w:t xml:space="preserve"> </w:t>
      </w:r>
      <w:r w:rsidRPr="00F83792">
        <w:rPr>
          <w:rStyle w:val="70Gungsuh"/>
          <w:rFonts w:ascii="Times New Roman" w:hAnsi="Times New Roman" w:cs="Times New Roman"/>
          <w:i w:val="0"/>
          <w:color w:val="000000"/>
        </w:rPr>
        <w:t>F</w:t>
      </w:r>
      <w:r w:rsidRPr="00F83792">
        <w:rPr>
          <w:rStyle w:val="70Gungsuh"/>
          <w:rFonts w:ascii="Times New Roman" w:hAnsi="Times New Roman" w:cs="Times New Roman"/>
          <w:i w:val="0"/>
          <w:color w:val="000000"/>
          <w:lang w:val="ru-RU"/>
        </w:rPr>
        <w:t>/</w:t>
      </w:r>
      <w:r w:rsidRPr="00F83792">
        <w:rPr>
          <w:rStyle w:val="70Gungsuh"/>
          <w:rFonts w:ascii="Times New Roman" w:hAnsi="Times New Roman" w:cs="Times New Roman"/>
          <w:i w:val="0"/>
          <w:color w:val="000000"/>
        </w:rPr>
        <w:t>RT</w:t>
      </w:r>
      <w:r w:rsidRPr="00F83792">
        <w:rPr>
          <w:rStyle w:val="70Gungsuh"/>
          <w:rFonts w:ascii="Times New Roman" w:hAnsi="Times New Roman" w:cs="Times New Roman"/>
          <w:color w:val="000000"/>
          <w:lang w:val="ru-RU"/>
        </w:rPr>
        <w:t xml:space="preserve"> </w:t>
      </w:r>
      <w:r w:rsidRPr="00F83792">
        <w:rPr>
          <w:rStyle w:val="70Gungsuh1"/>
          <w:rFonts w:ascii="Times New Roman" w:hAnsi="Times New Roman" w:cs="Times New Roman"/>
          <w:b/>
          <w:color w:val="000000"/>
          <w:spacing w:val="0"/>
          <w:lang w:val="ru-RU"/>
        </w:rPr>
        <w:t xml:space="preserve">&gt;  </w:t>
      </w:r>
      <w:r w:rsidRPr="00F83792">
        <w:rPr>
          <w:rStyle w:val="70BookmanOldStyle"/>
          <w:rFonts w:ascii="Times New Roman" w:hAnsi="Times New Roman" w:cs="Times New Roman"/>
          <w:b w:val="0"/>
          <w:color w:val="000000"/>
          <w:sz w:val="28"/>
          <w:szCs w:val="28"/>
        </w:rPr>
        <w:t>30</w:t>
      </w:r>
      <w:r w:rsidRPr="00F83792">
        <w:rPr>
          <w:rStyle w:val="7017pt"/>
          <w:rFonts w:ascii="Times New Roman" w:hAnsi="Times New Roman" w:cs="Times New Roman"/>
          <w:b w:val="0"/>
          <w:color w:val="000000"/>
          <w:sz w:val="28"/>
          <w:szCs w:val="28"/>
        </w:rPr>
        <w:t>, «</w:t>
      </w:r>
      <w:r w:rsidRPr="00F83792">
        <w:rPr>
          <w:rStyle w:val="702"/>
          <w:rFonts w:ascii="Times New Roman" w:hAnsi="Times New Roman" w:cs="Times New Roman"/>
          <w:color w:val="000000"/>
          <w:spacing w:val="0"/>
          <w:sz w:val="28"/>
          <w:szCs w:val="28"/>
        </w:rPr>
        <w:t>меридианы» и «параллели» проведены через 9°.</w:t>
      </w:r>
    </w:p>
    <w:p w:rsidR="00B364AE" w:rsidRDefault="00B364AE" w:rsidP="00F83792">
      <w:pPr>
        <w:pStyle w:val="910"/>
        <w:shd w:val="clear" w:color="auto" w:fill="auto"/>
        <w:spacing w:line="240" w:lineRule="auto"/>
        <w:rPr>
          <w:rFonts w:ascii="Times New Roman" w:hAnsi="Times New Roman" w:cs="Times New Roman"/>
          <w:color w:val="000000"/>
          <w:sz w:val="28"/>
          <w:szCs w:val="28"/>
        </w:rPr>
      </w:pPr>
    </w:p>
    <w:p w:rsidR="00DE79FA" w:rsidRPr="00F83792" w:rsidRDefault="00DE79FA" w:rsidP="00F83792">
      <w:pPr>
        <w:pStyle w:val="910"/>
        <w:shd w:val="clear" w:color="auto" w:fill="auto"/>
        <w:spacing w:line="240" w:lineRule="auto"/>
        <w:rPr>
          <w:rFonts w:ascii="Times New Roman" w:hAnsi="Times New Roman" w:cs="Times New Roman"/>
          <w:color w:val="000000"/>
          <w:sz w:val="28"/>
          <w:szCs w:val="28"/>
        </w:rPr>
      </w:pPr>
      <w:r w:rsidRPr="005B1FE6">
        <w:rPr>
          <w:rFonts w:ascii="Times New Roman" w:hAnsi="Times New Roman" w:cs="Times New Roman"/>
          <w:color w:val="000000"/>
          <w:sz w:val="28"/>
          <w:szCs w:val="28"/>
        </w:rPr>
        <w:t xml:space="preserve">глобулы </w:t>
      </w:r>
      <w:r>
        <w:rPr>
          <w:rFonts w:ascii="Times New Roman" w:hAnsi="Times New Roman" w:cs="Times New Roman"/>
          <w:color w:val="000000"/>
          <w:sz w:val="24"/>
          <w:szCs w:val="24"/>
        </w:rPr>
        <w:t>АДГ</w:t>
      </w:r>
      <w:r w:rsidRPr="00825AE8">
        <w:rPr>
          <w:rFonts w:ascii="Times New Roman" w:hAnsi="Times New Roman" w:cs="Times New Roman"/>
          <w:color w:val="000000"/>
          <w:sz w:val="24"/>
          <w:szCs w:val="24"/>
        </w:rPr>
        <w:t xml:space="preserve"> </w:t>
      </w:r>
      <w:r w:rsidRPr="00F83792">
        <w:rPr>
          <w:rFonts w:ascii="Times New Roman" w:hAnsi="Times New Roman" w:cs="Times New Roman"/>
          <w:color w:val="000000"/>
          <w:sz w:val="28"/>
          <w:szCs w:val="28"/>
        </w:rPr>
        <w:t>имеются четыре области наиболее вероятной гидрофобной атаки сорбционной плоскости. При этом две из них находятся близко друг от друга на экваторе глобулы (Δ</w:t>
      </w:r>
      <w:r w:rsidRPr="00F83792">
        <w:rPr>
          <w:rStyle w:val="86"/>
          <w:rFonts w:ascii="Times New Roman" w:hAnsi="Times New Roman" w:cs="Times New Roman"/>
          <w:b w:val="0"/>
          <w:bCs w:val="0"/>
          <w:color w:val="000000"/>
          <w:sz w:val="28"/>
          <w:szCs w:val="28"/>
        </w:rPr>
        <w:t>φ</w:t>
      </w:r>
      <w:r w:rsidRPr="00F83792">
        <w:rPr>
          <w:rFonts w:ascii="Times New Roman" w:hAnsi="Times New Roman" w:cs="Times New Roman"/>
          <w:color w:val="000000"/>
          <w:sz w:val="28"/>
          <w:szCs w:val="28"/>
        </w:rPr>
        <w:t xml:space="preserve">=18) и лежат между двумя коферментными щелями фермента. Если гидрофобная поверхность представляет собой не плоскость, а цилиндрическую или сферическую пору с </w:t>
      </w:r>
      <w:r w:rsidRPr="00F83792">
        <w:rPr>
          <w:rStyle w:val="62"/>
          <w:rFonts w:ascii="Times New Roman" w:hAnsi="Times New Roman" w:cs="Times New Roman"/>
          <w:i w:val="0"/>
          <w:color w:val="000000"/>
          <w:spacing w:val="0"/>
          <w:sz w:val="28"/>
          <w:szCs w:val="28"/>
        </w:rPr>
        <w:t>R</w:t>
      </w:r>
      <w:r w:rsidRPr="00F83792">
        <w:rPr>
          <w:rStyle w:val="62"/>
          <w:rFonts w:ascii="Times New Roman" w:hAnsi="Times New Roman" w:cs="Times New Roman"/>
          <w:i w:val="0"/>
          <w:color w:val="000000"/>
          <w:spacing w:val="0"/>
          <w:sz w:val="28"/>
          <w:szCs w:val="28"/>
          <w:lang w:val="ru-RU"/>
        </w:rPr>
        <w:t>≈</w:t>
      </w:r>
      <w:r w:rsidRPr="00F83792">
        <w:rPr>
          <w:rFonts w:ascii="Times New Roman" w:hAnsi="Times New Roman" w:cs="Times New Roman"/>
          <w:color w:val="000000"/>
          <w:sz w:val="28"/>
          <w:szCs w:val="28"/>
        </w:rPr>
        <w:t>28,0 нм, то осуществляется одновременная гидрофоб</w:t>
      </w:r>
      <w:r w:rsidRPr="00F83792">
        <w:rPr>
          <w:rFonts w:ascii="Times New Roman" w:hAnsi="Times New Roman" w:cs="Times New Roman"/>
          <w:color w:val="000000"/>
          <w:sz w:val="28"/>
          <w:szCs w:val="28"/>
        </w:rPr>
        <w:softHyphen/>
        <w:t>ная атака по этим двум основным направлениям и их равно</w:t>
      </w:r>
      <w:r w:rsidRPr="00F83792">
        <w:rPr>
          <w:rFonts w:ascii="Times New Roman" w:hAnsi="Times New Roman" w:cs="Times New Roman"/>
          <w:color w:val="000000"/>
          <w:sz w:val="28"/>
          <w:szCs w:val="28"/>
        </w:rPr>
        <w:softHyphen/>
        <w:t>действующая по направлению совпадает с</w:t>
      </w:r>
      <w:r w:rsidRPr="008B629B">
        <w:rPr>
          <w:rFonts w:ascii="Times New Roman" w:hAnsi="Times New Roman" w:cs="Times New Roman"/>
          <w:color w:val="000000"/>
          <w:sz w:val="28"/>
          <w:szCs w:val="28"/>
        </w:rPr>
        <w:t xml:space="preserve"> </w:t>
      </w:r>
      <w:r w:rsidRPr="00F83792">
        <w:rPr>
          <w:rFonts w:ascii="Times New Roman" w:hAnsi="Times New Roman" w:cs="Times New Roman"/>
          <w:color w:val="000000"/>
          <w:sz w:val="28"/>
          <w:szCs w:val="28"/>
        </w:rPr>
        <w:t>осью «у» (рис.</w:t>
      </w:r>
      <w:r>
        <w:rPr>
          <w:rFonts w:ascii="Times New Roman" w:hAnsi="Times New Roman" w:cs="Times New Roman"/>
          <w:color w:val="000000"/>
          <w:sz w:val="28"/>
          <w:szCs w:val="28"/>
        </w:rPr>
        <w:t>31</w:t>
      </w:r>
      <w:r w:rsidRPr="00F83792">
        <w:rPr>
          <w:rFonts w:ascii="Times New Roman" w:hAnsi="Times New Roman" w:cs="Times New Roman"/>
          <w:color w:val="000000"/>
          <w:sz w:val="28"/>
          <w:szCs w:val="28"/>
        </w:rPr>
        <w:t xml:space="preserve">). При этом в </w:t>
      </w:r>
      <w:r w:rsidR="00F03C72" w:rsidRPr="00F83792">
        <w:rPr>
          <w:rFonts w:ascii="Times New Roman" w:hAnsi="Times New Roman" w:cs="Times New Roman"/>
          <w:color w:val="000000"/>
          <w:sz w:val="28"/>
          <w:szCs w:val="28"/>
        </w:rPr>
        <w:t>силу симметрии молекулы фермента обе коферментные щели расположены</w:t>
      </w:r>
    </w:p>
    <w:p w:rsidR="0074672D" w:rsidRDefault="00B66E1A" w:rsidP="0074672D">
      <w:pPr>
        <w:pStyle w:val="341"/>
        <w:shd w:val="clear" w:color="auto" w:fill="auto"/>
        <w:spacing w:line="360" w:lineRule="auto"/>
        <w:ind w:firstLine="420"/>
        <w:jc w:val="both"/>
        <w:rPr>
          <w:rStyle w:val="702"/>
          <w:rFonts w:ascii="Times New Roman" w:hAnsi="Times New Roman" w:cs="Times New Roman"/>
          <w:color w:val="000000"/>
          <w:sz w:val="24"/>
          <w:szCs w:val="24"/>
        </w:rPr>
      </w:pPr>
      <w:r w:rsidRPr="00B66E1A">
        <w:rPr>
          <w:noProof/>
        </w:rPr>
        <w:lastRenderedPageBreak/>
        <w:pict>
          <v:rect id="_x0000_s2201" style="position:absolute;left:0;text-align:left;margin-left:346.2pt;margin-top:13.35pt;width:52.15pt;height:18.4pt;z-index:250756608" stroked="f">
            <v:textbox style="mso-next-textbox:#_x0000_s2201">
              <w:txbxContent>
                <w:p w:rsidR="00B44DE4" w:rsidRPr="001809B1" w:rsidRDefault="00B44DE4" w:rsidP="0074672D">
                  <w:pPr>
                    <w:rPr>
                      <w:rFonts w:ascii="Times New Roman" w:hAnsi="Times New Roman" w:cs="Times New Roman"/>
                      <w:sz w:val="20"/>
                      <w:szCs w:val="20"/>
                      <w:lang w:val="en-US"/>
                    </w:rPr>
                  </w:pPr>
                  <w:r>
                    <w:rPr>
                      <w:rFonts w:ascii="Times New Roman" w:hAnsi="Times New Roman" w:cs="Times New Roman"/>
                      <w:sz w:val="20"/>
                      <w:szCs w:val="20"/>
                      <w:lang w:val="en-US"/>
                    </w:rPr>
                    <w:t>R=280Å</w:t>
                  </w:r>
                </w:p>
              </w:txbxContent>
            </v:textbox>
          </v:rect>
        </w:pict>
      </w:r>
      <w:r w:rsidRPr="00B66E1A">
        <w:rPr>
          <w:noProof/>
        </w:rPr>
        <w:pict>
          <v:rect id="_x0000_s2179" style="position:absolute;left:0;text-align:left;margin-left:134.9pt;margin-top:13.35pt;width:24.4pt;height:20.95pt;z-index:250735104" stroked="f">
            <v:textbox style="mso-next-textbox:#_x0000_s2179">
              <w:txbxContent>
                <w:p w:rsidR="00B44DE4" w:rsidRPr="00C50525" w:rsidRDefault="00B44DE4" w:rsidP="0074672D">
                  <w:pPr>
                    <w:rPr>
                      <w:rFonts w:ascii="Times New Roman" w:hAnsi="Times New Roman" w:cs="Times New Roman"/>
                      <w:sz w:val="20"/>
                      <w:szCs w:val="20"/>
                      <w:vertAlign w:val="superscript"/>
                    </w:rPr>
                  </w:pPr>
                  <w:r w:rsidRPr="00C50525">
                    <w:rPr>
                      <w:rFonts w:ascii="Times New Roman" w:hAnsi="Times New Roman" w:cs="Times New Roman"/>
                      <w:sz w:val="20"/>
                      <w:szCs w:val="20"/>
                    </w:rPr>
                    <w:t>9</w:t>
                  </w:r>
                  <w:r>
                    <w:rPr>
                      <w:rFonts w:ascii="Times New Roman" w:hAnsi="Times New Roman" w:cs="Times New Roman"/>
                      <w:sz w:val="20"/>
                      <w:szCs w:val="20"/>
                      <w:vertAlign w:val="superscript"/>
                    </w:rPr>
                    <w:t>°</w:t>
                  </w:r>
                </w:p>
              </w:txbxContent>
            </v:textbox>
          </v:rect>
        </w:pict>
      </w:r>
      <w:r w:rsidRPr="00B66E1A">
        <w:rPr>
          <w:noProof/>
          <w:lang w:eastAsia="ru-RU"/>
        </w:rPr>
        <w:pict>
          <v:shape id="_x0000_s100117" style="position:absolute;left:0;text-align:left;margin-left:305.95pt;margin-top:20.25pt;width:40.25pt;height:56.45pt;z-index:252187136" coordsize="805,1129" path="m24,2c12,8,,38,9,62v9,24,53,43,68,83c92,185,99,251,99,302v,51,-29,110,-22,150c84,492,121,518,140,542v19,24,37,31,49,53c201,617,200,658,212,677v12,19,36,24,52,30c280,713,293,696,309,715v16,19,32,80,53,105c383,845,417,843,437,865v20,22,22,71,45,90c505,974,548,980,572,977v24,-3,32,-38,52,-37c644,941,668,979,692,982v24,3,59,-23,75,-23c783,959,783,981,789,982v6,1,14,-18,15,-15c805,970,799,1129,797,1000v-2,-129,7,-686,-8,-810c774,66,731,254,707,257v-24,3,-43,-36,-60,-48c630,197,623,183,602,182v-21,-1,-57,27,-83,23c493,201,479,169,444,160v-35,-9,-114,,-135,-8c288,144,335,123,317,112,299,101,239,101,204,85,169,69,137,28,107,14,77,,41,4,24,2xe" fillcolor="#00b0f0">
            <v:path arrowok="t"/>
          </v:shape>
        </w:pict>
      </w:r>
      <w:r w:rsidRPr="00B66E1A">
        <w:rPr>
          <w:noProof/>
        </w:rPr>
        <w:pict>
          <v:shape id="_x0000_s2199" type="#_x0000_t32" style="position:absolute;left:0;text-align:left;margin-left:346.2pt;margin-top:13.6pt;width:.05pt;height:78.45pt;z-index:250754560" o:connectortype="straight">
            <v:stroke endarrow="block"/>
          </v:shape>
        </w:pict>
      </w:r>
      <w:r w:rsidRPr="00B66E1A">
        <w:rPr>
          <w:noProof/>
        </w:rPr>
        <w:pict>
          <v:shape id="_x0000_s2200" type="#_x0000_t32" style="position:absolute;left:0;text-align:left;margin-left:346.25pt;margin-top:13.6pt;width:33.35pt;height:0;z-index:250755584" o:connectortype="straight"/>
        </w:pict>
      </w:r>
      <w:r w:rsidRPr="00B66E1A">
        <w:rPr>
          <w:noProof/>
        </w:rPr>
        <w:pict>
          <v:shape id="_x0000_s2189" style="position:absolute;left:0;text-align:left;margin-left:305.95pt;margin-top:20.25pt;width:40.25pt;height:56.45pt;z-index:250744320" coordsize="805,1129" path="m24,2c12,8,,38,9,62v9,24,53,43,68,83c92,185,99,251,99,302v,51,-29,110,-22,150c84,492,121,518,140,542v19,24,37,31,49,53c201,617,200,658,212,677v12,19,36,24,52,30c280,713,293,696,309,715v16,19,32,80,53,105c383,845,417,843,437,865v20,22,22,71,45,90c505,974,548,980,572,977v24,-3,32,-38,52,-37c644,941,668,979,692,982v24,3,59,-23,75,-23c783,959,783,981,789,982v6,1,14,-18,15,-15c805,970,799,1129,797,1000v-2,-129,7,-686,-8,-810c774,66,731,254,707,257v-24,3,-43,-36,-60,-48c630,197,623,183,602,182v-21,-1,-57,27,-83,23c493,201,479,169,444,160v-35,-9,-114,,-135,-8c288,144,335,123,317,112,299,101,239,101,204,85,169,69,137,28,107,14,77,,41,4,24,2xe" fillcolor="#00b0f0">
            <v:path arrowok="t"/>
          </v:shape>
        </w:pict>
      </w:r>
      <w:r w:rsidRPr="00B66E1A">
        <w:rPr>
          <w:noProof/>
        </w:rPr>
        <w:pict>
          <v:shape id="_x0000_s2190" style="position:absolute;left:0;text-align:left;margin-left:379.15pt;margin-top:20.25pt;width:42.75pt;height:61.3pt;flip:x;z-index:250745344" coordsize="855,1226" path="m237,346v35,-75,-47,-170,,-225c284,66,457,32,522,16,587,,602,2,627,23v25,21,43,87,45,121c674,178,636,191,642,226v6,35,56,77,67,127c720,403,704,481,709,526v5,45,15,53,30,98c754,669,790,750,799,796v9,46,-14,70,-7,105c799,936,855,969,841,1006v-14,37,-97,96,-132,120c674,1150,663,1133,627,1148v-36,15,-70,78,-135,68c427,1206,288,1120,237,1088v-51,-32,-33,-50,-53,-67c164,1004,136,1017,117,984,98,951,87,895,72,826,57,757,,646,27,571,54,496,202,421,237,346xe" fillcolor="#00b0f0">
            <v:path arrowok="t"/>
          </v:shape>
        </w:pict>
      </w:r>
      <w:r w:rsidRPr="00B66E1A">
        <w:rPr>
          <w:noProof/>
        </w:rPr>
        <w:pict>
          <v:shape id="_x0000_s2191" style="position:absolute;left:0;text-align:left;margin-left:346.2pt;margin-top:20.25pt;width:38.25pt;height:56.45pt;flip:x;z-index:250746368" coordsize="805,1129" path="m24,2c12,8,,38,9,62v9,24,53,43,68,83c92,185,99,251,99,302v,51,-29,110,-22,150c84,492,121,518,140,542v19,24,37,31,49,53c201,617,200,658,212,677v12,19,36,24,52,30c280,713,293,696,309,715v16,19,32,80,53,105c383,845,417,843,437,865v20,22,22,71,45,90c505,974,548,980,572,977v24,-3,32,-38,52,-37c644,941,668,979,692,982v24,3,59,-23,75,-23c783,959,783,981,789,982v6,1,14,-18,15,-15c805,970,799,1129,797,1000v-2,-129,7,-686,-8,-810c774,66,731,254,707,257v-24,3,-43,-36,-60,-48c630,197,623,183,602,182v-21,-1,-57,27,-83,23c493,201,479,169,444,160v-35,-9,-114,,-135,-8c288,144,335,123,317,112,299,101,239,101,204,85,169,69,137,28,107,14,77,,41,4,24,2xe" fillcolor="#00b0f0">
            <v:path arrowok="t"/>
          </v:shape>
        </w:pict>
      </w:r>
      <w:r w:rsidRPr="00B66E1A">
        <w:rPr>
          <w:noProof/>
        </w:rPr>
        <w:pict>
          <v:shape id="_x0000_s2188" style="position:absolute;left:0;text-align:left;margin-left:269.35pt;margin-top:20.25pt;width:42.75pt;height:61.3pt;z-index:250743296" coordsize="855,1226" path="m237,346v35,-75,-47,-170,,-225c284,66,457,32,522,16,587,,602,2,627,23v25,21,43,87,45,121c674,178,636,191,642,226v6,35,56,77,67,127c720,403,704,481,709,526v5,45,15,53,30,98c754,669,790,750,799,796v9,46,-14,70,-7,105c799,936,855,969,841,1006v-14,37,-97,96,-132,120c674,1150,663,1133,627,1148v-36,15,-70,78,-135,68c427,1206,288,1120,237,1088v-51,-32,-33,-50,-53,-67c164,1004,136,1017,117,984,98,951,87,895,72,826,57,757,,646,27,571,54,496,202,421,237,346xe" fillcolor="#00b0f0">
            <v:path arrowok="t"/>
          </v:shape>
        </w:pict>
      </w:r>
      <w:r w:rsidRPr="00B66E1A">
        <w:rPr>
          <w:noProof/>
        </w:rPr>
        <w:pict>
          <v:shape id="_x0000_s2170" type="#_x0000_t32" style="position:absolute;left:0;text-align:left;margin-left:205.6pt;margin-top:13.6pt;width:26.8pt;height:58.15pt;z-index:250726912" o:connectortype="straight"/>
        </w:pict>
      </w:r>
      <w:r w:rsidRPr="00B66E1A">
        <w:rPr>
          <w:noProof/>
        </w:rPr>
        <w:pict>
          <v:shape id="_x0000_s2171" type="#_x0000_t32" style="position:absolute;left:0;text-align:left;margin-left:148.15pt;margin-top:20.25pt;width:72.25pt;height:30.15pt;flip:x;z-index:250727936" o:connectortype="straight">
            <v:stroke endarrow="block"/>
          </v:shape>
        </w:pict>
      </w:r>
      <w:r w:rsidRPr="00B66E1A">
        <w:rPr>
          <w:noProof/>
        </w:rPr>
        <w:pict>
          <v:shape id="_x0000_s2169" type="#_x0000_t32" style="position:absolute;left:0;text-align:left;margin-left:61.9pt;margin-top:17.4pt;width:24.8pt;height:54.35pt;flip:x;z-index:250725888" o:connectortype="straight"/>
        </w:pict>
      </w:r>
      <w:r w:rsidRPr="00B66E1A">
        <w:rPr>
          <w:noProof/>
        </w:rPr>
        <w:pict>
          <v:shape id="_x0000_s2168" type="#_x0000_t32" style="position:absolute;left:0;text-align:left;margin-left:141.55pt;margin-top:13.6pt;width:11.65pt;height:86.65pt;flip:y;z-index:250724864" o:connectortype="straight">
            <v:stroke endarrow="block"/>
          </v:shape>
        </w:pict>
      </w:r>
      <w:r w:rsidRPr="00B66E1A">
        <w:rPr>
          <w:noProof/>
        </w:rPr>
        <w:pict>
          <v:shape id="_x0000_s2167" type="#_x0000_t32" style="position:absolute;left:0;text-align:left;margin-left:141.55pt;margin-top:13.6pt;width:14.4pt;height:86.65pt;flip:x y;z-index:250723840" o:connectortype="straight">
            <v:stroke endarrow="block"/>
          </v:shape>
        </w:pict>
      </w:r>
      <w:r w:rsidRPr="00B66E1A">
        <w:rPr>
          <w:noProof/>
        </w:rPr>
        <w:pict>
          <v:shape id="_x0000_s2166" type="#_x0000_t32" style="position:absolute;left:0;text-align:left;margin-left:148.15pt;margin-top:11.05pt;width:0;height:91.5pt;z-index:250722816" o:connectortype="straight">
            <v:stroke endarrow="block"/>
          </v:shape>
        </w:pict>
      </w:r>
      <w:r w:rsidRPr="00B66E1A">
        <w:rPr>
          <w:noProof/>
        </w:rPr>
        <w:pict>
          <v:shape id="_x0000_s2163" style="position:absolute;left:0;text-align:left;margin-left:180.1pt;margin-top:20.25pt;width:42.75pt;height:61.3pt;flip:x;z-index:250719744" coordsize="855,1226" path="m237,346v35,-75,-47,-170,,-225c284,66,457,32,522,16,587,,602,2,627,23v25,21,43,87,45,121c674,178,636,191,642,226v6,35,56,77,67,127c720,403,704,481,709,526v5,45,15,53,30,98c754,669,790,750,799,796v9,46,-14,70,-7,105c799,936,855,969,841,1006v-14,37,-97,96,-132,120c674,1150,663,1133,627,1148v-36,15,-70,78,-135,68c427,1206,288,1120,237,1088v-51,-32,-33,-50,-53,-67c164,1004,136,1017,117,984,98,951,87,895,72,826,57,757,,646,27,571,54,496,202,421,237,346xe" fillcolor="#00b0f0">
            <v:path arrowok="t"/>
          </v:shape>
        </w:pict>
      </w:r>
      <w:r w:rsidRPr="00B66E1A">
        <w:rPr>
          <w:noProof/>
        </w:rPr>
        <w:pict>
          <v:shape id="_x0000_s2165" style="position:absolute;left:0;text-align:left;margin-left:148.15pt;margin-top:20.25pt;width:37.95pt;height:56.45pt;flip:x;z-index:250721792" coordsize="805,1129" path="m24,2c12,8,,38,9,62v9,24,53,43,68,83c92,185,99,251,99,302v,51,-29,110,-22,150c84,492,121,518,140,542v19,24,37,31,49,53c201,617,200,658,212,677v12,19,36,24,52,30c280,713,293,696,309,715v16,19,32,80,53,105c383,845,417,843,437,865v20,22,22,71,45,90c505,974,548,980,572,977v24,-3,32,-38,52,-37c644,941,668,979,692,982v24,3,59,-23,75,-23c783,959,783,981,789,982v6,1,14,-18,15,-15c805,970,799,1129,797,1000v-2,-129,7,-686,-8,-810c774,66,731,254,707,257v-24,3,-43,-36,-60,-48c630,197,623,183,602,182v-21,-1,-57,27,-83,23c493,201,479,169,444,160v-35,-9,-114,,-135,-8c288,144,335,123,317,112,299,101,239,101,204,85,169,69,137,28,107,14,77,,41,4,24,2xe" fillcolor="#00b0f0">
            <v:path arrowok="t"/>
          </v:shape>
        </w:pict>
      </w:r>
      <w:r w:rsidRPr="00B66E1A">
        <w:rPr>
          <w:noProof/>
        </w:rPr>
        <w:pict>
          <v:shape id="_x0000_s2164" style="position:absolute;left:0;text-align:left;margin-left:107.9pt;margin-top:20.25pt;width:40.25pt;height:56.45pt;z-index:250720768" coordsize="805,1129" path="m24,2c12,8,,38,9,62v9,24,53,43,68,83c92,185,99,251,99,302v,51,-29,110,-22,150c84,492,121,518,140,542v19,24,37,31,49,53c201,617,200,658,212,677v12,19,36,24,52,30c280,713,293,696,309,715v16,19,32,80,53,105c383,845,417,843,437,865v20,22,22,71,45,90c505,974,548,980,572,977v24,-3,32,-38,52,-37c644,941,668,979,692,982v24,3,59,-23,75,-23c783,959,783,981,789,982v6,1,14,-18,15,-15c805,970,799,1129,797,1000v-2,-129,7,-686,-8,-810c774,66,731,254,707,257v-24,3,-43,-36,-60,-48c630,197,623,183,602,182v-21,-1,-57,27,-83,23c493,201,479,169,444,160v-35,-9,-114,,-135,-8c288,144,335,123,317,112,299,101,239,101,204,85,169,69,137,28,107,14,77,,41,4,24,2xe" fillcolor="#00b0f0">
            <v:path arrowok="t"/>
          </v:shape>
        </w:pict>
      </w:r>
      <w:r w:rsidRPr="00B66E1A">
        <w:rPr>
          <w:noProof/>
        </w:rPr>
        <w:pict>
          <v:shape id="_x0000_s2161" style="position:absolute;left:0;text-align:left;margin-left:70.6pt;margin-top:20.25pt;width:42.75pt;height:61.3pt;z-index:250717696" coordsize="855,1226" path="m237,346v35,-75,-47,-170,,-225c284,66,457,32,522,16,587,,602,2,627,23v25,21,43,87,45,121c674,178,636,191,642,226v6,35,56,77,67,127c720,403,704,481,709,526v5,45,15,53,30,98c754,669,790,750,799,796v9,46,-14,70,-7,105c799,936,855,969,841,1006v-14,37,-97,96,-132,120c674,1150,663,1133,627,1148v-36,15,-70,78,-135,68c427,1206,288,1120,237,1088v-51,-32,-33,-50,-53,-67c164,1004,136,1017,117,984,98,951,87,895,72,826,57,757,,646,27,571,54,496,202,421,237,346xe" fillcolor="#00b0f0">
            <v:path arrowok="t"/>
          </v:shape>
        </w:pict>
      </w:r>
    </w:p>
    <w:p w:rsidR="0074672D" w:rsidRDefault="00B66E1A" w:rsidP="0074672D">
      <w:pPr>
        <w:pStyle w:val="341"/>
        <w:shd w:val="clear" w:color="auto" w:fill="auto"/>
        <w:spacing w:line="360" w:lineRule="auto"/>
        <w:ind w:firstLine="420"/>
        <w:jc w:val="both"/>
        <w:rPr>
          <w:rStyle w:val="702"/>
          <w:rFonts w:ascii="Times New Roman" w:hAnsi="Times New Roman" w:cs="Times New Roman"/>
          <w:color w:val="000000"/>
          <w:sz w:val="24"/>
          <w:szCs w:val="24"/>
        </w:rPr>
      </w:pPr>
      <w:r w:rsidRPr="00B66E1A">
        <w:rPr>
          <w:noProof/>
          <w:lang w:eastAsia="ru-RU"/>
        </w:rPr>
        <w:pict>
          <v:shape id="_x0000_s100118" type="#_x0000_t117" style="position:absolute;left:0;text-align:left;margin-left:106.2pt;margin-top:20.9pt;width:8.25pt;height:4.85pt;rotation:90;z-index:252188160" fillcolor="red"/>
        </w:pict>
      </w:r>
      <w:r w:rsidRPr="00B66E1A">
        <w:rPr>
          <w:noProof/>
        </w:rPr>
        <w:pict>
          <v:shape id="_x0000_s2185" type="#_x0000_t117" style="position:absolute;left:0;text-align:left;margin-left:106.2pt;margin-top:20.9pt;width:8.25pt;height:4.85pt;rotation:90;z-index:250740224" fillcolor="red"/>
        </w:pict>
      </w:r>
      <w:r w:rsidRPr="00B66E1A">
        <w:rPr>
          <w:noProof/>
        </w:rPr>
        <w:pict>
          <v:shape id="_x0000_s2186" type="#_x0000_t117" style="position:absolute;left:0;text-align:left;margin-left:179.55pt;margin-top:20.9pt;width:8.25pt;height:4.85pt;rotation:90;z-index:250741248" fillcolor="red"/>
        </w:pict>
      </w:r>
      <w:r w:rsidRPr="00B66E1A">
        <w:rPr>
          <w:noProof/>
        </w:rPr>
        <w:pict>
          <v:shape id="_x0000_s2172" type="#_x0000_t32" style="position:absolute;left:0;text-align:left;margin-left:78.85pt;margin-top:1.55pt;width:69.3pt;height:28.15pt;z-index:250728960" o:connectortype="straight">
            <v:stroke endarrow="block"/>
          </v:shape>
        </w:pict>
      </w:r>
    </w:p>
    <w:p w:rsidR="0074672D" w:rsidRDefault="00B66E1A" w:rsidP="0074672D">
      <w:pPr>
        <w:pStyle w:val="341"/>
        <w:shd w:val="clear" w:color="auto" w:fill="auto"/>
        <w:spacing w:line="360" w:lineRule="auto"/>
        <w:ind w:firstLine="420"/>
        <w:jc w:val="both"/>
        <w:rPr>
          <w:rStyle w:val="702"/>
          <w:rFonts w:ascii="Times New Roman" w:hAnsi="Times New Roman" w:cs="Times New Roman"/>
          <w:color w:val="000000"/>
          <w:sz w:val="24"/>
          <w:szCs w:val="24"/>
        </w:rPr>
      </w:pPr>
      <w:r w:rsidRPr="00B66E1A">
        <w:rPr>
          <w:noProof/>
        </w:rPr>
        <w:pict>
          <v:shape id="_x0000_s2195" style="position:absolute;left:0;text-align:left;margin-left:370.3pt;margin-top:9pt;width:10.9pt;height:17.25pt;z-index:250750464" coordsize="218,345" path="m218,c178,9,138,18,131,45v-7,27,62,86,45,120c159,199,52,217,26,247,,277,17,329,18,345e" filled="f">
            <v:path arrowok="t"/>
          </v:shape>
        </w:pict>
      </w:r>
      <w:r w:rsidRPr="00B66E1A">
        <w:rPr>
          <w:noProof/>
        </w:rPr>
        <w:pict>
          <v:shape id="_x0000_s2194" style="position:absolute;left:0;text-align:left;margin-left:308.8pt;margin-top:9pt;width:10.85pt;height:17.25pt;z-index:250749440" coordsize="217,345" path="m,c25,11,50,23,60,45v10,22,-10,68,,90c70,157,110,161,120,180v10,19,-16,39,,67c136,275,201,329,217,345e" filled="f">
            <v:path arrowok="t"/>
          </v:shape>
        </w:pict>
      </w:r>
      <w:r w:rsidRPr="00B66E1A">
        <w:rPr>
          <w:noProof/>
        </w:rPr>
        <w:pict>
          <v:shape id="_x0000_s2193" type="#_x0000_t117" style="position:absolute;left:0;text-align:left;margin-left:377.9pt;margin-top:2.45pt;width:8.25pt;height:4.85pt;rotation:90;z-index:250748416" fillcolor="red"/>
        </w:pict>
      </w:r>
      <w:r w:rsidRPr="00B66E1A">
        <w:rPr>
          <w:noProof/>
        </w:rPr>
        <w:pict>
          <v:shape id="_x0000_s2192" type="#_x0000_t117" style="position:absolute;left:0;text-align:left;margin-left:304.25pt;margin-top:2.45pt;width:8.25pt;height:4.85pt;rotation:90;z-index:250747392" fillcolor="red"/>
        </w:pict>
      </w:r>
      <w:r w:rsidRPr="00B66E1A">
        <w:rPr>
          <w:noProof/>
        </w:rPr>
        <w:pict>
          <v:shape id="_x0000_s2183" style="position:absolute;left:0;text-align:left;margin-left:173.55pt;margin-top:6.75pt;width:10.9pt;height:17.25pt;z-index:250739200" coordsize="218,345" path="m218,c178,9,138,18,131,45v-7,27,62,86,45,120c159,199,52,217,26,247,,277,17,329,18,345e" filled="f">
            <v:path arrowok="t"/>
          </v:shape>
        </w:pict>
      </w:r>
      <w:r w:rsidRPr="00B66E1A">
        <w:rPr>
          <w:noProof/>
        </w:rPr>
        <w:pict>
          <v:shape id="_x0000_s2180" style="position:absolute;left:0;text-align:left;margin-left:110.35pt;margin-top:6.75pt;width:10.85pt;height:17.25pt;z-index:250736128" coordsize="217,345" path="m,c25,11,50,23,60,45v10,22,-10,68,,90c70,157,110,161,120,180v10,19,-16,39,,67c136,275,201,329,217,345e" filled="f">
            <v:path arrowok="t"/>
          </v:shape>
        </w:pict>
      </w:r>
      <w:r w:rsidRPr="00B66E1A">
        <w:rPr>
          <w:noProof/>
        </w:rPr>
        <w:pict>
          <v:rect id="_x0000_s2178" style="position:absolute;left:0;text-align:left;margin-left:236.3pt;margin-top:1.9pt;width:15pt;height:19.45pt;z-index:250734080" stroked="f">
            <v:textbox style="mso-next-textbox:#_x0000_s2178">
              <w:txbxContent>
                <w:p w:rsidR="00B44DE4" w:rsidRPr="00432ECE" w:rsidRDefault="00B44DE4" w:rsidP="0074672D">
                  <w:pPr>
                    <w:rPr>
                      <w:rFonts w:ascii="Times New Roman" w:hAnsi="Times New Roman" w:cs="Times New Roman"/>
                      <w:sz w:val="20"/>
                      <w:szCs w:val="20"/>
                    </w:rPr>
                  </w:pPr>
                  <w:r>
                    <w:rPr>
                      <w:rFonts w:ascii="Times New Roman" w:hAnsi="Times New Roman" w:cs="Times New Roman"/>
                      <w:sz w:val="20"/>
                      <w:szCs w:val="20"/>
                    </w:rPr>
                    <w:t>х</w:t>
                  </w:r>
                </w:p>
              </w:txbxContent>
            </v:textbox>
          </v:rect>
        </w:pict>
      </w:r>
      <w:r w:rsidRPr="00B66E1A">
        <w:rPr>
          <w:noProof/>
        </w:rPr>
        <w:pict>
          <v:rect id="_x0000_s2176" style="position:absolute;left:0;text-align:left;margin-left:130.2pt;margin-top:6.35pt;width:11.35pt;height:15pt;z-index:250733056" fillcolor="#00b0f0" stroked="f">
            <v:textbox style="mso-next-textbox:#_x0000_s2176">
              <w:txbxContent>
                <w:p w:rsidR="00B44DE4" w:rsidRPr="00432ECE" w:rsidRDefault="00B44DE4" w:rsidP="0074672D">
                  <w:pPr>
                    <w:rPr>
                      <w:rFonts w:ascii="Times New Roman" w:hAnsi="Times New Roman" w:cs="Times New Roman"/>
                      <w:sz w:val="12"/>
                      <w:szCs w:val="12"/>
                      <w:lang w:val="en-US"/>
                    </w:rPr>
                  </w:pPr>
                  <w:r>
                    <w:rPr>
                      <w:rFonts w:ascii="Times New Roman" w:hAnsi="Times New Roman" w:cs="Times New Roman"/>
                      <w:sz w:val="12"/>
                      <w:szCs w:val="12"/>
                      <w:lang w:val="en-US"/>
                    </w:rPr>
                    <w:t>Z</w:t>
                  </w:r>
                </w:p>
              </w:txbxContent>
            </v:textbox>
          </v:rect>
        </w:pict>
      </w:r>
      <w:r w:rsidRPr="00B66E1A">
        <w:rPr>
          <w:noProof/>
        </w:rPr>
        <w:pict>
          <v:shape id="_x0000_s2175" type="#_x0000_t32" style="position:absolute;left:0;text-align:left;margin-left:148.15pt;margin-top:9pt;width:88.15pt;height:0;z-index:250732032" o:connectortype="straight">
            <v:stroke endarrow="block"/>
          </v:shape>
        </w:pict>
      </w:r>
    </w:p>
    <w:p w:rsidR="0074672D" w:rsidRDefault="00B66E1A" w:rsidP="0074672D">
      <w:pPr>
        <w:pStyle w:val="341"/>
        <w:shd w:val="clear" w:color="auto" w:fill="auto"/>
        <w:spacing w:line="360" w:lineRule="auto"/>
        <w:ind w:firstLine="420"/>
        <w:jc w:val="both"/>
        <w:rPr>
          <w:rStyle w:val="702"/>
          <w:rFonts w:ascii="Times New Roman" w:hAnsi="Times New Roman" w:cs="Times New Roman"/>
          <w:color w:val="000000"/>
          <w:sz w:val="24"/>
          <w:szCs w:val="24"/>
        </w:rPr>
      </w:pPr>
      <w:r w:rsidRPr="00B66E1A">
        <w:rPr>
          <w:noProof/>
        </w:rPr>
        <w:pict>
          <v:shape id="_x0000_s2202" style="position:absolute;left:0;text-align:left;margin-left:265.6pt;margin-top:3.3pt;width:159.5pt;height:40.85pt;z-index:250757632" coordsize="3190,817" path="m,c286,174,572,348,807,480v235,132,418,293,602,315c1593,817,1707,673,1913,615v206,-58,554,-79,735,-165c2829,364,2910,167,3000,97v90,-70,151,-53,190,-67e" filled="f" strokeweight="2.25pt">
            <v:path arrowok="t"/>
          </v:shape>
        </w:pict>
      </w:r>
      <w:r w:rsidRPr="00B66E1A">
        <w:rPr>
          <w:noProof/>
        </w:rPr>
        <w:pict>
          <v:shape id="_x0000_s2198" style="position:absolute;left:0;text-align:left;margin-left:269.35pt;margin-top:9.65pt;width:150.8pt;height:20.3pt;z-index:250753536" coordsize="3016,406" path="m,20c131,67,523,236,787,300v264,64,560,98,795,102c1817,406,2082,340,2197,323v115,-17,54,-17,75,-23c2293,294,2287,298,2325,285v38,-13,118,-41,172,-60c2551,206,2561,210,2647,173,2733,136,2939,36,3016,e" filled="f">
            <v:path arrowok="t"/>
          </v:shape>
        </w:pict>
      </w:r>
      <w:r w:rsidRPr="00B66E1A">
        <w:rPr>
          <w:noProof/>
        </w:rPr>
        <w:pict>
          <v:oval id="_x0000_s2197" style="position:absolute;left:0;text-align:left;margin-left:366.85pt;margin-top:4.8pt;width:7.15pt;height:4.85pt;z-index:250752512" fillcolor="yellow"/>
        </w:pict>
      </w:r>
      <w:r w:rsidRPr="00B66E1A">
        <w:rPr>
          <w:noProof/>
        </w:rPr>
        <w:pict>
          <v:oval id="_x0000_s2196" style="position:absolute;left:0;text-align:left;margin-left:317.7pt;margin-top:5.55pt;width:7.15pt;height:4.85pt;z-index:250751488" fillcolor="yellow"/>
        </w:pict>
      </w:r>
      <w:r w:rsidRPr="00B66E1A">
        <w:rPr>
          <w:noProof/>
        </w:rPr>
        <w:pict>
          <v:oval id="_x0000_s2182" style="position:absolute;left:0;text-align:left;margin-left:170pt;margin-top:3.3pt;width:7.15pt;height:4.85pt;z-index:250738176" fillcolor="yellow"/>
        </w:pict>
      </w:r>
      <w:r w:rsidRPr="00B66E1A">
        <w:rPr>
          <w:noProof/>
        </w:rPr>
        <w:pict>
          <v:oval id="_x0000_s2181" style="position:absolute;left:0;text-align:left;margin-left:117.85pt;margin-top:3.3pt;width:7.15pt;height:4.85pt;z-index:250737152" fillcolor="yellow"/>
        </w:pict>
      </w:r>
      <w:r w:rsidRPr="00B66E1A">
        <w:rPr>
          <w:noProof/>
        </w:rPr>
        <w:pict>
          <v:shape id="_x0000_s2174" type="#_x0000_t32" style="position:absolute;left:0;text-align:left;margin-left:76.35pt;margin-top:16.9pt;width:144.05pt;height:23.55pt;z-index:250731008" o:connectortype="straight"/>
        </w:pict>
      </w:r>
      <w:r w:rsidRPr="00B66E1A">
        <w:rPr>
          <w:noProof/>
        </w:rPr>
        <w:pict>
          <v:shape id="_x0000_s2173" type="#_x0000_t32" style="position:absolute;left:0;text-align:left;margin-left:74.45pt;margin-top:16.9pt;width:144.05pt;height:23.55pt;flip:x;z-index:250729984" o:connectortype="straight"/>
        </w:pict>
      </w:r>
      <w:r w:rsidRPr="00B66E1A">
        <w:rPr>
          <w:noProof/>
        </w:rPr>
        <w:pict>
          <v:shape id="_x0000_s2162" type="#_x0000_t32" style="position:absolute;left:0;text-align:left;margin-left:71.2pt;margin-top:19.45pt;width:149.2pt;height:0;z-index:250718720" o:connectortype="straight"/>
        </w:pict>
      </w:r>
    </w:p>
    <w:p w:rsidR="0074672D" w:rsidRDefault="00B66E1A" w:rsidP="0074672D">
      <w:pPr>
        <w:pStyle w:val="341"/>
        <w:shd w:val="clear" w:color="auto" w:fill="auto"/>
        <w:spacing w:line="360" w:lineRule="auto"/>
        <w:ind w:firstLine="420"/>
        <w:jc w:val="both"/>
        <w:rPr>
          <w:rStyle w:val="702"/>
          <w:rFonts w:ascii="Times New Roman" w:hAnsi="Times New Roman" w:cs="Times New Roman"/>
          <w:color w:val="000000"/>
          <w:sz w:val="24"/>
          <w:szCs w:val="24"/>
        </w:rPr>
      </w:pPr>
      <w:r w:rsidRPr="00B66E1A">
        <w:rPr>
          <w:noProof/>
        </w:rPr>
        <w:pict>
          <v:rect id="_x0000_s2187" style="position:absolute;left:0;text-align:left;margin-left:208.2pt;margin-top:1.4pt;width:24.4pt;height:20.95pt;z-index:250742272" stroked="f">
            <v:textbox style="mso-next-textbox:#_x0000_s2187">
              <w:txbxContent>
                <w:p w:rsidR="00B44DE4" w:rsidRPr="00C50525" w:rsidRDefault="00B44DE4" w:rsidP="0074672D">
                  <w:pPr>
                    <w:rPr>
                      <w:rFonts w:ascii="Times New Roman" w:hAnsi="Times New Roman" w:cs="Times New Roman"/>
                      <w:sz w:val="20"/>
                      <w:szCs w:val="20"/>
                      <w:vertAlign w:val="superscript"/>
                    </w:rPr>
                  </w:pPr>
                  <w:r w:rsidRPr="00C50525">
                    <w:rPr>
                      <w:rFonts w:ascii="Times New Roman" w:hAnsi="Times New Roman" w:cs="Times New Roman"/>
                      <w:sz w:val="20"/>
                      <w:szCs w:val="20"/>
                    </w:rPr>
                    <w:t>9</w:t>
                  </w:r>
                  <w:r>
                    <w:rPr>
                      <w:rFonts w:ascii="Times New Roman" w:hAnsi="Times New Roman" w:cs="Times New Roman"/>
                      <w:sz w:val="20"/>
                      <w:szCs w:val="20"/>
                      <w:vertAlign w:val="superscript"/>
                    </w:rPr>
                    <w:t>°</w:t>
                  </w:r>
                </w:p>
              </w:txbxContent>
            </v:textbox>
          </v:rect>
        </w:pict>
      </w:r>
    </w:p>
    <w:p w:rsidR="0074672D" w:rsidRDefault="0074672D" w:rsidP="0074672D">
      <w:pPr>
        <w:pStyle w:val="341"/>
        <w:shd w:val="clear" w:color="auto" w:fill="auto"/>
        <w:spacing w:line="360" w:lineRule="auto"/>
        <w:ind w:firstLine="420"/>
        <w:jc w:val="center"/>
        <w:rPr>
          <w:rFonts w:ascii="Times New Roman" w:hAnsi="Times New Roman" w:cs="Times New Roman"/>
        </w:rPr>
      </w:pPr>
    </w:p>
    <w:p w:rsidR="0074672D" w:rsidRPr="00F83792" w:rsidRDefault="0074672D" w:rsidP="00F83792">
      <w:pPr>
        <w:pStyle w:val="910"/>
        <w:shd w:val="clear" w:color="auto" w:fill="auto"/>
        <w:spacing w:line="240" w:lineRule="auto"/>
        <w:ind w:firstLine="500"/>
        <w:rPr>
          <w:rStyle w:val="96"/>
          <w:rFonts w:ascii="Times New Roman" w:hAnsi="Times New Roman" w:cs="Times New Roman"/>
          <w:color w:val="000000"/>
          <w:sz w:val="28"/>
          <w:szCs w:val="28"/>
        </w:rPr>
      </w:pPr>
      <w:r w:rsidRPr="00F83792">
        <w:rPr>
          <w:rStyle w:val="96"/>
          <w:rFonts w:ascii="Times New Roman" w:hAnsi="Times New Roman" w:cs="Times New Roman"/>
          <w:color w:val="000000"/>
          <w:sz w:val="28"/>
          <w:szCs w:val="28"/>
        </w:rPr>
        <w:t>Рис.</w:t>
      </w:r>
      <w:r w:rsidR="00DE79FA">
        <w:rPr>
          <w:rStyle w:val="96"/>
          <w:rFonts w:ascii="Times New Roman" w:hAnsi="Times New Roman" w:cs="Times New Roman"/>
          <w:color w:val="000000"/>
          <w:sz w:val="28"/>
          <w:szCs w:val="28"/>
        </w:rPr>
        <w:t xml:space="preserve"> </w:t>
      </w:r>
      <w:r w:rsidR="00FD6F8B">
        <w:rPr>
          <w:rStyle w:val="96"/>
          <w:rFonts w:ascii="Times New Roman" w:hAnsi="Times New Roman" w:cs="Times New Roman"/>
          <w:color w:val="000000"/>
          <w:sz w:val="28"/>
          <w:szCs w:val="28"/>
        </w:rPr>
        <w:t>31</w:t>
      </w:r>
      <w:r w:rsidRPr="00F83792">
        <w:rPr>
          <w:rStyle w:val="96"/>
          <w:rFonts w:ascii="Times New Roman" w:hAnsi="Times New Roman" w:cs="Times New Roman"/>
          <w:color w:val="000000"/>
          <w:sz w:val="28"/>
          <w:szCs w:val="28"/>
        </w:rPr>
        <w:t xml:space="preserve">. Схема комплекса </w:t>
      </w:r>
      <w:r w:rsidR="00B364AE" w:rsidRPr="00F83792">
        <w:rPr>
          <w:rStyle w:val="96"/>
          <w:rFonts w:ascii="Times New Roman" w:hAnsi="Times New Roman" w:cs="Times New Roman"/>
          <w:color w:val="000000"/>
          <w:sz w:val="28"/>
          <w:szCs w:val="28"/>
        </w:rPr>
        <w:t>АДГ</w:t>
      </w:r>
      <w:r w:rsidRPr="00F83792">
        <w:rPr>
          <w:rStyle w:val="96"/>
          <w:rFonts w:ascii="Times New Roman" w:hAnsi="Times New Roman" w:cs="Times New Roman"/>
          <w:color w:val="000000"/>
          <w:sz w:val="28"/>
          <w:szCs w:val="28"/>
        </w:rPr>
        <w:t>-НАД. Стрелки - направления максимального взаимодействия с гидрофобной поверхностью.</w:t>
      </w:r>
    </w:p>
    <w:p w:rsidR="00B364AE" w:rsidRPr="00F83792" w:rsidRDefault="00B364AE" w:rsidP="00F83792">
      <w:pPr>
        <w:pStyle w:val="910"/>
        <w:shd w:val="clear" w:color="auto" w:fill="auto"/>
        <w:spacing w:line="240" w:lineRule="auto"/>
        <w:rPr>
          <w:rFonts w:ascii="Times New Roman" w:hAnsi="Times New Roman" w:cs="Times New Roman"/>
          <w:color w:val="000000"/>
          <w:sz w:val="28"/>
          <w:szCs w:val="28"/>
        </w:rPr>
      </w:pPr>
    </w:p>
    <w:p w:rsidR="005B1FE6" w:rsidRPr="00F83792" w:rsidRDefault="00DE79FA" w:rsidP="005B1FE6">
      <w:pPr>
        <w:pStyle w:val="910"/>
        <w:shd w:val="clear" w:color="auto" w:fill="auto"/>
        <w:spacing w:line="240" w:lineRule="auto"/>
        <w:rPr>
          <w:rStyle w:val="702"/>
          <w:rFonts w:ascii="Times New Roman" w:hAnsi="Times New Roman" w:cs="Times New Roman"/>
          <w:color w:val="000000"/>
          <w:sz w:val="28"/>
          <w:szCs w:val="28"/>
        </w:rPr>
      </w:pPr>
      <w:r w:rsidRPr="00F83792">
        <w:rPr>
          <w:rFonts w:ascii="Times New Roman" w:hAnsi="Times New Roman" w:cs="Times New Roman"/>
          <w:color w:val="000000"/>
          <w:sz w:val="28"/>
          <w:szCs w:val="28"/>
        </w:rPr>
        <w:t>строго симметрично относи</w:t>
      </w:r>
      <w:r w:rsidRPr="00F83792">
        <w:rPr>
          <w:rFonts w:ascii="Times New Roman" w:hAnsi="Times New Roman" w:cs="Times New Roman"/>
          <w:color w:val="000000"/>
          <w:sz w:val="28"/>
          <w:szCs w:val="28"/>
        </w:rPr>
        <w:softHyphen/>
        <w:t>тельно направления наиболее вероятной гидрофобной атаки. Доступность же субстратных щелей для этанола максимальна. Этот вывод подтверждается экспериментальными данными, свидетельствующими о том, что при сорбцион</w:t>
      </w:r>
      <w:r w:rsidRPr="00F83792">
        <w:rPr>
          <w:rFonts w:ascii="Times New Roman" w:hAnsi="Times New Roman" w:cs="Times New Roman"/>
          <w:color w:val="000000"/>
          <w:sz w:val="28"/>
          <w:szCs w:val="28"/>
        </w:rPr>
        <w:softHyphen/>
        <w:t>ной иммобилизации АДГ на модифициро</w:t>
      </w:r>
      <w:r w:rsidRPr="00F83792">
        <w:rPr>
          <w:rFonts w:ascii="Times New Roman" w:hAnsi="Times New Roman" w:cs="Times New Roman"/>
          <w:color w:val="000000"/>
          <w:sz w:val="28"/>
          <w:szCs w:val="28"/>
        </w:rPr>
        <w:softHyphen/>
        <w:t>ванных силикагелях константа Михаэлиса максимальна для гидрофильного</w:t>
      </w:r>
      <w:r>
        <w:rPr>
          <w:rFonts w:ascii="Times New Roman" w:hAnsi="Times New Roman" w:cs="Times New Roman"/>
          <w:color w:val="000000"/>
          <w:sz w:val="28"/>
          <w:szCs w:val="28"/>
        </w:rPr>
        <w:t xml:space="preserve"> </w:t>
      </w:r>
      <w:r w:rsidRPr="00F83792">
        <w:rPr>
          <w:rFonts w:ascii="Times New Roman" w:hAnsi="Times New Roman" w:cs="Times New Roman"/>
          <w:color w:val="000000"/>
          <w:sz w:val="28"/>
          <w:szCs w:val="28"/>
        </w:rPr>
        <w:t xml:space="preserve"> исходного </w:t>
      </w:r>
      <w:r>
        <w:rPr>
          <w:rFonts w:ascii="Times New Roman" w:hAnsi="Times New Roman" w:cs="Times New Roman"/>
          <w:color w:val="000000"/>
          <w:sz w:val="28"/>
          <w:szCs w:val="28"/>
        </w:rPr>
        <w:t xml:space="preserve"> </w:t>
      </w:r>
      <w:r w:rsidRPr="00F83792">
        <w:rPr>
          <w:rFonts w:ascii="Times New Roman" w:hAnsi="Times New Roman" w:cs="Times New Roman"/>
          <w:color w:val="000000"/>
          <w:sz w:val="28"/>
          <w:szCs w:val="28"/>
        </w:rPr>
        <w:t>силикагеля</w:t>
      </w:r>
      <w:r>
        <w:rPr>
          <w:rFonts w:ascii="Times New Roman" w:hAnsi="Times New Roman" w:cs="Times New Roman"/>
          <w:color w:val="000000"/>
          <w:sz w:val="28"/>
          <w:szCs w:val="28"/>
        </w:rPr>
        <w:t xml:space="preserve"> </w:t>
      </w:r>
      <w:r w:rsidRPr="00F83792">
        <w:rPr>
          <w:rFonts w:ascii="Times New Roman" w:hAnsi="Times New Roman" w:cs="Times New Roman"/>
          <w:color w:val="000000"/>
          <w:sz w:val="28"/>
          <w:szCs w:val="28"/>
        </w:rPr>
        <w:t xml:space="preserve"> и </w:t>
      </w:r>
      <w:r>
        <w:rPr>
          <w:rFonts w:ascii="Times New Roman" w:hAnsi="Times New Roman" w:cs="Times New Roman"/>
          <w:color w:val="000000"/>
          <w:sz w:val="28"/>
          <w:szCs w:val="28"/>
        </w:rPr>
        <w:t xml:space="preserve"> </w:t>
      </w:r>
      <w:r w:rsidRPr="00F83792">
        <w:rPr>
          <w:rFonts w:ascii="Times New Roman" w:hAnsi="Times New Roman" w:cs="Times New Roman"/>
          <w:color w:val="000000"/>
          <w:sz w:val="28"/>
          <w:szCs w:val="28"/>
        </w:rPr>
        <w:t xml:space="preserve">минимальна </w:t>
      </w:r>
      <w:r>
        <w:rPr>
          <w:rFonts w:ascii="Times New Roman" w:hAnsi="Times New Roman" w:cs="Times New Roman"/>
          <w:color w:val="000000"/>
          <w:sz w:val="28"/>
          <w:szCs w:val="28"/>
        </w:rPr>
        <w:t xml:space="preserve"> </w:t>
      </w:r>
      <w:r w:rsidRPr="00F83792">
        <w:rPr>
          <w:rFonts w:ascii="Times New Roman" w:hAnsi="Times New Roman" w:cs="Times New Roman"/>
          <w:color w:val="000000"/>
          <w:sz w:val="28"/>
          <w:szCs w:val="28"/>
        </w:rPr>
        <w:t xml:space="preserve">для </w:t>
      </w:r>
      <w:r>
        <w:rPr>
          <w:rFonts w:ascii="Times New Roman" w:hAnsi="Times New Roman" w:cs="Times New Roman"/>
          <w:color w:val="000000"/>
          <w:sz w:val="28"/>
          <w:szCs w:val="28"/>
        </w:rPr>
        <w:t xml:space="preserve"> </w:t>
      </w:r>
      <w:r w:rsidRPr="00F83792">
        <w:rPr>
          <w:rFonts w:ascii="Times New Roman" w:hAnsi="Times New Roman" w:cs="Times New Roman"/>
          <w:color w:val="000000"/>
          <w:sz w:val="28"/>
          <w:szCs w:val="28"/>
        </w:rPr>
        <w:t>гидрофобных</w:t>
      </w:r>
      <w:r>
        <w:rPr>
          <w:rFonts w:ascii="Times New Roman" w:hAnsi="Times New Roman" w:cs="Times New Roman"/>
          <w:color w:val="000000"/>
          <w:sz w:val="28"/>
          <w:szCs w:val="28"/>
        </w:rPr>
        <w:t xml:space="preserve"> </w:t>
      </w:r>
      <w:r w:rsidR="005B1FE6" w:rsidRPr="00F83792">
        <w:rPr>
          <w:rFonts w:ascii="Times New Roman" w:hAnsi="Times New Roman" w:cs="Times New Roman"/>
          <w:color w:val="000000"/>
          <w:sz w:val="28"/>
          <w:szCs w:val="28"/>
        </w:rPr>
        <w:t>поверхностей. Важным условием сохранения фи</w:t>
      </w:r>
      <w:r w:rsidR="005B1FE6" w:rsidRPr="00F83792">
        <w:rPr>
          <w:rFonts w:ascii="Times New Roman" w:hAnsi="Times New Roman" w:cs="Times New Roman"/>
          <w:color w:val="000000"/>
          <w:sz w:val="28"/>
          <w:szCs w:val="28"/>
        </w:rPr>
        <w:softHyphen/>
        <w:t xml:space="preserve">зиологической активности иммобилизованных биокаталитических систем, включающих кофактор, является его нативное </w:t>
      </w:r>
      <w:r w:rsidR="005B1FE6" w:rsidRPr="00F83792">
        <w:rPr>
          <w:rStyle w:val="610"/>
          <w:rFonts w:ascii="Times New Roman" w:hAnsi="Times New Roman" w:cs="Times New Roman"/>
          <w:sz w:val="28"/>
          <w:szCs w:val="28"/>
        </w:rPr>
        <w:t>расположение в активном центре ферментов.</w:t>
      </w:r>
    </w:p>
    <w:p w:rsidR="00AF5F6E" w:rsidRPr="00F83792" w:rsidRDefault="0074672D" w:rsidP="00F83792">
      <w:pPr>
        <w:pStyle w:val="910"/>
        <w:shd w:val="clear" w:color="auto" w:fill="auto"/>
        <w:spacing w:line="240" w:lineRule="auto"/>
        <w:ind w:firstLine="500"/>
        <w:rPr>
          <w:rFonts w:ascii="Times New Roman" w:hAnsi="Times New Roman" w:cs="Times New Roman"/>
          <w:sz w:val="28"/>
          <w:szCs w:val="28"/>
        </w:rPr>
      </w:pPr>
      <w:r w:rsidRPr="00F83792">
        <w:rPr>
          <w:rStyle w:val="610"/>
          <w:rFonts w:ascii="Times New Roman" w:hAnsi="Times New Roman" w:cs="Times New Roman"/>
          <w:sz w:val="28"/>
          <w:szCs w:val="28"/>
        </w:rPr>
        <w:t>Непосредствен</w:t>
      </w:r>
      <w:r w:rsidRPr="00F83792">
        <w:rPr>
          <w:rStyle w:val="610"/>
          <w:rFonts w:ascii="Times New Roman" w:hAnsi="Times New Roman" w:cs="Times New Roman"/>
          <w:sz w:val="28"/>
          <w:szCs w:val="28"/>
        </w:rPr>
        <w:softHyphen/>
        <w:t>ное ковалентное связывание кофактора на жестких углерод</w:t>
      </w:r>
      <w:r w:rsidRPr="00F83792">
        <w:rPr>
          <w:rStyle w:val="610"/>
          <w:rFonts w:ascii="Times New Roman" w:hAnsi="Times New Roman" w:cs="Times New Roman"/>
          <w:sz w:val="28"/>
          <w:szCs w:val="28"/>
        </w:rPr>
        <w:softHyphen/>
        <w:t>ных носителях, таких, как окисленные угли, карбохромы, не могут обеспечить благоприятные условия иммобилизации ФКС, что можно объяснить стерическими препятствиями, возникающими со стороны матрицы носителя, мешающими вхождению в активный центр фермента. Таким образом, при ковалентной иммобилизации кофакторов на жестких носите</w:t>
      </w:r>
      <w:r w:rsidRPr="00F83792">
        <w:rPr>
          <w:rStyle w:val="610"/>
          <w:rFonts w:ascii="Times New Roman" w:hAnsi="Times New Roman" w:cs="Times New Roman"/>
          <w:sz w:val="28"/>
          <w:szCs w:val="28"/>
        </w:rPr>
        <w:softHyphen/>
        <w:t>лях становится необходимым введение промежуточного по</w:t>
      </w:r>
      <w:r w:rsidRPr="00F83792">
        <w:rPr>
          <w:rStyle w:val="610"/>
          <w:rFonts w:ascii="Times New Roman" w:hAnsi="Times New Roman" w:cs="Times New Roman"/>
          <w:sz w:val="28"/>
          <w:szCs w:val="28"/>
        </w:rPr>
        <w:softHyphen/>
        <w:t>средника мостика (ножки), обеспечивающего необходимое расположение кофактора в активном центре ферментативных систем (рис.</w:t>
      </w:r>
      <w:r w:rsidR="00FD6F8B">
        <w:rPr>
          <w:rStyle w:val="610"/>
          <w:rFonts w:ascii="Times New Roman" w:hAnsi="Times New Roman" w:cs="Times New Roman"/>
          <w:sz w:val="28"/>
          <w:szCs w:val="28"/>
        </w:rPr>
        <w:t>31</w:t>
      </w:r>
      <w:r w:rsidRPr="00F83792">
        <w:rPr>
          <w:rStyle w:val="610"/>
          <w:rFonts w:ascii="Times New Roman" w:hAnsi="Times New Roman" w:cs="Times New Roman"/>
          <w:sz w:val="28"/>
          <w:szCs w:val="28"/>
        </w:rPr>
        <w:t>). Длина применяемого мостика опре</w:t>
      </w:r>
      <w:r w:rsidRPr="00F83792">
        <w:rPr>
          <w:rStyle w:val="610"/>
          <w:rFonts w:ascii="Times New Roman" w:hAnsi="Times New Roman" w:cs="Times New Roman"/>
          <w:sz w:val="28"/>
          <w:szCs w:val="28"/>
        </w:rPr>
        <w:softHyphen/>
        <w:t>деляется топологической структурой активного центра ис</w:t>
      </w:r>
      <w:r w:rsidRPr="00F83792">
        <w:rPr>
          <w:rStyle w:val="610"/>
          <w:rFonts w:ascii="Times New Roman" w:hAnsi="Times New Roman" w:cs="Times New Roman"/>
          <w:sz w:val="28"/>
          <w:szCs w:val="28"/>
        </w:rPr>
        <w:softHyphen/>
        <w:t>пользуемого апофермента.</w:t>
      </w:r>
      <w:r w:rsidRPr="00F83792">
        <w:rPr>
          <w:rStyle w:val="96"/>
          <w:rFonts w:ascii="Times New Roman" w:hAnsi="Times New Roman" w:cs="Times New Roman"/>
          <w:sz w:val="28"/>
          <w:szCs w:val="28"/>
        </w:rPr>
        <w:t xml:space="preserve"> Для ферментативной системы </w:t>
      </w:r>
      <w:r w:rsidRPr="00F83792">
        <w:rPr>
          <w:rStyle w:val="91pt"/>
          <w:rFonts w:ascii="Times New Roman" w:hAnsi="Times New Roman" w:cs="Times New Roman"/>
          <w:spacing w:val="0"/>
          <w:sz w:val="28"/>
          <w:szCs w:val="28"/>
        </w:rPr>
        <w:t>АДГ</w:t>
      </w:r>
      <w:r w:rsidRPr="00F83792">
        <w:rPr>
          <w:rStyle w:val="96"/>
          <w:rFonts w:ascii="Times New Roman" w:hAnsi="Times New Roman" w:cs="Times New Roman"/>
          <w:sz w:val="28"/>
          <w:szCs w:val="28"/>
        </w:rPr>
        <w:t>-</w:t>
      </w:r>
      <w:r w:rsidRPr="00F83792">
        <w:rPr>
          <w:rStyle w:val="91pt"/>
          <w:rFonts w:ascii="Times New Roman" w:hAnsi="Times New Roman" w:cs="Times New Roman"/>
          <w:spacing w:val="0"/>
          <w:sz w:val="28"/>
          <w:szCs w:val="28"/>
        </w:rPr>
        <w:t>НАД</w:t>
      </w:r>
      <w:r w:rsidRPr="00F83792">
        <w:rPr>
          <w:rStyle w:val="96"/>
          <w:rFonts w:ascii="Times New Roman" w:hAnsi="Times New Roman" w:cs="Times New Roman"/>
          <w:sz w:val="28"/>
          <w:szCs w:val="28"/>
        </w:rPr>
        <w:t xml:space="preserve"> минимальный размер связующей цепи соответствует ~ 1,0 нм. Эта ве</w:t>
      </w:r>
      <w:r w:rsidRPr="00F83792">
        <w:rPr>
          <w:rStyle w:val="96"/>
          <w:rFonts w:ascii="Times New Roman" w:hAnsi="Times New Roman" w:cs="Times New Roman"/>
          <w:sz w:val="28"/>
          <w:szCs w:val="28"/>
        </w:rPr>
        <w:softHyphen/>
        <w:t>личина получена при исследовании пространственной скелет</w:t>
      </w:r>
      <w:r w:rsidRPr="00F83792">
        <w:rPr>
          <w:rStyle w:val="96"/>
          <w:rFonts w:ascii="Times New Roman" w:hAnsi="Times New Roman" w:cs="Times New Roman"/>
          <w:sz w:val="28"/>
          <w:szCs w:val="28"/>
        </w:rPr>
        <w:softHyphen/>
        <w:t xml:space="preserve">ной модели АДГ печени лошади, построенной по ренггеноструктурным данным </w:t>
      </w:r>
      <w:r w:rsidRPr="00F83792">
        <w:rPr>
          <w:rStyle w:val="9Calibri"/>
          <w:rFonts w:ascii="Times New Roman" w:hAnsi="Times New Roman" w:cs="Times New Roman"/>
          <w:i w:val="0"/>
          <w:sz w:val="28"/>
          <w:szCs w:val="28"/>
        </w:rPr>
        <w:t>Н.</w:t>
      </w:r>
      <w:r w:rsidRPr="00F83792">
        <w:rPr>
          <w:rStyle w:val="9Calibri"/>
          <w:rFonts w:ascii="Times New Roman" w:hAnsi="Times New Roman" w:cs="Times New Roman"/>
          <w:i w:val="0"/>
          <w:sz w:val="28"/>
          <w:szCs w:val="28"/>
          <w:lang w:val="en-US"/>
        </w:rPr>
        <w:t>Eklund</w:t>
      </w:r>
      <w:r w:rsidRPr="00F83792">
        <w:rPr>
          <w:rStyle w:val="96"/>
          <w:rFonts w:ascii="Times New Roman" w:hAnsi="Times New Roman" w:cs="Times New Roman"/>
          <w:sz w:val="28"/>
          <w:szCs w:val="28"/>
        </w:rPr>
        <w:t xml:space="preserve"> с соавт.</w:t>
      </w:r>
      <w:r w:rsidR="00FD6F8B">
        <w:rPr>
          <w:rStyle w:val="96"/>
          <w:rFonts w:ascii="Times New Roman" w:hAnsi="Times New Roman" w:cs="Times New Roman"/>
          <w:sz w:val="28"/>
          <w:szCs w:val="28"/>
        </w:rPr>
        <w:t xml:space="preserve"> </w:t>
      </w:r>
      <w:r w:rsidRPr="00F83792">
        <w:rPr>
          <w:rStyle w:val="96"/>
          <w:rFonts w:ascii="Times New Roman" w:hAnsi="Times New Roman" w:cs="Times New Roman"/>
          <w:sz w:val="28"/>
          <w:szCs w:val="28"/>
        </w:rPr>
        <w:t>в масштабе 1:1,5·10</w:t>
      </w:r>
      <w:r w:rsidRPr="00F83792">
        <w:rPr>
          <w:rStyle w:val="96"/>
          <w:rFonts w:ascii="Times New Roman" w:hAnsi="Times New Roman" w:cs="Times New Roman"/>
          <w:sz w:val="28"/>
          <w:szCs w:val="28"/>
          <w:vertAlign w:val="superscript"/>
        </w:rPr>
        <w:t>8</w:t>
      </w:r>
      <w:r w:rsidRPr="00F83792">
        <w:rPr>
          <w:rStyle w:val="96"/>
          <w:rFonts w:ascii="Times New Roman" w:hAnsi="Times New Roman" w:cs="Times New Roman"/>
          <w:sz w:val="28"/>
          <w:szCs w:val="28"/>
        </w:rPr>
        <w:t>.</w:t>
      </w:r>
      <w:r w:rsidRPr="00F83792">
        <w:rPr>
          <w:rStyle w:val="96"/>
          <w:rFonts w:ascii="Times New Roman" w:hAnsi="Times New Roman" w:cs="Times New Roman"/>
          <w:sz w:val="28"/>
          <w:szCs w:val="28"/>
          <w:vertAlign w:val="superscript"/>
        </w:rPr>
        <w:t xml:space="preserve"> </w:t>
      </w:r>
      <w:r w:rsidRPr="00F83792">
        <w:rPr>
          <w:rStyle w:val="96"/>
          <w:rFonts w:ascii="Times New Roman" w:hAnsi="Times New Roman" w:cs="Times New Roman"/>
          <w:sz w:val="28"/>
          <w:szCs w:val="28"/>
        </w:rPr>
        <w:t>Аминокислотные остатки, а также два остат</w:t>
      </w:r>
      <w:r w:rsidRPr="00F83792">
        <w:rPr>
          <w:rStyle w:val="96"/>
          <w:rFonts w:ascii="Times New Roman" w:hAnsi="Times New Roman" w:cs="Times New Roman"/>
          <w:sz w:val="28"/>
          <w:szCs w:val="28"/>
        </w:rPr>
        <w:softHyphen/>
        <w:t>ка лизина в положениях 18 и 247, определяющие доступ к адениновому нуклеотиду кофермента НАД, достраивались</w:t>
      </w:r>
      <w:r w:rsidRPr="00F83792">
        <w:rPr>
          <w:rFonts w:ascii="Times New Roman" w:hAnsi="Times New Roman" w:cs="Times New Roman"/>
          <w:sz w:val="28"/>
          <w:szCs w:val="28"/>
        </w:rPr>
        <w:t xml:space="preserve"> к скелетной модели субъединицы фермента с помошыо мо</w:t>
      </w:r>
      <w:r w:rsidRPr="00F83792">
        <w:rPr>
          <w:rFonts w:ascii="Times New Roman" w:hAnsi="Times New Roman" w:cs="Times New Roman"/>
          <w:sz w:val="28"/>
          <w:szCs w:val="28"/>
        </w:rPr>
        <w:softHyphen/>
        <w:t xml:space="preserve">делей Стюарта-Бриглеба. Аминогруппа </w:t>
      </w:r>
      <w:r w:rsidRPr="00F83792">
        <w:rPr>
          <w:rStyle w:val="Gungsuh1"/>
          <w:rFonts w:ascii="Times New Roman" w:hAnsi="Times New Roman" w:cs="Times New Roman"/>
          <w:i w:val="0"/>
          <w:sz w:val="28"/>
          <w:szCs w:val="28"/>
        </w:rPr>
        <w:t>аде</w:t>
      </w:r>
      <w:r w:rsidRPr="00F83792">
        <w:rPr>
          <w:rFonts w:ascii="Times New Roman" w:hAnsi="Times New Roman" w:cs="Times New Roman"/>
          <w:sz w:val="28"/>
          <w:szCs w:val="28"/>
        </w:rPr>
        <w:t>нинового нуклео</w:t>
      </w:r>
      <w:r w:rsidRPr="00F83792">
        <w:rPr>
          <w:rFonts w:ascii="Times New Roman" w:hAnsi="Times New Roman" w:cs="Times New Roman"/>
          <w:sz w:val="28"/>
          <w:szCs w:val="28"/>
        </w:rPr>
        <w:softHyphen/>
        <w:t>тида, через которую осуществляется ковалентная пришивка кофермента, расположена на расстоянии 1,0 нм от групп фермента, находящихся на поверхности белковой глобулы. Для получения активной иммобилизованной на твердой по</w:t>
      </w:r>
      <w:r w:rsidRPr="00F83792">
        <w:rPr>
          <w:rFonts w:ascii="Times New Roman" w:hAnsi="Times New Roman" w:cs="Times New Roman"/>
          <w:sz w:val="28"/>
          <w:szCs w:val="28"/>
        </w:rPr>
        <w:softHyphen/>
        <w:t xml:space="preserve">верхности фермент-кофакторной системы НАД должен быть «пришит» как минимум через 8 </w:t>
      </w:r>
      <w:r w:rsidRPr="00F83792">
        <w:rPr>
          <w:rStyle w:val="24"/>
          <w:rFonts w:ascii="Times New Roman" w:hAnsi="Times New Roman" w:cs="Times New Roman"/>
          <w:i w:val="0"/>
          <w:iCs/>
          <w:sz w:val="28"/>
          <w:szCs w:val="28"/>
        </w:rPr>
        <w:t>С-С -</w:t>
      </w:r>
      <w:r w:rsidRPr="00F83792">
        <w:rPr>
          <w:rFonts w:ascii="Times New Roman" w:hAnsi="Times New Roman" w:cs="Times New Roman"/>
          <w:sz w:val="28"/>
          <w:szCs w:val="28"/>
        </w:rPr>
        <w:t xml:space="preserve"> связей в развернутой конформации.</w:t>
      </w:r>
      <w:r w:rsidR="00AF5F6E" w:rsidRPr="00F83792">
        <w:rPr>
          <w:rFonts w:ascii="Times New Roman" w:hAnsi="Times New Roman" w:cs="Times New Roman"/>
          <w:sz w:val="28"/>
          <w:szCs w:val="28"/>
        </w:rPr>
        <w:t xml:space="preserve"> </w:t>
      </w:r>
    </w:p>
    <w:p w:rsidR="005A45F5" w:rsidRDefault="00AF5F6E" w:rsidP="005A45F5">
      <w:pPr>
        <w:pStyle w:val="910"/>
        <w:shd w:val="clear" w:color="auto" w:fill="auto"/>
        <w:spacing w:line="240" w:lineRule="auto"/>
        <w:ind w:firstLine="500"/>
        <w:rPr>
          <w:rFonts w:ascii="Times New Roman" w:hAnsi="Times New Roman" w:cs="Times New Roman"/>
          <w:sz w:val="28"/>
          <w:szCs w:val="28"/>
        </w:rPr>
      </w:pPr>
      <w:r w:rsidRPr="00F83792">
        <w:rPr>
          <w:rFonts w:ascii="Times New Roman" w:hAnsi="Times New Roman" w:cs="Times New Roman"/>
          <w:sz w:val="28"/>
          <w:szCs w:val="28"/>
        </w:rPr>
        <w:t>П</w:t>
      </w:r>
      <w:r w:rsidR="00825AE8" w:rsidRPr="00F83792">
        <w:rPr>
          <w:rFonts w:ascii="Times New Roman" w:hAnsi="Times New Roman" w:cs="Times New Roman"/>
          <w:sz w:val="28"/>
          <w:szCs w:val="28"/>
        </w:rPr>
        <w:t xml:space="preserve">редставлялось интересным изучить, каким образом НАД-зависимые дегидрогеназы ориентируются в липофильном  слое биологических мембран. </w:t>
      </w:r>
      <w:r w:rsidR="00825AE8" w:rsidRPr="00F83792">
        <w:rPr>
          <w:rFonts w:ascii="Times New Roman" w:hAnsi="Times New Roman" w:cs="Times New Roman"/>
          <w:sz w:val="28"/>
          <w:szCs w:val="28"/>
        </w:rPr>
        <w:lastRenderedPageBreak/>
        <w:t>Для</w:t>
      </w:r>
      <w:r w:rsidR="005044E4" w:rsidRPr="00F83792">
        <w:rPr>
          <w:rFonts w:ascii="Times New Roman" w:hAnsi="Times New Roman" w:cs="Times New Roman"/>
          <w:sz w:val="28"/>
          <w:szCs w:val="28"/>
        </w:rPr>
        <w:t xml:space="preserve"> решения поставленной задачи использовалась лактатдегидрогеназа (ЛДГ) акулы, для которой известна пространственная структура.  Молекула  ЛДГ состоит  из четырех симметричных субъединиц, каждая из которых имеет 331 аминокислоту. </w:t>
      </w:r>
      <w:r w:rsidR="00FD6F8B">
        <w:rPr>
          <w:rFonts w:ascii="Times New Roman" w:hAnsi="Times New Roman" w:cs="Times New Roman"/>
          <w:sz w:val="28"/>
          <w:szCs w:val="28"/>
        </w:rPr>
        <w:t>Программа р</w:t>
      </w:r>
      <w:r w:rsidR="00A835BB" w:rsidRPr="00F83792">
        <w:rPr>
          <w:rFonts w:ascii="Times New Roman" w:hAnsi="Times New Roman" w:cs="Times New Roman"/>
          <w:sz w:val="28"/>
          <w:szCs w:val="28"/>
        </w:rPr>
        <w:t xml:space="preserve">асчет энергии взаимодействия белковой глобулы с гидрофобной поверхностью включала преобразование координат с установлением пространственного расположения 1324 α-С-атомов четырех субъединиц ЛДГ. </w:t>
      </w:r>
    </w:p>
    <w:p w:rsidR="00DE79FA" w:rsidRDefault="00A835BB" w:rsidP="005A45F5">
      <w:pPr>
        <w:pStyle w:val="910"/>
        <w:shd w:val="clear" w:color="auto" w:fill="auto"/>
        <w:spacing w:line="240" w:lineRule="auto"/>
        <w:ind w:firstLine="500"/>
        <w:rPr>
          <w:rFonts w:ascii="Times New Roman" w:hAnsi="Times New Roman" w:cs="Times New Roman"/>
          <w:color w:val="000000"/>
          <w:sz w:val="28"/>
          <w:szCs w:val="28"/>
        </w:rPr>
      </w:pPr>
      <w:r w:rsidRPr="00F83792">
        <w:rPr>
          <w:rFonts w:ascii="Times New Roman" w:hAnsi="Times New Roman" w:cs="Times New Roman"/>
          <w:color w:val="000000"/>
          <w:sz w:val="28"/>
          <w:szCs w:val="28"/>
        </w:rPr>
        <w:t>Результаты расчета ориентации ЛДГ на гидрофобной поверхности в виде перспективной азимутальной ортографической проекции приводятся на рис.</w:t>
      </w:r>
      <w:r w:rsidR="00FD6F8B">
        <w:rPr>
          <w:rFonts w:ascii="Times New Roman" w:hAnsi="Times New Roman" w:cs="Times New Roman"/>
          <w:color w:val="000000"/>
          <w:sz w:val="28"/>
          <w:szCs w:val="28"/>
        </w:rPr>
        <w:t>32</w:t>
      </w:r>
      <w:r w:rsidRPr="00F83792">
        <w:rPr>
          <w:rFonts w:ascii="Times New Roman" w:hAnsi="Times New Roman" w:cs="Times New Roman"/>
          <w:color w:val="000000"/>
          <w:sz w:val="28"/>
          <w:szCs w:val="28"/>
        </w:rPr>
        <w:t>. На рис.</w:t>
      </w:r>
      <w:r w:rsidR="00FD6F8B">
        <w:rPr>
          <w:rFonts w:ascii="Times New Roman" w:hAnsi="Times New Roman" w:cs="Times New Roman"/>
          <w:color w:val="000000"/>
          <w:sz w:val="28"/>
          <w:szCs w:val="28"/>
        </w:rPr>
        <w:t xml:space="preserve">33 </w:t>
      </w:r>
      <w:r w:rsidRPr="00F83792">
        <w:rPr>
          <w:rFonts w:ascii="Times New Roman" w:hAnsi="Times New Roman" w:cs="Times New Roman"/>
          <w:color w:val="000000"/>
          <w:sz w:val="28"/>
          <w:szCs w:val="28"/>
        </w:rPr>
        <w:t xml:space="preserve">представлено распределение </w:t>
      </w:r>
      <w:r w:rsidRPr="00F83792">
        <w:rPr>
          <w:rFonts w:ascii="Times New Roman" w:hAnsi="Times New Roman" w:cs="Times New Roman"/>
          <w:sz w:val="28"/>
          <w:szCs w:val="28"/>
        </w:rPr>
        <w:t xml:space="preserve">уровней энергии гидрофобного связывания глобулы ЛДГ на поверхности полусферы, приведенной </w:t>
      </w:r>
      <w:r w:rsidRPr="00F83792">
        <w:rPr>
          <w:rFonts w:ascii="Times New Roman" w:hAnsi="Times New Roman" w:cs="Times New Roman"/>
          <w:color w:val="000000"/>
          <w:sz w:val="28"/>
          <w:szCs w:val="28"/>
        </w:rPr>
        <w:t>со стороны одного из полюсов молекулы белка. Из рисунка видно, что ЛДГ  на экваторе имеет два участка (</w:t>
      </w:r>
      <w:r w:rsidR="000B284F" w:rsidRPr="00F83792">
        <w:rPr>
          <w:rFonts w:ascii="Times New Roman" w:hAnsi="Times New Roman" w:cs="Times New Roman"/>
          <w:color w:val="000000"/>
          <w:sz w:val="28"/>
          <w:szCs w:val="28"/>
        </w:rPr>
        <w:t>зеленый</w:t>
      </w:r>
      <w:r w:rsidRPr="00F83792">
        <w:rPr>
          <w:rFonts w:ascii="Times New Roman" w:hAnsi="Times New Roman" w:cs="Times New Roman"/>
          <w:color w:val="000000"/>
          <w:sz w:val="28"/>
          <w:szCs w:val="28"/>
        </w:rPr>
        <w:t xml:space="preserve"> цвет), где белковая глобула проявляет гидрофильные свойства при различных направлениях касания с гидрофобной поверхностью.  Четыре активных центра биокатализатора находятся на двух противоположных полюсах (по два на каждом) в области максимальной энергии гидрофобного связывания, которые на рисунках 1 и 2 обозначены черным цветом. При сорбции ЛДГ на гидрофильных сорбентах молекула апофермента будет соориентирована экватором к поверхности, обеспечивая свободный доступ субстратов и коферментов к четырем активным центрам биокатализатора, расположенным на полюсах молекулы фермента. При сорбции ЛДГ на гидрофобной </w:t>
      </w:r>
      <w:r w:rsidR="00FD6F8B" w:rsidRPr="00F83792">
        <w:rPr>
          <w:rFonts w:ascii="Times New Roman" w:hAnsi="Times New Roman" w:cs="Times New Roman"/>
          <w:color w:val="000000"/>
          <w:sz w:val="28"/>
          <w:szCs w:val="28"/>
        </w:rPr>
        <w:t xml:space="preserve">поверхности будет наблюдаться связывание, при котором один из полюсов с двумя активными центрами будет сориентирован к гидрофобной поверхности, тогда как другой направлен в противоположную от носителя сторону. Такой тип ориентированной посадки молекулы белка в гидрофобном слое мембраны обеспечивает блокирование НАД в активном центре </w:t>
      </w:r>
      <w:r w:rsidR="00E009B1">
        <w:rPr>
          <w:rFonts w:ascii="Times New Roman" w:hAnsi="Times New Roman" w:cs="Times New Roman"/>
          <w:color w:val="000000"/>
          <w:sz w:val="28"/>
          <w:szCs w:val="28"/>
        </w:rPr>
        <w:t xml:space="preserve"> </w:t>
      </w:r>
      <w:r w:rsidR="00FD6F8B" w:rsidRPr="00F83792">
        <w:rPr>
          <w:rFonts w:ascii="Times New Roman" w:hAnsi="Times New Roman" w:cs="Times New Roman"/>
          <w:color w:val="000000"/>
          <w:sz w:val="28"/>
          <w:szCs w:val="28"/>
        </w:rPr>
        <w:t>апофермента,</w:t>
      </w:r>
      <w:r w:rsidR="00E009B1">
        <w:rPr>
          <w:rFonts w:ascii="Times New Roman" w:hAnsi="Times New Roman" w:cs="Times New Roman"/>
          <w:color w:val="000000"/>
          <w:sz w:val="28"/>
          <w:szCs w:val="28"/>
        </w:rPr>
        <w:t xml:space="preserve"> </w:t>
      </w:r>
      <w:r w:rsidR="00FD6F8B" w:rsidRPr="00F83792">
        <w:rPr>
          <w:rFonts w:ascii="Times New Roman" w:hAnsi="Times New Roman" w:cs="Times New Roman"/>
          <w:color w:val="000000"/>
          <w:sz w:val="28"/>
          <w:szCs w:val="28"/>
        </w:rPr>
        <w:t xml:space="preserve"> сохраняя </w:t>
      </w:r>
      <w:r w:rsidR="00E009B1">
        <w:rPr>
          <w:rFonts w:ascii="Times New Roman" w:hAnsi="Times New Roman" w:cs="Times New Roman"/>
          <w:color w:val="000000"/>
          <w:sz w:val="28"/>
          <w:szCs w:val="28"/>
        </w:rPr>
        <w:t xml:space="preserve"> </w:t>
      </w:r>
      <w:r w:rsidR="00FD6F8B" w:rsidRPr="00F83792">
        <w:rPr>
          <w:rFonts w:ascii="Times New Roman" w:hAnsi="Times New Roman" w:cs="Times New Roman"/>
          <w:color w:val="000000"/>
          <w:sz w:val="28"/>
          <w:szCs w:val="28"/>
        </w:rPr>
        <w:t xml:space="preserve">при </w:t>
      </w:r>
      <w:r w:rsidR="00E009B1">
        <w:rPr>
          <w:rFonts w:ascii="Times New Roman" w:hAnsi="Times New Roman" w:cs="Times New Roman"/>
          <w:color w:val="000000"/>
          <w:sz w:val="28"/>
          <w:szCs w:val="28"/>
        </w:rPr>
        <w:t xml:space="preserve"> </w:t>
      </w:r>
      <w:r w:rsidR="00FD6F8B" w:rsidRPr="00F83792">
        <w:rPr>
          <w:rFonts w:ascii="Times New Roman" w:hAnsi="Times New Roman" w:cs="Times New Roman"/>
          <w:color w:val="000000"/>
          <w:sz w:val="28"/>
          <w:szCs w:val="28"/>
        </w:rPr>
        <w:t xml:space="preserve">этом </w:t>
      </w:r>
      <w:r w:rsidR="00E009B1">
        <w:rPr>
          <w:rFonts w:ascii="Times New Roman" w:hAnsi="Times New Roman" w:cs="Times New Roman"/>
          <w:color w:val="000000"/>
          <w:sz w:val="28"/>
          <w:szCs w:val="28"/>
        </w:rPr>
        <w:t xml:space="preserve"> </w:t>
      </w:r>
      <w:r w:rsidR="00FD6F8B" w:rsidRPr="00F83792">
        <w:rPr>
          <w:rFonts w:ascii="Times New Roman" w:hAnsi="Times New Roman" w:cs="Times New Roman"/>
          <w:color w:val="000000"/>
          <w:sz w:val="28"/>
          <w:szCs w:val="28"/>
        </w:rPr>
        <w:t xml:space="preserve">активность </w:t>
      </w:r>
      <w:r w:rsidR="00E009B1">
        <w:rPr>
          <w:rFonts w:ascii="Times New Roman" w:hAnsi="Times New Roman" w:cs="Times New Roman"/>
          <w:color w:val="000000"/>
          <w:sz w:val="28"/>
          <w:szCs w:val="28"/>
        </w:rPr>
        <w:t xml:space="preserve"> </w:t>
      </w:r>
      <w:r w:rsidR="00FD6F8B" w:rsidRPr="00F83792">
        <w:rPr>
          <w:rFonts w:ascii="Times New Roman" w:hAnsi="Times New Roman" w:cs="Times New Roman"/>
          <w:color w:val="000000"/>
          <w:sz w:val="28"/>
          <w:szCs w:val="28"/>
        </w:rPr>
        <w:t>фермент-кофакторной</w:t>
      </w:r>
      <w:r w:rsidR="00DE79FA" w:rsidRPr="00DE79FA">
        <w:rPr>
          <w:rFonts w:ascii="Times New Roman" w:hAnsi="Times New Roman" w:cs="Times New Roman"/>
          <w:color w:val="000000"/>
          <w:sz w:val="28"/>
          <w:szCs w:val="28"/>
        </w:rPr>
        <w:t xml:space="preserve"> </w:t>
      </w:r>
      <w:r w:rsidR="00DE79FA" w:rsidRPr="00F83792">
        <w:rPr>
          <w:rFonts w:ascii="Times New Roman" w:hAnsi="Times New Roman" w:cs="Times New Roman"/>
          <w:color w:val="000000"/>
          <w:sz w:val="28"/>
          <w:szCs w:val="28"/>
        </w:rPr>
        <w:t>системы. Этот тип ориентации белков на гидрофобных сорбентах в дальнейшем будет использован при иммобилизации фермент-кофакторных систем на электропроводных носителях в процессах моделирования биологического генератора тока и электронтранспортных процессов.</w:t>
      </w:r>
    </w:p>
    <w:p w:rsidR="005A45F5" w:rsidRDefault="005A45F5" w:rsidP="005A45F5">
      <w:pPr>
        <w:pStyle w:val="910"/>
        <w:shd w:val="clear" w:color="auto" w:fill="auto"/>
        <w:spacing w:line="240" w:lineRule="auto"/>
        <w:ind w:firstLine="500"/>
        <w:rPr>
          <w:rFonts w:ascii="Times New Roman" w:hAnsi="Times New Roman" w:cs="Times New Roman"/>
          <w:color w:val="000000"/>
          <w:sz w:val="28"/>
          <w:szCs w:val="28"/>
        </w:rPr>
      </w:pPr>
    </w:p>
    <w:p w:rsidR="00DE79FA" w:rsidRPr="00E009B1" w:rsidRDefault="00DE79FA" w:rsidP="00DE79FA">
      <w:pPr>
        <w:pStyle w:val="910"/>
        <w:shd w:val="clear" w:color="auto" w:fill="auto"/>
        <w:spacing w:line="240" w:lineRule="auto"/>
        <w:jc w:val="center"/>
        <w:rPr>
          <w:rFonts w:ascii="Times New Roman" w:hAnsi="Times New Roman" w:cs="Times New Roman"/>
          <w:b/>
          <w:sz w:val="28"/>
          <w:szCs w:val="28"/>
        </w:rPr>
      </w:pPr>
      <w:r>
        <w:rPr>
          <w:rFonts w:ascii="Times New Roman" w:hAnsi="Times New Roman" w:cs="Times New Roman"/>
          <w:b/>
          <w:color w:val="000000"/>
          <w:sz w:val="28"/>
          <w:szCs w:val="28"/>
        </w:rPr>
        <w:t>5</w:t>
      </w:r>
      <w:r w:rsidRPr="00E009B1">
        <w:rPr>
          <w:rFonts w:ascii="Times New Roman" w:hAnsi="Times New Roman" w:cs="Times New Roman"/>
          <w:b/>
          <w:color w:val="000000"/>
          <w:sz w:val="28"/>
          <w:szCs w:val="28"/>
        </w:rPr>
        <w:t>.2. Ковалентные методы иммобилизации ферментов</w:t>
      </w:r>
    </w:p>
    <w:p w:rsidR="00F03C72" w:rsidRDefault="00DE79FA" w:rsidP="00F03C72">
      <w:pPr>
        <w:jc w:val="both"/>
        <w:rPr>
          <w:rFonts w:ascii="Times New Roman" w:hAnsi="Times New Roman" w:cs="Times New Roman"/>
          <w:sz w:val="28"/>
          <w:szCs w:val="28"/>
        </w:rPr>
      </w:pPr>
      <w:r w:rsidRPr="00E009B1">
        <w:rPr>
          <w:rFonts w:ascii="Times New Roman" w:hAnsi="Times New Roman" w:cs="Times New Roman"/>
          <w:sz w:val="28"/>
          <w:szCs w:val="28"/>
        </w:rPr>
        <w:t>Ковалентные методы обеспечивают прочное связывание ферментов с носителями, что предполагает наличие у них реакционноспособных групп. Такие группы на носителе чаще всего получают предварительной активацией его поверх</w:t>
      </w:r>
      <w:r w:rsidRPr="00E009B1">
        <w:rPr>
          <w:rFonts w:ascii="Times New Roman" w:hAnsi="Times New Roman" w:cs="Times New Roman"/>
          <w:sz w:val="28"/>
          <w:szCs w:val="28"/>
        </w:rPr>
        <w:softHyphen/>
        <w:t>ности, которая может осуществляться в достаточно жест</w:t>
      </w:r>
      <w:r w:rsidRPr="00E009B1">
        <w:rPr>
          <w:rFonts w:ascii="Times New Roman" w:hAnsi="Times New Roman" w:cs="Times New Roman"/>
          <w:sz w:val="28"/>
          <w:szCs w:val="28"/>
        </w:rPr>
        <w:softHyphen/>
        <w:t>ких условиях с использованием широкого круга реагентов. В качестве реакционноспособных групп белков используются карбоксильные и аминные группы концов полипептианых цепей и другие функциональные группы аминокислот, входящих в полипептидные цепи (табл</w:t>
      </w:r>
      <w:r>
        <w:rPr>
          <w:rFonts w:ascii="Times New Roman" w:hAnsi="Times New Roman" w:cs="Times New Roman"/>
          <w:sz w:val="28"/>
          <w:szCs w:val="28"/>
        </w:rPr>
        <w:t>ица 8</w:t>
      </w:r>
      <w:r w:rsidRPr="00E009B1">
        <w:rPr>
          <w:rFonts w:ascii="Times New Roman" w:hAnsi="Times New Roman" w:cs="Times New Roman"/>
          <w:sz w:val="28"/>
          <w:szCs w:val="28"/>
        </w:rPr>
        <w:t>).</w:t>
      </w:r>
      <w:r w:rsidR="00F03C72" w:rsidRPr="00F03C72">
        <w:rPr>
          <w:rFonts w:ascii="Times New Roman" w:hAnsi="Times New Roman" w:cs="Times New Roman"/>
          <w:sz w:val="28"/>
          <w:szCs w:val="28"/>
        </w:rPr>
        <w:t xml:space="preserve"> </w:t>
      </w:r>
    </w:p>
    <w:p w:rsidR="00F03C72" w:rsidRDefault="00F03C72" w:rsidP="00F03C72">
      <w:pPr>
        <w:jc w:val="both"/>
        <w:rPr>
          <w:rFonts w:ascii="Times New Roman" w:hAnsi="Times New Roman" w:cs="Times New Roman"/>
          <w:sz w:val="28"/>
          <w:szCs w:val="28"/>
        </w:rPr>
      </w:pPr>
    </w:p>
    <w:p w:rsidR="00F03C72" w:rsidRDefault="00F03C72" w:rsidP="00F03C72">
      <w:pPr>
        <w:jc w:val="both"/>
        <w:rPr>
          <w:rFonts w:ascii="Times New Roman" w:hAnsi="Times New Roman" w:cs="Times New Roman"/>
          <w:sz w:val="28"/>
          <w:szCs w:val="28"/>
        </w:rPr>
      </w:pPr>
    </w:p>
    <w:p w:rsidR="00F03C72" w:rsidRDefault="00F03C72" w:rsidP="00F03C72">
      <w:pPr>
        <w:jc w:val="both"/>
        <w:rPr>
          <w:rFonts w:ascii="Times New Roman" w:hAnsi="Times New Roman" w:cs="Times New Roman"/>
          <w:sz w:val="28"/>
          <w:szCs w:val="28"/>
        </w:rPr>
      </w:pPr>
    </w:p>
    <w:p w:rsidR="00F03C72" w:rsidRDefault="00F03C72" w:rsidP="00F03C72">
      <w:pPr>
        <w:jc w:val="both"/>
        <w:rPr>
          <w:rFonts w:ascii="Times New Roman" w:hAnsi="Times New Roman" w:cs="Times New Roman"/>
          <w:sz w:val="28"/>
          <w:szCs w:val="28"/>
        </w:rPr>
      </w:pPr>
    </w:p>
    <w:p w:rsidR="00F83792" w:rsidRPr="00F83792" w:rsidRDefault="00F83792" w:rsidP="00F83792">
      <w:pPr>
        <w:pStyle w:val="910"/>
        <w:shd w:val="clear" w:color="auto" w:fill="auto"/>
        <w:spacing w:line="240" w:lineRule="auto"/>
        <w:ind w:firstLine="500"/>
        <w:rPr>
          <w:rFonts w:ascii="Times New Roman" w:hAnsi="Times New Roman" w:cs="Times New Roman"/>
          <w:color w:val="000000"/>
          <w:sz w:val="28"/>
          <w:szCs w:val="28"/>
        </w:rPr>
      </w:pPr>
    </w:p>
    <w:p w:rsidR="003A75BB" w:rsidRDefault="005044E4" w:rsidP="00F83792">
      <w:pPr>
        <w:spacing w:line="360" w:lineRule="auto"/>
        <w:jc w:val="both"/>
        <w:rPr>
          <w:rFonts w:ascii="Times New Roman" w:hAnsi="Times New Roman" w:cs="Times New Roman"/>
        </w:rPr>
      </w:pPr>
      <w:r>
        <w:rPr>
          <w:rStyle w:val="340"/>
          <w:rFonts w:ascii="Times New Roman" w:eastAsiaTheme="minorEastAsia" w:hAnsi="Times New Roman" w:cs="Times New Roman"/>
          <w:sz w:val="24"/>
          <w:szCs w:val="24"/>
        </w:rPr>
        <w:t xml:space="preserve">     </w:t>
      </w:r>
      <w:r w:rsidR="00B66E1A">
        <w:rPr>
          <w:rFonts w:ascii="Times New Roman" w:hAnsi="Times New Roman" w:cs="Times New Roman"/>
          <w:noProof/>
        </w:rPr>
        <w:pict>
          <v:shape id="_x0000_s2624" style="position:absolute;left:0;text-align:left;margin-left:116.8pt;margin-top:18.7pt;width:82.7pt;height:33.75pt;z-index:250957312;mso-position-horizontal-relative:text;mso-position-vertical-relative:text" coordsize="1654,675" path="m244,217v11,-16,107,-48,142,-65c419,136,421,129,445,119v24,-10,55,-17,87,-28c564,80,606,63,637,54v31,-9,70,-13,83,-15c733,37,707,46,718,42v11,-4,58,-24,69,-26c798,14,801,21,783,32,765,43,674,68,678,84v4,17,96,41,133,48c849,138,872,126,905,124v32,-3,67,-3,101,-8c1039,112,1083,102,1108,94v25,-8,35,-12,45,-27c1164,53,1149,17,1172,9v23,-9,77,,122,9c1339,27,1393,45,1440,61v47,16,103,35,135,53c1607,132,1626,155,1635,166v9,11,19,20,-8,15c1600,176,1511,152,1472,137v-39,-15,-56,-37,-76,-43c1375,87,1349,82,1345,97v-3,15,68,71,29,85c1336,197,1169,183,1115,185v-53,2,20,-38,-65,10c966,243,704,419,613,470v-91,52,-73,9,-111,29c465,519,419,566,388,589v-30,22,-40,37,-68,47c291,645,269,649,218,651,166,653,20,675,10,650,,625,130,546,157,503v28,-43,13,-84,17,-111c178,365,163,354,184,339v21,-14,96,-20,118,-36c324,288,326,260,320,245v-5,-16,-86,-13,-76,-28xe" fillcolor="black [3213]">
            <v:path arrowok="t"/>
          </v:shape>
        </w:pict>
      </w:r>
      <w:r w:rsidR="00B66E1A">
        <w:rPr>
          <w:rFonts w:ascii="Times New Roman" w:hAnsi="Times New Roman" w:cs="Times New Roman"/>
          <w:noProof/>
        </w:rPr>
        <w:pict>
          <v:shape id="_x0000_s2622" style="position:absolute;left:0;text-align:left;margin-left:109.2pt;margin-top:17.9pt;width:115.55pt;height:70.75pt;z-index:250956288;mso-position-horizontal-relative:text;mso-position-vertical-relative:text" coordsize="2311,1415" path="m2311,387v-8,22,-129,35,-177,33c2086,418,2066,396,2025,371v-42,-23,-99,-70,-141,-96c1839,250,1764,210,1761,218v-2,9,89,75,103,108c1876,359,1829,371,1839,421v9,52,50,137,78,211c1945,707,1985,808,2007,867v21,60,38,100,41,125c2051,1016,2045,1019,2023,1013v-22,-7,-80,-29,-108,-56c1889,929,1886,877,1858,845v-28,-31,-81,-69,-113,-79c1714,756,1673,761,1668,782v-4,21,33,78,50,110c1735,924,1737,946,1771,973v33,26,114,25,151,75c1958,1097,2008,1228,1991,1266v-17,38,-116,19,-175,13c1757,1272,1684,1242,1641,1223v-43,-19,-66,-28,-85,-60c1537,1131,1550,1070,1524,1031v-27,-39,-94,-63,-126,-102c1366,889,1360,823,1335,795v-24,-28,-65,-39,-87,-31c1227,770,1215,811,1204,834v-11,24,-9,17,-22,73c1170,964,1137,1118,1126,1173v-11,56,3,43,-14,68c1095,1266,1053,1300,1023,1321v-30,21,-62,35,-91,48c903,1383,870,1396,845,1403v-25,7,-34,7,-66,9c746,1413,686,1415,651,1414v-36,-2,-61,,-89,-9c533,1396,494,1387,482,1360v-13,-26,5,-76,4,-113c486,1210,503,1160,481,1134v-20,-26,-110,-2,-124,-42c344,1052,420,939,399,900,378,861,302,869,238,855,174,839,32,846,16,810,,774,110,674,138,641v28,-34,24,-4,48,-32c210,580,285,492,282,467,279,442,194,453,165,456v-29,3,-43,31,-60,30c88,485,70,455,60,448,50,441,16,463,45,441,74,419,182,347,233,313v51,-34,69,-49,120,-75c404,212,489,178,540,156v51,-22,86,-39,120,-53c694,89,718,82,743,73v25,-9,50,-18,67,-22c827,47,834,52,848,51v14,-1,-7,-1,45,-8c945,36,1091,12,1163,6v72,-6,136,-3,165,c1357,9,1329,20,1335,21v6,1,9,-9,30,-8c1386,14,1434,24,1463,28v29,4,38,1,75,8c1575,43,1624,55,1688,73v64,18,180,48,232,68c1972,161,1970,174,2003,193v33,19,82,41,112,60c2145,272,2150,284,2183,306v33,22,101,64,128,81xe" fillcolor="red">
            <v:path arrowok="t"/>
          </v:shape>
        </w:pict>
      </w:r>
      <w:r w:rsidR="00B66E1A">
        <w:rPr>
          <w:rFonts w:ascii="Times New Roman" w:hAnsi="Times New Roman" w:cs="Times New Roman"/>
          <w:noProof/>
        </w:rPr>
        <w:pict>
          <v:shape id="_x0000_s2625" style="position:absolute;left:0;text-align:left;margin-left:317.9pt;margin-top:.3pt;width:80.15pt;height:37.7pt;z-index:250958336;mso-position-horizontal-relative:text;mso-position-vertical-relative:text" coordsize="1603,754" path="m169,231v6,-24,116,-58,157,-75c367,139,389,130,416,126v27,-4,58,6,70,4c498,128,474,119,491,111v17,-8,67,-19,97,-27c618,76,656,65,669,62v13,-3,-19,6,-2,4c684,64,758,55,769,52,780,49,754,40,731,50,708,60,626,95,631,111v5,16,99,33,136,37c806,150,828,137,861,132v31,-6,66,-9,99,-17c993,109,1036,95,1060,85v25,-10,33,-18,43,-31c1113,41,1100,14,1122,7v22,-7,65,2,112,7c1281,19,1360,25,1407,37v47,12,81,26,112,52c1550,115,1585,178,1594,194v9,16,-15,-6,-22,-7c1565,186,1573,202,1549,187v-24,-15,-88,-68,-122,-89c1393,77,1368,66,1347,61v-21,-5,-48,-8,-50,7c1295,84,1370,134,1333,151v-37,18,-205,18,-258,24c1022,182,1092,136,1011,191,931,245,685,442,598,501v-86,59,-72,15,-108,38c455,562,413,613,384,638v-28,24,-37,40,-64,52c292,702,270,708,220,714,168,720,24,754,12,730,,706,123,617,146,571v25,-45,6,-84,8,-112c156,432,140,422,160,406v20,-16,94,-28,114,-46c295,343,305,322,288,301,271,280,163,255,169,231xe" fillcolor="black [3213]">
            <v:path arrowok="t"/>
          </v:shape>
        </w:pict>
      </w:r>
      <w:r w:rsidR="00B66E1A">
        <w:rPr>
          <w:rFonts w:ascii="Times New Roman" w:hAnsi="Times New Roman" w:cs="Times New Roman"/>
          <w:noProof/>
        </w:rPr>
        <w:pict>
          <v:shape id="_x0000_s2638" style="position:absolute;left:0;text-align:left;margin-left:398.4pt;margin-top:19.2pt;width:14pt;height:12.55pt;rotation:641738fd;z-index:250969600;mso-position-horizontal-relative:text;mso-position-vertical-relative:text" coordsize="280,251" path="m10,7c,14,34,35,48,60v14,25,24,71,45,97c114,183,147,203,176,217v29,14,76,34,90,23c280,229,274,181,258,150,242,119,193,74,168,52,143,30,128,21,108,15,88,9,20,,10,7xe" fillcolor="black [3213]">
            <v:path arrowok="t"/>
          </v:shape>
        </w:pict>
      </w:r>
      <w:r w:rsidR="00B66E1A">
        <w:rPr>
          <w:rFonts w:ascii="Times New Roman" w:hAnsi="Times New Roman" w:cs="Times New Roman"/>
          <w:noProof/>
        </w:rPr>
        <w:pict>
          <v:shape id="_x0000_s2637" style="position:absolute;left:0;text-align:left;margin-left:195.3pt;margin-top:15.35pt;width:14pt;height:12.55pt;rotation:1208153fd;z-index:250968576;mso-position-horizontal-relative:text;mso-position-vertical-relative:text" coordsize="280,251" path="m10,7c,14,34,35,48,60v14,25,24,71,45,97c114,183,147,203,176,217v29,14,76,34,90,23c280,229,274,181,258,150,242,119,193,74,168,52,143,30,128,21,108,15,88,9,20,,10,7xe" fillcolor="black [3213]">
            <v:path arrowok="t"/>
          </v:shape>
        </w:pict>
      </w:r>
      <w:r w:rsidR="00B66E1A">
        <w:rPr>
          <w:rFonts w:ascii="Times New Roman" w:hAnsi="Times New Roman" w:cs="Times New Roman"/>
          <w:noProof/>
        </w:rPr>
        <w:pict>
          <v:shape id="_x0000_s2635" style="position:absolute;left:0;text-align:left;margin-left:195.3pt;margin-top:15.35pt;width:14pt;height:12.55pt;rotation:1208153fd;z-index:250966528;mso-position-horizontal-relative:text;mso-position-vertical-relative:text" coordsize="280,251" path="m10,7c,14,34,35,48,60v14,25,24,71,45,97c114,183,147,203,176,217v29,14,76,34,90,23c280,229,274,181,258,150,242,119,193,74,168,52,143,30,128,21,108,15,88,9,20,,10,7xe">
            <v:path arrowok="t"/>
          </v:shape>
        </w:pict>
      </w:r>
      <w:r w:rsidR="00B66E1A">
        <w:rPr>
          <w:rFonts w:ascii="Times New Roman" w:hAnsi="Times New Roman" w:cs="Times New Roman"/>
          <w:noProof/>
        </w:rPr>
        <w:pict>
          <v:shape id="_x0000_s2620" style="position:absolute;left:0;text-align:left;margin-left:307.6pt;margin-top:.3pt;width:118.4pt;height:73.3pt;z-index:250955264;mso-position-horizontal-relative:text;mso-position-vertical-relative:text" coordsize="2368,1466" path="m2368,329v-25,17,-162,56,-216,58c2098,389,2084,366,2041,344v-43,-21,-102,-65,-147,-88c1849,233,1771,197,1769,206v-2,9,93,69,108,102c1892,340,1846,354,1858,404v12,52,58,134,90,207c1980,683,2026,782,2051,840v24,58,43,98,48,122c2103,987,2098,989,2075,984v-23,-5,-81,-24,-111,-49c1936,909,1931,857,1901,827v-30,-30,-85,-65,-118,-73c1752,745,1711,753,1708,774v-3,21,37,76,56,108c1783,912,1786,935,1821,959v34,24,116,19,156,66c2015,1072,2073,1200,2058,1239v-15,39,-116,26,-175,23c1825,1258,1749,1233,1705,1216v-44,-16,-67,-24,-88,-56c1597,1130,1606,1068,1578,1031v-29,-37,-98,-57,-131,-95c1413,898,1402,832,1376,806v-26,-27,-67,-35,-89,-26c1267,787,1257,828,1247,853v-9,24,-8,17,-17,74c1221,984,1197,1140,1189,1195v-9,57,5,43,-11,69c1162,1290,1122,1326,1094,1349v-29,22,-59,38,-88,53c978,1417,946,1433,921,1441v-24,8,-34,8,-66,12c823,1456,763,1462,728,1462v-36,1,-61,4,-90,-3c609,1451,570,1444,556,1418v-14,-25,1,-76,-3,-113c551,1268,566,1217,543,1193v-22,-25,-111,3,-127,-35c401,1119,470,1002,448,964,425,926,348,938,284,927,219,915,78,930,60,895,42,860,146,754,172,719v26,-35,24,-5,46,-34c241,654,310,570,307,538,303,506,226,494,196,488v-30,-5,-37,22,-69,19c95,505,,500,3,473,6,446,94,385,147,348v53,-37,114,-67,173,-99c380,218,457,179,508,158v51,-21,48,-17,115,-36c689,103,819,63,907,45,996,26,1090,18,1158,12,1225,5,1270,1,1317,1v47,-1,95,7,127,9c1475,13,1471,8,1511,15v41,7,121,26,178,37c1746,63,1807,73,1852,83v45,10,67,17,105,30c1995,126,2042,143,2077,158v35,15,68,35,90,45c2189,213,2185,204,2212,218v27,14,94,49,120,67c2358,303,2360,320,2368,329xe" fillcolor="red">
            <v:path arrowok="t"/>
          </v:shape>
        </w:pict>
      </w:r>
      <w:r w:rsidR="00B66E1A">
        <w:rPr>
          <w:rFonts w:ascii="Times New Roman" w:hAnsi="Times New Roman" w:cs="Times New Roman"/>
          <w:noProof/>
        </w:rPr>
        <w:pict>
          <v:shape id="_x0000_s2612" type="#_x0000_t32" style="position:absolute;left:0;text-align:left;margin-left:342.45pt;margin-top:4.85pt;width:60.4pt;height:0;z-index:250950144;mso-position-horizontal-relative:text;mso-position-vertical-relative:text" o:connectortype="straight"/>
        </w:pict>
      </w:r>
      <w:r w:rsidR="00B66E1A">
        <w:rPr>
          <w:rFonts w:ascii="Times New Roman" w:hAnsi="Times New Roman" w:cs="Times New Roman"/>
          <w:noProof/>
        </w:rPr>
        <w:pict>
          <v:shape id="_x0000_s2611" type="#_x0000_t32" style="position:absolute;left:0;text-align:left;margin-left:322.95pt;margin-top:13.05pt;width:99.4pt;height:.4pt;flip:y;z-index:250949120;mso-position-horizontal-relative:text;mso-position-vertical-relative:text" o:connectortype="straight"/>
        </w:pict>
      </w:r>
      <w:r w:rsidR="00B66E1A">
        <w:rPr>
          <w:rFonts w:ascii="Times New Roman" w:hAnsi="Times New Roman" w:cs="Times New Roman"/>
          <w:noProof/>
        </w:rPr>
        <w:pict>
          <v:shape id="_x0000_s2603" type="#_x0000_t32" style="position:absolute;left:0;text-align:left;margin-left:139.6pt;margin-top:4.85pt;width:55.5pt;height:0;z-index:250945024;mso-position-horizontal-relative:text;mso-position-vertical-relative:text" o:connectortype="straight"/>
        </w:pict>
      </w:r>
      <w:r w:rsidR="00B66E1A">
        <w:rPr>
          <w:rFonts w:ascii="Times New Roman" w:hAnsi="Times New Roman" w:cs="Times New Roman"/>
          <w:noProof/>
        </w:rPr>
        <w:pict>
          <v:shape id="_x0000_s2602" type="#_x0000_t32" style="position:absolute;left:0;text-align:left;margin-left:120.45pt;margin-top:13.05pt;width:97.5pt;height:.4pt;flip:y;z-index:250944000;mso-position-horizontal-relative:text;mso-position-vertical-relative:text" o:connectortype="straight"/>
        </w:pict>
      </w:r>
      <w:r w:rsidR="00B66E1A">
        <w:rPr>
          <w:rFonts w:ascii="Times New Roman" w:hAnsi="Times New Roman" w:cs="Times New Roman"/>
          <w:noProof/>
        </w:rPr>
        <w:pict>
          <v:oval id="_x0000_s2557" style="position:absolute;left:0;text-align:left;margin-left:150.45pt;margin-top:2.2pt;width:34.5pt;height:205.9pt;z-index:250913280;mso-position-horizontal-relative:text;mso-position-vertical-relative:text" fillcolor="#00b0f0"/>
        </w:pict>
      </w:r>
      <w:r w:rsidR="00B66E1A">
        <w:rPr>
          <w:rFonts w:ascii="Times New Roman" w:hAnsi="Times New Roman" w:cs="Times New Roman"/>
          <w:noProof/>
        </w:rPr>
        <w:pict>
          <v:oval id="_x0000_s2554" style="position:absolute;left:0;text-align:left;margin-left:335.7pt;margin-top:4.85pt;width:1in;height:204.35pt;z-index:250912256;mso-position-horizontal-relative:text;mso-position-vertical-relative:text" fillcolor="#00b0f0"/>
        </w:pict>
      </w:r>
      <w:r w:rsidR="00B66E1A">
        <w:rPr>
          <w:rFonts w:ascii="Times New Roman" w:hAnsi="Times New Roman" w:cs="Times New Roman"/>
          <w:noProof/>
        </w:rPr>
        <w:pict>
          <v:oval id="_x0000_s2558" style="position:absolute;left:0;text-align:left;margin-left:354.45pt;margin-top:2.95pt;width:34.5pt;height:206.25pt;z-index:250914304;mso-position-horizontal-relative:text;mso-position-vertical-relative:text" fillcolor="#00b0f0"/>
        </w:pict>
      </w:r>
      <w:r w:rsidR="00B66E1A">
        <w:rPr>
          <w:rFonts w:ascii="Times New Roman" w:hAnsi="Times New Roman" w:cs="Times New Roman"/>
          <w:noProof/>
        </w:rPr>
        <w:pict>
          <v:oval id="_x0000_s2532" style="position:absolute;left:0;text-align:left;margin-left:276.45pt;margin-top:1.05pt;width:190.5pt;height:207.4pt;z-index:250897920;mso-position-horizontal-relative:text;mso-position-vertical-relative:text" fillcolor="#00b0f0"/>
        </w:pict>
      </w:r>
      <w:r w:rsidR="00B66E1A">
        <w:rPr>
          <w:rFonts w:ascii="Times New Roman" w:hAnsi="Times New Roman" w:cs="Times New Roman"/>
          <w:noProof/>
        </w:rPr>
        <w:pict>
          <v:oval id="_x0000_s2546" style="position:absolute;left:0;text-align:left;margin-left:120.45pt;margin-top:1.05pt;width:97.5pt;height:206.25pt;z-index:250907136;mso-position-horizontal-relative:text;mso-position-vertical-relative:text" fillcolor="#00b0f0"/>
        </w:pict>
      </w:r>
      <w:r w:rsidR="00B66E1A">
        <w:rPr>
          <w:rFonts w:ascii="Times New Roman" w:hAnsi="Times New Roman" w:cs="Times New Roman"/>
          <w:noProof/>
        </w:rPr>
        <w:pict>
          <v:oval id="_x0000_s2547" style="position:absolute;left:0;text-align:left;margin-left:322.95pt;margin-top:1.8pt;width:97.5pt;height:206.25pt;z-index:250908160;mso-position-horizontal-relative:text;mso-position-vertical-relative:text" fillcolor="#00b0f0"/>
        </w:pict>
      </w:r>
      <w:r w:rsidR="00B66E1A">
        <w:rPr>
          <w:rFonts w:ascii="Times New Roman" w:hAnsi="Times New Roman" w:cs="Times New Roman"/>
          <w:noProof/>
        </w:rPr>
        <w:pict>
          <v:oval id="_x0000_s2553" style="position:absolute;left:0;text-align:left;margin-left:131.7pt;margin-top:1.05pt;width:1in;height:207.4pt;z-index:250911232;mso-position-horizontal-relative:text;mso-position-vertical-relative:text" fillcolor="#00b0f0"/>
        </w:pict>
      </w:r>
      <w:r w:rsidR="00B66E1A">
        <w:rPr>
          <w:rFonts w:ascii="Times New Roman" w:hAnsi="Times New Roman" w:cs="Times New Roman"/>
          <w:noProof/>
        </w:rPr>
        <w:pict>
          <v:oval id="_x0000_s2540" style="position:absolute;left:0;text-align:left;margin-left:97.2pt;margin-top:2.2pt;width:141.75pt;height:206.25pt;z-index:250903040;mso-position-horizontal-relative:text;mso-position-vertical-relative:text" fillcolor="#00b0f0"/>
        </w:pict>
      </w:r>
      <w:r w:rsidR="00B66E1A">
        <w:rPr>
          <w:rFonts w:ascii="Times New Roman" w:hAnsi="Times New Roman" w:cs="Times New Roman"/>
          <w:noProof/>
        </w:rPr>
        <w:pict>
          <v:shape id="_x0000_s2562" type="#_x0000_t32" style="position:absolute;left:0;text-align:left;margin-left:372.45pt;margin-top:2.2pt;width:0;height:207pt;z-index:250917376;mso-position-horizontal-relative:text;mso-position-vertical-relative:text" o:connectortype="straight"/>
        </w:pict>
      </w:r>
      <w:r w:rsidR="00B66E1A">
        <w:rPr>
          <w:rFonts w:ascii="Times New Roman" w:hAnsi="Times New Roman" w:cs="Times New Roman"/>
          <w:noProof/>
        </w:rPr>
        <w:pict>
          <v:shape id="_x0000_s2560" type="#_x0000_t32" style="position:absolute;left:0;text-align:left;margin-left:169.2pt;margin-top:.3pt;width:0;height:207pt;z-index:250916352;mso-position-horizontal-relative:text;mso-position-vertical-relative:text" o:connectortype="straight"/>
        </w:pict>
      </w:r>
      <w:r w:rsidR="00B66E1A">
        <w:rPr>
          <w:rFonts w:ascii="Times New Roman" w:hAnsi="Times New Roman" w:cs="Times New Roman"/>
          <w:noProof/>
        </w:rPr>
        <w:pict>
          <v:shape id="_x0000_s2559" type="#_x0000_t32" style="position:absolute;left:0;text-align:left;margin-left:169.2pt;margin-top:.3pt;width:0;height:207pt;z-index:250915328;mso-position-horizontal-relative:text;mso-position-vertical-relative:text" o:connectortype="straight"/>
        </w:pict>
      </w:r>
      <w:r w:rsidR="00B66E1A">
        <w:rPr>
          <w:rFonts w:ascii="Times New Roman" w:hAnsi="Times New Roman" w:cs="Times New Roman"/>
          <w:noProof/>
        </w:rPr>
        <w:pict>
          <v:shape id="_x0000_s2549" type="#_x0000_t32" style="position:absolute;left:0;text-align:left;margin-left:372.45pt;margin-top:2.2pt;width:0;height:205.1pt;z-index:250910208;mso-position-horizontal-relative:text;mso-position-vertical-relative:text" o:connectortype="straight"/>
        </w:pict>
      </w:r>
      <w:r w:rsidR="00B66E1A">
        <w:rPr>
          <w:rFonts w:ascii="Times New Roman" w:hAnsi="Times New Roman" w:cs="Times New Roman"/>
          <w:noProof/>
        </w:rPr>
        <w:pict>
          <v:shape id="_x0000_s2548" type="#_x0000_t32" style="position:absolute;left:0;text-align:left;margin-left:169.2pt;margin-top:1.45pt;width:0;height:205.1pt;z-index:250909184;mso-position-horizontal-relative:text;mso-position-vertical-relative:text" o:connectortype="straight"/>
        </w:pict>
      </w:r>
      <w:r w:rsidR="00B66E1A">
        <w:rPr>
          <w:rFonts w:ascii="Times New Roman" w:hAnsi="Times New Roman" w:cs="Times New Roman"/>
          <w:noProof/>
        </w:rPr>
        <w:pict>
          <v:oval id="_x0000_s2544" style="position:absolute;left:0;text-align:left;margin-left:310.95pt;margin-top:.3pt;width:119.25pt;height:206.25pt;z-index:250906112;mso-position-horizontal-relative:text;mso-position-vertical-relative:text" fillcolor="#00b0f0"/>
        </w:pict>
      </w:r>
      <w:r w:rsidR="00B66E1A">
        <w:rPr>
          <w:rFonts w:ascii="Times New Roman" w:hAnsi="Times New Roman" w:cs="Times New Roman"/>
          <w:noProof/>
        </w:rPr>
        <w:pict>
          <v:oval id="_x0000_s2543" style="position:absolute;left:0;text-align:left;margin-left:109.2pt;margin-top:1.45pt;width:119.25pt;height:206.25pt;z-index:250905088;mso-position-horizontal-relative:text;mso-position-vertical-relative:text" fillcolor="#00b0f0"/>
        </w:pict>
      </w:r>
      <w:r w:rsidR="00B66E1A">
        <w:rPr>
          <w:rFonts w:ascii="Times New Roman" w:hAnsi="Times New Roman" w:cs="Times New Roman"/>
          <w:noProof/>
        </w:rPr>
        <w:pict>
          <v:oval id="_x0000_s2541" style="position:absolute;left:0;text-align:left;margin-left:298.95pt;margin-top:.3pt;width:141.75pt;height:207.4pt;z-index:250904064;mso-position-horizontal-relative:text;mso-position-vertical-relative:text" fillcolor="#00b0f0"/>
        </w:pict>
      </w:r>
      <w:r w:rsidR="00B66E1A">
        <w:rPr>
          <w:rFonts w:ascii="Times New Roman" w:hAnsi="Times New Roman" w:cs="Times New Roman"/>
          <w:noProof/>
        </w:rPr>
        <w:pict>
          <v:oval id="_x0000_s2538" style="position:absolute;left:0;text-align:left;margin-left:289.95pt;margin-top:.3pt;width:159pt;height:207.4pt;z-index:250902016;mso-position-horizontal-relative:text;mso-position-vertical-relative:text" fillcolor="#00b0f0"/>
        </w:pict>
      </w:r>
      <w:r w:rsidR="00B66E1A">
        <w:rPr>
          <w:rFonts w:ascii="Times New Roman" w:hAnsi="Times New Roman" w:cs="Times New Roman"/>
          <w:noProof/>
        </w:rPr>
        <w:pict>
          <v:oval id="_x0000_s2537" style="position:absolute;left:0;text-align:left;margin-left:89.7pt;margin-top:.3pt;width:159pt;height:207.4pt;z-index:250900992;mso-position-horizontal-relative:text;mso-position-vertical-relative:text" fillcolor="#00b0f0"/>
        </w:pict>
      </w:r>
      <w:r w:rsidR="00B66E1A">
        <w:rPr>
          <w:rFonts w:ascii="Times New Roman" w:hAnsi="Times New Roman" w:cs="Times New Roman"/>
          <w:noProof/>
        </w:rPr>
        <w:pict>
          <v:oval id="_x0000_s2535" style="position:absolute;left:0;text-align:left;margin-left:283.2pt;margin-top:.3pt;width:174.75pt;height:207.4pt;z-index:250899968;mso-position-horizontal-relative:text;mso-position-vertical-relative:text" fillcolor="#00b0f0"/>
        </w:pict>
      </w:r>
      <w:r w:rsidR="00B66E1A">
        <w:rPr>
          <w:rFonts w:ascii="Times New Roman" w:hAnsi="Times New Roman" w:cs="Times New Roman"/>
          <w:noProof/>
        </w:rPr>
        <w:pict>
          <v:oval id="_x0000_s2534" style="position:absolute;left:0;text-align:left;margin-left:82.2pt;margin-top:2.2pt;width:175.5pt;height:205.5pt;z-index:250898944;mso-position-horizontal-relative:text;mso-position-vertical-relative:text" fillcolor="#00b0f0"/>
        </w:pict>
      </w:r>
      <w:r w:rsidR="00B66E1A">
        <w:rPr>
          <w:rFonts w:ascii="Times New Roman" w:hAnsi="Times New Roman" w:cs="Times New Roman"/>
          <w:noProof/>
        </w:rPr>
        <w:pict>
          <v:oval id="_x0000_s2529" style="position:absolute;left:0;text-align:left;margin-left:270.45pt;margin-top:.3pt;width:204pt;height:207.4pt;z-index:250895872;mso-position-horizontal-relative:text;mso-position-vertical-relative:text" fillcolor="#00b0f0"/>
        </w:pict>
      </w:r>
      <w:r w:rsidR="00B66E1A">
        <w:rPr>
          <w:rFonts w:ascii="Times New Roman" w:hAnsi="Times New Roman" w:cs="Times New Roman"/>
          <w:noProof/>
        </w:rPr>
        <w:pict>
          <v:oval id="_x0000_s2525" style="position:absolute;left:0;text-align:left;margin-left:66.45pt;margin-top:.3pt;width:204pt;height:207.4pt;z-index:250894848;mso-position-horizontal-relative:text;mso-position-vertical-relative:text" fillcolor="#00b0f0"/>
        </w:pict>
      </w:r>
      <w:r w:rsidR="00B66E1A">
        <w:rPr>
          <w:rFonts w:ascii="Times New Roman" w:hAnsi="Times New Roman" w:cs="Times New Roman"/>
          <w:noProof/>
        </w:rPr>
        <w:pict>
          <v:oval id="_x0000_s2531" style="position:absolute;left:0;text-align:left;margin-left:73.95pt;margin-top:.3pt;width:190.5pt;height:205.5pt;z-index:250896896;mso-position-horizontal-relative:text;mso-position-vertical-relative:text" fillcolor="#00b0f0"/>
        </w:pict>
      </w:r>
    </w:p>
    <w:p w:rsidR="003A75BB" w:rsidRDefault="00B66E1A" w:rsidP="000F51C4">
      <w:pPr>
        <w:pStyle w:val="910"/>
        <w:shd w:val="clear" w:color="auto" w:fill="auto"/>
        <w:spacing w:line="360" w:lineRule="auto"/>
        <w:rPr>
          <w:rFonts w:ascii="Times New Roman" w:hAnsi="Times New Roman" w:cs="Times New Roman"/>
          <w:sz w:val="24"/>
          <w:szCs w:val="24"/>
        </w:rPr>
      </w:pPr>
      <w:r>
        <w:rPr>
          <w:rFonts w:ascii="Times New Roman" w:hAnsi="Times New Roman" w:cs="Times New Roman"/>
          <w:noProof/>
          <w:sz w:val="24"/>
          <w:szCs w:val="24"/>
          <w:lang w:eastAsia="ru-RU"/>
        </w:rPr>
        <w:pict>
          <v:shape id="_x0000_s2593" type="#_x0000_t32" style="position:absolute;left:0;text-align:left;margin-left:297.7pt;margin-top:14pt;width:151.25pt;height:.1pt;z-index:250940928" o:connectortype="straight"/>
        </w:pict>
      </w:r>
      <w:r>
        <w:rPr>
          <w:rFonts w:ascii="Times New Roman" w:hAnsi="Times New Roman" w:cs="Times New Roman"/>
          <w:noProof/>
          <w:sz w:val="24"/>
          <w:szCs w:val="24"/>
          <w:lang w:eastAsia="ru-RU"/>
        </w:rPr>
        <w:pict>
          <v:shape id="_x0000_s2594" type="#_x0000_t32" style="position:absolute;left:0;text-align:left;margin-left:92.7pt;margin-top:14pt;width:151.5pt;height:.05pt;z-index:250941952" o:connectortype="straight"/>
        </w:pict>
      </w:r>
      <w:r>
        <w:rPr>
          <w:rFonts w:ascii="Times New Roman" w:hAnsi="Times New Roman" w:cs="Times New Roman"/>
          <w:noProof/>
          <w:sz w:val="24"/>
          <w:szCs w:val="24"/>
          <w:lang w:eastAsia="ru-RU"/>
        </w:rPr>
        <w:pict>
          <v:shape id="_x0000_s2610" type="#_x0000_t32" style="position:absolute;left:0;text-align:left;margin-left:307.6pt;margin-top:3.25pt;width:129.35pt;height:0;z-index:250948096" o:connectortype="straight"/>
        </w:pict>
      </w:r>
      <w:r>
        <w:rPr>
          <w:rFonts w:ascii="Times New Roman" w:hAnsi="Times New Roman" w:cs="Times New Roman"/>
          <w:noProof/>
          <w:sz w:val="24"/>
          <w:szCs w:val="24"/>
          <w:lang w:eastAsia="ru-RU"/>
        </w:rPr>
        <w:pict>
          <v:shape id="_x0000_s2601" type="#_x0000_t32" style="position:absolute;left:0;text-align:left;margin-left:105.1pt;margin-top:3.25pt;width:127.1pt;height:0;z-index:250942976" o:connectortype="straight"/>
        </w:pict>
      </w:r>
    </w:p>
    <w:p w:rsidR="003A75BB" w:rsidRDefault="00B66E1A" w:rsidP="000F51C4">
      <w:pPr>
        <w:pStyle w:val="910"/>
        <w:shd w:val="clear" w:color="auto" w:fill="auto"/>
        <w:spacing w:line="360" w:lineRule="auto"/>
        <w:rPr>
          <w:rFonts w:ascii="Times New Roman" w:hAnsi="Times New Roman" w:cs="Times New Roman"/>
          <w:sz w:val="24"/>
          <w:szCs w:val="24"/>
        </w:rPr>
      </w:pPr>
      <w:r>
        <w:rPr>
          <w:rFonts w:ascii="Times New Roman" w:hAnsi="Times New Roman" w:cs="Times New Roman"/>
          <w:noProof/>
          <w:sz w:val="24"/>
          <w:szCs w:val="24"/>
          <w:lang w:eastAsia="ru-RU"/>
        </w:rPr>
        <w:pict>
          <v:shape id="_x0000_s2666" style="position:absolute;left:0;text-align:left;margin-left:254.35pt;margin-top:12.55pt;width:7.95pt;height:14pt;flip:y;z-index:250987008" coordsize="159,280" path="m103,16c90,28,85,46,73,76,61,106,39,164,28,196,17,228,,256,6,268v6,12,44,11,59,c80,257,84,230,95,203v11,-27,29,-71,38,-97c142,80,147,63,150,46v3,-17,9,-44,,-45c141,,116,4,103,16xe" fillcolor="red">
            <v:path arrowok="t"/>
          </v:shape>
        </w:pict>
      </w:r>
      <w:r>
        <w:rPr>
          <w:rFonts w:ascii="Times New Roman" w:hAnsi="Times New Roman" w:cs="Times New Roman"/>
          <w:noProof/>
          <w:sz w:val="24"/>
          <w:szCs w:val="24"/>
          <w:lang w:eastAsia="ru-RU"/>
        </w:rPr>
        <w:pict>
          <v:shape id="_x0000_s2665" style="position:absolute;left:0;text-align:left;margin-left:459pt;margin-top:12.55pt;width:7.95pt;height:14pt;flip:y;z-index:250985984" coordsize="159,280" path="m103,16c90,28,85,46,73,76,61,106,39,164,28,196,17,228,,256,6,268v6,12,44,11,59,c80,257,84,230,95,203v11,-27,29,-71,38,-97c142,80,147,63,150,46v3,-17,9,-44,,-45c141,,116,4,103,16xe" fillcolor="red">
            <v:path arrowok="t"/>
          </v:shape>
        </w:pict>
      </w:r>
      <w:r>
        <w:rPr>
          <w:rFonts w:ascii="Times New Roman" w:hAnsi="Times New Roman" w:cs="Times New Roman"/>
          <w:noProof/>
          <w:sz w:val="24"/>
          <w:szCs w:val="24"/>
          <w:lang w:eastAsia="ru-RU"/>
        </w:rPr>
        <w:pict>
          <v:shape id="_x0000_s2663" style="position:absolute;left:0;text-align:left;margin-left:73.2pt;margin-top:12.2pt;width:7.95pt;height:14pt;z-index:250984960" coordsize="159,280" path="m103,16c90,28,85,46,73,76,61,106,39,164,28,196,17,228,,256,6,268v6,12,44,11,59,c80,257,84,230,95,203v11,-27,29,-71,38,-97c142,80,147,63,150,46v3,-17,9,-44,,-45c141,,116,4,103,16xe" fillcolor="red">
            <v:path arrowok="t"/>
          </v:shape>
        </w:pict>
      </w:r>
      <w:r>
        <w:rPr>
          <w:rFonts w:ascii="Times New Roman" w:hAnsi="Times New Roman" w:cs="Times New Roman"/>
          <w:noProof/>
          <w:sz w:val="24"/>
          <w:szCs w:val="24"/>
          <w:lang w:eastAsia="ru-RU"/>
        </w:rPr>
        <w:pict>
          <v:shape id="_x0000_s2661" style="position:absolute;left:0;text-align:left;margin-left:278.25pt;margin-top:12.55pt;width:7.95pt;height:14pt;z-index:250983936" coordsize="159,280" path="m103,16c90,28,85,46,73,76,61,106,39,164,28,196,17,228,,256,6,268v6,12,44,11,59,c80,257,84,230,95,203v11,-27,29,-71,38,-97c142,80,147,63,150,46v3,-17,9,-44,,-45c141,,116,4,103,16xe" fillcolor="red">
            <v:path arrowok="t"/>
          </v:shape>
        </w:pict>
      </w:r>
      <w:r>
        <w:rPr>
          <w:rFonts w:ascii="Times New Roman" w:hAnsi="Times New Roman" w:cs="Times New Roman"/>
          <w:noProof/>
          <w:sz w:val="24"/>
          <w:szCs w:val="24"/>
          <w:lang w:eastAsia="ru-RU"/>
        </w:rPr>
        <w:pict>
          <v:shape id="_x0000_s2659" style="position:absolute;left:0;text-align:left;margin-left:73.2pt;margin-top:12.2pt;width:7.95pt;height:14pt;z-index:250982912" coordsize="159,280" path="m103,16c90,28,85,46,73,76,61,106,39,164,28,196,17,228,,256,6,268v6,12,44,11,59,c80,257,84,230,95,203v11,-27,29,-71,38,-97c142,80,147,63,150,46v3,-17,9,-44,,-45c141,,116,4,103,16xe">
            <v:path arrowok="t"/>
          </v:shape>
        </w:pict>
      </w:r>
      <w:r>
        <w:rPr>
          <w:rFonts w:ascii="Times New Roman" w:hAnsi="Times New Roman" w:cs="Times New Roman"/>
          <w:noProof/>
          <w:sz w:val="24"/>
          <w:szCs w:val="24"/>
          <w:lang w:eastAsia="ru-RU"/>
        </w:rPr>
        <w:pict>
          <v:shape id="_x0000_s2658" style="position:absolute;left:0;text-align:left;margin-left:73.2pt;margin-top:12.55pt;width:7.95pt;height:14pt;z-index:250981888" coordsize="159,280" path="m103,16c90,28,85,46,73,76,61,106,39,164,28,196,17,228,,256,6,268v6,12,44,11,59,c80,257,84,230,95,203v11,-27,29,-71,38,-97c142,80,147,63,150,46v3,-17,9,-44,,-45c141,,116,4,103,16xe">
            <v:path arrowok="t"/>
          </v:shape>
        </w:pict>
      </w:r>
      <w:r>
        <w:rPr>
          <w:rFonts w:ascii="Times New Roman" w:hAnsi="Times New Roman" w:cs="Times New Roman"/>
          <w:noProof/>
          <w:sz w:val="24"/>
          <w:szCs w:val="24"/>
          <w:lang w:eastAsia="ru-RU"/>
        </w:rPr>
        <w:pict>
          <v:shape id="_x0000_s2656" style="position:absolute;left:0;text-align:left;margin-left:73.95pt;margin-top:12.55pt;width:7.95pt;height:14pt;z-index:250980864" coordsize="159,280" path="m103,16c90,28,85,46,73,76,61,106,39,164,28,196,17,228,,256,6,268v6,12,44,11,59,c80,257,84,230,95,203v11,-27,29,-71,38,-97c142,80,147,63,150,46v3,-17,9,-44,,-45c141,,116,4,103,16xe">
            <v:path arrowok="t"/>
          </v:shape>
        </w:pict>
      </w:r>
      <w:r>
        <w:rPr>
          <w:rFonts w:ascii="Times New Roman" w:hAnsi="Times New Roman" w:cs="Times New Roman"/>
          <w:noProof/>
          <w:sz w:val="24"/>
          <w:szCs w:val="24"/>
          <w:lang w:eastAsia="ru-RU"/>
        </w:rPr>
        <w:pict>
          <v:shape id="_x0000_s2614" style="position:absolute;left:0;text-align:left;margin-left:107.3pt;margin-top:12.55pt;width:121.15pt;height:94.5pt;z-index:250951168" coordsize="2423,1890" path="m1716,23v11,-20,89,6,128,7c1883,31,1917,,1949,30v32,30,48,129,90,180c2081,261,2146,286,2204,338v58,52,148,106,180,187c2416,606,2423,744,2399,825v-24,81,-104,136,-158,188c2187,1065,2121,1096,2076,1140v-45,44,-40,103,-105,135c1906,1307,1767,1290,1686,1335v-81,45,-133,169,-202,210c1415,1586,1403,1577,1274,1583v-129,6,-474,-44,-563,c622,1627,756,1800,741,1845v-15,45,-79,6,-120,8c580,1855,523,1877,494,1860v-29,-17,-2,-52,-45,-112c406,1688,285,1549,239,1500v-46,-49,-32,6,-68,-45c135,1404,42,1272,21,1193,,1114,18,1050,44,983,70,916,132,834,179,788v47,-46,101,-34,150,-83c378,656,399,536,471,495v72,-41,226,-13,293,-37c831,434,839,383,876,353v37,-30,58,-57,113,-75c1044,260,1152,252,1206,248v54,-4,25,4,105,7c1391,258,1621,262,1686,263v65,1,3,2,15,c1713,261,1749,267,1761,248v12,-19,22,-61,15,-98c1769,113,1705,47,1716,23xe" fillcolor="#49f54d">
            <v:path arrowok="t"/>
          </v:shape>
        </w:pict>
      </w:r>
      <w:r>
        <w:rPr>
          <w:rFonts w:ascii="Times New Roman" w:hAnsi="Times New Roman" w:cs="Times New Roman"/>
          <w:noProof/>
          <w:sz w:val="24"/>
          <w:szCs w:val="24"/>
          <w:lang w:eastAsia="ru-RU"/>
        </w:rPr>
        <w:pict>
          <v:shape id="_x0000_s2615" style="position:absolute;left:0;text-align:left;margin-left:310.95pt;margin-top:16.65pt;width:121.15pt;height:94.5pt;z-index:250952192" coordsize="2423,1890" path="m1716,23v11,-20,89,6,128,7c1883,31,1917,,1949,30v32,30,48,129,90,180c2081,261,2146,286,2204,338v58,52,148,106,180,187c2416,606,2423,744,2399,825v-24,81,-104,136,-158,188c2187,1065,2121,1096,2076,1140v-45,44,-40,103,-105,135c1906,1307,1767,1290,1686,1335v-81,45,-133,169,-202,210c1415,1586,1403,1577,1274,1583v-129,6,-474,-44,-563,c622,1627,756,1800,741,1845v-15,45,-79,6,-120,8c580,1855,523,1877,494,1860v-29,-17,-2,-52,-45,-112c406,1688,285,1549,239,1500v-46,-49,-32,6,-68,-45c135,1404,42,1272,21,1193,,1114,18,1050,44,983,70,916,132,834,179,788v47,-46,101,-34,150,-83c378,656,399,536,471,495v72,-41,226,-13,293,-37c831,434,839,383,876,353v37,-30,58,-57,113,-75c1044,260,1152,252,1206,248v54,-4,25,4,105,7c1391,258,1621,262,1686,263v65,1,3,2,15,c1713,261,1749,267,1761,248v12,-19,22,-61,15,-98c1769,113,1705,47,1716,23xe" fillcolor="#49f54d">
            <v:path arrowok="t"/>
          </v:shape>
        </w:pict>
      </w:r>
      <w:r>
        <w:rPr>
          <w:rFonts w:ascii="Times New Roman" w:hAnsi="Times New Roman" w:cs="Times New Roman"/>
          <w:noProof/>
          <w:sz w:val="24"/>
          <w:szCs w:val="24"/>
          <w:lang w:eastAsia="ru-RU"/>
        </w:rPr>
        <w:pict>
          <v:shape id="_x0000_s2592" type="#_x0000_t32" style="position:absolute;left:0;text-align:left;margin-left:82.2pt;margin-top:6.55pt;width:172.15pt;height:.05pt;z-index:250939904" o:connectortype="straight"/>
        </w:pict>
      </w:r>
      <w:r>
        <w:rPr>
          <w:rFonts w:ascii="Times New Roman" w:hAnsi="Times New Roman" w:cs="Times New Roman"/>
          <w:noProof/>
          <w:sz w:val="24"/>
          <w:szCs w:val="24"/>
          <w:lang w:eastAsia="ru-RU"/>
        </w:rPr>
        <w:pict>
          <v:shape id="_x0000_s2591" type="#_x0000_t32" style="position:absolute;left:0;text-align:left;margin-left:286.95pt;margin-top:6.55pt;width:171pt;height:0;z-index:250938880" o:connectortype="straight"/>
        </w:pict>
      </w:r>
      <w:r>
        <w:rPr>
          <w:rFonts w:ascii="Times New Roman" w:hAnsi="Times New Roman" w:cs="Times New Roman"/>
          <w:noProof/>
          <w:sz w:val="24"/>
          <w:szCs w:val="24"/>
          <w:lang w:eastAsia="ru-RU"/>
        </w:rPr>
        <w:pict>
          <v:shape id="_x0000_s2590" type="#_x0000_t32" style="position:absolute;left:0;text-align:left;margin-left:286.95pt;margin-top:6.55pt;width:171pt;height:0;z-index:250937856" o:connectortype="straight"/>
        </w:pict>
      </w:r>
      <w:r>
        <w:rPr>
          <w:rFonts w:ascii="Times New Roman" w:hAnsi="Times New Roman" w:cs="Times New Roman"/>
          <w:noProof/>
          <w:sz w:val="24"/>
          <w:szCs w:val="24"/>
          <w:lang w:eastAsia="ru-RU"/>
        </w:rPr>
        <w:pict>
          <v:shape id="_x0000_s2584" type="#_x0000_t32" style="position:absolute;left:0;text-align:left;margin-left:278.7pt;margin-top:19.65pt;width:185.65pt;height:.75pt;z-index:250932736" o:connectortype="straight"/>
        </w:pict>
      </w:r>
      <w:r>
        <w:rPr>
          <w:rFonts w:ascii="Times New Roman" w:hAnsi="Times New Roman" w:cs="Times New Roman"/>
          <w:noProof/>
          <w:sz w:val="24"/>
          <w:szCs w:val="24"/>
          <w:lang w:eastAsia="ru-RU"/>
        </w:rPr>
        <w:pict>
          <v:shape id="_x0000_s2582" type="#_x0000_t32" style="position:absolute;left:0;text-align:left;margin-left:73.95pt;margin-top:20.4pt;width:188.25pt;height:0;z-index:250930688" o:connectortype="straight"/>
        </w:pict>
      </w:r>
    </w:p>
    <w:p w:rsidR="003A75BB" w:rsidRDefault="00B66E1A" w:rsidP="000F51C4">
      <w:pPr>
        <w:pStyle w:val="910"/>
        <w:shd w:val="clear" w:color="auto" w:fill="auto"/>
        <w:spacing w:line="360" w:lineRule="auto"/>
        <w:rPr>
          <w:rFonts w:ascii="Times New Roman" w:hAnsi="Times New Roman" w:cs="Times New Roman"/>
          <w:sz w:val="24"/>
          <w:szCs w:val="24"/>
        </w:rPr>
      </w:pPr>
      <w:r>
        <w:rPr>
          <w:rFonts w:ascii="Times New Roman" w:hAnsi="Times New Roman" w:cs="Times New Roman"/>
          <w:noProof/>
          <w:sz w:val="24"/>
          <w:szCs w:val="24"/>
          <w:lang w:eastAsia="ru-RU"/>
        </w:rPr>
        <w:pict>
          <v:shape id="_x0000_s2632" style="position:absolute;left:0;text-align:left;margin-left:286.95pt;margin-top:5.5pt;width:12.35pt;height:15.2pt;z-index:250964480" coordsize="247,304" path="m73,40c56,56,69,73,58,100,47,127,10,175,5,205v-5,30,12,59,23,75c39,296,56,302,73,303v17,1,45,-4,60,-15c148,277,157,256,163,235v6,-21,-2,-54,7,-75c179,139,204,129,215,108,226,87,247,50,238,33,229,16,187,6,163,3,139,,90,24,73,40xe" fillcolor="red">
            <v:path arrowok="t"/>
          </v:shape>
        </w:pict>
      </w:r>
      <w:r w:rsidRPr="00B66E1A">
        <w:rPr>
          <w:rFonts w:ascii="Times New Roman" w:hAnsi="Times New Roman" w:cs="Times New Roman"/>
          <w:noProof/>
          <w:color w:val="FF0000"/>
          <w:sz w:val="24"/>
          <w:szCs w:val="24"/>
          <w:lang w:eastAsia="ru-RU"/>
        </w:rPr>
        <w:pict>
          <v:shape id="_x0000_s2631" style="position:absolute;left:0;text-align:left;margin-left:86.85pt;margin-top:5.5pt;width:12.35pt;height:15.2pt;z-index:250963456" coordsize="247,304" path="m73,40c56,56,69,73,58,100,47,127,10,175,5,205v-5,30,12,59,23,75c39,296,56,302,73,303v17,1,45,-4,60,-15c148,277,157,256,163,235v6,-21,-2,-54,7,-75c179,139,204,129,215,108,226,87,247,50,238,33,229,16,187,6,163,3,139,,90,24,73,40xe" fillcolor="red">
            <v:path arrowok="t"/>
          </v:shape>
        </w:pict>
      </w:r>
      <w:r>
        <w:rPr>
          <w:rFonts w:ascii="Times New Roman" w:hAnsi="Times New Roman" w:cs="Times New Roman"/>
          <w:noProof/>
          <w:sz w:val="24"/>
          <w:szCs w:val="24"/>
          <w:lang w:eastAsia="ru-RU"/>
        </w:rPr>
        <w:pict>
          <v:shape id="_x0000_s2629" style="position:absolute;left:0;text-align:left;margin-left:86.85pt;margin-top:5.5pt;width:12.35pt;height:15.2pt;z-index:250961408" coordsize="247,304" path="m73,40c56,56,69,73,58,100,47,127,10,175,5,205v-5,30,12,59,23,75c39,296,56,302,73,303v17,1,45,-4,60,-15c148,277,157,256,163,235v6,-21,-2,-54,7,-75c179,139,204,129,215,108,226,87,247,50,238,33,229,16,187,6,163,3,139,,90,24,73,40xe">
            <v:path arrowok="t"/>
          </v:shape>
        </w:pict>
      </w:r>
      <w:r>
        <w:rPr>
          <w:rFonts w:ascii="Times New Roman" w:hAnsi="Times New Roman" w:cs="Times New Roman"/>
          <w:noProof/>
          <w:sz w:val="24"/>
          <w:szCs w:val="24"/>
          <w:lang w:eastAsia="ru-RU"/>
        </w:rPr>
        <w:pict>
          <v:shape id="_x0000_s2577" type="#_x0000_t32" style="position:absolute;left:0;text-align:left;margin-left:276.45pt;margin-top:12.5pt;width:194.25pt;height:.05pt;z-index:250928640" o:connectortype="straight"/>
        </w:pict>
      </w:r>
      <w:r>
        <w:rPr>
          <w:rFonts w:ascii="Times New Roman" w:hAnsi="Times New Roman" w:cs="Times New Roman"/>
          <w:noProof/>
          <w:sz w:val="24"/>
          <w:szCs w:val="24"/>
          <w:lang w:eastAsia="ru-RU"/>
        </w:rPr>
        <w:pict>
          <v:shape id="_x0000_s2574" type="#_x0000_t32" style="position:absolute;left:0;text-align:left;margin-left:69.85pt;margin-top:12.5pt;width:198pt;height:0;z-index:250925568" o:connectortype="straight"/>
        </w:pict>
      </w:r>
    </w:p>
    <w:p w:rsidR="003A75BB" w:rsidRDefault="00B66E1A" w:rsidP="000F51C4">
      <w:pPr>
        <w:pStyle w:val="910"/>
        <w:shd w:val="clear" w:color="auto" w:fill="auto"/>
        <w:spacing w:line="360" w:lineRule="auto"/>
        <w:rPr>
          <w:rFonts w:ascii="Times New Roman" w:hAnsi="Times New Roman" w:cs="Times New Roman"/>
          <w:sz w:val="24"/>
          <w:szCs w:val="24"/>
        </w:rPr>
      </w:pPr>
      <w:r>
        <w:rPr>
          <w:rFonts w:ascii="Times New Roman" w:hAnsi="Times New Roman" w:cs="Times New Roman"/>
          <w:noProof/>
          <w:sz w:val="24"/>
          <w:szCs w:val="24"/>
          <w:lang w:eastAsia="ru-RU"/>
        </w:rPr>
        <w:pict>
          <v:shape id="_x0000_s2644" style="position:absolute;left:0;text-align:left;margin-left:470.5pt;margin-top:13.4pt;width:3.95pt;height:16.35pt;flip:x y;z-index:250974720" coordsize="79,327" path="m10,317c,307,11,278,10,257,9,236,3,208,2,189,1,170,,169,2,144,4,119,6,59,17,39,28,19,59,,68,25v9,25,2,124,2,164c70,229,70,243,70,264v,21,9,44,,53c61,326,20,327,10,317xe" fillcolor="red">
            <v:path arrowok="t"/>
          </v:shape>
        </w:pict>
      </w:r>
      <w:r>
        <w:rPr>
          <w:rFonts w:ascii="Times New Roman" w:hAnsi="Times New Roman" w:cs="Times New Roman"/>
          <w:noProof/>
          <w:sz w:val="24"/>
          <w:szCs w:val="24"/>
          <w:lang w:eastAsia="ru-RU"/>
        </w:rPr>
        <w:pict>
          <v:shape id="_x0000_s2643" style="position:absolute;left:0;text-align:left;margin-left:270.45pt;margin-top:10.4pt;width:3.95pt;height:16.35pt;z-index:250973696" coordsize="79,327" path="m10,317c,307,11,278,10,257,9,236,3,208,2,189,1,170,,169,2,144,4,119,6,59,17,39,28,19,59,,68,25v9,25,2,124,2,164c70,229,70,243,70,264v,21,9,44,,53c61,326,20,327,10,317xe" fillcolor="red">
            <v:path arrowok="t"/>
          </v:shape>
        </w:pict>
      </w:r>
      <w:r>
        <w:rPr>
          <w:rFonts w:ascii="Times New Roman" w:hAnsi="Times New Roman" w:cs="Times New Roman"/>
          <w:noProof/>
          <w:sz w:val="24"/>
          <w:szCs w:val="24"/>
          <w:lang w:eastAsia="ru-RU"/>
        </w:rPr>
        <w:pict>
          <v:shape id="_x0000_s2642" style="position:absolute;left:0;text-align:left;margin-left:266.5pt;margin-top:10.4pt;width:3.95pt;height:16.35pt;flip:x y;z-index:250972672" coordsize="79,327" path="m10,317c,307,11,278,10,257,9,236,3,208,2,189,1,170,,169,2,144,4,119,6,59,17,39,28,19,59,,68,25v9,25,2,124,2,164c70,229,70,243,70,264v,21,9,44,,53c61,326,20,327,10,317xe" fillcolor="red">
            <v:path arrowok="t"/>
          </v:shape>
        </w:pict>
      </w:r>
      <w:r>
        <w:rPr>
          <w:rFonts w:ascii="Times New Roman" w:hAnsi="Times New Roman" w:cs="Times New Roman"/>
          <w:noProof/>
          <w:sz w:val="24"/>
          <w:szCs w:val="24"/>
          <w:lang w:eastAsia="ru-RU"/>
        </w:rPr>
        <w:pict>
          <v:shape id="_x0000_s2641" style="position:absolute;left:0;text-align:left;margin-left:66.45pt;margin-top:10.4pt;width:3.95pt;height:16.35pt;z-index:250971648" coordsize="79,327" path="m10,317c,307,11,278,10,257,9,236,3,208,2,189,1,170,,169,2,144,4,119,6,59,17,39,28,19,59,,68,25v9,25,2,124,2,164c70,229,70,243,70,264v,21,9,44,,53c61,326,20,327,10,317xe" fillcolor="red">
            <v:path arrowok="t"/>
          </v:shape>
        </w:pict>
      </w:r>
      <w:r>
        <w:rPr>
          <w:rFonts w:ascii="Times New Roman" w:hAnsi="Times New Roman" w:cs="Times New Roman"/>
          <w:noProof/>
          <w:sz w:val="24"/>
          <w:szCs w:val="24"/>
          <w:lang w:eastAsia="ru-RU"/>
        </w:rPr>
        <w:pict>
          <v:shape id="_x0000_s2572" type="#_x0000_t32" style="position:absolute;left:0;text-align:left;margin-left:272.7pt;margin-top:6pt;width:201.75pt;height:.05pt;z-index:250924544" o:connectortype="straight"/>
        </w:pict>
      </w:r>
      <w:r>
        <w:rPr>
          <w:rFonts w:ascii="Times New Roman" w:hAnsi="Times New Roman" w:cs="Times New Roman"/>
          <w:noProof/>
          <w:sz w:val="24"/>
          <w:szCs w:val="24"/>
          <w:lang w:eastAsia="ru-RU"/>
        </w:rPr>
        <w:pict>
          <v:shape id="_x0000_s2571" type="#_x0000_t32" style="position:absolute;left:0;text-align:left;margin-left:67.95pt;margin-top:6pt;width:199.9pt;height:0;z-index:250923520" o:connectortype="straight"/>
        </w:pict>
      </w:r>
      <w:r>
        <w:rPr>
          <w:rFonts w:ascii="Times New Roman" w:hAnsi="Times New Roman" w:cs="Times New Roman"/>
          <w:noProof/>
          <w:sz w:val="24"/>
          <w:szCs w:val="24"/>
          <w:lang w:eastAsia="ru-RU"/>
        </w:rPr>
        <w:pict>
          <v:shape id="_x0000_s2567" type="#_x0000_t32" style="position:absolute;left:0;text-align:left;margin-left:169.2pt;margin-top:19.5pt;width:0;height:103.5pt;z-index:250919424" o:connectortype="straight"/>
        </w:pict>
      </w:r>
      <w:r>
        <w:rPr>
          <w:rFonts w:ascii="Times New Roman" w:hAnsi="Times New Roman" w:cs="Times New Roman"/>
          <w:noProof/>
          <w:sz w:val="24"/>
          <w:szCs w:val="24"/>
          <w:lang w:eastAsia="ru-RU"/>
        </w:rPr>
        <w:pict>
          <v:shape id="_x0000_s2563" type="#_x0000_t32" style="position:absolute;left:0;text-align:left;margin-left:66.45pt;margin-top:19.5pt;width:408pt;height:0;flip:x;z-index:250918400" o:connectortype="straight"/>
        </w:pict>
      </w:r>
    </w:p>
    <w:p w:rsidR="003A75BB" w:rsidRDefault="00B66E1A" w:rsidP="000F51C4">
      <w:pPr>
        <w:pStyle w:val="910"/>
        <w:shd w:val="clear" w:color="auto" w:fill="auto"/>
        <w:spacing w:line="360" w:lineRule="auto"/>
        <w:rPr>
          <w:rFonts w:ascii="Times New Roman" w:hAnsi="Times New Roman" w:cs="Times New Roman"/>
          <w:sz w:val="24"/>
          <w:szCs w:val="24"/>
        </w:rPr>
      </w:pPr>
      <w:r>
        <w:rPr>
          <w:rFonts w:ascii="Times New Roman" w:hAnsi="Times New Roman" w:cs="Times New Roman"/>
          <w:noProof/>
          <w:sz w:val="24"/>
          <w:szCs w:val="24"/>
          <w:lang w:eastAsia="ru-RU"/>
        </w:rPr>
        <w:pict>
          <v:shape id="_x0000_s2633" style="position:absolute;left:0;text-align:left;margin-left:448.95pt;margin-top:18.9pt;width:12.35pt;height:15.2pt;flip:x y;z-index:250965504" coordsize="247,304" path="m73,40c56,56,69,73,58,100,47,127,10,175,5,205v-5,30,12,59,23,75c39,296,56,302,73,303v17,1,45,-4,60,-15c148,277,157,256,163,235v6,-21,-2,-54,7,-75c179,139,204,129,215,108,226,87,247,50,238,33,229,16,187,6,163,3,139,,90,24,73,40xe" fillcolor="red">
            <v:path arrowok="t"/>
          </v:shape>
        </w:pict>
      </w:r>
      <w:r>
        <w:rPr>
          <w:rFonts w:ascii="Times New Roman" w:hAnsi="Times New Roman" w:cs="Times New Roman"/>
          <w:noProof/>
          <w:sz w:val="24"/>
          <w:szCs w:val="24"/>
          <w:lang w:eastAsia="ru-RU"/>
        </w:rPr>
        <w:pict>
          <v:shape id="_x0000_s2630" style="position:absolute;left:0;text-align:left;margin-left:238.95pt;margin-top:18.9pt;width:12.35pt;height:15.2pt;flip:x y;z-index:250962432" coordsize="247,304" path="m73,40c56,56,69,73,58,100,47,127,10,175,5,205v-5,30,12,59,23,75c39,296,56,302,73,303v17,1,45,-4,60,-15c148,277,157,256,163,235v6,-21,-2,-54,7,-75c179,139,204,129,215,108,226,87,247,50,238,33,229,16,187,6,163,3,139,,90,24,73,40xe" fillcolor="red">
            <v:path arrowok="t"/>
          </v:shape>
        </w:pict>
      </w:r>
      <w:r>
        <w:rPr>
          <w:rFonts w:ascii="Times New Roman" w:hAnsi="Times New Roman" w:cs="Times New Roman"/>
          <w:noProof/>
          <w:sz w:val="24"/>
          <w:szCs w:val="24"/>
          <w:lang w:eastAsia="ru-RU"/>
        </w:rPr>
        <w:pict>
          <v:shape id="_x0000_s2570" type="#_x0000_t32" style="position:absolute;left:0;text-align:left;margin-left:270.45pt;margin-top:12.35pt;width:204pt;height:0;z-index:250922496" o:connectortype="straight"/>
        </w:pict>
      </w:r>
      <w:r>
        <w:rPr>
          <w:rFonts w:ascii="Times New Roman" w:hAnsi="Times New Roman" w:cs="Times New Roman"/>
          <w:noProof/>
          <w:sz w:val="24"/>
          <w:szCs w:val="24"/>
          <w:lang w:eastAsia="ru-RU"/>
        </w:rPr>
        <w:pict>
          <v:shape id="_x0000_s2569" type="#_x0000_t32" style="position:absolute;left:0;text-align:left;margin-left:66.45pt;margin-top:12.35pt;width:204pt;height:0;z-index:250921472" o:connectortype="straight"/>
        </w:pict>
      </w:r>
      <w:r>
        <w:rPr>
          <w:rFonts w:ascii="Times New Roman" w:hAnsi="Times New Roman" w:cs="Times New Roman"/>
          <w:noProof/>
          <w:sz w:val="24"/>
          <w:szCs w:val="24"/>
          <w:lang w:eastAsia="ru-RU"/>
        </w:rPr>
        <w:pict>
          <v:shape id="_x0000_s2568" type="#_x0000_t32" style="position:absolute;left:0;text-align:left;margin-left:169.2pt;margin-top:12.35pt;width:.05pt;height:90.75pt;z-index:250920448" o:connectortype="straight"/>
        </w:pict>
      </w:r>
    </w:p>
    <w:p w:rsidR="003A75BB" w:rsidRDefault="00B66E1A" w:rsidP="000F51C4">
      <w:pPr>
        <w:pStyle w:val="910"/>
        <w:shd w:val="clear" w:color="auto" w:fill="auto"/>
        <w:spacing w:line="360" w:lineRule="auto"/>
        <w:rPr>
          <w:rFonts w:ascii="Times New Roman" w:hAnsi="Times New Roman" w:cs="Times New Roman"/>
          <w:sz w:val="24"/>
          <w:szCs w:val="24"/>
        </w:rPr>
      </w:pPr>
      <w:r>
        <w:rPr>
          <w:rFonts w:ascii="Times New Roman" w:hAnsi="Times New Roman" w:cs="Times New Roman"/>
          <w:noProof/>
          <w:sz w:val="24"/>
          <w:szCs w:val="24"/>
          <w:lang w:eastAsia="ru-RU"/>
        </w:rPr>
        <w:pict>
          <v:shape id="_x0000_s2649" style="position:absolute;left:0;text-align:left;margin-left:276.45pt;margin-top:13.4pt;width:7.2pt;height:13.5pt;z-index:250977792" coordsize="144,270" path="m7,15c,26,15,56,22,82v7,26,20,66,30,90c62,196,72,209,82,225v10,16,20,45,30,45c122,270,144,254,142,225,140,196,109,132,97,97,85,62,83,30,67,15,51,,12,,7,15xe" fillcolor="red">
            <v:path arrowok="t"/>
          </v:shape>
        </w:pict>
      </w:r>
      <w:r>
        <w:rPr>
          <w:rFonts w:ascii="Times New Roman" w:hAnsi="Times New Roman" w:cs="Times New Roman"/>
          <w:noProof/>
          <w:sz w:val="24"/>
          <w:szCs w:val="24"/>
          <w:lang w:eastAsia="ru-RU"/>
        </w:rPr>
        <w:pict>
          <v:shape id="_x0000_s2617" style="position:absolute;left:0;text-align:left;margin-left:116.8pt;margin-top:8.55pt;width:118.05pt;height:75.8pt;z-index:250953216" coordsize="2361,1516" path="m6,1230v-6,-30,145,-41,197,-42c255,1187,273,1203,317,1222v45,18,107,57,153,77c517,1318,597,1348,599,1339v1,-9,-98,-62,-116,-93c466,1215,511,1197,495,1148,479,1098,427,1019,390,949,352,879,299,784,270,728,241,672,219,634,213,610v-6,-24,-1,-27,22,-24c258,590,318,604,349,627v30,24,39,75,71,103c452,758,510,788,543,794v32,6,72,-5,74,-26c618,747,574,695,553,665,532,636,527,614,490,592,454,571,373,582,330,538,288,494,221,371,233,331v12,-40,113,-35,172,-36c464,294,541,314,586,327v45,13,69,19,92,49c701,405,696,467,727,502v32,35,102,50,138,85c902,622,917,687,945,711v28,25,70,30,91,20c1056,722,1062,680,1070,655v8,-25,7,-18,12,-75c1087,522,1099,365,1103,309v4,-57,-5,-38,5,-69c1118,210,1132,159,1164,126v33,-32,98,-63,140,-80c1345,30,1376,34,1416,27v40,-6,91,-16,126,-19c1578,5,1603,,1632,5v30,5,69,9,85,34c1733,63,1722,115,1728,152v5,36,-6,88,19,111c1771,286,1857,251,1876,288v18,38,-42,160,-17,196c1885,520,1960,502,2025,508v66,7,205,-18,226,15c2272,557,2176,670,2152,707v-23,37,-23,7,-43,38c2089,777,2026,866,2032,898v6,32,84,38,114,41c2176,942,2181,915,2213,915v32,,106,14,127,25c2361,951,2353,964,2342,981v-11,17,-48,43,-67,60c2256,1058,2268,1058,2230,1086v-38,28,-123,84,-180,120c1993,1242,1934,1279,1885,1304v-49,25,-87,36,-128,52c1716,1372,1676,1387,1637,1401v-39,14,-76,28,-112,38c1489,1449,1462,1451,1420,1461v-42,10,-99,29,-150,38c1219,1508,1147,1513,1112,1514v-35,1,-34,-8,-52,-8c1042,1506,1023,1514,1003,1515v-20,1,-43,-4,-65,-5c916,1509,911,1514,870,1510v-41,-4,-113,-12,-180,-23c623,1476,540,1462,465,1442v-75,-20,-148,-40,-225,-75c163,1332,12,1260,6,1230xe" fillcolor="red">
            <v:path arrowok="t"/>
          </v:shape>
        </w:pict>
      </w:r>
      <w:r>
        <w:rPr>
          <w:rFonts w:ascii="Times New Roman" w:hAnsi="Times New Roman" w:cs="Times New Roman"/>
          <w:noProof/>
          <w:sz w:val="24"/>
          <w:szCs w:val="24"/>
          <w:lang w:eastAsia="ru-RU"/>
        </w:rPr>
        <w:pict>
          <v:shape id="_x0000_s2651" style="position:absolute;left:0;text-align:left;margin-left:459.75pt;margin-top:14.9pt;width:7.2pt;height:13.5pt;flip:y;z-index:250979840" coordsize="144,270" path="m7,15c,26,15,56,22,82v7,26,20,66,30,90c62,196,72,209,82,225v10,16,20,45,30,45c122,270,144,254,142,225,140,196,109,132,97,97,85,62,83,30,67,15,51,,12,,7,15xe" fillcolor="red">
            <v:path arrowok="t"/>
          </v:shape>
        </w:pict>
      </w:r>
      <w:r>
        <w:rPr>
          <w:rFonts w:ascii="Times New Roman" w:hAnsi="Times New Roman" w:cs="Times New Roman"/>
          <w:noProof/>
          <w:sz w:val="24"/>
          <w:szCs w:val="24"/>
          <w:lang w:eastAsia="ru-RU"/>
        </w:rPr>
        <w:pict>
          <v:shape id="_x0000_s2650" style="position:absolute;left:0;text-align:left;margin-left:257.25pt;margin-top:13.4pt;width:7.2pt;height:13.5pt;flip:y;z-index:250978816" coordsize="144,270" path="m7,15c,26,15,56,22,82v7,26,20,66,30,90c62,196,72,209,82,225v10,16,20,45,30,45c122,270,144,254,142,225,140,196,109,132,97,97,85,62,83,30,67,15,51,,12,,7,15xe" fillcolor="red">
            <v:path arrowok="t"/>
          </v:shape>
        </w:pict>
      </w:r>
      <w:r>
        <w:rPr>
          <w:rFonts w:ascii="Times New Roman" w:hAnsi="Times New Roman" w:cs="Times New Roman"/>
          <w:noProof/>
          <w:sz w:val="24"/>
          <w:szCs w:val="24"/>
          <w:lang w:eastAsia="ru-RU"/>
        </w:rPr>
        <w:pict>
          <v:shape id="_x0000_s2648" style="position:absolute;left:0;text-align:left;margin-left:73.95pt;margin-top:14.9pt;width:7.2pt;height:13.5pt;z-index:250976768" coordsize="144,270" path="m7,15c,26,15,56,22,82v7,26,20,66,30,90c62,196,72,209,82,225v10,16,20,45,30,45c122,270,144,254,142,225,140,196,109,132,97,97,85,62,83,30,67,15,51,,12,,7,15xe" fillcolor="red">
            <v:path arrowok="t"/>
          </v:shape>
        </w:pict>
      </w:r>
      <w:r>
        <w:rPr>
          <w:rFonts w:ascii="Times New Roman" w:hAnsi="Times New Roman" w:cs="Times New Roman"/>
          <w:noProof/>
          <w:sz w:val="24"/>
          <w:szCs w:val="24"/>
          <w:lang w:eastAsia="ru-RU"/>
        </w:rPr>
        <w:pict>
          <v:shape id="_x0000_s2647" style="position:absolute;left:0;text-align:left;margin-left:73.95pt;margin-top:14.9pt;width:7.2pt;height:13.5pt;z-index:250975744" coordsize="144,270" path="m7,15c,26,15,56,22,82v7,26,20,66,30,90c62,196,72,209,82,225v10,16,20,45,30,45c122,270,144,254,142,225,140,196,109,132,97,97,85,62,83,30,67,15,51,,12,,7,15xe">
            <v:path arrowok="t"/>
          </v:shape>
        </w:pict>
      </w:r>
      <w:r>
        <w:rPr>
          <w:rFonts w:ascii="Times New Roman" w:hAnsi="Times New Roman" w:cs="Times New Roman"/>
          <w:noProof/>
          <w:sz w:val="24"/>
          <w:szCs w:val="24"/>
          <w:lang w:eastAsia="ru-RU"/>
        </w:rPr>
        <w:pict>
          <v:shape id="_x0000_s2618" style="position:absolute;left:0;text-align:left;margin-left:324.9pt;margin-top:9.35pt;width:115.8pt;height:75.7pt;z-index:250954240" coordsize="2316,1514" path="m6,1244v-6,-30,124,-52,172,-56c226,1184,248,1203,292,1222v45,18,107,57,153,77c492,1318,572,1348,574,1339v1,-9,-98,-62,-116,-93c441,1215,486,1197,470,1148,454,1098,402,1019,365,949,327,879,274,784,245,728,216,672,194,634,188,610v-6,-24,-1,-27,22,-24c233,590,293,604,324,627v30,24,39,75,71,103c427,758,485,788,518,794v32,6,72,-5,74,-26c593,747,549,695,528,665,507,636,502,614,465,592,429,571,348,582,305,538,263,494,196,371,208,331v12,-40,113,-35,172,-36c439,294,516,314,561,327v45,13,69,19,92,49c676,405,671,467,702,502v32,35,102,50,138,85c877,622,892,687,920,711v28,25,70,30,91,20c1031,722,1037,680,1045,655v8,-25,7,-18,12,-75c1062,522,1074,365,1078,309v4,-57,-9,-42,5,-69c1097,213,1134,174,1161,149v27,-25,56,-43,83,-60c1271,72,1302,54,1326,44v24,-10,33,-11,65,-17c1423,21,1482,11,1517,8v36,-3,61,-8,90,-3c1637,10,1676,14,1692,39v16,24,5,76,11,113c1708,188,1697,240,1722,263v24,23,110,-12,129,25c1869,326,1809,448,1834,484v26,36,101,18,166,24c2066,515,2205,490,2226,523v21,34,-75,147,-99,184c2104,744,2104,714,2084,745v-20,32,-83,121,-77,153c2013,930,2091,936,2121,939v30,3,35,-24,67,-24c2220,915,2316,913,2315,940v-1,27,-85,94,-135,135c2130,1116,2072,1151,2015,1187v-57,36,-131,80,-180,105c1786,1317,1788,1313,1723,1337v-65,24,-191,73,-278,98c1358,1460,1265,1475,1198,1487v-67,12,-111,19,-158,23c993,1514,945,1510,913,1510v-32,,-27,4,-68,c804,1506,732,1498,665,1487v-67,-11,-150,-25,-225,-45c365,1422,287,1400,215,1367,143,1334,12,1274,6,1244xe" fillcolor="red">
            <v:path arrowok="t"/>
          </v:shape>
        </w:pict>
      </w:r>
      <w:r>
        <w:rPr>
          <w:rFonts w:ascii="Times New Roman" w:hAnsi="Times New Roman" w:cs="Times New Roman"/>
          <w:noProof/>
          <w:sz w:val="24"/>
          <w:szCs w:val="24"/>
          <w:lang w:eastAsia="ru-RU"/>
        </w:rPr>
        <w:pict>
          <v:shape id="_x0000_s2583" type="#_x0000_t32" style="position:absolute;left:0;text-align:left;margin-left:278.7pt;margin-top:19.05pt;width:188.25pt;height:.75pt;z-index:250931712" o:connectortype="straight"/>
        </w:pict>
      </w:r>
      <w:r>
        <w:rPr>
          <w:rFonts w:ascii="Times New Roman" w:hAnsi="Times New Roman" w:cs="Times New Roman"/>
          <w:noProof/>
          <w:sz w:val="24"/>
          <w:szCs w:val="24"/>
          <w:lang w:eastAsia="ru-RU"/>
        </w:rPr>
        <w:pict>
          <v:shape id="_x0000_s2581" type="#_x0000_t32" style="position:absolute;left:0;text-align:left;margin-left:73.95pt;margin-top:19.8pt;width:188.25pt;height:.75pt;z-index:250929664" o:connectortype="straight"/>
        </w:pict>
      </w:r>
      <w:r>
        <w:rPr>
          <w:rFonts w:ascii="Times New Roman" w:hAnsi="Times New Roman" w:cs="Times New Roman"/>
          <w:noProof/>
          <w:sz w:val="24"/>
          <w:szCs w:val="24"/>
          <w:lang w:eastAsia="ru-RU"/>
        </w:rPr>
        <w:pict>
          <v:shape id="_x0000_s2576" type="#_x0000_t32" style="position:absolute;left:0;text-align:left;margin-left:272.7pt;margin-top:6.6pt;width:198pt;height:.05pt;z-index:250927616" o:connectortype="straight"/>
        </w:pict>
      </w:r>
      <w:r>
        <w:rPr>
          <w:rFonts w:ascii="Times New Roman" w:hAnsi="Times New Roman" w:cs="Times New Roman"/>
          <w:noProof/>
          <w:sz w:val="24"/>
          <w:szCs w:val="24"/>
          <w:lang w:eastAsia="ru-RU"/>
        </w:rPr>
        <w:pict>
          <v:shape id="_x0000_s2575" type="#_x0000_t32" style="position:absolute;left:0;text-align:left;margin-left:69.85pt;margin-top:6.65pt;width:198pt;height:0;z-index:250926592" o:connectortype="straight"/>
        </w:pict>
      </w:r>
    </w:p>
    <w:p w:rsidR="003A75BB" w:rsidRDefault="00B66E1A" w:rsidP="000F51C4">
      <w:pPr>
        <w:pStyle w:val="910"/>
        <w:shd w:val="clear" w:color="auto" w:fill="auto"/>
        <w:spacing w:line="360" w:lineRule="auto"/>
        <w:rPr>
          <w:rFonts w:ascii="Times New Roman" w:hAnsi="Times New Roman" w:cs="Times New Roman"/>
          <w:sz w:val="24"/>
          <w:szCs w:val="24"/>
        </w:rPr>
      </w:pPr>
      <w:r>
        <w:rPr>
          <w:rFonts w:ascii="Times New Roman" w:hAnsi="Times New Roman" w:cs="Times New Roman"/>
          <w:noProof/>
          <w:sz w:val="24"/>
          <w:szCs w:val="24"/>
          <w:lang w:eastAsia="ru-RU"/>
        </w:rPr>
        <w:pict>
          <v:shape id="_x0000_s2587" type="#_x0000_t32" style="position:absolute;left:0;text-align:left;margin-left:286.2pt;margin-top:13.6pt;width:171.75pt;height:.15pt;z-index:250934784" o:connectortype="straight"/>
        </w:pict>
      </w:r>
      <w:r>
        <w:rPr>
          <w:rFonts w:ascii="Times New Roman" w:hAnsi="Times New Roman" w:cs="Times New Roman"/>
          <w:noProof/>
          <w:sz w:val="24"/>
          <w:szCs w:val="24"/>
          <w:lang w:eastAsia="ru-RU"/>
        </w:rPr>
        <w:pict>
          <v:shape id="_x0000_s2586" type="#_x0000_t32" style="position:absolute;left:0;text-align:left;margin-left:82.2pt;margin-top:13.7pt;width:172.15pt;height:.05pt;z-index:250933760" o:connectortype="straight"/>
        </w:pict>
      </w:r>
    </w:p>
    <w:p w:rsidR="003A75BB" w:rsidRDefault="00B66E1A" w:rsidP="000F51C4">
      <w:pPr>
        <w:pStyle w:val="910"/>
        <w:shd w:val="clear" w:color="auto" w:fill="auto"/>
        <w:spacing w:line="360" w:lineRule="auto"/>
        <w:rPr>
          <w:rFonts w:ascii="Times New Roman" w:hAnsi="Times New Roman" w:cs="Times New Roman"/>
          <w:sz w:val="24"/>
          <w:szCs w:val="24"/>
        </w:rPr>
      </w:pPr>
      <w:r>
        <w:rPr>
          <w:rFonts w:ascii="Times New Roman" w:hAnsi="Times New Roman" w:cs="Times New Roman"/>
          <w:noProof/>
          <w:sz w:val="24"/>
          <w:szCs w:val="24"/>
          <w:lang w:eastAsia="ru-RU"/>
        </w:rPr>
        <w:pict>
          <v:shape id="_x0000_s2639" style="position:absolute;left:0;text-align:left;margin-left:337.6pt;margin-top:14.25pt;width:14pt;height:12.55pt;rotation:12762777fd;z-index:250970624" coordsize="280,251" path="m10,7c,14,34,35,48,60v14,25,24,71,45,97c114,183,147,203,176,217v29,14,76,34,90,23c280,229,274,181,258,150,242,119,193,74,168,52,143,30,128,21,108,15,88,9,20,,10,7xe" fillcolor="black [3213]">
            <v:path arrowok="t"/>
          </v:shape>
        </w:pict>
      </w:r>
      <w:r>
        <w:rPr>
          <w:rFonts w:ascii="Times New Roman" w:hAnsi="Times New Roman" w:cs="Times New Roman"/>
          <w:noProof/>
          <w:sz w:val="24"/>
          <w:szCs w:val="24"/>
          <w:lang w:eastAsia="ru-RU"/>
        </w:rPr>
        <w:pict>
          <v:shape id="_x0000_s2636" style="position:absolute;left:0;text-align:left;margin-left:131.7pt;margin-top:14.8pt;width:14pt;height:12.55pt;rotation:12762777fd;z-index:250967552" coordsize="280,251" path="m10,7c,14,34,35,48,60v14,25,24,71,45,97c114,183,147,203,176,217v29,14,76,34,90,23c280,229,274,181,258,150,242,119,193,74,168,52,143,30,128,21,108,15,88,9,20,,10,7xe" fillcolor="black [3213]">
            <v:path arrowok="t"/>
          </v:shape>
        </w:pict>
      </w:r>
      <w:r>
        <w:rPr>
          <w:rFonts w:ascii="Times New Roman" w:hAnsi="Times New Roman" w:cs="Times New Roman"/>
          <w:noProof/>
          <w:sz w:val="24"/>
          <w:szCs w:val="24"/>
          <w:lang w:eastAsia="ru-RU"/>
        </w:rPr>
        <w:pict>
          <v:shape id="_x0000_s2627" style="position:absolute;left:0;text-align:left;margin-left:343.2pt;margin-top:2.55pt;width:84.2pt;height:39.4pt;z-index:250960384" coordsize="1684,788" path="m1525,561v-11,17,-106,51,-141,69c1352,647,1350,654,1326,664v-24,11,-54,19,-86,31c1209,707,1167,725,1136,735v-31,9,-69,15,-82,17c1041,755,1073,747,1056,749v-17,1,-92,5,-103,8c942,759,968,770,991,761v24,-9,108,-39,103,-55c1090,689,997,667,961,661v-39,-4,-62,8,-95,11c835,676,800,677,766,683v-33,4,-77,16,-101,25c639,716,631,724,620,736v-11,13,1,40,-22,46c576,788,532,771,487,769v-45,-2,-108,7,-157,c281,762,250,746,195,724,140,702,,644,,634v,-10,155,25,195,30c235,669,226,658,240,664v14,6,23,31,38,38c293,709,314,707,330,709v16,2,31,7,47,7c393,716,424,726,427,711v3,-15,-69,-70,-31,-84c434,611,601,620,655,617v53,-4,-19,38,64,-12c802,555,1059,372,1149,318v89,-54,73,-11,110,-32c1295,265,1346,222,1370,193v24,-29,13,-64,33,-84c1423,89,1469,81,1493,72v24,-9,21,-9,52,-15c1576,51,1676,,1680,34v4,34,-87,178,-112,225c1543,306,1526,298,1530,319v4,21,52,46,60,66c1598,405,1602,422,1581,437v-21,15,-95,23,-116,40c1443,493,1441,521,1447,535v7,16,87,11,78,26xe" fillcolor="black [3213]">
            <v:path arrowok="t"/>
          </v:shape>
        </w:pict>
      </w:r>
      <w:r>
        <w:rPr>
          <w:rFonts w:ascii="Times New Roman" w:hAnsi="Times New Roman" w:cs="Times New Roman"/>
          <w:noProof/>
          <w:sz w:val="24"/>
          <w:szCs w:val="24"/>
          <w:lang w:eastAsia="ru-RU"/>
        </w:rPr>
        <w:pict>
          <v:shape id="_x0000_s2626" style="position:absolute;left:0;text-align:left;margin-left:140.5pt;margin-top:1.3pt;width:82.7pt;height:41.3pt;z-index:250959360" coordsize="1654,826" path="m1474,592v-5,20,-128,50,-172,67c1258,676,1239,686,1212,697v-27,11,-43,22,-75,30c1105,735,1048,739,1022,747v-26,8,-29,22,-43,25c965,775,946,767,940,765v-6,-2,13,-8,2,-3c931,767,885,792,874,794v-11,2,-15,-6,3,-19c895,762,985,734,980,718,975,702,882,682,845,677v-38,-5,-61,8,-94,12c719,693,685,695,651,701v-33,6,-77,18,-101,27c525,737,515,742,506,757v-10,15,6,50,-16,59c467,826,413,819,368,812,322,805,267,790,220,776,172,762,115,746,82,729,50,713,30,691,20,680,11,669,,661,27,665v28,3,118,23,157,37c224,715,242,736,262,741v21,6,48,10,51,-5c315,721,242,668,280,652v37,-17,205,-10,259,-15c592,633,520,676,603,624,685,573,939,385,1027,330v89,-56,73,-12,110,-34c1173,274,1217,225,1247,201v29,-24,46,-30,65,-50c1331,131,1323,101,1362,82v39,-19,167,-40,187,-45c1569,32,1465,52,1482,52v17,,172,-52,172,-15c1654,74,1512,217,1481,276v-31,59,-9,85,-12,112c1467,415,1482,425,1462,441v-21,15,-95,25,-116,42c1324,499,1309,523,1330,541v21,18,154,35,144,51xe" fillcolor="black [3213]">
            <v:path arrowok="t"/>
          </v:shape>
        </w:pict>
      </w:r>
      <w:r>
        <w:rPr>
          <w:rFonts w:ascii="Times New Roman" w:hAnsi="Times New Roman" w:cs="Times New Roman"/>
          <w:noProof/>
          <w:sz w:val="24"/>
          <w:szCs w:val="24"/>
          <w:lang w:eastAsia="ru-RU"/>
        </w:rPr>
        <w:pict>
          <v:shape id="_x0000_s2605" type="#_x0000_t32" style="position:absolute;left:0;text-align:left;margin-left:304.6pt;margin-top:17.35pt;width:136.1pt;height:0;z-index:250947072" o:connectortype="straight"/>
        </w:pict>
      </w:r>
      <w:r>
        <w:rPr>
          <w:rFonts w:ascii="Times New Roman" w:hAnsi="Times New Roman" w:cs="Times New Roman"/>
          <w:noProof/>
          <w:sz w:val="24"/>
          <w:szCs w:val="24"/>
          <w:lang w:eastAsia="ru-RU"/>
        </w:rPr>
        <w:pict>
          <v:shape id="_x0000_s2604" type="#_x0000_t32" style="position:absolute;left:0;text-align:left;margin-left:101.35pt;margin-top:17.35pt;width:133.5pt;height:.4pt;flip:y;z-index:250946048" o:connectortype="straight"/>
        </w:pict>
      </w:r>
      <w:r>
        <w:rPr>
          <w:rFonts w:ascii="Times New Roman" w:hAnsi="Times New Roman" w:cs="Times New Roman"/>
          <w:noProof/>
          <w:sz w:val="24"/>
          <w:szCs w:val="24"/>
          <w:lang w:eastAsia="ru-RU"/>
        </w:rPr>
        <w:pict>
          <v:shape id="_x0000_s2589" type="#_x0000_t32" style="position:absolute;left:0;text-align:left;margin-left:89.7pt;margin-top:5pt;width:156.75pt;height:0;z-index:250936832" o:connectortype="straight"/>
        </w:pict>
      </w:r>
      <w:r>
        <w:rPr>
          <w:rFonts w:ascii="Times New Roman" w:hAnsi="Times New Roman" w:cs="Times New Roman"/>
          <w:noProof/>
          <w:sz w:val="24"/>
          <w:szCs w:val="24"/>
          <w:lang w:eastAsia="ru-RU"/>
        </w:rPr>
        <w:pict>
          <v:shape id="_x0000_s2588" type="#_x0000_t32" style="position:absolute;left:0;text-align:left;margin-left:295.2pt;margin-top:4.95pt;width:153.75pt;height:.05pt;z-index:250935808" o:connectortype="straight"/>
        </w:pict>
      </w:r>
    </w:p>
    <w:p w:rsidR="003A75BB" w:rsidRDefault="00B66E1A" w:rsidP="000F51C4">
      <w:pPr>
        <w:pStyle w:val="910"/>
        <w:shd w:val="clear" w:color="auto" w:fill="auto"/>
        <w:spacing w:line="360" w:lineRule="auto"/>
        <w:rPr>
          <w:rFonts w:ascii="Times New Roman" w:hAnsi="Times New Roman" w:cs="Times New Roman"/>
          <w:sz w:val="24"/>
          <w:szCs w:val="24"/>
        </w:rPr>
      </w:pPr>
      <w:r>
        <w:rPr>
          <w:rFonts w:ascii="Times New Roman" w:hAnsi="Times New Roman" w:cs="Times New Roman"/>
          <w:noProof/>
          <w:sz w:val="24"/>
          <w:szCs w:val="24"/>
          <w:lang w:eastAsia="ru-RU"/>
        </w:rPr>
        <w:pict>
          <v:rect id="_x0000_s2740" style="position:absolute;left:0;text-align:left;margin-left:250.95pt;margin-top:10.8pt;width:18pt;height:22.45pt;z-index:251038208" fillcolor="red">
            <v:textbox>
              <w:txbxContent>
                <w:p w:rsidR="00B44DE4" w:rsidRPr="001834BC" w:rsidRDefault="00B44DE4" w:rsidP="001834BC">
                  <w:pPr>
                    <w:jc w:val="center"/>
                    <w:rPr>
                      <w:rFonts w:ascii="Times New Roman" w:hAnsi="Times New Roman" w:cs="Times New Roman"/>
                    </w:rPr>
                  </w:pPr>
                  <w:r w:rsidRPr="001834BC">
                    <w:rPr>
                      <w:rFonts w:ascii="Times New Roman" w:hAnsi="Times New Roman" w:cs="Times New Roman"/>
                    </w:rPr>
                    <w:t>2</w:t>
                  </w:r>
                </w:p>
              </w:txbxContent>
            </v:textbox>
          </v:rect>
        </w:pict>
      </w:r>
      <w:r>
        <w:rPr>
          <w:rFonts w:ascii="Times New Roman" w:hAnsi="Times New Roman" w:cs="Times New Roman"/>
          <w:noProof/>
          <w:sz w:val="24"/>
          <w:szCs w:val="24"/>
          <w:lang w:eastAsia="ru-RU"/>
        </w:rPr>
        <w:pict>
          <v:rect id="_x0000_s2742" style="position:absolute;left:0;text-align:left;margin-left:267.85pt;margin-top:10.8pt;width:15.35pt;height:22.45pt;z-index:251039232" fillcolor="black [3213]">
            <v:textbox>
              <w:txbxContent>
                <w:p w:rsidR="00B44DE4" w:rsidRPr="00540547" w:rsidRDefault="00B44DE4" w:rsidP="001834BC">
                  <w:pPr>
                    <w:jc w:val="center"/>
                    <w:rPr>
                      <w:rFonts w:ascii="Times New Roman" w:hAnsi="Times New Roman" w:cs="Times New Roman"/>
                      <w:color w:val="FFFFFF" w:themeColor="background1"/>
                    </w:rPr>
                  </w:pPr>
                  <w:r w:rsidRPr="00540547">
                    <w:rPr>
                      <w:rFonts w:ascii="Times New Roman" w:hAnsi="Times New Roman" w:cs="Times New Roman"/>
                      <w:color w:val="FFFFFF" w:themeColor="background1"/>
                    </w:rPr>
                    <w:t>3</w:t>
                  </w:r>
                </w:p>
              </w:txbxContent>
            </v:textbox>
          </v:rect>
        </w:pict>
      </w:r>
      <w:r>
        <w:rPr>
          <w:rFonts w:ascii="Times New Roman" w:hAnsi="Times New Roman" w:cs="Times New Roman"/>
          <w:noProof/>
          <w:sz w:val="24"/>
          <w:szCs w:val="24"/>
          <w:lang w:eastAsia="ru-RU"/>
        </w:rPr>
        <w:pict>
          <v:rect id="_x0000_s2748" style="position:absolute;left:0;text-align:left;margin-left:234.85pt;margin-top:10.8pt;width:16.1pt;height:22.45pt;z-index:251041280" fillcolor="#00b0f0">
            <v:textbox>
              <w:txbxContent>
                <w:p w:rsidR="00B44DE4" w:rsidRPr="001834BC" w:rsidRDefault="00B44DE4" w:rsidP="001834BC">
                  <w:pPr>
                    <w:jc w:val="center"/>
                    <w:rPr>
                      <w:rFonts w:ascii="Times New Roman" w:hAnsi="Times New Roman" w:cs="Times New Roman"/>
                    </w:rPr>
                  </w:pPr>
                  <w:r w:rsidRPr="001834BC">
                    <w:rPr>
                      <w:rFonts w:ascii="Times New Roman" w:hAnsi="Times New Roman" w:cs="Times New Roman"/>
                    </w:rPr>
                    <w:t>1</w:t>
                  </w:r>
                </w:p>
              </w:txbxContent>
            </v:textbox>
          </v:rect>
        </w:pict>
      </w:r>
      <w:r>
        <w:rPr>
          <w:rFonts w:ascii="Times New Roman" w:hAnsi="Times New Roman" w:cs="Times New Roman"/>
          <w:noProof/>
          <w:sz w:val="24"/>
          <w:szCs w:val="24"/>
          <w:lang w:eastAsia="ru-RU"/>
        </w:rPr>
        <w:pict>
          <v:rect id="_x0000_s2743" style="position:absolute;left:0;text-align:left;margin-left:283.65pt;margin-top:10.8pt;width:15.75pt;height:22.45pt;z-index:251040256" fillcolor="#49f54d">
            <v:textbox>
              <w:txbxContent>
                <w:p w:rsidR="00B44DE4" w:rsidRPr="00540547" w:rsidRDefault="00B44DE4" w:rsidP="001834BC">
                  <w:pPr>
                    <w:rPr>
                      <w:rFonts w:ascii="Times New Roman" w:hAnsi="Times New Roman" w:cs="Times New Roman"/>
                      <w:color w:val="000000" w:themeColor="text1"/>
                    </w:rPr>
                  </w:pPr>
                  <w:r w:rsidRPr="00540547">
                    <w:rPr>
                      <w:rFonts w:ascii="Times New Roman" w:hAnsi="Times New Roman" w:cs="Times New Roman"/>
                      <w:color w:val="000000" w:themeColor="text1"/>
                    </w:rPr>
                    <w:t>4</w:t>
                  </w:r>
                </w:p>
              </w:txbxContent>
            </v:textbox>
          </v:rect>
        </w:pict>
      </w:r>
    </w:p>
    <w:p w:rsidR="000F51C4" w:rsidRDefault="000F51C4" w:rsidP="008D5A21">
      <w:pPr>
        <w:pStyle w:val="910"/>
        <w:shd w:val="clear" w:color="auto" w:fill="auto"/>
        <w:spacing w:line="360" w:lineRule="auto"/>
        <w:ind w:firstLine="500"/>
        <w:jc w:val="center"/>
        <w:rPr>
          <w:rFonts w:ascii="Times New Roman" w:hAnsi="Times New Roman" w:cs="Times New Roman"/>
          <w:sz w:val="24"/>
          <w:szCs w:val="24"/>
        </w:rPr>
      </w:pPr>
    </w:p>
    <w:p w:rsidR="00F83792" w:rsidRDefault="00F83792" w:rsidP="00AF5F6E">
      <w:pPr>
        <w:pStyle w:val="910"/>
        <w:shd w:val="clear" w:color="auto" w:fill="auto"/>
        <w:spacing w:line="240" w:lineRule="auto"/>
        <w:rPr>
          <w:rFonts w:ascii="Times New Roman" w:hAnsi="Times New Roman" w:cs="Times New Roman"/>
          <w:sz w:val="24"/>
          <w:szCs w:val="24"/>
        </w:rPr>
      </w:pPr>
    </w:p>
    <w:p w:rsidR="00C77753" w:rsidRPr="00F83792" w:rsidRDefault="000F51C4" w:rsidP="00F83792">
      <w:pPr>
        <w:pStyle w:val="910"/>
        <w:shd w:val="clear" w:color="auto" w:fill="auto"/>
        <w:spacing w:line="240" w:lineRule="auto"/>
        <w:rPr>
          <w:rStyle w:val="70Gungsuh"/>
          <w:rFonts w:ascii="Times New Roman" w:hAnsi="Times New Roman" w:cs="Times New Roman"/>
          <w:i w:val="0"/>
          <w:color w:val="000000"/>
          <w:lang w:val="ru-RU"/>
        </w:rPr>
      </w:pPr>
      <w:r w:rsidRPr="00F83792">
        <w:rPr>
          <w:rFonts w:ascii="Times New Roman" w:hAnsi="Times New Roman" w:cs="Times New Roman"/>
          <w:sz w:val="28"/>
          <w:szCs w:val="28"/>
        </w:rPr>
        <w:t xml:space="preserve">Рис. </w:t>
      </w:r>
      <w:r w:rsidR="00E009B1">
        <w:rPr>
          <w:rFonts w:ascii="Times New Roman" w:hAnsi="Times New Roman" w:cs="Times New Roman"/>
          <w:sz w:val="28"/>
          <w:szCs w:val="28"/>
        </w:rPr>
        <w:t>32.</w:t>
      </w:r>
      <w:r w:rsidRPr="00F83792">
        <w:rPr>
          <w:rFonts w:ascii="Times New Roman" w:hAnsi="Times New Roman" w:cs="Times New Roman"/>
          <w:sz w:val="28"/>
          <w:szCs w:val="28"/>
        </w:rPr>
        <w:t>Перспективная азимутальная ортографическая  проекция</w:t>
      </w:r>
      <w:r w:rsidR="00DC50C0" w:rsidRPr="00F83792">
        <w:rPr>
          <w:rFonts w:ascii="Times New Roman" w:hAnsi="Times New Roman" w:cs="Times New Roman"/>
          <w:sz w:val="28"/>
          <w:szCs w:val="28"/>
        </w:rPr>
        <w:t xml:space="preserve"> уровней</w:t>
      </w:r>
      <w:r w:rsidR="00C77753" w:rsidRPr="00F83792">
        <w:rPr>
          <w:rFonts w:ascii="Times New Roman" w:hAnsi="Times New Roman" w:cs="Times New Roman"/>
          <w:sz w:val="28"/>
          <w:szCs w:val="28"/>
        </w:rPr>
        <w:t xml:space="preserve"> </w:t>
      </w:r>
      <w:r w:rsidR="00B66E1A" w:rsidRPr="00B66E1A">
        <w:rPr>
          <w:rFonts w:ascii="Times New Roman" w:hAnsi="Times New Roman" w:cs="Times New Roman"/>
          <w:noProof/>
          <w:color w:val="000000"/>
          <w:sz w:val="28"/>
          <w:szCs w:val="28"/>
          <w:lang w:eastAsia="ru-RU"/>
        </w:rPr>
        <w:pict>
          <v:oval id="_x0000_s2738" style="position:absolute;left:0;text-align:left;margin-left:377.45pt;margin-top:140.8pt;width:16.1pt;height:22.7pt;rotation:-1138840fd;z-index:251037184;mso-position-horizontal-relative:text;mso-position-vertical-relative:text" fillcolor="red"/>
        </w:pict>
      </w:r>
      <w:r w:rsidR="00B66E1A" w:rsidRPr="00B66E1A">
        <w:rPr>
          <w:rFonts w:ascii="Times New Roman" w:hAnsi="Times New Roman" w:cs="Times New Roman"/>
          <w:noProof/>
          <w:color w:val="000000"/>
          <w:sz w:val="28"/>
          <w:szCs w:val="28"/>
          <w:lang w:eastAsia="ru-RU"/>
        </w:rPr>
        <w:pict>
          <v:oval id="_x0000_s2737" style="position:absolute;left:0;text-align:left;margin-left:112.6pt;margin-top:282.65pt;width:16.1pt;height:22.7pt;rotation:-1138840fd;z-index:251036160;mso-position-horizontal-relative:text;mso-position-vertical-relative:text" fillcolor="red"/>
        </w:pict>
      </w:r>
      <w:r w:rsidR="00B66E1A" w:rsidRPr="00B66E1A">
        <w:rPr>
          <w:rFonts w:ascii="Times New Roman" w:hAnsi="Times New Roman" w:cs="Times New Roman"/>
          <w:noProof/>
          <w:color w:val="000000"/>
          <w:sz w:val="28"/>
          <w:szCs w:val="28"/>
          <w:lang w:eastAsia="ru-RU"/>
        </w:rPr>
        <w:pict>
          <v:shape id="_x0000_s2734" style="position:absolute;left:0;text-align:left;margin-left:79.45pt;margin-top:208.4pt;width:9pt;height:28.7pt;z-index:251034112;mso-position-horizontal-relative:text;mso-position-vertical-relative:text" coordsize="180,574" path="m25,30c,60,12,204,10,272v-2,68,-2,118,,165c12,484,15,540,25,557v10,17,23,8,45,-17c92,515,145,462,160,405v15,-57,,-158,,-210c160,143,180,118,160,90,140,62,47,,25,30xe" fillcolor="red">
            <v:path arrowok="t"/>
          </v:shape>
        </w:pict>
      </w:r>
      <w:r w:rsidR="00B66E1A" w:rsidRPr="00B66E1A">
        <w:rPr>
          <w:rFonts w:ascii="Times New Roman" w:hAnsi="Times New Roman" w:cs="Times New Roman"/>
          <w:noProof/>
          <w:color w:val="000000"/>
          <w:sz w:val="28"/>
          <w:szCs w:val="28"/>
          <w:lang w:eastAsia="ru-RU"/>
        </w:rPr>
        <w:pict>
          <v:shape id="_x0000_s2733" style="position:absolute;left:0;text-align:left;margin-left:383.85pt;margin-top:208.65pt;width:14.2pt;height:24.65pt;z-index:251033088;mso-position-horizontal-relative:text;mso-position-vertical-relative:text" coordsize="284,493" path="m3,250c,198,4,142,27,102,50,62,102,20,138,10,174,,222,22,243,40v21,18,19,52,24,77c272,142,270,167,273,190v3,23,11,27,9,62c280,287,277,360,258,400v-19,40,-55,87,-90,90c133,493,75,455,48,415,21,375,12,284,3,250xe" fillcolor="red">
            <v:path arrowok="t"/>
          </v:shape>
        </w:pict>
      </w:r>
      <w:r w:rsidR="00B66E1A" w:rsidRPr="00B66E1A">
        <w:rPr>
          <w:rFonts w:ascii="Times New Roman" w:hAnsi="Times New Roman" w:cs="Times New Roman"/>
          <w:noProof/>
          <w:color w:val="000000"/>
          <w:sz w:val="28"/>
          <w:szCs w:val="28"/>
          <w:lang w:eastAsia="ru-RU"/>
        </w:rPr>
        <w:pict>
          <v:shape id="_x0000_s2732" style="position:absolute;left:0;text-align:left;margin-left:105.5pt;margin-top:208.4pt;width:15.45pt;height:24.25pt;z-index:251032064;mso-position-horizontal-relative:text;mso-position-vertical-relative:text" coordsize="309,485" path="m,242c,182,21,87,44,47,67,7,102,4,135,2,168,,213,15,240,32v27,17,49,48,59,75c309,134,301,167,299,197v-2,30,-7,58,-14,90c278,319,275,360,255,392v-20,32,-55,87,-90,90c130,485,72,447,45,407,18,367,9,276,,242xe" fillcolor="red">
            <v:path arrowok="t"/>
          </v:shape>
        </w:pict>
      </w:r>
      <w:r w:rsidR="00B66E1A" w:rsidRPr="00B66E1A">
        <w:rPr>
          <w:rFonts w:ascii="Times New Roman" w:hAnsi="Times New Roman" w:cs="Times New Roman"/>
          <w:noProof/>
          <w:color w:val="000000"/>
          <w:sz w:val="28"/>
          <w:szCs w:val="28"/>
          <w:lang w:eastAsia="ru-RU"/>
        </w:rPr>
        <w:pict>
          <v:shape id="_x0000_s2731" style="position:absolute;left:0;text-align:left;margin-left:291.4pt;margin-top:259.15pt;width:16.2pt;height:19.1pt;rotation:295006fd;z-index:251031040;mso-position-horizontal-relative:text;mso-position-vertical-relative:text" coordsize="324,382" path="m317,291v-7,37,-51,77,-76,84c216,382,197,359,165,334,133,309,80,261,52,224,24,187,,146,,114,1,82,29,43,53,28,76,13,105,,144,20v38,21,107,98,139,132c315,187,324,261,317,291xe" fillcolor="black [3213]">
            <v:path arrowok="t"/>
          </v:shape>
        </w:pict>
      </w:r>
      <w:r w:rsidR="00B66E1A" w:rsidRPr="00B66E1A">
        <w:rPr>
          <w:rFonts w:ascii="Times New Roman" w:hAnsi="Times New Roman" w:cs="Times New Roman"/>
          <w:noProof/>
          <w:color w:val="000000"/>
          <w:sz w:val="28"/>
          <w:szCs w:val="28"/>
          <w:lang w:eastAsia="ru-RU"/>
        </w:rPr>
        <w:pict>
          <v:shape id="_x0000_s2730" style="position:absolute;left:0;text-align:left;margin-left:192.8pt;margin-top:168.95pt;width:16.2pt;height:19.3pt;z-index:251030016;mso-position-horizontal-relative:text;mso-position-vertical-relative:text" coordsize="324,386" path="m7,95c14,58,39,,83,11v44,11,149,108,189,151c312,205,324,240,324,272v-1,32,-29,71,-53,86c248,373,219,386,180,366,142,345,73,268,41,234,9,199,,125,7,95xe" fillcolor="black [3213]">
            <v:path arrowok="t"/>
          </v:shape>
        </w:pict>
      </w:r>
      <w:r w:rsidR="00B66E1A" w:rsidRPr="00B66E1A">
        <w:rPr>
          <w:rFonts w:ascii="Times New Roman" w:hAnsi="Times New Roman" w:cs="Times New Roman"/>
          <w:noProof/>
          <w:color w:val="000000"/>
          <w:sz w:val="28"/>
          <w:szCs w:val="28"/>
          <w:lang w:eastAsia="ru-RU"/>
        </w:rPr>
        <w:pict>
          <v:oval id="_x0000_s2696" style="position:absolute;left:0;text-align:left;margin-left:162.75pt;margin-top:132pt;width:180.75pt;height:177.75pt;z-index:250997248;mso-position-horizontal-relative:text;mso-position-vertical-relative:text" fillcolor="#00b0f0"/>
        </w:pict>
      </w:r>
      <w:r w:rsidR="00B66E1A" w:rsidRPr="00B66E1A">
        <w:rPr>
          <w:rFonts w:ascii="Times New Roman" w:hAnsi="Times New Roman" w:cs="Times New Roman"/>
          <w:noProof/>
          <w:color w:val="000000"/>
          <w:sz w:val="28"/>
          <w:szCs w:val="28"/>
          <w:lang w:eastAsia="ru-RU"/>
        </w:rPr>
        <w:pict>
          <v:shape id="_x0000_s2727" style="position:absolute;left:0;text-align:left;margin-left:270.45pt;margin-top:189.75pt;width:27.25pt;height:26.6pt;rotation:180;z-index:251026944;mso-position-horizontal-relative:text;mso-position-vertical-relative:text" coordsize="545,532" path="m15,117c28,95,50,84,75,72,100,60,125,52,165,42,205,32,272,17,315,12,358,7,390,,420,12v30,12,55,50,75,75c515,112,535,132,540,162v5,30,-5,73,-15,105c515,299,500,327,480,357v-20,30,-53,63,-75,90c383,474,382,512,345,522,308,532,212,514,180,507v-32,-7,-13,-13,-30,-30c133,460,97,432,75,402,53,372,27,329,15,297,3,265,,237,,207,,177,2,139,15,117xe" fillcolor="red">
            <v:path arrowok="t"/>
          </v:shape>
        </w:pict>
      </w:r>
      <w:r w:rsidR="00B66E1A" w:rsidRPr="00B66E1A">
        <w:rPr>
          <w:rFonts w:ascii="Times New Roman" w:hAnsi="Times New Roman" w:cs="Times New Roman"/>
          <w:noProof/>
          <w:color w:val="000000"/>
          <w:sz w:val="28"/>
          <w:szCs w:val="28"/>
          <w:lang w:eastAsia="ru-RU"/>
        </w:rPr>
        <w:pict>
          <v:shape id="_x0000_s2702" type="#_x0000_t32" style="position:absolute;left:0;text-align:left;margin-left:79.6pt;margin-top:219.75pt;width:342.75pt;height:0;z-index:251001344;mso-position-horizontal-relative:text;mso-position-vertical-relative:text" o:connectortype="straight"/>
        </w:pict>
      </w:r>
      <w:r w:rsidR="00B66E1A" w:rsidRPr="00B66E1A">
        <w:rPr>
          <w:rFonts w:ascii="Times New Roman" w:hAnsi="Times New Roman" w:cs="Times New Roman"/>
          <w:noProof/>
          <w:color w:val="000000"/>
          <w:sz w:val="28"/>
          <w:szCs w:val="28"/>
          <w:lang w:eastAsia="ru-RU"/>
        </w:rPr>
        <w:pict>
          <v:oval id="_x0000_s2699" style="position:absolute;left:0;text-align:left;margin-left:203.7pt;margin-top:171.75pt;width:100.9pt;height:97.5pt;z-index:250999296;mso-position-horizontal-relative:text;mso-position-vertical-relative:text" fillcolor="#00b0f0"/>
        </w:pict>
      </w:r>
      <w:r w:rsidR="00B66E1A" w:rsidRPr="00B66E1A">
        <w:rPr>
          <w:rFonts w:ascii="Times New Roman" w:hAnsi="Times New Roman" w:cs="Times New Roman"/>
          <w:noProof/>
          <w:color w:val="000000"/>
          <w:sz w:val="28"/>
          <w:szCs w:val="28"/>
          <w:lang w:eastAsia="ru-RU"/>
        </w:rPr>
        <w:pict>
          <v:oval id="_x0000_s2698" style="position:absolute;left:0;text-align:left;margin-left:183.45pt;margin-top:152.25pt;width:139.5pt;height:138pt;z-index:250998272;mso-position-horizontal-relative:text;mso-position-vertical-relative:text" fillcolor="#00b0f0"/>
        </w:pict>
      </w:r>
      <w:r w:rsidR="00B66E1A" w:rsidRPr="00B66E1A">
        <w:rPr>
          <w:rFonts w:ascii="Times New Roman" w:hAnsi="Times New Roman" w:cs="Times New Roman"/>
          <w:noProof/>
          <w:color w:val="000000"/>
          <w:sz w:val="28"/>
          <w:szCs w:val="28"/>
          <w:lang w:eastAsia="ru-RU"/>
        </w:rPr>
        <w:pict>
          <v:oval id="_x0000_s2695" style="position:absolute;left:0;text-align:left;margin-left:180.25pt;margin-top:152.25pt;width:138pt;height:135pt;z-index:250996224;mso-position-horizontal-relative:text;mso-position-vertical-relative:text"/>
        </w:pict>
      </w:r>
      <w:r w:rsidR="00B66E1A" w:rsidRPr="00B66E1A">
        <w:rPr>
          <w:rFonts w:ascii="Times New Roman" w:hAnsi="Times New Roman" w:cs="Times New Roman"/>
          <w:noProof/>
          <w:color w:val="000000"/>
          <w:sz w:val="28"/>
          <w:szCs w:val="28"/>
          <w:lang w:eastAsia="ru-RU"/>
        </w:rPr>
        <w:pict>
          <v:oval id="_x0000_s2692" style="position:absolute;left:0;text-align:left;margin-left:162.45pt;margin-top:136.5pt;width:180.75pt;height:168.75pt;z-index:250995200;mso-position-horizontal-relative:text;mso-position-vertical-relative:text"/>
        </w:pict>
      </w:r>
      <w:r w:rsidR="00B66E1A" w:rsidRPr="00B66E1A">
        <w:rPr>
          <w:rFonts w:ascii="Times New Roman" w:hAnsi="Times New Roman" w:cs="Times New Roman"/>
          <w:noProof/>
          <w:color w:val="000000"/>
          <w:sz w:val="28"/>
          <w:szCs w:val="28"/>
          <w:lang w:eastAsia="ru-RU"/>
        </w:rPr>
        <w:pict>
          <v:oval id="_x0000_s2689" style="position:absolute;left:0;text-align:left;margin-left:162.45pt;margin-top:132pt;width:180.75pt;height:173.25pt;z-index:250993152;mso-position-horizontal-relative:text;mso-position-vertical-relative:text"/>
        </w:pict>
      </w:r>
      <w:r w:rsidR="00B66E1A" w:rsidRPr="00B66E1A">
        <w:rPr>
          <w:rFonts w:ascii="Times New Roman" w:hAnsi="Times New Roman" w:cs="Times New Roman"/>
          <w:noProof/>
          <w:color w:val="000000"/>
          <w:sz w:val="28"/>
          <w:szCs w:val="28"/>
          <w:lang w:eastAsia="ru-RU"/>
        </w:rPr>
        <w:pict>
          <v:oval id="_x0000_s2691" style="position:absolute;left:0;text-align:left;margin-left:145.7pt;margin-top:116.25pt;width:213.5pt;height:209.25pt;z-index:250994176;mso-position-horizontal-relative:text;mso-position-vertical-relative:text" fillcolor="#00b0f0"/>
        </w:pict>
      </w:r>
      <w:r w:rsidR="00B66E1A" w:rsidRPr="00B66E1A">
        <w:rPr>
          <w:rFonts w:ascii="Times New Roman" w:hAnsi="Times New Roman" w:cs="Times New Roman"/>
          <w:noProof/>
          <w:color w:val="000000"/>
          <w:sz w:val="28"/>
          <w:szCs w:val="28"/>
          <w:lang w:eastAsia="ru-RU"/>
        </w:rPr>
        <w:pict>
          <v:oval id="_x0000_s2688" style="position:absolute;left:0;text-align:left;margin-left:127.95pt;margin-top:97.5pt;width:248.25pt;height:249pt;z-index:250992128;mso-position-horizontal-relative:text;mso-position-vertical-relative:text" fillcolor="#00b0f0"/>
        </w:pict>
      </w:r>
      <w:r w:rsidR="00B66E1A" w:rsidRPr="00B66E1A">
        <w:rPr>
          <w:rFonts w:ascii="Times New Roman" w:hAnsi="Times New Roman" w:cs="Times New Roman"/>
          <w:noProof/>
          <w:color w:val="000000"/>
          <w:sz w:val="28"/>
          <w:szCs w:val="28"/>
          <w:lang w:eastAsia="ru-RU"/>
        </w:rPr>
        <w:pict>
          <v:oval id="_x0000_s2686" style="position:absolute;left:0;text-align:left;margin-left:112.6pt;margin-top:84pt;width:279pt;height:276.75pt;z-index:250991104;mso-position-horizontal-relative:text;mso-position-vertical-relative:text" fillcolor="#00b0f0"/>
        </w:pict>
      </w:r>
      <w:r w:rsidR="00B66E1A" w:rsidRPr="00B66E1A">
        <w:rPr>
          <w:rFonts w:ascii="Times New Roman" w:hAnsi="Times New Roman" w:cs="Times New Roman"/>
          <w:noProof/>
          <w:color w:val="000000"/>
          <w:sz w:val="28"/>
          <w:szCs w:val="28"/>
          <w:lang w:eastAsia="ru-RU"/>
        </w:rPr>
        <w:pict>
          <v:oval id="_x0000_s2684" style="position:absolute;left:0;text-align:left;margin-left:101.35pt;margin-top:71.25pt;width:301.5pt;height:303pt;z-index:250990080;mso-position-horizontal-relative:text;mso-position-vertical-relative:text" fillcolor="#00b0f0"/>
        </w:pict>
      </w:r>
      <w:r w:rsidR="00B66E1A" w:rsidRPr="00B66E1A">
        <w:rPr>
          <w:rFonts w:ascii="Times New Roman" w:hAnsi="Times New Roman" w:cs="Times New Roman"/>
          <w:noProof/>
          <w:color w:val="000000"/>
          <w:sz w:val="28"/>
          <w:szCs w:val="28"/>
          <w:lang w:eastAsia="ru-RU"/>
        </w:rPr>
        <w:pict>
          <v:oval id="_x0000_s2681" style="position:absolute;left:0;text-align:left;margin-left:89.7pt;margin-top:61.5pt;width:324.75pt;height:322.5pt;z-index:250989056;mso-position-horizontal-relative:text;mso-position-vertical-relative:text" fillcolor="#00b0f0"/>
        </w:pict>
      </w:r>
      <w:r w:rsidR="00C77753" w:rsidRPr="00F83792">
        <w:rPr>
          <w:rFonts w:ascii="Times New Roman" w:hAnsi="Times New Roman" w:cs="Times New Roman"/>
          <w:sz w:val="28"/>
          <w:szCs w:val="28"/>
        </w:rPr>
        <w:t>г</w:t>
      </w:r>
      <w:r w:rsidR="00DC50C0" w:rsidRPr="00F83792">
        <w:rPr>
          <w:rFonts w:ascii="Times New Roman" w:hAnsi="Times New Roman" w:cs="Times New Roman"/>
          <w:sz w:val="28"/>
          <w:szCs w:val="28"/>
        </w:rPr>
        <w:t>идрофобности поверхности лактатдегидрогеназы</w:t>
      </w:r>
      <w:r w:rsidR="0007226E" w:rsidRPr="00F83792">
        <w:rPr>
          <w:rFonts w:ascii="Times New Roman" w:hAnsi="Times New Roman" w:cs="Times New Roman"/>
          <w:sz w:val="28"/>
          <w:szCs w:val="28"/>
        </w:rPr>
        <w:t>:</w:t>
      </w:r>
      <w:r w:rsidR="00C77753" w:rsidRPr="00F83792">
        <w:rPr>
          <w:rFonts w:ascii="Times New Roman" w:hAnsi="Times New Roman" w:cs="Times New Roman"/>
          <w:sz w:val="28"/>
          <w:szCs w:val="28"/>
        </w:rPr>
        <w:t xml:space="preserve"> </w:t>
      </w:r>
      <w:r w:rsidR="00C77753" w:rsidRPr="00F83792">
        <w:rPr>
          <w:rStyle w:val="70Corbel"/>
          <w:rFonts w:ascii="Times New Roman" w:hAnsi="Times New Roman" w:cs="Times New Roman"/>
          <w:color w:val="000000"/>
          <w:sz w:val="28"/>
          <w:szCs w:val="28"/>
        </w:rPr>
        <w:t>1</w:t>
      </w:r>
      <w:r w:rsidR="00C77753" w:rsidRPr="00F83792">
        <w:rPr>
          <w:rStyle w:val="702"/>
          <w:rFonts w:ascii="Times New Roman" w:hAnsi="Times New Roman" w:cs="Times New Roman"/>
          <w:color w:val="000000"/>
          <w:spacing w:val="0"/>
          <w:sz w:val="28"/>
          <w:szCs w:val="28"/>
        </w:rPr>
        <w:t xml:space="preserve">- 0 &lt; </w:t>
      </w:r>
      <w:r w:rsidR="00C77753" w:rsidRPr="00F83792">
        <w:rPr>
          <w:rStyle w:val="70Gungsuh"/>
          <w:rFonts w:ascii="Times New Roman" w:hAnsi="Times New Roman" w:cs="Times New Roman"/>
          <w:i w:val="0"/>
          <w:color w:val="000000"/>
        </w:rPr>
        <w:t>F</w:t>
      </w:r>
      <w:r w:rsidR="00C77753" w:rsidRPr="00F83792">
        <w:rPr>
          <w:rStyle w:val="70Gungsuh"/>
          <w:rFonts w:ascii="Times New Roman" w:hAnsi="Times New Roman" w:cs="Times New Roman"/>
          <w:i w:val="0"/>
          <w:color w:val="000000"/>
          <w:lang w:val="ru-RU"/>
        </w:rPr>
        <w:t>/</w:t>
      </w:r>
      <w:r w:rsidR="00C77753" w:rsidRPr="00F83792">
        <w:rPr>
          <w:rStyle w:val="70Gungsuh"/>
          <w:rFonts w:ascii="Times New Roman" w:hAnsi="Times New Roman" w:cs="Times New Roman"/>
          <w:i w:val="0"/>
          <w:color w:val="000000"/>
        </w:rPr>
        <w:t>RT</w:t>
      </w:r>
      <w:r w:rsidR="00C77753" w:rsidRPr="00F83792">
        <w:rPr>
          <w:rStyle w:val="70Gungsuh"/>
          <w:rFonts w:ascii="Times New Roman" w:hAnsi="Times New Roman" w:cs="Times New Roman"/>
          <w:color w:val="000000"/>
          <w:lang w:val="ru-RU"/>
        </w:rPr>
        <w:t xml:space="preserve"> </w:t>
      </w:r>
      <w:r w:rsidR="00C77753" w:rsidRPr="00F83792">
        <w:rPr>
          <w:rStyle w:val="70SimHei"/>
          <w:rFonts w:ascii="Times New Roman" w:hAnsi="Times New Roman" w:cs="Times New Roman"/>
          <w:color w:val="000000"/>
        </w:rPr>
        <w:t>&lt;</w:t>
      </w:r>
      <w:r w:rsidR="00C77753" w:rsidRPr="00F83792">
        <w:rPr>
          <w:rStyle w:val="702"/>
          <w:rFonts w:ascii="Times New Roman" w:hAnsi="Times New Roman" w:cs="Times New Roman"/>
          <w:color w:val="000000"/>
          <w:spacing w:val="0"/>
          <w:sz w:val="28"/>
          <w:szCs w:val="28"/>
        </w:rPr>
        <w:t xml:space="preserve"> 1;  2- 1</w:t>
      </w:r>
      <w:r w:rsidR="00C77753" w:rsidRPr="00F83792">
        <w:rPr>
          <w:rStyle w:val="7016pt"/>
          <w:rFonts w:ascii="Times New Roman" w:hAnsi="Times New Roman" w:cs="Times New Roman"/>
          <w:color w:val="000000"/>
          <w:sz w:val="28"/>
          <w:szCs w:val="28"/>
          <w:lang w:val="ru-RU" w:eastAsia="ru-RU"/>
        </w:rPr>
        <w:t xml:space="preserve"> </w:t>
      </w:r>
      <w:r w:rsidR="00C77753" w:rsidRPr="00F83792">
        <w:rPr>
          <w:rStyle w:val="702"/>
          <w:rFonts w:ascii="Times New Roman" w:hAnsi="Times New Roman" w:cs="Times New Roman"/>
          <w:color w:val="000000"/>
          <w:spacing w:val="0"/>
          <w:sz w:val="28"/>
          <w:szCs w:val="28"/>
        </w:rPr>
        <w:t xml:space="preserve">&lt; </w:t>
      </w:r>
      <w:r w:rsidR="00C77753" w:rsidRPr="00F83792">
        <w:rPr>
          <w:rStyle w:val="70Gungsuh"/>
          <w:rFonts w:ascii="Times New Roman" w:hAnsi="Times New Roman" w:cs="Times New Roman"/>
          <w:i w:val="0"/>
          <w:color w:val="000000"/>
        </w:rPr>
        <w:t>F</w:t>
      </w:r>
      <w:r w:rsidR="00C77753" w:rsidRPr="00F83792">
        <w:rPr>
          <w:rStyle w:val="70Gungsuh"/>
          <w:rFonts w:ascii="Times New Roman" w:hAnsi="Times New Roman" w:cs="Times New Roman"/>
          <w:i w:val="0"/>
          <w:color w:val="000000"/>
          <w:lang w:val="ru-RU"/>
        </w:rPr>
        <w:t>/</w:t>
      </w:r>
      <w:r w:rsidR="00C77753" w:rsidRPr="00F83792">
        <w:rPr>
          <w:rStyle w:val="70Gungsuh"/>
          <w:rFonts w:ascii="Times New Roman" w:hAnsi="Times New Roman" w:cs="Times New Roman"/>
          <w:i w:val="0"/>
          <w:color w:val="000000"/>
        </w:rPr>
        <w:t>RT</w:t>
      </w:r>
      <w:r w:rsidR="00C77753" w:rsidRPr="00F83792">
        <w:rPr>
          <w:rStyle w:val="70Gungsuh"/>
          <w:rFonts w:ascii="Times New Roman" w:hAnsi="Times New Roman" w:cs="Times New Roman"/>
          <w:color w:val="000000"/>
          <w:lang w:val="ru-RU"/>
        </w:rPr>
        <w:t xml:space="preserve"> </w:t>
      </w:r>
      <w:r w:rsidR="00C77753" w:rsidRPr="00F83792">
        <w:rPr>
          <w:rStyle w:val="70SimHei"/>
          <w:rFonts w:ascii="Times New Roman" w:hAnsi="Times New Roman" w:cs="Times New Roman"/>
          <w:color w:val="000000"/>
        </w:rPr>
        <w:t>&lt;</w:t>
      </w:r>
      <w:r w:rsidR="00C77753" w:rsidRPr="00F83792">
        <w:rPr>
          <w:rStyle w:val="702"/>
          <w:rFonts w:ascii="Times New Roman" w:hAnsi="Times New Roman" w:cs="Times New Roman"/>
          <w:color w:val="000000"/>
          <w:spacing w:val="0"/>
          <w:sz w:val="28"/>
          <w:szCs w:val="28"/>
        </w:rPr>
        <w:t xml:space="preserve"> 2</w:t>
      </w:r>
      <w:r w:rsidR="00C77753" w:rsidRPr="00F83792">
        <w:rPr>
          <w:rStyle w:val="7017pt"/>
          <w:rFonts w:ascii="Times New Roman" w:hAnsi="Times New Roman" w:cs="Times New Roman"/>
          <w:color w:val="000000"/>
          <w:sz w:val="28"/>
          <w:szCs w:val="28"/>
        </w:rPr>
        <w:t xml:space="preserve">; </w:t>
      </w:r>
      <w:r w:rsidR="00C77753" w:rsidRPr="00F83792">
        <w:rPr>
          <w:rStyle w:val="70BookmanOldStyle"/>
          <w:rFonts w:ascii="Times New Roman" w:hAnsi="Times New Roman" w:cs="Times New Roman"/>
          <w:b w:val="0"/>
          <w:color w:val="000000"/>
          <w:sz w:val="28"/>
          <w:szCs w:val="28"/>
        </w:rPr>
        <w:t>3</w:t>
      </w:r>
      <w:r w:rsidR="00C77753" w:rsidRPr="00F83792">
        <w:rPr>
          <w:rStyle w:val="7017pt"/>
          <w:rFonts w:ascii="Times New Roman" w:hAnsi="Times New Roman" w:cs="Times New Roman"/>
          <w:b w:val="0"/>
          <w:color w:val="000000"/>
          <w:sz w:val="28"/>
          <w:szCs w:val="28"/>
        </w:rPr>
        <w:t xml:space="preserve"> - </w:t>
      </w:r>
      <w:r w:rsidR="00C77753" w:rsidRPr="00F83792">
        <w:rPr>
          <w:rStyle w:val="70Gungsuh2"/>
          <w:rFonts w:ascii="Times New Roman" w:hAnsi="Times New Roman" w:cs="Times New Roman"/>
          <w:i w:val="0"/>
          <w:color w:val="000000"/>
          <w:spacing w:val="0"/>
        </w:rPr>
        <w:t>F</w:t>
      </w:r>
      <w:r w:rsidR="00C77753" w:rsidRPr="00F83792">
        <w:rPr>
          <w:rStyle w:val="70Gungsuh2"/>
          <w:rFonts w:ascii="Times New Roman" w:hAnsi="Times New Roman" w:cs="Times New Roman"/>
          <w:i w:val="0"/>
          <w:color w:val="000000"/>
          <w:spacing w:val="0"/>
          <w:lang w:val="ru-RU"/>
        </w:rPr>
        <w:t>/</w:t>
      </w:r>
      <w:r w:rsidR="00C77753" w:rsidRPr="00F83792">
        <w:rPr>
          <w:rStyle w:val="70Gungsuh2"/>
          <w:rFonts w:ascii="Times New Roman" w:hAnsi="Times New Roman" w:cs="Times New Roman"/>
          <w:i w:val="0"/>
          <w:color w:val="000000"/>
          <w:spacing w:val="0"/>
        </w:rPr>
        <w:t>RT</w:t>
      </w:r>
      <w:r w:rsidR="00C77753" w:rsidRPr="00F83792">
        <w:rPr>
          <w:rStyle w:val="7016pt"/>
          <w:rFonts w:ascii="Times New Roman" w:hAnsi="Times New Roman" w:cs="Times New Roman"/>
          <w:color w:val="000000"/>
          <w:sz w:val="28"/>
          <w:szCs w:val="28"/>
          <w:lang w:val="ru-RU"/>
        </w:rPr>
        <w:t xml:space="preserve"> </w:t>
      </w:r>
      <w:r w:rsidR="00C77753" w:rsidRPr="00F83792">
        <w:rPr>
          <w:rStyle w:val="7017pt"/>
          <w:rFonts w:ascii="Times New Roman" w:hAnsi="Times New Roman" w:cs="Times New Roman"/>
          <w:color w:val="000000"/>
          <w:sz w:val="28"/>
          <w:szCs w:val="28"/>
        </w:rPr>
        <w:t xml:space="preserve">&gt; </w:t>
      </w:r>
      <w:r w:rsidR="00C77753" w:rsidRPr="00F83792">
        <w:rPr>
          <w:rStyle w:val="70BookmanOldStyle"/>
          <w:rFonts w:ascii="Times New Roman" w:hAnsi="Times New Roman" w:cs="Times New Roman"/>
          <w:b w:val="0"/>
          <w:color w:val="000000"/>
          <w:sz w:val="28"/>
          <w:szCs w:val="28"/>
        </w:rPr>
        <w:t>2</w:t>
      </w:r>
      <w:r w:rsidR="00C77753" w:rsidRPr="00F83792">
        <w:rPr>
          <w:rStyle w:val="7017pt"/>
          <w:rFonts w:ascii="Times New Roman" w:hAnsi="Times New Roman" w:cs="Times New Roman"/>
          <w:b w:val="0"/>
          <w:color w:val="000000"/>
          <w:sz w:val="28"/>
          <w:szCs w:val="28"/>
        </w:rPr>
        <w:t>;</w:t>
      </w:r>
      <w:r w:rsidR="00C77753" w:rsidRPr="00F83792">
        <w:rPr>
          <w:rStyle w:val="7017pt"/>
          <w:rFonts w:ascii="Times New Roman" w:hAnsi="Times New Roman" w:cs="Times New Roman"/>
          <w:color w:val="000000"/>
          <w:sz w:val="28"/>
          <w:szCs w:val="28"/>
        </w:rPr>
        <w:t xml:space="preserve"> </w:t>
      </w:r>
      <w:r w:rsidR="00540547" w:rsidRPr="00F83792">
        <w:rPr>
          <w:rStyle w:val="70BookmanOldStyle"/>
          <w:rFonts w:ascii="Times New Roman" w:hAnsi="Times New Roman" w:cs="Times New Roman"/>
          <w:b w:val="0"/>
          <w:color w:val="000000"/>
          <w:sz w:val="28"/>
          <w:szCs w:val="28"/>
        </w:rPr>
        <w:t>4-</w:t>
      </w:r>
      <w:r w:rsidR="00540547" w:rsidRPr="00F83792">
        <w:rPr>
          <w:rStyle w:val="7017pt"/>
          <w:rFonts w:ascii="Times New Roman" w:hAnsi="Times New Roman" w:cs="Times New Roman"/>
          <w:b w:val="0"/>
          <w:color w:val="000000"/>
          <w:sz w:val="28"/>
          <w:szCs w:val="28"/>
        </w:rPr>
        <w:t xml:space="preserve"> </w:t>
      </w:r>
      <w:r w:rsidR="00AF5F6E" w:rsidRPr="00F83792">
        <w:rPr>
          <w:rStyle w:val="70Gungsuh"/>
          <w:rFonts w:ascii="Times New Roman" w:hAnsi="Times New Roman" w:cs="Times New Roman"/>
          <w:i w:val="0"/>
          <w:color w:val="000000"/>
          <w:lang w:val="ru-RU"/>
        </w:rPr>
        <w:t>гидрофильная область</w:t>
      </w:r>
    </w:p>
    <w:p w:rsidR="007343B3" w:rsidRPr="00F83792" w:rsidRDefault="00B66E1A" w:rsidP="00F83792">
      <w:pPr>
        <w:pStyle w:val="910"/>
        <w:shd w:val="clear" w:color="auto" w:fill="auto"/>
        <w:spacing w:line="240" w:lineRule="auto"/>
        <w:rPr>
          <w:rStyle w:val="70Gungsuh"/>
          <w:rFonts w:ascii="Times New Roman" w:hAnsi="Times New Roman" w:cs="Times New Roman"/>
          <w:i w:val="0"/>
          <w:color w:val="000000"/>
          <w:lang w:val="ru-RU"/>
        </w:rPr>
      </w:pPr>
      <w:r w:rsidRPr="00B66E1A">
        <w:rPr>
          <w:rFonts w:ascii="Times New Roman" w:hAnsi="Times New Roman" w:cs="Times New Roman"/>
          <w:noProof/>
          <w:color w:val="000000"/>
          <w:sz w:val="28"/>
          <w:szCs w:val="28"/>
          <w:lang w:eastAsia="ru-RU"/>
        </w:rPr>
        <w:pict>
          <v:shape id="_x0000_s2721" style="position:absolute;left:0;text-align:left;margin-left:131.7pt;margin-top:9.6pt;width:235.9pt;height:61.65pt;z-index:251020800;mso-position-horizontal-relative:text;mso-position-vertical-relative:text" coordsize="4718,1233" path="m17,980c,970,35,1011,47,995,59,980,63,916,87,885v24,-32,50,-33,105,-77c247,764,354,671,417,623,480,575,520,549,572,519v52,-31,73,-39,160,-80c819,398,967,323,1092,270v125,-54,265,-118,390,-154c1607,80,1722,72,1842,54,1962,37,2080,15,2202,8v122,-7,247,-8,375,c2705,16,2835,35,2972,57v137,22,309,48,426,81c3515,171,3583,216,3672,254v89,38,181,73,260,111c4011,403,4078,443,4148,483v70,40,155,90,202,120c4397,633,4413,647,4433,663v20,16,11,19,37,38c4496,720,4551,740,4590,776v39,36,128,124,113,142c4688,936,4586,914,4497,885,4408,856,4264,769,4167,746v-97,-22,-118,41,-255,c3775,705,3464,541,3342,500v-122,-41,-93,-12,-165,c3105,512,2989,565,2907,577v-82,12,-128,2,-225,c2585,575,2469,551,2322,562v-147,10,-383,49,-525,77c1655,666,1539,705,1467,731v-72,25,-82,15,-105,61c1339,838,1399,939,1332,1008v-67,68,-295,176,-375,199c877,1231,919,1146,852,1146v-67,,-213,51,-300,61c465,1218,395,1233,327,1207,259,1182,199,1092,147,1054,95,1016,35,1000,17,980xe" fillcolor="#49f54d">
            <v:path arrowok="t"/>
          </v:shape>
        </w:pict>
      </w:r>
      <w:r w:rsidRPr="00B66E1A">
        <w:rPr>
          <w:rFonts w:ascii="Times New Roman" w:hAnsi="Times New Roman" w:cs="Times New Roman"/>
          <w:noProof/>
          <w:color w:val="000000"/>
          <w:sz w:val="28"/>
          <w:szCs w:val="28"/>
          <w:lang w:eastAsia="ru-RU"/>
        </w:rPr>
        <w:pict>
          <v:shape id="_x0000_s2713" type="#_x0000_t32" style="position:absolute;left:0;text-align:left;margin-left:203.7pt;margin-top:16.35pt;width:107.25pt;height:322.3pt;z-index:251012608" o:connectortype="straight"/>
        </w:pict>
      </w:r>
      <w:r w:rsidRPr="00B66E1A">
        <w:rPr>
          <w:rFonts w:ascii="Times New Roman" w:hAnsi="Times New Roman" w:cs="Times New Roman"/>
          <w:noProof/>
          <w:color w:val="000000"/>
          <w:sz w:val="28"/>
          <w:szCs w:val="28"/>
          <w:lang w:eastAsia="ru-RU"/>
        </w:rPr>
        <w:pict>
          <v:shape id="_x0000_s2703" type="#_x0000_t32" style="position:absolute;left:0;text-align:left;margin-left:228.45pt;margin-top:12.6pt;width:52.5pt;height:335.4pt;flip:x;z-index:251002368" o:connectortype="straight"/>
        </w:pict>
      </w:r>
      <w:r w:rsidRPr="00B66E1A">
        <w:rPr>
          <w:rFonts w:ascii="Times New Roman" w:hAnsi="Times New Roman" w:cs="Times New Roman"/>
          <w:noProof/>
          <w:color w:val="000000"/>
          <w:sz w:val="28"/>
          <w:szCs w:val="28"/>
          <w:lang w:eastAsia="ru-RU"/>
        </w:rPr>
        <w:pict>
          <v:shape id="_x0000_s2701" type="#_x0000_t32" style="position:absolute;left:0;text-align:left;margin-left:255pt;margin-top:11.1pt;width:2.25pt;height:339.75pt;z-index:251000320" o:connectortype="straight"/>
        </w:pict>
      </w:r>
      <w:r w:rsidRPr="00B66E1A">
        <w:rPr>
          <w:rFonts w:ascii="Times New Roman" w:hAnsi="Times New Roman" w:cs="Times New Roman"/>
          <w:noProof/>
          <w:color w:val="000000"/>
          <w:sz w:val="28"/>
          <w:szCs w:val="28"/>
          <w:lang w:eastAsia="ru-RU"/>
        </w:rPr>
        <w:pict>
          <v:shape id="_x0000_s2712" type="#_x0000_t32" style="position:absolute;left:0;text-align:left;margin-left:228.45pt;margin-top:12.6pt;width:54.75pt;height:335.4pt;z-index:251011584" o:connectortype="straight"/>
        </w:pict>
      </w:r>
      <w:r w:rsidRPr="00B66E1A">
        <w:rPr>
          <w:rFonts w:ascii="Times New Roman" w:hAnsi="Times New Roman" w:cs="Times New Roman"/>
          <w:noProof/>
          <w:color w:val="000000"/>
          <w:sz w:val="28"/>
          <w:szCs w:val="28"/>
          <w:lang w:eastAsia="ru-RU"/>
        </w:rPr>
        <w:pict>
          <v:oval id="_x0000_s2670" style="position:absolute;left:0;text-align:left;margin-left:80.75pt;margin-top:9.6pt;width:342.75pt;height:341.25pt;z-index:250988032" fillcolor="#00b0f0"/>
        </w:pict>
      </w:r>
    </w:p>
    <w:p w:rsidR="007343B3" w:rsidRDefault="00B66E1A" w:rsidP="00540547">
      <w:pPr>
        <w:pStyle w:val="910"/>
        <w:shd w:val="clear" w:color="auto" w:fill="auto"/>
        <w:spacing w:line="360" w:lineRule="auto"/>
        <w:rPr>
          <w:rStyle w:val="70Gungsuh"/>
          <w:rFonts w:ascii="Times New Roman" w:hAnsi="Times New Roman" w:cs="Times New Roman"/>
          <w:i w:val="0"/>
          <w:color w:val="000000"/>
          <w:sz w:val="24"/>
          <w:szCs w:val="24"/>
          <w:lang w:val="ru-RU"/>
        </w:rPr>
      </w:pPr>
      <w:r w:rsidRPr="00B66E1A">
        <w:rPr>
          <w:rFonts w:ascii="Times New Roman" w:hAnsi="Times New Roman" w:cs="Times New Roman"/>
          <w:noProof/>
          <w:color w:val="000000"/>
          <w:sz w:val="24"/>
          <w:szCs w:val="24"/>
          <w:lang w:eastAsia="ru-RU"/>
        </w:rPr>
        <w:pict>
          <v:shape id="_x0000_s2705" type="#_x0000_t32" style="position:absolute;left:0;text-align:left;margin-left:175.95pt;margin-top:13.6pt;width:154pt;height:298.6pt;flip:x;z-index:251004416" o:connectortype="straight"/>
        </w:pict>
      </w:r>
      <w:r w:rsidRPr="00B66E1A">
        <w:rPr>
          <w:rFonts w:ascii="Times New Roman" w:hAnsi="Times New Roman" w:cs="Times New Roman"/>
          <w:noProof/>
          <w:color w:val="000000"/>
          <w:sz w:val="28"/>
          <w:szCs w:val="28"/>
          <w:lang w:eastAsia="ru-RU"/>
        </w:rPr>
        <w:pict>
          <v:shape id="_x0000_s2704" type="#_x0000_t32" style="position:absolute;left:0;text-align:left;margin-left:202.6pt;margin-top:2.4pt;width:105pt;height:320.25pt;flip:x;z-index:251003392" o:connectortype="straight"/>
        </w:pict>
      </w:r>
      <w:r w:rsidRPr="00B66E1A">
        <w:rPr>
          <w:rFonts w:ascii="Times New Roman" w:hAnsi="Times New Roman" w:cs="Times New Roman"/>
          <w:noProof/>
          <w:color w:val="000000"/>
          <w:sz w:val="24"/>
          <w:szCs w:val="24"/>
          <w:lang w:eastAsia="ru-RU"/>
        </w:rPr>
        <w:pict>
          <v:shape id="_x0000_s2714" type="#_x0000_t32" style="position:absolute;left:0;text-align:left;margin-left:180.25pt;margin-top:11.35pt;width:155.45pt;height:296.5pt;z-index:251013632" o:connectortype="straight"/>
        </w:pict>
      </w:r>
    </w:p>
    <w:p w:rsidR="007343B3" w:rsidRDefault="00B66E1A" w:rsidP="00540547">
      <w:pPr>
        <w:pStyle w:val="910"/>
        <w:shd w:val="clear" w:color="auto" w:fill="auto"/>
        <w:spacing w:line="360" w:lineRule="auto"/>
        <w:rPr>
          <w:rStyle w:val="70Gungsuh"/>
          <w:rFonts w:ascii="Times New Roman" w:hAnsi="Times New Roman" w:cs="Times New Roman"/>
          <w:i w:val="0"/>
          <w:color w:val="000000"/>
          <w:sz w:val="24"/>
          <w:szCs w:val="24"/>
          <w:lang w:val="ru-RU"/>
        </w:rPr>
      </w:pPr>
      <w:r w:rsidRPr="00B66E1A">
        <w:rPr>
          <w:rFonts w:ascii="Times New Roman" w:hAnsi="Times New Roman" w:cs="Times New Roman"/>
          <w:noProof/>
          <w:color w:val="000000"/>
          <w:sz w:val="24"/>
          <w:szCs w:val="24"/>
          <w:lang w:eastAsia="ru-RU"/>
        </w:rPr>
        <w:pict>
          <v:shape id="_x0000_s2723" style="position:absolute;left:0;text-align:left;margin-left:176pt;margin-top:1.25pt;width:175.6pt;height:131.1pt;z-index:251022848;mso-position-horizontal-relative:text;mso-position-vertical-relative:text" coordsize="3512,2622" path="m77,605v-16,-48,31,-62,81,-92c208,483,312,448,375,423v63,-25,108,-43,158,-60c583,346,636,327,677,320v41,-7,58,-30,105,c829,350,910,465,962,500v52,35,80,3,135,30c1152,557,1240,600,1292,665v52,65,85,215,120,255c1447,960,1457,1007,1502,905v45,-102,140,-475,180,-600c1722,180,1697,202,1742,155,1787,108,1890,40,1952,20v62,-20,83,-2,165,15c2199,52,2330,85,2447,125v117,40,290,100,375,150c2907,325,2925,368,2957,425v32,57,40,135,60,195c3037,680,3057,728,3077,785v20,57,53,125,60,180c3144,1020,3102,1055,3122,1115v20,60,80,115,135,210c3312,1420,3410,1598,3452,1685v42,87,60,118,60,165c3512,1897,3487,1943,3452,1970v-35,27,-108,30,-150,45c3260,2030,3212,2095,3197,2060v-15,-35,35,-195,15,-255c3192,1745,3132,1725,3077,1700v-55,-25,-140,-42,-195,-45c2827,1652,2812,1680,2747,1685v-65,5,-168,-42,-255,c2405,1727,2292,1880,2222,1940v-70,60,-89,91,-150,105c2011,2059,1949,2040,1857,2023v-92,-17,-238,-74,-340,-83c1415,1931,1327,1942,1247,1970v-80,28,-173,80,-210,135c1000,2160,1005,2253,1022,2300v17,47,93,67,120,90c1169,2413,1175,2411,1185,2441v10,30,32,105,17,129c1187,2594,1187,2622,1097,2585,1007,2548,767,2422,662,2345,557,2268,477,2185,467,2120v-10,-65,170,-50,135,-165c567,1840,354,1572,257,1430,160,1288,34,1175,17,1100,,1025,102,992,152,980v50,-12,113,25,165,45c369,1045,417,1088,467,1100v50,12,113,35,150,c654,1065,699,942,692,890,685,838,622,797,572,785,522,773,444,813,392,815v-52,2,-78,27,-135,-15c200,758,92,650,77,605xe" fillcolor="red">
            <v:path arrowok="t"/>
          </v:shape>
        </w:pict>
      </w:r>
      <w:r w:rsidRPr="00B66E1A">
        <w:rPr>
          <w:rFonts w:ascii="Times New Roman" w:hAnsi="Times New Roman" w:cs="Times New Roman"/>
          <w:noProof/>
          <w:color w:val="000000"/>
          <w:sz w:val="28"/>
          <w:szCs w:val="28"/>
          <w:lang w:eastAsia="ru-RU"/>
        </w:rPr>
        <w:pict>
          <v:shape id="_x0000_s2706" type="#_x0000_t32" style="position:absolute;left:0;text-align:left;margin-left:154.95pt;margin-top:3.4pt;width:196.65pt;height:277.6pt;flip:x;z-index:251005440" o:connectortype="straight"/>
        </w:pict>
      </w:r>
      <w:r w:rsidRPr="00B66E1A">
        <w:rPr>
          <w:rFonts w:ascii="Times New Roman" w:hAnsi="Times New Roman" w:cs="Times New Roman"/>
          <w:noProof/>
          <w:color w:val="000000"/>
          <w:sz w:val="24"/>
          <w:szCs w:val="24"/>
          <w:lang w:eastAsia="ru-RU"/>
        </w:rPr>
        <w:pict>
          <v:shape id="_x0000_s2716" type="#_x0000_t32" style="position:absolute;left:0;text-align:left;margin-left:139.6pt;margin-top:14.75pt;width:241.7pt;height:242.25pt;z-index:251015680" o:connectortype="straight"/>
        </w:pict>
      </w:r>
      <w:r w:rsidRPr="00B66E1A">
        <w:rPr>
          <w:rFonts w:ascii="Times New Roman" w:hAnsi="Times New Roman" w:cs="Times New Roman"/>
          <w:noProof/>
          <w:color w:val="000000"/>
          <w:sz w:val="28"/>
          <w:szCs w:val="28"/>
          <w:lang w:eastAsia="ru-RU"/>
        </w:rPr>
        <w:pict>
          <v:shape id="_x0000_s2707" type="#_x0000_t32" style="position:absolute;left:0;text-align:left;margin-left:134.7pt;margin-top:18.75pt;width:233.7pt;height:242.7pt;flip:y;z-index:251006464" o:connectortype="straight"/>
        </w:pict>
      </w:r>
      <w:r w:rsidRPr="00B66E1A">
        <w:rPr>
          <w:rFonts w:ascii="Times New Roman" w:hAnsi="Times New Roman" w:cs="Times New Roman"/>
          <w:noProof/>
          <w:color w:val="000000"/>
          <w:sz w:val="24"/>
          <w:szCs w:val="24"/>
          <w:lang w:eastAsia="ru-RU"/>
        </w:rPr>
        <w:pict>
          <v:shape id="_x0000_s2715" type="#_x0000_t32" style="position:absolute;left:0;text-align:left;margin-left:154.95pt;margin-top:1.25pt;width:204.25pt;height:270.9pt;z-index:251014656" o:connectortype="straight"/>
        </w:pict>
      </w:r>
    </w:p>
    <w:p w:rsidR="007343B3" w:rsidRDefault="00B66E1A" w:rsidP="00540547">
      <w:pPr>
        <w:pStyle w:val="910"/>
        <w:shd w:val="clear" w:color="auto" w:fill="auto"/>
        <w:spacing w:line="360" w:lineRule="auto"/>
        <w:rPr>
          <w:rStyle w:val="70Gungsuh"/>
          <w:rFonts w:ascii="Times New Roman" w:hAnsi="Times New Roman" w:cs="Times New Roman"/>
          <w:i w:val="0"/>
          <w:color w:val="000000"/>
          <w:sz w:val="24"/>
          <w:szCs w:val="24"/>
          <w:lang w:val="ru-RU"/>
        </w:rPr>
      </w:pPr>
      <w:r w:rsidRPr="00B66E1A">
        <w:rPr>
          <w:rFonts w:ascii="Times New Roman" w:hAnsi="Times New Roman" w:cs="Times New Roman"/>
          <w:noProof/>
          <w:color w:val="000000"/>
          <w:sz w:val="28"/>
          <w:szCs w:val="28"/>
          <w:lang w:eastAsia="ru-RU"/>
        </w:rPr>
        <w:pict>
          <v:shape id="_x0000_s2708" type="#_x0000_t32" style="position:absolute;left:0;text-align:left;margin-left:114.45pt;margin-top:15pt;width:272.1pt;height:204.75pt;flip:y;z-index:251007488" o:connectortype="straight"/>
        </w:pict>
      </w:r>
      <w:r w:rsidRPr="00B66E1A">
        <w:rPr>
          <w:rFonts w:ascii="Times New Roman" w:hAnsi="Times New Roman" w:cs="Times New Roman"/>
          <w:noProof/>
          <w:color w:val="000000"/>
          <w:sz w:val="28"/>
          <w:szCs w:val="28"/>
          <w:lang w:eastAsia="ru-RU"/>
        </w:rPr>
        <w:pict>
          <v:shape id="_x0000_s2717" type="#_x0000_t32" style="position:absolute;left:0;text-align:left;margin-left:120.45pt;margin-top:13.8pt;width:275.1pt;height:202.15pt;flip:x y;z-index:251016704" o:connectortype="straight"/>
        </w:pict>
      </w:r>
    </w:p>
    <w:p w:rsidR="00312A65" w:rsidRDefault="00B66E1A" w:rsidP="00540547">
      <w:pPr>
        <w:pStyle w:val="910"/>
        <w:shd w:val="clear" w:color="auto" w:fill="auto"/>
        <w:spacing w:line="360" w:lineRule="auto"/>
        <w:rPr>
          <w:rStyle w:val="70Gungsuh"/>
          <w:rFonts w:ascii="Times New Roman" w:hAnsi="Times New Roman" w:cs="Times New Roman"/>
          <w:i w:val="0"/>
          <w:color w:val="000000"/>
          <w:sz w:val="24"/>
          <w:szCs w:val="24"/>
          <w:lang w:val="ru-RU"/>
        </w:rPr>
      </w:pPr>
      <w:r w:rsidRPr="00B66E1A">
        <w:rPr>
          <w:rFonts w:ascii="Times New Roman" w:hAnsi="Times New Roman" w:cs="Times New Roman"/>
          <w:noProof/>
          <w:color w:val="000000"/>
          <w:sz w:val="28"/>
          <w:szCs w:val="28"/>
          <w:lang w:eastAsia="ru-RU"/>
        </w:rPr>
        <w:pict>
          <v:shape id="_x0000_s2709" type="#_x0000_t32" style="position:absolute;left:0;text-align:left;margin-left:99.2pt;margin-top:16.85pt;width:301.25pt;height:161.95pt;flip:y;z-index:251008512" o:connectortype="straight"/>
        </w:pict>
      </w:r>
      <w:r w:rsidRPr="00B66E1A">
        <w:rPr>
          <w:rFonts w:ascii="Times New Roman" w:hAnsi="Times New Roman" w:cs="Times New Roman"/>
          <w:noProof/>
          <w:color w:val="000000"/>
          <w:sz w:val="24"/>
          <w:szCs w:val="24"/>
          <w:lang w:eastAsia="ru-RU"/>
        </w:rPr>
        <w:pict>
          <v:shape id="_x0000_s2718" type="#_x0000_t32" style="position:absolute;left:0;text-align:left;margin-left:105.1pt;margin-top:16.85pt;width:302.6pt;height:153pt;z-index:251017728" o:connectortype="straight"/>
        </w:pict>
      </w:r>
    </w:p>
    <w:p w:rsidR="00312A65" w:rsidRDefault="00B66E1A" w:rsidP="00540547">
      <w:pPr>
        <w:pStyle w:val="910"/>
        <w:shd w:val="clear" w:color="auto" w:fill="auto"/>
        <w:spacing w:line="360" w:lineRule="auto"/>
        <w:rPr>
          <w:rStyle w:val="70Gungsuh"/>
          <w:rFonts w:ascii="Times New Roman" w:hAnsi="Times New Roman" w:cs="Times New Roman"/>
          <w:i w:val="0"/>
          <w:color w:val="000000"/>
          <w:sz w:val="24"/>
          <w:szCs w:val="24"/>
          <w:lang w:val="ru-RU"/>
        </w:rPr>
      </w:pPr>
      <w:r w:rsidRPr="00B66E1A">
        <w:rPr>
          <w:rFonts w:ascii="Times New Roman" w:hAnsi="Times New Roman" w:cs="Times New Roman"/>
          <w:noProof/>
          <w:color w:val="000000"/>
          <w:sz w:val="28"/>
          <w:szCs w:val="28"/>
          <w:lang w:eastAsia="ru-RU"/>
        </w:rPr>
        <w:pict>
          <v:shape id="_x0000_s2710" type="#_x0000_t32" style="position:absolute;left:0;text-align:left;margin-left:89.7pt;margin-top:18.65pt;width:322.7pt;height:112.45pt;flip:y;z-index:251009536" o:connectortype="straight"/>
        </w:pict>
      </w:r>
      <w:r w:rsidRPr="00B66E1A">
        <w:rPr>
          <w:rFonts w:ascii="Times New Roman" w:hAnsi="Times New Roman" w:cs="Times New Roman"/>
          <w:noProof/>
          <w:color w:val="000000"/>
          <w:sz w:val="24"/>
          <w:szCs w:val="24"/>
          <w:lang w:eastAsia="ru-RU"/>
        </w:rPr>
        <w:pict>
          <v:shape id="_x0000_s2719" type="#_x0000_t32" style="position:absolute;left:0;text-align:left;margin-left:92.7pt;margin-top:18.65pt;width:324.6pt;height:108.15pt;z-index:251018752" o:connectortype="straight"/>
        </w:pict>
      </w:r>
    </w:p>
    <w:p w:rsidR="00312A65" w:rsidRDefault="00B66E1A" w:rsidP="00540547">
      <w:pPr>
        <w:pStyle w:val="910"/>
        <w:shd w:val="clear" w:color="auto" w:fill="auto"/>
        <w:spacing w:line="360" w:lineRule="auto"/>
        <w:rPr>
          <w:rStyle w:val="70Gungsuh"/>
          <w:rFonts w:ascii="Times New Roman" w:hAnsi="Times New Roman" w:cs="Times New Roman"/>
          <w:i w:val="0"/>
          <w:color w:val="000000"/>
          <w:sz w:val="24"/>
          <w:szCs w:val="24"/>
          <w:lang w:val="ru-RU"/>
        </w:rPr>
      </w:pPr>
      <w:r w:rsidRPr="00B66E1A">
        <w:rPr>
          <w:rFonts w:ascii="Times New Roman" w:hAnsi="Times New Roman" w:cs="Times New Roman"/>
          <w:noProof/>
          <w:color w:val="000000"/>
          <w:sz w:val="24"/>
          <w:szCs w:val="24"/>
          <w:lang w:eastAsia="ru-RU"/>
        </w:rPr>
        <w:pict>
          <v:shape id="_x0000_s2725" style="position:absolute;left:0;text-align:left;margin-left:162.45pt;margin-top:.55pt;width:176.05pt;height:118.85pt;z-index:251024896;mso-position-horizontal-relative:text;mso-position-vertical-relative:text" coordsize="3521,2377" path="m907,690v72,17,353,208,450,240c1454,962,1500,921,1492,885,1484,849,1348,763,1308,716v-40,-47,-62,-67,-56,-116c1258,551,1305,460,1342,420v37,-40,88,-40,135,-60c1524,340,1567,312,1627,300v60,-12,153,-22,210,-15c1894,292,1914,325,1972,345v58,20,175,47,215,59c2227,416,2189,425,2212,420v23,-5,41,10,116,-45c2403,320,2581,147,2662,90v81,-57,112,-52,150,-60c2850,22,2870,39,2892,44v22,5,1,23,55,16c3001,53,3137,,3217,v80,,161,20,210,60c3476,100,3497,200,3509,240v12,40,-4,30,-7,60c3499,330,3503,395,3494,420v-9,25,-16,10,-45,30c3420,470,3348,483,3322,540v-26,57,-20,208,-30,255c3282,842,3277,813,3262,825v-15,12,-30,30,-60,45c3172,885,3117,885,3082,915v-35,30,-72,97,-90,135c2974,1088,2989,1113,2977,1140v-12,27,-28,55,-60,75c2885,1235,2834,1253,2782,1260v-52,7,-128,,-180,c2550,1260,2531,1250,2467,1260v-64,10,-207,45,-248,60c2178,1335,2209,1345,2219,1350v10,5,28,-5,60,c2311,1355,2374,1370,2414,1380v40,10,68,15,105,30c2556,1425,2630,1455,2639,1470v9,15,-76,10,-67,30c2581,1520,2690,1578,2692,1590v2,12,-85,-30,-105,-15c2567,1590,2592,1672,2572,1680v-20,8,-72,-42,-105,-60c2434,1602,2407,1590,2377,1575v-30,-15,-50,-25,-90,-45c2247,1510,2164,1440,2137,1455v-27,15,-26,125,-15,165c2133,1660,2192,1678,2204,1695v12,17,-10,24,-7,30c2200,1731,2218,1706,2225,1731v7,25,27,108,17,144c2232,1911,2214,1925,2167,1950v-47,25,-149,55,-210,75c1896,2045,1864,2065,1803,2070v-61,5,-151,-5,-210,-15c1534,2045,1482,2020,1447,2010v-35,-10,-18,-12,-64,-15c1337,1992,1235,1978,1169,1995v-66,17,-133,70,-180,105c942,2135,912,2178,888,2205v-24,27,-11,43,-41,60c817,2282,760,2298,708,2310v-52,12,-117,20,-176,30c473,2350,412,2368,352,2370v-60,2,-130,7,-180,-15c122,2333,80,2280,52,2235,24,2190,6,2122,3,2085v-3,-37,19,-58,30,-75c44,1993,56,1997,67,1980v11,-17,3,-40,30,-75c124,1870,210,1812,232,1770v22,-42,-14,-86,,-120c246,1616,286,1588,318,1563v32,-25,81,-35,109,-63c455,1472,473,1426,487,1395v14,-31,11,-57,26,-79c528,1294,549,1284,577,1260v28,-24,48,-70,105,-90c739,1150,847,1135,922,1140v75,5,145,50,210,60c1197,1210,1280,1227,1312,1200v32,-27,43,-127,15,-165c1299,997,1202,995,1147,975,1092,955,1039,932,997,915,955,898,932,885,892,870,852,855,752,832,757,825v5,-7,130,20,165,c957,805,835,673,907,690xe" fillcolor="black [3213]">
            <v:path arrowok="t"/>
          </v:shape>
        </w:pict>
      </w:r>
    </w:p>
    <w:p w:rsidR="00312A65" w:rsidRDefault="00B66E1A" w:rsidP="00540547">
      <w:pPr>
        <w:pStyle w:val="910"/>
        <w:shd w:val="clear" w:color="auto" w:fill="auto"/>
        <w:spacing w:line="360" w:lineRule="auto"/>
        <w:rPr>
          <w:rStyle w:val="70Gungsuh"/>
          <w:rFonts w:ascii="Times New Roman" w:hAnsi="Times New Roman" w:cs="Times New Roman"/>
          <w:i w:val="0"/>
          <w:color w:val="000000"/>
          <w:sz w:val="24"/>
          <w:szCs w:val="24"/>
          <w:lang w:val="ru-RU"/>
        </w:rPr>
      </w:pPr>
      <w:r w:rsidRPr="00B66E1A">
        <w:rPr>
          <w:rFonts w:ascii="Times New Roman" w:hAnsi="Times New Roman" w:cs="Times New Roman"/>
          <w:noProof/>
          <w:color w:val="000000"/>
          <w:sz w:val="24"/>
          <w:szCs w:val="24"/>
          <w:lang w:eastAsia="ru-RU"/>
        </w:rPr>
        <w:pict>
          <v:shape id="_x0000_s2728" style="position:absolute;left:0;text-align:left;margin-left:169.2pt;margin-top:19.85pt;width:63.75pt;height:48.2pt;z-index:251027968;mso-position-horizontal-relative:text;mso-position-vertical-relative:text" coordsize="1275,964" path="m93,951c77,964,97,890,83,856,70,820,23,773,11,738,,702,2,667,17,640v14,-26,53,-51,84,-63c132,564,171,579,205,566v34,-12,81,-24,99,-65c322,461,312,373,316,320v5,-53,-4,-91,17,-140c354,131,389,50,440,25,491,,610,31,640,29,670,27,616,11,620,10v4,-1,38,1,43,11c668,31,639,65,650,70v11,5,62,-17,80,-19c748,49,735,53,760,59v25,6,84,12,123,29c922,105,954,143,995,160v41,17,89,8,135,30c1176,212,1265,251,1270,291v5,40,-79,121,-110,139c1129,448,1115,400,1085,400v-30,,-58,42,-105,30c933,418,865,341,800,327,735,313,651,323,591,348,531,373,472,446,440,475v-32,29,-32,21,-43,45c386,544,393,588,376,618v-17,31,-48,66,-81,92c263,736,215,745,181,777,147,807,109,939,93,951xe" fillcolor="red">
            <v:path arrowok="t"/>
          </v:shape>
        </w:pict>
      </w:r>
      <w:r w:rsidRPr="00B66E1A">
        <w:rPr>
          <w:rFonts w:ascii="Times New Roman" w:hAnsi="Times New Roman" w:cs="Times New Roman"/>
          <w:noProof/>
          <w:color w:val="000000"/>
          <w:sz w:val="28"/>
          <w:szCs w:val="28"/>
          <w:lang w:eastAsia="ru-RU"/>
        </w:rPr>
        <w:pict>
          <v:shape id="_x0000_s2711" type="#_x0000_t32" style="position:absolute;left:0;text-align:left;margin-left:83.35pt;margin-top:1.2pt;width:333.95pt;height:60pt;flip:y;z-index:251010560" o:connectortype="straight"/>
        </w:pict>
      </w:r>
      <w:r w:rsidRPr="00B66E1A">
        <w:rPr>
          <w:rFonts w:ascii="Times New Roman" w:hAnsi="Times New Roman" w:cs="Times New Roman"/>
          <w:noProof/>
          <w:color w:val="000000"/>
          <w:sz w:val="24"/>
          <w:szCs w:val="24"/>
          <w:lang w:eastAsia="ru-RU"/>
        </w:rPr>
        <w:pict>
          <v:shape id="_x0000_s2735" style="position:absolute;left:0;text-align:left;margin-left:412.4pt;margin-top:17.7pt;width:11.5pt;height:27.45pt;z-index:251035136;mso-position-horizontal-relative:text;mso-position-vertical-relative:text" coordsize="230,549" path="m199,541v31,-8,15,-70,15,-105c214,401,199,366,199,331v,-35,15,-73,15,-105c214,194,207,171,199,136,191,101,177,34,163,17,149,,140,9,118,34,96,59,43,112,28,169v-15,57,,158,,210c28,431,,457,28,484v28,27,145,65,171,57xe" fillcolor="red">
            <v:path arrowok="t"/>
          </v:shape>
        </w:pict>
      </w:r>
      <w:r w:rsidRPr="00B66E1A">
        <w:rPr>
          <w:rFonts w:ascii="Times New Roman" w:hAnsi="Times New Roman" w:cs="Times New Roman"/>
          <w:noProof/>
          <w:color w:val="000000"/>
          <w:sz w:val="24"/>
          <w:szCs w:val="24"/>
          <w:lang w:eastAsia="ru-RU"/>
        </w:rPr>
        <w:pict>
          <v:shape id="_x0000_s2720" type="#_x0000_t32" style="position:absolute;left:0;text-align:left;margin-left:83.35pt;margin-top:7.25pt;width:337.9pt;height:52.5pt;z-index:251019776" o:connectortype="straight"/>
        </w:pict>
      </w:r>
      <w:r w:rsidRPr="00B66E1A">
        <w:rPr>
          <w:rFonts w:ascii="Times New Roman" w:hAnsi="Times New Roman" w:cs="Times New Roman"/>
          <w:noProof/>
          <w:color w:val="000000"/>
          <w:sz w:val="24"/>
          <w:szCs w:val="24"/>
          <w:lang w:eastAsia="ru-RU"/>
        </w:rPr>
        <w:pict>
          <v:shape id="_x0000_s2729" style="position:absolute;left:0;text-align:left;margin-left:269.95pt;margin-top:7.25pt;width:62pt;height:48.1pt;rotation:11522598fd;z-index:251028992;mso-position-horizontal-relative:text;mso-position-vertical-relative:text" coordsize="1240,962" path="m93,949c77,962,97,888,83,854,70,818,23,771,11,736,,700,2,665,17,638v14,-26,53,-51,84,-63c132,562,171,577,205,564v34,-12,81,-24,99,-65c322,459,312,371,316,318v5,-53,-4,-91,17,-140c354,129,385,46,440,23,495,,635,41,665,38,695,35,618,6,620,8v2,2,55,35,60,45c685,63,645,68,650,68v5,,25,-22,60,-15c745,60,813,96,860,113v47,17,90,32,135,45c1040,171,1090,171,1130,188v40,17,100,35,105,75c1240,303,1185,406,1160,428v-25,22,-45,-30,-75,-30c1055,398,1027,440,980,428,933,416,865,339,800,325,735,311,651,321,591,346,531,371,472,444,440,473v-32,29,-32,21,-43,45c386,542,393,586,376,616v-17,31,-48,66,-81,92c263,734,215,743,181,775,147,805,109,937,93,949xe" fillcolor="red">
            <v:path arrowok="t"/>
          </v:shape>
        </w:pict>
      </w:r>
    </w:p>
    <w:p w:rsidR="00312A65" w:rsidRDefault="00312A65" w:rsidP="00540547">
      <w:pPr>
        <w:pStyle w:val="910"/>
        <w:shd w:val="clear" w:color="auto" w:fill="auto"/>
        <w:spacing w:line="360" w:lineRule="auto"/>
        <w:rPr>
          <w:rStyle w:val="70Gungsuh"/>
          <w:rFonts w:ascii="Times New Roman" w:hAnsi="Times New Roman" w:cs="Times New Roman"/>
          <w:i w:val="0"/>
          <w:color w:val="000000"/>
          <w:sz w:val="24"/>
          <w:szCs w:val="24"/>
          <w:lang w:val="ru-RU"/>
        </w:rPr>
      </w:pPr>
    </w:p>
    <w:p w:rsidR="00312A65" w:rsidRDefault="00B66E1A" w:rsidP="00540547">
      <w:pPr>
        <w:pStyle w:val="910"/>
        <w:shd w:val="clear" w:color="auto" w:fill="auto"/>
        <w:spacing w:line="360" w:lineRule="auto"/>
        <w:rPr>
          <w:rStyle w:val="70Gungsuh"/>
          <w:rFonts w:ascii="Times New Roman" w:hAnsi="Times New Roman" w:cs="Times New Roman"/>
          <w:i w:val="0"/>
          <w:color w:val="000000"/>
          <w:sz w:val="24"/>
          <w:szCs w:val="24"/>
          <w:lang w:val="ru-RU"/>
        </w:rPr>
      </w:pPr>
      <w:r w:rsidRPr="00B66E1A">
        <w:rPr>
          <w:rFonts w:ascii="Times New Roman" w:hAnsi="Times New Roman" w:cs="Times New Roman"/>
          <w:noProof/>
          <w:color w:val="000000"/>
          <w:sz w:val="24"/>
          <w:szCs w:val="24"/>
          <w:lang w:eastAsia="ru-RU"/>
        </w:rPr>
        <w:pict>
          <v:shape id="_x0000_s2724" style="position:absolute;left:0;text-align:left;margin-left:149.3pt;margin-top:7.15pt;width:175.6pt;height:131.1pt;z-index:251023872;mso-position-horizontal-relative:text;mso-position-vertical-relative:text" coordsize="3512,2622" path="m3435,2017v-17,60,-203,123,-285,165c3068,2224,2997,2250,2945,2270v-52,20,-74,27,-110,32c2799,2307,2777,2332,2730,2302v-47,-30,-128,-145,-180,-180c2498,2087,2470,2119,2415,2092v-55,-27,-143,-70,-195,-135c2168,1892,2135,1742,2100,1702v-35,-40,-45,-87,-90,15c1965,1819,1870,2192,1830,2317v-40,125,-15,103,-60,150c1725,2514,1622,2582,1560,2602v-62,20,-83,2,-165,-15c1313,2570,1182,2537,1065,2497,948,2457,775,2397,690,2347,605,2297,587,2254,555,2197v-32,-57,-40,-135,-60,-195c475,1942,455,1894,435,1837v-20,-57,-53,-125,-60,-180c368,1602,410,1567,390,1507,370,1447,310,1392,255,1297,200,1202,102,1024,60,937,18,850,,819,,772,,725,25,679,60,652,95,625,168,622,210,607v42,-15,90,-80,105,-45c330,597,280,757,300,817v20,60,80,80,135,105c490,947,575,964,630,967v55,3,70,-25,135,-30c830,932,933,979,1020,937v87,-42,200,-195,270,-255c1360,622,1383,587,1440,577v57,-10,103,28,195,45c1727,639,1890,677,1995,682v105,5,190,-2,270,-30c2345,624,2438,572,2475,517v37,-55,32,-148,15,-195c2473,275,2400,277,2370,232,2340,187,2303,84,2310,52v7,-32,15,-52,105,-15c2505,74,2745,200,2850,277v105,77,185,160,195,225c3055,567,2875,552,2910,667v35,115,248,383,345,525c3352,1334,3478,1447,3495,1522v17,75,-85,108,-135,120c3310,1654,3247,1617,3195,1597v-52,-20,-100,-63,-150,-75c2995,1510,2932,1487,2895,1522v-37,35,-82,158,-75,210c2827,1784,2890,1825,2940,1837v50,12,128,-28,180,-30c3172,1805,3198,1780,3255,1822v57,42,195,143,180,195xe" fillcolor="red">
            <v:path arrowok="t"/>
          </v:shape>
        </w:pict>
      </w:r>
      <w:r w:rsidRPr="00B66E1A">
        <w:rPr>
          <w:rFonts w:ascii="Times New Roman" w:hAnsi="Times New Roman" w:cs="Times New Roman"/>
          <w:noProof/>
          <w:color w:val="000000"/>
          <w:sz w:val="28"/>
          <w:szCs w:val="28"/>
          <w:lang w:eastAsia="ru-RU"/>
        </w:rPr>
        <w:pict>
          <v:shape id="_x0000_s2726" style="position:absolute;left:0;text-align:left;margin-left:211.7pt;margin-top:2.6pt;width:27.25pt;height:26.6pt;z-index:251025920;mso-position-horizontal-relative:text;mso-position-vertical-relative:text" coordsize="545,532" path="m15,117c28,95,50,84,75,72,100,60,125,52,165,42,205,32,272,17,315,12,358,7,390,,420,12v30,12,55,50,75,75c515,112,535,132,540,162v5,30,-5,73,-15,105c515,299,500,327,480,357v-20,30,-53,63,-75,90c383,474,382,512,345,522,308,532,212,514,180,507v-32,-7,-13,-13,-30,-30c133,460,97,432,75,402,53,372,27,329,15,297,3,265,,237,,207,,177,2,139,15,117xe" fillcolor="red">
            <v:path arrowok="t"/>
          </v:shape>
        </w:pict>
      </w:r>
    </w:p>
    <w:p w:rsidR="00312A65" w:rsidRDefault="00312A65" w:rsidP="00540547">
      <w:pPr>
        <w:pStyle w:val="910"/>
        <w:shd w:val="clear" w:color="auto" w:fill="auto"/>
        <w:spacing w:line="360" w:lineRule="auto"/>
        <w:rPr>
          <w:rStyle w:val="70Gungsuh"/>
          <w:rFonts w:ascii="Times New Roman" w:hAnsi="Times New Roman" w:cs="Times New Roman"/>
          <w:i w:val="0"/>
          <w:color w:val="000000"/>
          <w:sz w:val="24"/>
          <w:szCs w:val="24"/>
          <w:lang w:val="ru-RU"/>
        </w:rPr>
      </w:pPr>
    </w:p>
    <w:p w:rsidR="00312A65" w:rsidRDefault="00312A65" w:rsidP="00540547">
      <w:pPr>
        <w:pStyle w:val="910"/>
        <w:shd w:val="clear" w:color="auto" w:fill="auto"/>
        <w:spacing w:line="360" w:lineRule="auto"/>
        <w:rPr>
          <w:rStyle w:val="70Gungsuh"/>
          <w:rFonts w:ascii="Times New Roman" w:hAnsi="Times New Roman" w:cs="Times New Roman"/>
          <w:i w:val="0"/>
          <w:color w:val="000000"/>
          <w:sz w:val="24"/>
          <w:szCs w:val="24"/>
          <w:lang w:val="ru-RU"/>
        </w:rPr>
      </w:pPr>
    </w:p>
    <w:p w:rsidR="00312A65" w:rsidRDefault="00312A65" w:rsidP="00540547">
      <w:pPr>
        <w:pStyle w:val="910"/>
        <w:shd w:val="clear" w:color="auto" w:fill="auto"/>
        <w:spacing w:line="360" w:lineRule="auto"/>
        <w:rPr>
          <w:rStyle w:val="70Gungsuh"/>
          <w:rFonts w:ascii="Times New Roman" w:hAnsi="Times New Roman" w:cs="Times New Roman"/>
          <w:i w:val="0"/>
          <w:color w:val="000000"/>
          <w:sz w:val="24"/>
          <w:szCs w:val="24"/>
          <w:lang w:val="ru-RU"/>
        </w:rPr>
      </w:pPr>
    </w:p>
    <w:p w:rsidR="00312A65" w:rsidRDefault="00312A65" w:rsidP="00540547">
      <w:pPr>
        <w:pStyle w:val="910"/>
        <w:shd w:val="clear" w:color="auto" w:fill="auto"/>
        <w:spacing w:line="360" w:lineRule="auto"/>
        <w:rPr>
          <w:rStyle w:val="70Gungsuh"/>
          <w:rFonts w:ascii="Times New Roman" w:hAnsi="Times New Roman" w:cs="Times New Roman"/>
          <w:i w:val="0"/>
          <w:color w:val="000000"/>
          <w:sz w:val="24"/>
          <w:szCs w:val="24"/>
          <w:lang w:val="ru-RU"/>
        </w:rPr>
      </w:pPr>
    </w:p>
    <w:p w:rsidR="00312A65" w:rsidRDefault="00B66E1A" w:rsidP="00540547">
      <w:pPr>
        <w:pStyle w:val="910"/>
        <w:shd w:val="clear" w:color="auto" w:fill="auto"/>
        <w:spacing w:line="360" w:lineRule="auto"/>
        <w:rPr>
          <w:rStyle w:val="70Gungsuh"/>
          <w:rFonts w:ascii="Times New Roman" w:hAnsi="Times New Roman" w:cs="Times New Roman"/>
          <w:i w:val="0"/>
          <w:color w:val="000000"/>
          <w:sz w:val="24"/>
          <w:szCs w:val="24"/>
          <w:lang w:val="ru-RU"/>
        </w:rPr>
      </w:pPr>
      <w:r w:rsidRPr="00B66E1A">
        <w:rPr>
          <w:rFonts w:ascii="Times New Roman" w:hAnsi="Times New Roman" w:cs="Times New Roman"/>
          <w:noProof/>
          <w:color w:val="000000"/>
          <w:sz w:val="24"/>
          <w:szCs w:val="24"/>
          <w:lang w:eastAsia="ru-RU"/>
        </w:rPr>
        <w:pict>
          <v:shape id="_x0000_s2722" style="position:absolute;left:0;text-align:left;margin-left:134.7pt;margin-top:5.55pt;width:233.7pt;height:60.15pt;z-index:251021824" coordsize="4674,1203" path="m4657,247v17,10,-18,-30,-30,-15c4615,247,4611,306,4587,340v-24,34,-47,55,-102,97c4430,479,4321,552,4257,595v-64,43,-103,72,-155,102c4050,727,3993,746,3942,775v-51,29,-87,69,-147,97c3735,900,3632,920,3582,940v-50,20,-22,27,-87,52c3430,1017,3302,1064,3192,1090v-110,26,-240,43,-360,60c2712,1167,2594,1188,2472,1195v-122,7,-247,8,-375,c1969,1187,1834,1172,1702,1147v-132,-25,-283,-70,-400,-102c1185,1013,1095,988,1002,955,909,922,815,885,742,847,669,809,637,777,562,727,487,677,349,584,292,547v-57,-37,-28,-3,-75,-45c170,460,14,319,7,292,,265,94,310,177,340v83,30,233,113,330,135c604,497,625,435,762,475v137,40,448,200,570,240c1454,755,1425,727,1497,715v72,-12,188,-63,270,-75c1849,628,1895,638,1992,640v97,2,213,25,360,15c2499,645,2735,607,2877,580v142,-27,258,-65,330,-90c3279,465,3289,475,3312,430v23,-45,-37,-143,30,-210c3409,153,3637,48,3717,25v80,-23,38,60,105,60c3889,85,4035,35,4122,25v87,-10,157,-25,225,c4415,50,4475,138,4527,175v52,37,112,52,130,72xe" fillcolor="#49f54d">
            <v:path arrowok="t"/>
          </v:shape>
        </w:pict>
      </w:r>
    </w:p>
    <w:p w:rsidR="00312A65" w:rsidRDefault="00312A65" w:rsidP="00540547">
      <w:pPr>
        <w:pStyle w:val="910"/>
        <w:shd w:val="clear" w:color="auto" w:fill="auto"/>
        <w:spacing w:line="360" w:lineRule="auto"/>
        <w:rPr>
          <w:rStyle w:val="70Gungsuh"/>
          <w:rFonts w:ascii="Times New Roman" w:hAnsi="Times New Roman" w:cs="Times New Roman"/>
          <w:i w:val="0"/>
          <w:color w:val="000000"/>
          <w:sz w:val="24"/>
          <w:szCs w:val="24"/>
          <w:lang w:val="ru-RU"/>
        </w:rPr>
      </w:pPr>
    </w:p>
    <w:p w:rsidR="002E2799" w:rsidRDefault="002E2799" w:rsidP="007343B3">
      <w:pPr>
        <w:pStyle w:val="910"/>
        <w:shd w:val="clear" w:color="auto" w:fill="auto"/>
        <w:spacing w:line="360" w:lineRule="auto"/>
        <w:ind w:firstLine="500"/>
        <w:jc w:val="left"/>
        <w:rPr>
          <w:rFonts w:ascii="Times New Roman" w:hAnsi="Times New Roman" w:cs="Times New Roman"/>
          <w:sz w:val="24"/>
          <w:szCs w:val="24"/>
        </w:rPr>
      </w:pPr>
    </w:p>
    <w:p w:rsidR="002E2799" w:rsidRDefault="002E2799" w:rsidP="007343B3">
      <w:pPr>
        <w:pStyle w:val="910"/>
        <w:shd w:val="clear" w:color="auto" w:fill="auto"/>
        <w:spacing w:line="360" w:lineRule="auto"/>
        <w:ind w:firstLine="500"/>
        <w:jc w:val="left"/>
        <w:rPr>
          <w:rFonts w:ascii="Times New Roman" w:hAnsi="Times New Roman" w:cs="Times New Roman"/>
          <w:sz w:val="24"/>
          <w:szCs w:val="24"/>
        </w:rPr>
      </w:pPr>
    </w:p>
    <w:p w:rsidR="007343B3" w:rsidRPr="005B1FE6" w:rsidRDefault="007343B3" w:rsidP="005B1FE6">
      <w:pPr>
        <w:pStyle w:val="910"/>
        <w:shd w:val="clear" w:color="auto" w:fill="auto"/>
        <w:spacing w:line="240" w:lineRule="auto"/>
        <w:ind w:firstLine="499"/>
        <w:jc w:val="center"/>
        <w:rPr>
          <w:rFonts w:ascii="Times New Roman" w:hAnsi="Times New Roman" w:cs="Times New Roman"/>
          <w:sz w:val="28"/>
          <w:szCs w:val="28"/>
        </w:rPr>
      </w:pPr>
      <w:r w:rsidRPr="005B1FE6">
        <w:rPr>
          <w:rFonts w:ascii="Times New Roman" w:hAnsi="Times New Roman" w:cs="Times New Roman"/>
          <w:sz w:val="28"/>
          <w:szCs w:val="28"/>
        </w:rPr>
        <w:t xml:space="preserve">Рис. </w:t>
      </w:r>
      <w:r w:rsidR="00E009B1">
        <w:rPr>
          <w:rFonts w:ascii="Times New Roman" w:hAnsi="Times New Roman" w:cs="Times New Roman"/>
          <w:sz w:val="28"/>
          <w:szCs w:val="28"/>
        </w:rPr>
        <w:t>33</w:t>
      </w:r>
      <w:r w:rsidRPr="005B1FE6">
        <w:rPr>
          <w:rFonts w:ascii="Times New Roman" w:hAnsi="Times New Roman" w:cs="Times New Roman"/>
          <w:sz w:val="28"/>
          <w:szCs w:val="28"/>
        </w:rPr>
        <w:t>.  Распределение уровней энергии гидрофобного связывания на поверхности полусферы.</w:t>
      </w:r>
    </w:p>
    <w:p w:rsidR="007343B3" w:rsidRDefault="007343B3" w:rsidP="000F51C4">
      <w:pPr>
        <w:pStyle w:val="910"/>
        <w:shd w:val="clear" w:color="auto" w:fill="auto"/>
        <w:spacing w:line="360" w:lineRule="auto"/>
        <w:ind w:firstLine="500"/>
        <w:jc w:val="left"/>
        <w:rPr>
          <w:rFonts w:ascii="Times New Roman" w:hAnsi="Times New Roman" w:cs="Times New Roman"/>
          <w:sz w:val="24"/>
          <w:szCs w:val="24"/>
        </w:rPr>
        <w:sectPr w:rsidR="007343B3" w:rsidSect="00785C00">
          <w:footerReference w:type="even" r:id="rId90"/>
          <w:footerReference w:type="default" r:id="rId91"/>
          <w:pgSz w:w="11909" w:h="16834"/>
          <w:pgMar w:top="1134" w:right="1134" w:bottom="1134" w:left="1134" w:header="0" w:footer="6" w:gutter="0"/>
          <w:cols w:space="720"/>
          <w:noEndnote/>
          <w:docGrid w:linePitch="360"/>
        </w:sectPr>
      </w:pPr>
    </w:p>
    <w:p w:rsidR="00F03C72" w:rsidRDefault="0074672D" w:rsidP="00F03C72">
      <w:pPr>
        <w:jc w:val="both"/>
        <w:rPr>
          <w:rFonts w:ascii="Times New Roman" w:hAnsi="Times New Roman" w:cs="Times New Roman"/>
          <w:sz w:val="28"/>
          <w:szCs w:val="28"/>
        </w:rPr>
      </w:pPr>
      <w:r w:rsidRPr="00FD3A30">
        <w:rPr>
          <w:rFonts w:ascii="Times New Roman" w:hAnsi="Times New Roman" w:cs="Times New Roman"/>
        </w:rPr>
        <w:lastRenderedPageBreak/>
        <w:tab/>
      </w:r>
      <w:r w:rsidR="00F03C72" w:rsidRPr="00E009B1">
        <w:rPr>
          <w:rFonts w:ascii="Times New Roman" w:hAnsi="Times New Roman" w:cs="Times New Roman"/>
          <w:sz w:val="28"/>
          <w:szCs w:val="28"/>
        </w:rPr>
        <w:t xml:space="preserve">Таблица </w:t>
      </w:r>
      <w:r w:rsidR="00F03C72">
        <w:rPr>
          <w:rFonts w:ascii="Times New Roman" w:hAnsi="Times New Roman" w:cs="Times New Roman"/>
          <w:sz w:val="28"/>
          <w:szCs w:val="28"/>
        </w:rPr>
        <w:t>8</w:t>
      </w:r>
      <w:r w:rsidR="00F03C72" w:rsidRPr="00E009B1">
        <w:rPr>
          <w:rFonts w:ascii="Times New Roman" w:hAnsi="Times New Roman" w:cs="Times New Roman"/>
          <w:sz w:val="28"/>
          <w:szCs w:val="28"/>
        </w:rPr>
        <w:t>. Аминокислоты, используемые для связывания белков химическими методами</w:t>
      </w:r>
    </w:p>
    <w:p w:rsidR="00F03C72" w:rsidRPr="00E009B1" w:rsidRDefault="00F03C72" w:rsidP="00F03C72">
      <w:pPr>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2"/>
        <w:gridCol w:w="2551"/>
        <w:gridCol w:w="2410"/>
        <w:gridCol w:w="2410"/>
      </w:tblGrid>
      <w:tr w:rsidR="00F03C72" w:rsidRPr="00FD3A30" w:rsidTr="00B44DE4">
        <w:tc>
          <w:tcPr>
            <w:tcW w:w="2552" w:type="dxa"/>
          </w:tcPr>
          <w:p w:rsidR="00F03C72" w:rsidRPr="00FD3A30" w:rsidRDefault="00F03C72" w:rsidP="00B44DE4">
            <w:pPr>
              <w:jc w:val="both"/>
              <w:rPr>
                <w:rFonts w:ascii="Times New Roman" w:hAnsi="Times New Roman" w:cs="Times New Roman"/>
              </w:rPr>
            </w:pPr>
            <w:r w:rsidRPr="00FD3A30">
              <w:rPr>
                <w:rFonts w:ascii="Times New Roman" w:hAnsi="Times New Roman" w:cs="Times New Roman"/>
              </w:rPr>
              <w:t>Аминокислоты</w:t>
            </w:r>
          </w:p>
        </w:tc>
        <w:tc>
          <w:tcPr>
            <w:tcW w:w="2551" w:type="dxa"/>
          </w:tcPr>
          <w:p w:rsidR="00F03C72" w:rsidRPr="00FD3A30" w:rsidRDefault="00F03C72" w:rsidP="00B44DE4">
            <w:pPr>
              <w:jc w:val="both"/>
              <w:rPr>
                <w:rFonts w:ascii="Times New Roman" w:hAnsi="Times New Roman" w:cs="Times New Roman"/>
              </w:rPr>
            </w:pPr>
            <w:r w:rsidRPr="00FD3A30">
              <w:rPr>
                <w:rFonts w:ascii="Times New Roman" w:hAnsi="Times New Roman" w:cs="Times New Roman"/>
              </w:rPr>
              <w:t>Реакционная функциональная группа</w:t>
            </w:r>
          </w:p>
        </w:tc>
        <w:tc>
          <w:tcPr>
            <w:tcW w:w="2410" w:type="dxa"/>
          </w:tcPr>
          <w:p w:rsidR="00F03C72" w:rsidRPr="00FD3A30" w:rsidRDefault="00F03C72" w:rsidP="00B44DE4">
            <w:pPr>
              <w:jc w:val="both"/>
              <w:rPr>
                <w:rFonts w:ascii="Times New Roman" w:hAnsi="Times New Roman" w:cs="Times New Roman"/>
              </w:rPr>
            </w:pPr>
            <w:r w:rsidRPr="00FD3A30">
              <w:rPr>
                <w:rFonts w:ascii="Times New Roman" w:hAnsi="Times New Roman" w:cs="Times New Roman"/>
              </w:rPr>
              <w:t>Аминокислоты</w:t>
            </w:r>
          </w:p>
        </w:tc>
        <w:tc>
          <w:tcPr>
            <w:tcW w:w="2410" w:type="dxa"/>
          </w:tcPr>
          <w:p w:rsidR="00F03C72" w:rsidRPr="00FD3A30" w:rsidRDefault="00F03C72" w:rsidP="00B44DE4">
            <w:pPr>
              <w:jc w:val="both"/>
              <w:rPr>
                <w:rFonts w:ascii="Times New Roman" w:hAnsi="Times New Roman" w:cs="Times New Roman"/>
              </w:rPr>
            </w:pPr>
            <w:r w:rsidRPr="00FD3A30">
              <w:rPr>
                <w:rFonts w:ascii="Times New Roman" w:hAnsi="Times New Roman" w:cs="Times New Roman"/>
              </w:rPr>
              <w:t>Реакционная функциональная группа</w:t>
            </w:r>
          </w:p>
        </w:tc>
      </w:tr>
      <w:tr w:rsidR="00F03C72" w:rsidRPr="00FD3A30" w:rsidTr="00B44DE4">
        <w:tc>
          <w:tcPr>
            <w:tcW w:w="2552" w:type="dxa"/>
          </w:tcPr>
          <w:p w:rsidR="00F03C72" w:rsidRPr="00FD3A30" w:rsidRDefault="00F03C72" w:rsidP="00B44DE4">
            <w:pPr>
              <w:jc w:val="both"/>
              <w:rPr>
                <w:rFonts w:ascii="Times New Roman" w:hAnsi="Times New Roman" w:cs="Times New Roman"/>
              </w:rPr>
            </w:pPr>
            <w:r w:rsidRPr="00FD3A30">
              <w:rPr>
                <w:rFonts w:ascii="Times New Roman" w:hAnsi="Times New Roman" w:cs="Times New Roman"/>
              </w:rPr>
              <w:t>Глутаминовая к-та</w:t>
            </w:r>
          </w:p>
        </w:tc>
        <w:tc>
          <w:tcPr>
            <w:tcW w:w="2551" w:type="dxa"/>
          </w:tcPr>
          <w:p w:rsidR="00F03C72" w:rsidRPr="00FD3A30" w:rsidRDefault="00F03C72" w:rsidP="00B44DE4">
            <w:pPr>
              <w:jc w:val="both"/>
              <w:rPr>
                <w:rFonts w:ascii="Times New Roman" w:hAnsi="Times New Roman" w:cs="Times New Roman"/>
              </w:rPr>
            </w:pPr>
            <w:r w:rsidRPr="00FD3A30">
              <w:rPr>
                <w:rFonts w:ascii="Times New Roman" w:hAnsi="Times New Roman" w:cs="Times New Roman"/>
              </w:rPr>
              <w:t>карбоксильная</w:t>
            </w:r>
          </w:p>
        </w:tc>
        <w:tc>
          <w:tcPr>
            <w:tcW w:w="2410" w:type="dxa"/>
          </w:tcPr>
          <w:p w:rsidR="00F03C72" w:rsidRPr="00FD3A30" w:rsidRDefault="00F03C72" w:rsidP="00B44DE4">
            <w:pPr>
              <w:jc w:val="both"/>
              <w:rPr>
                <w:rFonts w:ascii="Times New Roman" w:hAnsi="Times New Roman" w:cs="Times New Roman"/>
              </w:rPr>
            </w:pPr>
            <w:r w:rsidRPr="00FD3A30">
              <w:rPr>
                <w:rFonts w:ascii="Times New Roman" w:hAnsi="Times New Roman" w:cs="Times New Roman"/>
              </w:rPr>
              <w:t>Цистеин</w:t>
            </w:r>
          </w:p>
        </w:tc>
        <w:tc>
          <w:tcPr>
            <w:tcW w:w="2410" w:type="dxa"/>
          </w:tcPr>
          <w:p w:rsidR="00F03C72" w:rsidRPr="00FD3A30" w:rsidRDefault="00F03C72" w:rsidP="00B44DE4">
            <w:pPr>
              <w:jc w:val="both"/>
              <w:rPr>
                <w:rFonts w:ascii="Times New Roman" w:hAnsi="Times New Roman" w:cs="Times New Roman"/>
              </w:rPr>
            </w:pPr>
            <w:r w:rsidRPr="00FD3A30">
              <w:rPr>
                <w:rFonts w:ascii="Times New Roman" w:hAnsi="Times New Roman" w:cs="Times New Roman"/>
              </w:rPr>
              <w:t>сульфидная</w:t>
            </w:r>
          </w:p>
        </w:tc>
      </w:tr>
      <w:tr w:rsidR="00F03C72" w:rsidRPr="00FD3A30" w:rsidTr="00B44DE4">
        <w:tc>
          <w:tcPr>
            <w:tcW w:w="2552" w:type="dxa"/>
          </w:tcPr>
          <w:p w:rsidR="00F03C72" w:rsidRPr="00FD3A30" w:rsidRDefault="00F03C72" w:rsidP="00B44DE4">
            <w:pPr>
              <w:jc w:val="both"/>
              <w:rPr>
                <w:rFonts w:ascii="Times New Roman" w:hAnsi="Times New Roman" w:cs="Times New Roman"/>
              </w:rPr>
            </w:pPr>
            <w:r w:rsidRPr="00FD3A30">
              <w:rPr>
                <w:rFonts w:ascii="Times New Roman" w:hAnsi="Times New Roman" w:cs="Times New Roman"/>
              </w:rPr>
              <w:t>Аспарагиновая к-та</w:t>
            </w:r>
          </w:p>
        </w:tc>
        <w:tc>
          <w:tcPr>
            <w:tcW w:w="2551" w:type="dxa"/>
          </w:tcPr>
          <w:p w:rsidR="00F03C72" w:rsidRPr="00FD3A30" w:rsidRDefault="00F03C72" w:rsidP="00B44DE4">
            <w:pPr>
              <w:jc w:val="both"/>
              <w:rPr>
                <w:rFonts w:ascii="Times New Roman" w:hAnsi="Times New Roman" w:cs="Times New Roman"/>
              </w:rPr>
            </w:pPr>
            <w:r w:rsidRPr="00FD3A30">
              <w:rPr>
                <w:rFonts w:ascii="Times New Roman" w:hAnsi="Times New Roman" w:cs="Times New Roman"/>
              </w:rPr>
              <w:t>карбоксильная</w:t>
            </w:r>
          </w:p>
        </w:tc>
        <w:tc>
          <w:tcPr>
            <w:tcW w:w="2410" w:type="dxa"/>
          </w:tcPr>
          <w:p w:rsidR="00F03C72" w:rsidRPr="00FD3A30" w:rsidRDefault="00F03C72" w:rsidP="00B44DE4">
            <w:pPr>
              <w:jc w:val="both"/>
              <w:rPr>
                <w:rFonts w:ascii="Times New Roman" w:hAnsi="Times New Roman" w:cs="Times New Roman"/>
              </w:rPr>
            </w:pPr>
            <w:r w:rsidRPr="00FD3A30">
              <w:rPr>
                <w:rFonts w:ascii="Times New Roman" w:hAnsi="Times New Roman" w:cs="Times New Roman"/>
              </w:rPr>
              <w:t>Цистин</w:t>
            </w:r>
          </w:p>
        </w:tc>
        <w:tc>
          <w:tcPr>
            <w:tcW w:w="2410" w:type="dxa"/>
          </w:tcPr>
          <w:p w:rsidR="00F03C72" w:rsidRPr="00FD3A30" w:rsidRDefault="00F03C72" w:rsidP="00B44DE4">
            <w:pPr>
              <w:tabs>
                <w:tab w:val="left" w:pos="121"/>
              </w:tabs>
              <w:rPr>
                <w:rFonts w:ascii="Times New Roman" w:hAnsi="Times New Roman" w:cs="Times New Roman"/>
                <w:lang w:val="en-US"/>
              </w:rPr>
            </w:pPr>
            <w:r w:rsidRPr="00FD3A30">
              <w:rPr>
                <w:rFonts w:ascii="Times New Roman" w:hAnsi="Times New Roman" w:cs="Times New Roman"/>
              </w:rPr>
              <w:t>дисульфидная</w:t>
            </w:r>
          </w:p>
        </w:tc>
      </w:tr>
      <w:tr w:rsidR="00F03C72" w:rsidRPr="00FD3A30" w:rsidTr="00B44DE4">
        <w:tc>
          <w:tcPr>
            <w:tcW w:w="2552" w:type="dxa"/>
          </w:tcPr>
          <w:p w:rsidR="00F03C72" w:rsidRPr="00FD3A30" w:rsidRDefault="00F03C72" w:rsidP="00B44DE4">
            <w:pPr>
              <w:jc w:val="both"/>
              <w:rPr>
                <w:rFonts w:ascii="Times New Roman" w:hAnsi="Times New Roman" w:cs="Times New Roman"/>
              </w:rPr>
            </w:pPr>
            <w:r w:rsidRPr="00FD3A30">
              <w:rPr>
                <w:rFonts w:ascii="Times New Roman" w:hAnsi="Times New Roman" w:cs="Times New Roman"/>
              </w:rPr>
              <w:t>Лизин</w:t>
            </w:r>
          </w:p>
        </w:tc>
        <w:tc>
          <w:tcPr>
            <w:tcW w:w="2551" w:type="dxa"/>
          </w:tcPr>
          <w:p w:rsidR="00F03C72" w:rsidRPr="00FD3A30" w:rsidRDefault="00F03C72" w:rsidP="00B44DE4">
            <w:pPr>
              <w:jc w:val="both"/>
              <w:rPr>
                <w:rFonts w:ascii="Times New Roman" w:hAnsi="Times New Roman" w:cs="Times New Roman"/>
              </w:rPr>
            </w:pPr>
            <w:r w:rsidRPr="00FD3A30">
              <w:rPr>
                <w:rFonts w:ascii="Times New Roman" w:hAnsi="Times New Roman" w:cs="Times New Roman"/>
              </w:rPr>
              <w:t>амино</w:t>
            </w:r>
          </w:p>
        </w:tc>
        <w:tc>
          <w:tcPr>
            <w:tcW w:w="2410" w:type="dxa"/>
          </w:tcPr>
          <w:p w:rsidR="00F03C72" w:rsidRPr="00FD3A30" w:rsidRDefault="00F03C72" w:rsidP="00B44DE4">
            <w:pPr>
              <w:jc w:val="both"/>
              <w:rPr>
                <w:rFonts w:ascii="Times New Roman" w:hAnsi="Times New Roman" w:cs="Times New Roman"/>
              </w:rPr>
            </w:pPr>
            <w:r w:rsidRPr="00FD3A30">
              <w:rPr>
                <w:rFonts w:ascii="Times New Roman" w:hAnsi="Times New Roman" w:cs="Times New Roman"/>
              </w:rPr>
              <w:t>Тирозин</w:t>
            </w:r>
          </w:p>
        </w:tc>
        <w:tc>
          <w:tcPr>
            <w:tcW w:w="2410" w:type="dxa"/>
          </w:tcPr>
          <w:p w:rsidR="00F03C72" w:rsidRPr="00FD3A30" w:rsidRDefault="00F03C72" w:rsidP="00B44DE4">
            <w:pPr>
              <w:jc w:val="both"/>
              <w:rPr>
                <w:rFonts w:ascii="Times New Roman" w:hAnsi="Times New Roman" w:cs="Times New Roman"/>
              </w:rPr>
            </w:pPr>
            <w:r w:rsidRPr="00FD3A30">
              <w:rPr>
                <w:rFonts w:ascii="Times New Roman" w:hAnsi="Times New Roman" w:cs="Times New Roman"/>
              </w:rPr>
              <w:t>фенольная</w:t>
            </w:r>
          </w:p>
        </w:tc>
      </w:tr>
      <w:tr w:rsidR="00F03C72" w:rsidRPr="00FD3A30" w:rsidTr="00B44DE4">
        <w:tc>
          <w:tcPr>
            <w:tcW w:w="2552" w:type="dxa"/>
          </w:tcPr>
          <w:p w:rsidR="00F03C72" w:rsidRPr="00FD3A30" w:rsidRDefault="00F03C72" w:rsidP="00B44DE4">
            <w:pPr>
              <w:jc w:val="both"/>
              <w:rPr>
                <w:rFonts w:ascii="Times New Roman" w:hAnsi="Times New Roman" w:cs="Times New Roman"/>
              </w:rPr>
            </w:pPr>
            <w:r w:rsidRPr="00FD3A30">
              <w:rPr>
                <w:rFonts w:ascii="Times New Roman" w:hAnsi="Times New Roman" w:cs="Times New Roman"/>
              </w:rPr>
              <w:t>Оксилизин</w:t>
            </w:r>
          </w:p>
        </w:tc>
        <w:tc>
          <w:tcPr>
            <w:tcW w:w="2551" w:type="dxa"/>
          </w:tcPr>
          <w:p w:rsidR="00F03C72" w:rsidRPr="00FD3A30" w:rsidRDefault="00F03C72" w:rsidP="00B44DE4">
            <w:pPr>
              <w:jc w:val="both"/>
              <w:rPr>
                <w:rFonts w:ascii="Times New Roman" w:hAnsi="Times New Roman" w:cs="Times New Roman"/>
              </w:rPr>
            </w:pPr>
            <w:r w:rsidRPr="00FD3A30">
              <w:rPr>
                <w:rFonts w:ascii="Times New Roman" w:hAnsi="Times New Roman" w:cs="Times New Roman"/>
              </w:rPr>
              <w:t>амино</w:t>
            </w:r>
          </w:p>
        </w:tc>
        <w:tc>
          <w:tcPr>
            <w:tcW w:w="2410" w:type="dxa"/>
          </w:tcPr>
          <w:p w:rsidR="00F03C72" w:rsidRPr="00FD3A30" w:rsidRDefault="00F03C72" w:rsidP="00B44DE4">
            <w:pPr>
              <w:jc w:val="both"/>
              <w:rPr>
                <w:rFonts w:ascii="Times New Roman" w:hAnsi="Times New Roman" w:cs="Times New Roman"/>
              </w:rPr>
            </w:pPr>
            <w:r w:rsidRPr="00FD3A30">
              <w:rPr>
                <w:rFonts w:ascii="Times New Roman" w:hAnsi="Times New Roman" w:cs="Times New Roman"/>
              </w:rPr>
              <w:t>Триптофан</w:t>
            </w:r>
          </w:p>
        </w:tc>
        <w:tc>
          <w:tcPr>
            <w:tcW w:w="2410" w:type="dxa"/>
          </w:tcPr>
          <w:p w:rsidR="00F03C72" w:rsidRPr="00FD3A30" w:rsidRDefault="00F03C72" w:rsidP="00B44DE4">
            <w:pPr>
              <w:jc w:val="both"/>
              <w:rPr>
                <w:rFonts w:ascii="Times New Roman" w:hAnsi="Times New Roman" w:cs="Times New Roman"/>
              </w:rPr>
            </w:pPr>
            <w:r w:rsidRPr="00FD3A30">
              <w:rPr>
                <w:rFonts w:ascii="Times New Roman" w:hAnsi="Times New Roman" w:cs="Times New Roman"/>
              </w:rPr>
              <w:t>индольная</w:t>
            </w:r>
          </w:p>
        </w:tc>
      </w:tr>
      <w:tr w:rsidR="00F03C72" w:rsidRPr="00FD3A30" w:rsidTr="00B44DE4">
        <w:tc>
          <w:tcPr>
            <w:tcW w:w="2552" w:type="dxa"/>
          </w:tcPr>
          <w:p w:rsidR="00F03C72" w:rsidRPr="00FD3A30" w:rsidRDefault="00F03C72" w:rsidP="00B44DE4">
            <w:pPr>
              <w:jc w:val="both"/>
              <w:rPr>
                <w:rFonts w:ascii="Times New Roman" w:hAnsi="Times New Roman" w:cs="Times New Roman"/>
              </w:rPr>
            </w:pPr>
            <w:r w:rsidRPr="00FD3A30">
              <w:rPr>
                <w:rFonts w:ascii="Times New Roman" w:hAnsi="Times New Roman" w:cs="Times New Roman"/>
              </w:rPr>
              <w:t>Серин</w:t>
            </w:r>
          </w:p>
        </w:tc>
        <w:tc>
          <w:tcPr>
            <w:tcW w:w="2551" w:type="dxa"/>
          </w:tcPr>
          <w:p w:rsidR="00F03C72" w:rsidRPr="00FD3A30" w:rsidRDefault="00F03C72" w:rsidP="00B44DE4">
            <w:pPr>
              <w:jc w:val="both"/>
              <w:rPr>
                <w:rFonts w:ascii="Times New Roman" w:hAnsi="Times New Roman" w:cs="Times New Roman"/>
              </w:rPr>
            </w:pPr>
            <w:r w:rsidRPr="00FD3A30">
              <w:rPr>
                <w:rFonts w:ascii="Times New Roman" w:hAnsi="Times New Roman" w:cs="Times New Roman"/>
              </w:rPr>
              <w:t>гидроксильная</w:t>
            </w:r>
          </w:p>
        </w:tc>
        <w:tc>
          <w:tcPr>
            <w:tcW w:w="2410" w:type="dxa"/>
          </w:tcPr>
          <w:p w:rsidR="00F03C72" w:rsidRPr="00FD3A30" w:rsidRDefault="00F03C72" w:rsidP="00B44DE4">
            <w:pPr>
              <w:jc w:val="both"/>
              <w:rPr>
                <w:rFonts w:ascii="Times New Roman" w:hAnsi="Times New Roman" w:cs="Times New Roman"/>
              </w:rPr>
            </w:pPr>
            <w:r w:rsidRPr="00FD3A30">
              <w:rPr>
                <w:rFonts w:ascii="Times New Roman" w:hAnsi="Times New Roman" w:cs="Times New Roman"/>
              </w:rPr>
              <w:t>Аргинин</w:t>
            </w:r>
          </w:p>
        </w:tc>
        <w:tc>
          <w:tcPr>
            <w:tcW w:w="2410" w:type="dxa"/>
          </w:tcPr>
          <w:p w:rsidR="00F03C72" w:rsidRPr="00FD3A30" w:rsidRDefault="00F03C72" w:rsidP="00B44DE4">
            <w:pPr>
              <w:jc w:val="both"/>
              <w:rPr>
                <w:rFonts w:ascii="Times New Roman" w:hAnsi="Times New Roman" w:cs="Times New Roman"/>
              </w:rPr>
            </w:pPr>
            <w:r w:rsidRPr="00FD3A30">
              <w:rPr>
                <w:rFonts w:ascii="Times New Roman" w:hAnsi="Times New Roman" w:cs="Times New Roman"/>
              </w:rPr>
              <w:t>гуанидиновая</w:t>
            </w:r>
          </w:p>
        </w:tc>
      </w:tr>
      <w:tr w:rsidR="00F03C72" w:rsidRPr="00FD3A30" w:rsidTr="00B44DE4">
        <w:tc>
          <w:tcPr>
            <w:tcW w:w="2552" w:type="dxa"/>
          </w:tcPr>
          <w:p w:rsidR="00F03C72" w:rsidRPr="00FD3A30" w:rsidRDefault="00F03C72" w:rsidP="00B44DE4">
            <w:pPr>
              <w:jc w:val="both"/>
              <w:rPr>
                <w:rFonts w:ascii="Times New Roman" w:hAnsi="Times New Roman" w:cs="Times New Roman"/>
              </w:rPr>
            </w:pPr>
            <w:r w:rsidRPr="00FD3A30">
              <w:rPr>
                <w:rFonts w:ascii="Times New Roman" w:hAnsi="Times New Roman" w:cs="Times New Roman"/>
              </w:rPr>
              <w:t>Оксипролин</w:t>
            </w:r>
          </w:p>
        </w:tc>
        <w:tc>
          <w:tcPr>
            <w:tcW w:w="2551" w:type="dxa"/>
          </w:tcPr>
          <w:p w:rsidR="00F03C72" w:rsidRPr="00FD3A30" w:rsidRDefault="00F03C72" w:rsidP="00B44DE4">
            <w:pPr>
              <w:jc w:val="both"/>
              <w:rPr>
                <w:rFonts w:ascii="Times New Roman" w:hAnsi="Times New Roman" w:cs="Times New Roman"/>
              </w:rPr>
            </w:pPr>
            <w:r w:rsidRPr="00FD3A30">
              <w:rPr>
                <w:rFonts w:ascii="Times New Roman" w:hAnsi="Times New Roman" w:cs="Times New Roman"/>
              </w:rPr>
              <w:t>гидроксильная</w:t>
            </w:r>
          </w:p>
        </w:tc>
        <w:tc>
          <w:tcPr>
            <w:tcW w:w="2410" w:type="dxa"/>
          </w:tcPr>
          <w:p w:rsidR="00F03C72" w:rsidRPr="00FD3A30" w:rsidRDefault="00F03C72" w:rsidP="00B44DE4">
            <w:pPr>
              <w:jc w:val="both"/>
              <w:rPr>
                <w:rFonts w:ascii="Times New Roman" w:hAnsi="Times New Roman" w:cs="Times New Roman"/>
              </w:rPr>
            </w:pPr>
            <w:r w:rsidRPr="00FD3A30">
              <w:rPr>
                <w:rFonts w:ascii="Times New Roman" w:hAnsi="Times New Roman" w:cs="Times New Roman"/>
              </w:rPr>
              <w:t>Метионин</w:t>
            </w:r>
          </w:p>
        </w:tc>
        <w:tc>
          <w:tcPr>
            <w:tcW w:w="2410" w:type="dxa"/>
          </w:tcPr>
          <w:p w:rsidR="00F03C72" w:rsidRPr="00FD3A30" w:rsidRDefault="00F03C72" w:rsidP="00B44DE4">
            <w:pPr>
              <w:jc w:val="both"/>
              <w:rPr>
                <w:rFonts w:ascii="Times New Roman" w:hAnsi="Times New Roman" w:cs="Times New Roman"/>
              </w:rPr>
            </w:pPr>
            <w:r w:rsidRPr="00FD3A30">
              <w:rPr>
                <w:rFonts w:ascii="Times New Roman" w:hAnsi="Times New Roman" w:cs="Times New Roman"/>
              </w:rPr>
              <w:t>метилмеркаптановая</w:t>
            </w:r>
          </w:p>
        </w:tc>
      </w:tr>
      <w:tr w:rsidR="00F03C72" w:rsidRPr="00FD3A30" w:rsidTr="00B44DE4">
        <w:tc>
          <w:tcPr>
            <w:tcW w:w="2552" w:type="dxa"/>
          </w:tcPr>
          <w:p w:rsidR="00F03C72" w:rsidRPr="00FD3A30" w:rsidRDefault="00F03C72" w:rsidP="00B44DE4">
            <w:pPr>
              <w:jc w:val="both"/>
              <w:rPr>
                <w:rFonts w:ascii="Times New Roman" w:hAnsi="Times New Roman" w:cs="Times New Roman"/>
              </w:rPr>
            </w:pPr>
            <w:r w:rsidRPr="00FD3A30">
              <w:rPr>
                <w:rFonts w:ascii="Times New Roman" w:hAnsi="Times New Roman" w:cs="Times New Roman"/>
              </w:rPr>
              <w:t>Оксилизин</w:t>
            </w:r>
          </w:p>
        </w:tc>
        <w:tc>
          <w:tcPr>
            <w:tcW w:w="2551" w:type="dxa"/>
          </w:tcPr>
          <w:p w:rsidR="00F03C72" w:rsidRPr="00FD3A30" w:rsidRDefault="00F03C72" w:rsidP="00B44DE4">
            <w:pPr>
              <w:jc w:val="both"/>
              <w:rPr>
                <w:rFonts w:ascii="Times New Roman" w:hAnsi="Times New Roman" w:cs="Times New Roman"/>
              </w:rPr>
            </w:pPr>
            <w:r w:rsidRPr="00FD3A30">
              <w:rPr>
                <w:rFonts w:ascii="Times New Roman" w:hAnsi="Times New Roman" w:cs="Times New Roman"/>
              </w:rPr>
              <w:t>гидроксильная</w:t>
            </w:r>
          </w:p>
        </w:tc>
        <w:tc>
          <w:tcPr>
            <w:tcW w:w="2410" w:type="dxa"/>
          </w:tcPr>
          <w:p w:rsidR="00F03C72" w:rsidRPr="00FD3A30" w:rsidRDefault="00F03C72" w:rsidP="00B44DE4">
            <w:pPr>
              <w:jc w:val="both"/>
              <w:rPr>
                <w:rFonts w:ascii="Times New Roman" w:hAnsi="Times New Roman" w:cs="Times New Roman"/>
              </w:rPr>
            </w:pPr>
            <w:r w:rsidRPr="00FD3A30">
              <w:rPr>
                <w:rFonts w:ascii="Times New Roman" w:hAnsi="Times New Roman" w:cs="Times New Roman"/>
              </w:rPr>
              <w:t>Фенилаланин</w:t>
            </w:r>
          </w:p>
        </w:tc>
        <w:tc>
          <w:tcPr>
            <w:tcW w:w="2410" w:type="dxa"/>
          </w:tcPr>
          <w:p w:rsidR="00F03C72" w:rsidRPr="00FD3A30" w:rsidRDefault="00F03C72" w:rsidP="00B44DE4">
            <w:pPr>
              <w:jc w:val="both"/>
              <w:rPr>
                <w:rFonts w:ascii="Times New Roman" w:hAnsi="Times New Roman" w:cs="Times New Roman"/>
              </w:rPr>
            </w:pPr>
            <w:r w:rsidRPr="00FD3A30">
              <w:rPr>
                <w:rFonts w:ascii="Times New Roman" w:hAnsi="Times New Roman" w:cs="Times New Roman"/>
              </w:rPr>
              <w:t>фенильная</w:t>
            </w:r>
          </w:p>
        </w:tc>
      </w:tr>
      <w:tr w:rsidR="00F03C72" w:rsidRPr="00FD3A30" w:rsidTr="00B44DE4">
        <w:tc>
          <w:tcPr>
            <w:tcW w:w="2552" w:type="dxa"/>
          </w:tcPr>
          <w:p w:rsidR="00F03C72" w:rsidRPr="00FD3A30" w:rsidRDefault="00F03C72" w:rsidP="00B44DE4">
            <w:pPr>
              <w:jc w:val="both"/>
              <w:rPr>
                <w:rFonts w:ascii="Times New Roman" w:hAnsi="Times New Roman" w:cs="Times New Roman"/>
              </w:rPr>
            </w:pPr>
            <w:r w:rsidRPr="00FD3A30">
              <w:rPr>
                <w:rFonts w:ascii="Times New Roman" w:hAnsi="Times New Roman" w:cs="Times New Roman"/>
              </w:rPr>
              <w:t>Оксиглутаминовая к-та</w:t>
            </w:r>
          </w:p>
        </w:tc>
        <w:tc>
          <w:tcPr>
            <w:tcW w:w="2551" w:type="dxa"/>
          </w:tcPr>
          <w:p w:rsidR="00F03C72" w:rsidRPr="00FD3A30" w:rsidRDefault="00F03C72" w:rsidP="00B44DE4">
            <w:pPr>
              <w:jc w:val="both"/>
              <w:rPr>
                <w:rFonts w:ascii="Times New Roman" w:hAnsi="Times New Roman" w:cs="Times New Roman"/>
              </w:rPr>
            </w:pPr>
            <w:r w:rsidRPr="00FD3A30">
              <w:rPr>
                <w:rFonts w:ascii="Times New Roman" w:hAnsi="Times New Roman" w:cs="Times New Roman"/>
              </w:rPr>
              <w:t>гидроксильная</w:t>
            </w:r>
          </w:p>
        </w:tc>
        <w:tc>
          <w:tcPr>
            <w:tcW w:w="2410" w:type="dxa"/>
          </w:tcPr>
          <w:p w:rsidR="00F03C72" w:rsidRPr="00FD3A30" w:rsidRDefault="00F03C72" w:rsidP="00B44DE4">
            <w:pPr>
              <w:jc w:val="both"/>
              <w:rPr>
                <w:rFonts w:ascii="Times New Roman" w:hAnsi="Times New Roman" w:cs="Times New Roman"/>
              </w:rPr>
            </w:pPr>
            <w:r w:rsidRPr="00FD3A30">
              <w:rPr>
                <w:rFonts w:ascii="Times New Roman" w:hAnsi="Times New Roman" w:cs="Times New Roman"/>
              </w:rPr>
              <w:t>Аспарагин</w:t>
            </w:r>
          </w:p>
        </w:tc>
        <w:tc>
          <w:tcPr>
            <w:tcW w:w="2410" w:type="dxa"/>
          </w:tcPr>
          <w:p w:rsidR="00F03C72" w:rsidRPr="00FD3A30" w:rsidRDefault="00F03C72" w:rsidP="00B44DE4">
            <w:pPr>
              <w:jc w:val="both"/>
              <w:rPr>
                <w:rFonts w:ascii="Times New Roman" w:hAnsi="Times New Roman" w:cs="Times New Roman"/>
              </w:rPr>
            </w:pPr>
            <w:r w:rsidRPr="00FD3A30">
              <w:rPr>
                <w:rFonts w:ascii="Times New Roman" w:hAnsi="Times New Roman" w:cs="Times New Roman"/>
              </w:rPr>
              <w:t>амидная</w:t>
            </w:r>
          </w:p>
        </w:tc>
      </w:tr>
      <w:tr w:rsidR="00F03C72" w:rsidRPr="00FD3A30" w:rsidTr="00B44DE4">
        <w:tc>
          <w:tcPr>
            <w:tcW w:w="2552" w:type="dxa"/>
          </w:tcPr>
          <w:p w:rsidR="00F03C72" w:rsidRPr="00FD3A30" w:rsidRDefault="00F03C72" w:rsidP="00B44DE4">
            <w:pPr>
              <w:jc w:val="both"/>
              <w:rPr>
                <w:rFonts w:ascii="Times New Roman" w:hAnsi="Times New Roman" w:cs="Times New Roman"/>
              </w:rPr>
            </w:pPr>
            <w:r w:rsidRPr="00FD3A30">
              <w:rPr>
                <w:rFonts w:ascii="Times New Roman" w:hAnsi="Times New Roman" w:cs="Times New Roman"/>
              </w:rPr>
              <w:t>Гистидин</w:t>
            </w:r>
          </w:p>
        </w:tc>
        <w:tc>
          <w:tcPr>
            <w:tcW w:w="2551" w:type="dxa"/>
          </w:tcPr>
          <w:p w:rsidR="00F03C72" w:rsidRPr="00FD3A30" w:rsidRDefault="00F03C72" w:rsidP="00B44DE4">
            <w:pPr>
              <w:jc w:val="both"/>
              <w:rPr>
                <w:rFonts w:ascii="Times New Roman" w:hAnsi="Times New Roman" w:cs="Times New Roman"/>
              </w:rPr>
            </w:pPr>
            <w:r w:rsidRPr="00FD3A30">
              <w:rPr>
                <w:rFonts w:ascii="Times New Roman" w:hAnsi="Times New Roman" w:cs="Times New Roman"/>
              </w:rPr>
              <w:t>имидазольная</w:t>
            </w:r>
          </w:p>
        </w:tc>
        <w:tc>
          <w:tcPr>
            <w:tcW w:w="2410" w:type="dxa"/>
          </w:tcPr>
          <w:p w:rsidR="00F03C72" w:rsidRPr="00FD3A30" w:rsidRDefault="00F03C72" w:rsidP="00B44DE4">
            <w:pPr>
              <w:jc w:val="both"/>
              <w:rPr>
                <w:rFonts w:ascii="Times New Roman" w:hAnsi="Times New Roman" w:cs="Times New Roman"/>
              </w:rPr>
            </w:pPr>
            <w:r w:rsidRPr="00FD3A30">
              <w:rPr>
                <w:rFonts w:ascii="Times New Roman" w:hAnsi="Times New Roman" w:cs="Times New Roman"/>
              </w:rPr>
              <w:t>Глутамин</w:t>
            </w:r>
          </w:p>
        </w:tc>
        <w:tc>
          <w:tcPr>
            <w:tcW w:w="2410" w:type="dxa"/>
          </w:tcPr>
          <w:p w:rsidR="00F03C72" w:rsidRPr="00FD3A30" w:rsidRDefault="00F03C72" w:rsidP="00B44DE4">
            <w:pPr>
              <w:jc w:val="both"/>
              <w:rPr>
                <w:rFonts w:ascii="Times New Roman" w:hAnsi="Times New Roman" w:cs="Times New Roman"/>
              </w:rPr>
            </w:pPr>
            <w:r w:rsidRPr="00FD3A30">
              <w:rPr>
                <w:rFonts w:ascii="Times New Roman" w:hAnsi="Times New Roman" w:cs="Times New Roman"/>
              </w:rPr>
              <w:t>амидная</w:t>
            </w:r>
          </w:p>
        </w:tc>
      </w:tr>
    </w:tbl>
    <w:p w:rsidR="00F03C72" w:rsidRPr="00E009B1" w:rsidRDefault="00F03C72" w:rsidP="00F03C72">
      <w:pPr>
        <w:pStyle w:val="a8"/>
        <w:shd w:val="clear" w:color="auto" w:fill="auto"/>
        <w:spacing w:after="0" w:line="240" w:lineRule="auto"/>
        <w:ind w:firstLine="0"/>
        <w:jc w:val="both"/>
        <w:rPr>
          <w:rFonts w:ascii="Times New Roman" w:hAnsi="Times New Roman" w:cs="Times New Roman"/>
          <w:sz w:val="28"/>
          <w:szCs w:val="28"/>
        </w:rPr>
      </w:pPr>
    </w:p>
    <w:p w:rsidR="00F03C72" w:rsidRPr="00FD3A30" w:rsidRDefault="00F03C72" w:rsidP="00F03C72">
      <w:pPr>
        <w:ind w:firstLine="708"/>
        <w:jc w:val="both"/>
        <w:rPr>
          <w:rFonts w:ascii="Times New Roman" w:hAnsi="Times New Roman" w:cs="Times New Roman"/>
          <w:sz w:val="28"/>
          <w:szCs w:val="28"/>
        </w:rPr>
      </w:pPr>
      <w:r w:rsidRPr="00FD3A30">
        <w:rPr>
          <w:rFonts w:ascii="Times New Roman" w:hAnsi="Times New Roman" w:cs="Times New Roman"/>
          <w:sz w:val="28"/>
          <w:szCs w:val="28"/>
        </w:rPr>
        <w:t>В настоящее время известны следующие методы ковалентной иммобилизации ферментов.</w:t>
      </w:r>
    </w:p>
    <w:p w:rsidR="00F03C72" w:rsidRDefault="00F03C72" w:rsidP="00F03C72">
      <w:pPr>
        <w:pStyle w:val="af6"/>
        <w:numPr>
          <w:ilvl w:val="0"/>
          <w:numId w:val="3"/>
        </w:numPr>
        <w:tabs>
          <w:tab w:val="left" w:pos="426"/>
        </w:tabs>
        <w:ind w:left="0" w:firstLine="0"/>
        <w:jc w:val="both"/>
        <w:rPr>
          <w:rFonts w:ascii="Times New Roman" w:hAnsi="Times New Roman" w:cs="Times New Roman"/>
          <w:sz w:val="28"/>
          <w:szCs w:val="28"/>
        </w:rPr>
      </w:pPr>
      <w:r w:rsidRPr="00FD3A30">
        <w:rPr>
          <w:rFonts w:ascii="Times New Roman" w:hAnsi="Times New Roman" w:cs="Times New Roman"/>
          <w:sz w:val="28"/>
          <w:szCs w:val="28"/>
        </w:rPr>
        <w:t>Реакции с образованием амидной связи</w:t>
      </w:r>
    </w:p>
    <w:p w:rsidR="00F03C72" w:rsidRDefault="00F03C72" w:rsidP="00F03C72">
      <w:pPr>
        <w:ind w:left="426"/>
        <w:jc w:val="both"/>
        <w:rPr>
          <w:rFonts w:ascii="Times New Roman" w:hAnsi="Times New Roman" w:cs="Times New Roman"/>
          <w:sz w:val="28"/>
          <w:szCs w:val="28"/>
        </w:rPr>
      </w:pPr>
      <w:r w:rsidRPr="00FD3A30">
        <w:rPr>
          <w:rFonts w:ascii="Times New Roman" w:hAnsi="Times New Roman" w:cs="Times New Roman"/>
          <w:sz w:val="28"/>
          <w:szCs w:val="28"/>
        </w:rPr>
        <w:t>а</w:t>
      </w:r>
      <w:r w:rsidRPr="00FD3A30">
        <w:rPr>
          <w:rFonts w:ascii="Times New Roman" w:hAnsi="Times New Roman" w:cs="Times New Roman"/>
          <w:sz w:val="28"/>
          <w:szCs w:val="28"/>
          <w:lang w:val="en-US"/>
        </w:rPr>
        <w:t xml:space="preserve">) </w:t>
      </w:r>
      <w:r w:rsidRPr="00FD3A30">
        <w:rPr>
          <w:rFonts w:ascii="Times New Roman" w:hAnsi="Times New Roman" w:cs="Times New Roman"/>
          <w:sz w:val="28"/>
          <w:szCs w:val="28"/>
        </w:rPr>
        <w:t>Азидный</w:t>
      </w:r>
    </w:p>
    <w:p w:rsidR="00F03C72" w:rsidRDefault="00B66E1A" w:rsidP="00F03C72">
      <w:pPr>
        <w:spacing w:line="360" w:lineRule="auto"/>
        <w:ind w:left="426"/>
        <w:jc w:val="both"/>
        <w:rPr>
          <w:rFonts w:ascii="Times New Roman" w:hAnsi="Times New Roman" w:cs="Times New Roman"/>
          <w:lang w:val="en-US"/>
        </w:rPr>
      </w:pPr>
      <w:r w:rsidRPr="00B66E1A">
        <w:rPr>
          <w:noProof/>
        </w:rPr>
        <w:pict>
          <v:shape id="_x0000_s152787" type="#_x0000_t32" style="position:absolute;left:0;text-align:left;margin-left:405.2pt;margin-top:6.9pt;width:20.65pt;height:0;z-index:251636224" o:connectortype="straight">
            <v:stroke endarrow="block"/>
          </v:shape>
        </w:pict>
      </w:r>
      <w:r w:rsidRPr="00B66E1A">
        <w:rPr>
          <w:noProof/>
        </w:rPr>
        <w:pict>
          <v:shape id="_x0000_s152780" type="#_x0000_t32" style="position:absolute;left:0;text-align:left;margin-left:256.95pt;margin-top:7.15pt;width:20.65pt;height:0;z-index:251637248" o:connectortype="straight">
            <v:stroke endarrow="block"/>
          </v:shape>
        </w:pict>
      </w:r>
      <w:r w:rsidRPr="00B66E1A">
        <w:rPr>
          <w:noProof/>
        </w:rPr>
        <w:pict>
          <v:shape id="_x0000_s152788" type="#_x0000_t32" style="position:absolute;left:0;text-align:left;margin-left:294.85pt;margin-top:6.9pt;width:5.25pt;height:.05pt;flip:y;z-index:251638272" o:connectortype="straight"/>
        </w:pict>
      </w:r>
      <w:r w:rsidRPr="00B66E1A">
        <w:rPr>
          <w:noProof/>
        </w:rPr>
        <w:pict>
          <v:oval id="_x0000_s152786" style="position:absolute;left:0;text-align:left;margin-left:280.25pt;margin-top:2.1pt;width:9.35pt;height:8.25pt;z-index:251639296" fillcolor="black">
            <v:shadow offset=",3pt" offset2=",2pt"/>
            <o:extrusion v:ext="view" backdepth="0" color="black" rotationangle=",-10"/>
          </v:oval>
        </w:pict>
      </w:r>
      <w:r w:rsidRPr="00B66E1A">
        <w:rPr>
          <w:noProof/>
        </w:rPr>
        <w:pict>
          <v:shape id="_x0000_s152785" type="#_x0000_t32" style="position:absolute;left:0;text-align:left;margin-left:158.7pt;margin-top:7pt;width:5.25pt;height:.05pt;z-index:251640320" o:connectortype="straight"/>
        </w:pict>
      </w:r>
      <w:r w:rsidRPr="00B66E1A">
        <w:rPr>
          <w:noProof/>
        </w:rPr>
        <w:pict>
          <v:shape id="_x0000_s152782" type="#_x0000_t32" style="position:absolute;left:0;text-align:left;margin-left:44.35pt;margin-top:7pt;width:5.25pt;height:0;z-index:251641344" o:connectortype="straight"/>
        </w:pict>
      </w:r>
      <w:r w:rsidRPr="00B66E1A">
        <w:rPr>
          <w:noProof/>
        </w:rPr>
        <w:pict>
          <v:oval id="_x0000_s152784" style="position:absolute;left:0;text-align:left;margin-left:147.05pt;margin-top:2.1pt;width:9.35pt;height:8.25pt;z-index:251642368" fillcolor="black">
            <v:shadow offset=",3pt" offset2=",2pt"/>
            <o:extrusion v:ext="view" backdepth="0" color="black" rotationangle=",-10"/>
          </v:oval>
        </w:pict>
      </w:r>
      <w:r w:rsidRPr="00B66E1A">
        <w:rPr>
          <w:noProof/>
        </w:rPr>
        <w:pict>
          <v:shape id="_x0000_s152783" type="#_x0000_t32" style="position:absolute;left:0;text-align:left;margin-left:119.35pt;margin-top:7pt;width:20.65pt;height:0;z-index:251643392" o:connectortype="straight">
            <v:stroke endarrow="block"/>
          </v:shape>
        </w:pict>
      </w:r>
      <w:r w:rsidRPr="00B66E1A">
        <w:rPr>
          <w:noProof/>
        </w:rPr>
        <w:pict>
          <v:oval id="_x0000_s152781" style="position:absolute;left:0;text-align:left;margin-left:32.75pt;margin-top:2.1pt;width:9.35pt;height:8.25pt;z-index:251644416" fillcolor="black">
            <v:shadow offset=",3pt" offset2=",2pt"/>
            <o:extrusion v:ext="view" backdepth="0" color="black" rotationangle=",-10"/>
          </v:oval>
        </w:pict>
      </w:r>
      <w:r w:rsidR="00F03C72">
        <w:rPr>
          <w:rFonts w:ascii="Times New Roman" w:hAnsi="Times New Roman" w:cs="Times New Roman"/>
          <w:lang w:val="en-US"/>
        </w:rPr>
        <w:t xml:space="preserve">      </w:t>
      </w:r>
      <w:r w:rsidR="00F03C72" w:rsidRPr="005973A1">
        <w:rPr>
          <w:rFonts w:ascii="Times New Roman" w:hAnsi="Times New Roman" w:cs="Times New Roman"/>
          <w:lang w:val="en-US"/>
        </w:rPr>
        <w:t xml:space="preserve">    </w:t>
      </w:r>
      <w:r w:rsidR="00F03C72">
        <w:rPr>
          <w:rFonts w:ascii="Times New Roman" w:hAnsi="Times New Roman" w:cs="Times New Roman"/>
          <w:lang w:val="en-US"/>
        </w:rPr>
        <w:t>OCH</w:t>
      </w:r>
      <w:r w:rsidR="00F03C72">
        <w:rPr>
          <w:rFonts w:ascii="Times New Roman" w:hAnsi="Times New Roman" w:cs="Times New Roman"/>
          <w:vertAlign w:val="subscript"/>
          <w:lang w:val="en-US"/>
        </w:rPr>
        <w:t>2</w:t>
      </w:r>
      <w:r w:rsidR="00F03C72">
        <w:rPr>
          <w:rFonts w:ascii="Times New Roman" w:hAnsi="Times New Roman" w:cs="Times New Roman"/>
          <w:lang w:val="en-US"/>
        </w:rPr>
        <w:t xml:space="preserve">COOH              </w:t>
      </w:r>
      <w:r w:rsidR="00F03C72" w:rsidRPr="005973A1">
        <w:rPr>
          <w:rFonts w:ascii="Times New Roman" w:hAnsi="Times New Roman" w:cs="Times New Roman"/>
          <w:lang w:val="en-US"/>
        </w:rPr>
        <w:t xml:space="preserve">   </w:t>
      </w:r>
      <w:r w:rsidR="00F03C72">
        <w:rPr>
          <w:rFonts w:ascii="Times New Roman" w:hAnsi="Times New Roman" w:cs="Times New Roman"/>
          <w:lang w:val="en-US"/>
        </w:rPr>
        <w:t>OCH</w:t>
      </w:r>
      <w:r w:rsidR="00F03C72">
        <w:rPr>
          <w:rFonts w:ascii="Times New Roman" w:hAnsi="Times New Roman" w:cs="Times New Roman"/>
          <w:vertAlign w:val="subscript"/>
          <w:lang w:val="en-US"/>
        </w:rPr>
        <w:t>2</w:t>
      </w:r>
      <w:r w:rsidR="00F03C72">
        <w:rPr>
          <w:rFonts w:ascii="Times New Roman" w:hAnsi="Times New Roman" w:cs="Times New Roman"/>
          <w:lang w:val="en-US"/>
        </w:rPr>
        <w:t>COOC</w:t>
      </w:r>
      <w:r w:rsidR="00F03C72">
        <w:rPr>
          <w:rFonts w:ascii="Times New Roman" w:hAnsi="Times New Roman" w:cs="Times New Roman"/>
          <w:vertAlign w:val="subscript"/>
          <w:lang w:val="en-US"/>
        </w:rPr>
        <w:t>2</w:t>
      </w:r>
      <w:r w:rsidR="00F03C72">
        <w:rPr>
          <w:rFonts w:ascii="Times New Roman" w:hAnsi="Times New Roman" w:cs="Times New Roman"/>
          <w:lang w:val="en-US"/>
        </w:rPr>
        <w:t>H</w:t>
      </w:r>
      <w:r w:rsidR="00F03C72">
        <w:rPr>
          <w:rFonts w:ascii="Times New Roman" w:hAnsi="Times New Roman" w:cs="Times New Roman"/>
          <w:vertAlign w:val="subscript"/>
          <w:lang w:val="en-US"/>
        </w:rPr>
        <w:t>5</w:t>
      </w:r>
      <w:r w:rsidR="00F03C72">
        <w:rPr>
          <w:rFonts w:ascii="Times New Roman" w:hAnsi="Times New Roman" w:cs="Times New Roman"/>
          <w:lang w:val="en-US"/>
        </w:rPr>
        <w:t xml:space="preserve">     </w:t>
      </w:r>
      <w:r w:rsidR="00F03C72" w:rsidRPr="005973A1">
        <w:rPr>
          <w:rFonts w:ascii="Times New Roman" w:hAnsi="Times New Roman" w:cs="Times New Roman"/>
          <w:lang w:val="en-US"/>
        </w:rPr>
        <w:t xml:space="preserve">     </w:t>
      </w:r>
      <w:r w:rsidR="00F03C72">
        <w:rPr>
          <w:rFonts w:ascii="Times New Roman" w:hAnsi="Times New Roman" w:cs="Times New Roman"/>
          <w:lang w:val="en-US"/>
        </w:rPr>
        <w:t xml:space="preserve">      </w:t>
      </w:r>
      <w:r w:rsidR="00F03C72" w:rsidRPr="0015596E">
        <w:rPr>
          <w:rFonts w:ascii="Times New Roman" w:hAnsi="Times New Roman" w:cs="Times New Roman"/>
          <w:lang w:val="en-US"/>
        </w:rPr>
        <w:t xml:space="preserve">    </w:t>
      </w:r>
      <w:r w:rsidR="00F03C72">
        <w:rPr>
          <w:rFonts w:ascii="Times New Roman" w:hAnsi="Times New Roman" w:cs="Times New Roman"/>
          <w:lang w:val="en-US"/>
        </w:rPr>
        <w:t>OCH</w:t>
      </w:r>
      <w:r w:rsidR="00F03C72">
        <w:rPr>
          <w:rFonts w:ascii="Times New Roman" w:hAnsi="Times New Roman" w:cs="Times New Roman"/>
          <w:vertAlign w:val="subscript"/>
          <w:lang w:val="en-US"/>
        </w:rPr>
        <w:t>2</w:t>
      </w:r>
      <w:r w:rsidR="00F03C72">
        <w:rPr>
          <w:rFonts w:ascii="Times New Roman" w:hAnsi="Times New Roman" w:cs="Times New Roman"/>
          <w:lang w:val="en-US"/>
        </w:rPr>
        <w:t>CONHNH</w:t>
      </w:r>
      <w:r w:rsidR="00F03C72">
        <w:rPr>
          <w:rFonts w:ascii="Times New Roman" w:hAnsi="Times New Roman" w:cs="Times New Roman"/>
          <w:vertAlign w:val="subscript"/>
          <w:lang w:val="en-US"/>
        </w:rPr>
        <w:t>2</w:t>
      </w:r>
      <w:r w:rsidR="00F03C72">
        <w:rPr>
          <w:rFonts w:ascii="Times New Roman" w:hAnsi="Times New Roman" w:cs="Times New Roman"/>
          <w:lang w:val="en-US"/>
        </w:rPr>
        <w:t xml:space="preserve">          </w:t>
      </w:r>
    </w:p>
    <w:p w:rsidR="00F03C72" w:rsidRPr="005A45F5" w:rsidRDefault="00B66E1A" w:rsidP="00F03C72">
      <w:pPr>
        <w:spacing w:line="360" w:lineRule="auto"/>
        <w:ind w:left="426"/>
        <w:jc w:val="both"/>
        <w:rPr>
          <w:rFonts w:ascii="Times New Roman" w:hAnsi="Times New Roman" w:cs="Times New Roman"/>
          <w:lang w:val="en-US"/>
        </w:rPr>
      </w:pPr>
      <w:r w:rsidRPr="00B66E1A">
        <w:rPr>
          <w:noProof/>
        </w:rPr>
        <w:pict>
          <v:shape id="_x0000_s152795" type="#_x0000_t32" style="position:absolute;left:0;text-align:left;margin-left:319.95pt;margin-top:6.15pt;width:5.6pt;height:0;z-index:251645440" o:connectortype="straight"/>
        </w:pict>
      </w:r>
      <w:r w:rsidRPr="00B66E1A">
        <w:rPr>
          <w:noProof/>
        </w:rPr>
        <w:pict>
          <v:shape id="_x0000_s152791" type="#_x0000_t32" style="position:absolute;left:0;text-align:left;margin-left:178.2pt;margin-top:6.15pt;width:5.6pt;height:0;z-index:251646464" o:connectortype="straight"/>
        </w:pict>
      </w:r>
      <w:r w:rsidRPr="00B66E1A">
        <w:rPr>
          <w:noProof/>
        </w:rPr>
        <w:pict>
          <v:shape id="_x0000_s152794" type="#_x0000_t32" style="position:absolute;left:0;text-align:left;margin-left:241.2pt;margin-top:6.3pt;width:6.4pt;height:.05pt;z-index:251647488" o:connectortype="straight"/>
        </w:pict>
      </w:r>
      <w:r w:rsidRPr="00B66E1A">
        <w:rPr>
          <w:noProof/>
        </w:rPr>
        <w:pict>
          <v:shape id="_x0000_s152790" type="#_x0000_t32" style="position:absolute;left:0;text-align:left;margin-left:44.35pt;margin-top:6.15pt;width:5.25pt;height:0;z-index:251648512" o:connectortype="straight"/>
        </w:pict>
      </w:r>
      <w:r w:rsidRPr="00B66E1A">
        <w:rPr>
          <w:noProof/>
        </w:rPr>
        <w:pict>
          <v:oval id="_x0000_s152793" style="position:absolute;left:0;text-align:left;margin-left:229.6pt;margin-top:1.65pt;width:9.35pt;height:8.25pt;z-index:251649536" fillcolor="black">
            <v:shadow offset=",3pt" offset2=",2pt"/>
            <o:extrusion v:ext="view" backdepth="0" color="black" rotationangle=",-10"/>
          </v:oval>
        </w:pict>
      </w:r>
      <w:r w:rsidRPr="00B66E1A">
        <w:rPr>
          <w:noProof/>
        </w:rPr>
        <w:pict>
          <v:shape id="_x0000_s152792" type="#_x0000_t32" style="position:absolute;left:0;text-align:left;margin-left:197.7pt;margin-top:6.25pt;width:20.65pt;height:0;z-index:251650560" o:connectortype="straight">
            <v:stroke endarrow="block"/>
          </v:shape>
        </w:pict>
      </w:r>
      <w:r w:rsidRPr="00B66E1A">
        <w:rPr>
          <w:noProof/>
        </w:rPr>
        <w:pict>
          <v:oval id="_x0000_s152789" style="position:absolute;left:0;text-align:left;margin-left:32.75pt;margin-top:1.65pt;width:9.35pt;height:8.25pt;z-index:251651584" fillcolor="black">
            <v:shadow offset=",3pt" offset2=",2pt"/>
            <o:extrusion v:ext="view" backdepth="0" color="black" rotationangle=",-10"/>
          </v:oval>
        </w:pict>
      </w:r>
      <w:r w:rsidR="00F03C72">
        <w:rPr>
          <w:rFonts w:ascii="Times New Roman" w:hAnsi="Times New Roman" w:cs="Times New Roman"/>
          <w:lang w:val="en-US"/>
        </w:rPr>
        <w:t xml:space="preserve">          OCH</w:t>
      </w:r>
      <w:r w:rsidR="00F03C72">
        <w:rPr>
          <w:rFonts w:ascii="Times New Roman" w:hAnsi="Times New Roman" w:cs="Times New Roman"/>
          <w:vertAlign w:val="subscript"/>
          <w:lang w:val="en-US"/>
        </w:rPr>
        <w:t>2</w:t>
      </w:r>
      <w:r w:rsidR="00F03C72">
        <w:rPr>
          <w:rFonts w:ascii="Times New Roman" w:hAnsi="Times New Roman" w:cs="Times New Roman"/>
          <w:lang w:val="en-US"/>
        </w:rPr>
        <w:t>CON</w:t>
      </w:r>
      <w:r w:rsidR="00F03C72">
        <w:rPr>
          <w:rFonts w:ascii="Times New Roman" w:hAnsi="Times New Roman" w:cs="Times New Roman"/>
          <w:vertAlign w:val="subscript"/>
          <w:lang w:val="en-US"/>
        </w:rPr>
        <w:t>3</w:t>
      </w:r>
      <w:r w:rsidR="00F03C72">
        <w:rPr>
          <w:rFonts w:ascii="Times New Roman" w:hAnsi="Times New Roman" w:cs="Times New Roman"/>
          <w:lang w:val="en-US"/>
        </w:rPr>
        <w:t xml:space="preserve">     +     H</w:t>
      </w:r>
      <w:r w:rsidR="00F03C72">
        <w:rPr>
          <w:rFonts w:ascii="Times New Roman" w:hAnsi="Times New Roman" w:cs="Times New Roman"/>
          <w:vertAlign w:val="subscript"/>
          <w:lang w:val="en-US"/>
        </w:rPr>
        <w:t>2</w:t>
      </w:r>
      <w:r w:rsidR="00F03C72">
        <w:rPr>
          <w:rFonts w:ascii="Times New Roman" w:hAnsi="Times New Roman" w:cs="Times New Roman"/>
          <w:lang w:val="en-US"/>
        </w:rPr>
        <w:t xml:space="preserve">N </w:t>
      </w:r>
      <w:r w:rsidR="00F03C72" w:rsidRPr="00DB66E7">
        <w:rPr>
          <w:rFonts w:ascii="Times New Roman" w:hAnsi="Times New Roman" w:cs="Times New Roman"/>
          <w:lang w:val="en-US"/>
        </w:rPr>
        <w:t xml:space="preserve">  </w:t>
      </w:r>
      <w:r w:rsidR="00F03C72">
        <w:rPr>
          <w:rFonts w:ascii="Times New Roman" w:hAnsi="Times New Roman" w:cs="Times New Roman"/>
        </w:rPr>
        <w:t xml:space="preserve">   </w:t>
      </w:r>
      <w:r w:rsidR="00F03C72" w:rsidRPr="00576286">
        <w:rPr>
          <w:rFonts w:ascii="Times New Roman" w:hAnsi="Times New Roman" w:cs="Times New Roman"/>
          <w:lang w:val="en-US"/>
        </w:rPr>
        <w:t xml:space="preserve"> </w:t>
      </w:r>
      <w:r w:rsidR="00F03C72">
        <w:rPr>
          <w:rFonts w:ascii="Times New Roman" w:hAnsi="Times New Roman" w:cs="Times New Roman"/>
          <w:lang w:val="en-US"/>
        </w:rPr>
        <w:t>E                  OCH</w:t>
      </w:r>
      <w:r w:rsidR="00F03C72">
        <w:rPr>
          <w:rFonts w:ascii="Times New Roman" w:hAnsi="Times New Roman" w:cs="Times New Roman"/>
          <w:vertAlign w:val="subscript"/>
          <w:lang w:val="en-US"/>
        </w:rPr>
        <w:t>2</w:t>
      </w:r>
      <w:r w:rsidR="00F03C72">
        <w:rPr>
          <w:rFonts w:ascii="Times New Roman" w:hAnsi="Times New Roman" w:cs="Times New Roman"/>
          <w:lang w:val="en-US"/>
        </w:rPr>
        <w:t xml:space="preserve">CONH </w:t>
      </w:r>
      <w:r w:rsidR="00F03C72" w:rsidRPr="005A45F5">
        <w:rPr>
          <w:rFonts w:ascii="Times New Roman" w:hAnsi="Times New Roman" w:cs="Times New Roman"/>
          <w:lang w:val="en-US"/>
        </w:rPr>
        <w:t xml:space="preserve">  </w:t>
      </w:r>
      <w:r w:rsidR="00F03C72">
        <w:rPr>
          <w:rFonts w:ascii="Times New Roman" w:hAnsi="Times New Roman" w:cs="Times New Roman"/>
          <w:lang w:val="en-US"/>
        </w:rPr>
        <w:t xml:space="preserve"> </w:t>
      </w:r>
      <w:r w:rsidR="00F03C72" w:rsidRPr="00DB66E7">
        <w:rPr>
          <w:rFonts w:ascii="Times New Roman" w:hAnsi="Times New Roman" w:cs="Times New Roman"/>
          <w:lang w:val="en-US"/>
        </w:rPr>
        <w:t xml:space="preserve"> </w:t>
      </w:r>
      <w:r w:rsidR="00F03C72">
        <w:rPr>
          <w:rFonts w:ascii="Times New Roman" w:hAnsi="Times New Roman" w:cs="Times New Roman"/>
          <w:lang w:val="en-US"/>
        </w:rPr>
        <w:t xml:space="preserve"> E</w:t>
      </w:r>
    </w:p>
    <w:p w:rsidR="00F03C72" w:rsidRPr="005A45F5" w:rsidRDefault="00F03C72" w:rsidP="00F03C72">
      <w:pPr>
        <w:spacing w:line="360" w:lineRule="auto"/>
        <w:ind w:left="426"/>
        <w:jc w:val="both"/>
        <w:rPr>
          <w:rFonts w:ascii="Times New Roman" w:hAnsi="Times New Roman" w:cs="Times New Roman"/>
          <w:lang w:val="en-US"/>
        </w:rPr>
      </w:pPr>
    </w:p>
    <w:p w:rsidR="00F03C72" w:rsidRDefault="00F03C72" w:rsidP="00F03C72">
      <w:pPr>
        <w:ind w:left="425"/>
        <w:jc w:val="both"/>
        <w:rPr>
          <w:rFonts w:ascii="Times New Roman" w:hAnsi="Times New Roman" w:cs="Times New Roman"/>
          <w:sz w:val="28"/>
          <w:szCs w:val="28"/>
        </w:rPr>
      </w:pPr>
      <w:r w:rsidRPr="00FD3A30">
        <w:rPr>
          <w:rFonts w:ascii="Times New Roman" w:hAnsi="Times New Roman" w:cs="Times New Roman"/>
          <w:sz w:val="28"/>
          <w:szCs w:val="28"/>
        </w:rPr>
        <w:t>(Возможно взаимодействие с гидроксильной и меркаптогруппами)</w:t>
      </w:r>
    </w:p>
    <w:p w:rsidR="00F03C72" w:rsidRDefault="00F03C72" w:rsidP="00F03C72">
      <w:pPr>
        <w:ind w:left="425"/>
        <w:jc w:val="both"/>
        <w:rPr>
          <w:rFonts w:ascii="Times New Roman" w:hAnsi="Times New Roman" w:cs="Times New Roman"/>
          <w:sz w:val="28"/>
          <w:szCs w:val="28"/>
        </w:rPr>
      </w:pPr>
      <w:r w:rsidRPr="00FD3A30">
        <w:rPr>
          <w:rFonts w:ascii="Times New Roman" w:hAnsi="Times New Roman" w:cs="Times New Roman"/>
          <w:sz w:val="28"/>
          <w:szCs w:val="28"/>
        </w:rPr>
        <w:t>б, в) Карбодиимидный</w:t>
      </w:r>
    </w:p>
    <w:p w:rsidR="00F03C72" w:rsidRPr="00FD3A30" w:rsidRDefault="00F03C72" w:rsidP="00F03C72">
      <w:pPr>
        <w:ind w:left="425"/>
        <w:jc w:val="both"/>
        <w:rPr>
          <w:rFonts w:ascii="Times New Roman" w:hAnsi="Times New Roman" w:cs="Times New Roman"/>
          <w:sz w:val="28"/>
          <w:szCs w:val="28"/>
        </w:rPr>
      </w:pPr>
    </w:p>
    <w:p w:rsidR="00F03C72" w:rsidRPr="00FD3EFB" w:rsidRDefault="00B66E1A" w:rsidP="00F03C72">
      <w:pPr>
        <w:spacing w:line="360" w:lineRule="auto"/>
        <w:ind w:left="426"/>
        <w:jc w:val="both"/>
        <w:rPr>
          <w:rFonts w:ascii="Times New Roman" w:hAnsi="Times New Roman" w:cs="Times New Roman"/>
        </w:rPr>
      </w:pPr>
      <w:r w:rsidRPr="00B66E1A">
        <w:rPr>
          <w:noProof/>
        </w:rPr>
        <w:pict>
          <v:shape id="_x0000_s152812" type="#_x0000_t32" style="position:absolute;left:0;text-align:left;margin-left:416.7pt;margin-top:12.8pt;width:0;height:7.5pt;z-index:251652608" o:connectortype="straight"/>
        </w:pict>
      </w:r>
      <w:r w:rsidRPr="00B66E1A">
        <w:rPr>
          <w:noProof/>
        </w:rPr>
        <w:pict>
          <v:shape id="_x0000_s152811" type="#_x0000_t32" style="position:absolute;left:0;text-align:left;margin-left:413.7pt;margin-top:12.8pt;width:0;height:7.5pt;z-index:251653632" o:connectortype="straight"/>
        </w:pict>
      </w:r>
      <w:r w:rsidRPr="00B66E1A">
        <w:rPr>
          <w:noProof/>
        </w:rPr>
        <w:pict>
          <v:shape id="_x0000_s152810" type="#_x0000_t32" style="position:absolute;left:0;text-align:left;margin-left:316.95pt;margin-top:15pt;width:.05pt;height:7.5pt;z-index:251654656" o:connectortype="straight"/>
        </w:pict>
      </w:r>
      <w:r w:rsidRPr="00B66E1A">
        <w:rPr>
          <w:noProof/>
        </w:rPr>
        <w:pict>
          <v:shape id="_x0000_s152809" type="#_x0000_t32" style="position:absolute;left:0;text-align:left;margin-left:314.35pt;margin-top:15pt;width:0;height:7.5pt;z-index:251655680" o:connectortype="straight"/>
        </w:pict>
      </w:r>
      <w:r w:rsidRPr="00B66E1A">
        <w:rPr>
          <w:noProof/>
        </w:rPr>
        <w:pict>
          <v:shape id="_x0000_s152805" type="#_x0000_t32" style="position:absolute;left:0;text-align:left;margin-left:167.35pt;margin-top:12.8pt;width:0;height:7.5pt;z-index:251656704" o:connectortype="straight"/>
        </w:pict>
      </w:r>
      <w:r w:rsidRPr="00B66E1A">
        <w:rPr>
          <w:noProof/>
        </w:rPr>
        <w:pict>
          <v:shape id="_x0000_s152802" type="#_x0000_t32" style="position:absolute;left:0;text-align:left;margin-left:163.95pt;margin-top:12.8pt;width:0;height:7.5pt;z-index:251657728" o:connectortype="straight"/>
        </w:pict>
      </w:r>
      <w:r w:rsidRPr="00B66E1A">
        <w:rPr>
          <w:noProof/>
        </w:rPr>
        <w:pict>
          <v:shape id="_x0000_s152803" type="#_x0000_t32" style="position:absolute;left:0;text-align:left;margin-left:194.7pt;margin-top:12.8pt;width:0;height:7.5pt;z-index:251658752" o:connectortype="straight"/>
        </w:pict>
      </w:r>
      <w:r w:rsidRPr="00B66E1A">
        <w:rPr>
          <w:noProof/>
        </w:rPr>
        <w:pict>
          <v:shape id="_x0000_s152801" type="#_x0000_t32" style="position:absolute;left:0;text-align:left;margin-left:111.1pt;margin-top:12.8pt;width:0;height:7.5pt;z-index:251659776" o:connectortype="straight"/>
        </w:pict>
      </w:r>
      <w:r w:rsidR="00F03C72">
        <w:rPr>
          <w:rFonts w:ascii="Times New Roman" w:hAnsi="Times New Roman" w:cs="Times New Roman"/>
        </w:rPr>
        <w:t xml:space="preserve">                        </w:t>
      </w:r>
      <w:r w:rsidR="00F03C72" w:rsidRPr="00FD3EFB">
        <w:rPr>
          <w:rFonts w:ascii="Times New Roman" w:hAnsi="Times New Roman" w:cs="Times New Roman"/>
        </w:rPr>
        <w:t xml:space="preserve">     </w:t>
      </w:r>
      <w:r w:rsidR="00F03C72">
        <w:rPr>
          <w:rFonts w:ascii="Times New Roman" w:hAnsi="Times New Roman" w:cs="Times New Roman"/>
          <w:lang w:val="en-US"/>
        </w:rPr>
        <w:t>NR</w:t>
      </w:r>
      <w:r w:rsidR="00F03C72" w:rsidRPr="00BE35ED">
        <w:rPr>
          <w:rFonts w:ascii="Times New Roman" w:hAnsi="Times New Roman" w:cs="Times New Roman"/>
        </w:rPr>
        <w:t xml:space="preserve">          </w:t>
      </w:r>
      <w:r w:rsidR="00F03C72" w:rsidRPr="00FD3EFB">
        <w:rPr>
          <w:rFonts w:ascii="Times New Roman" w:hAnsi="Times New Roman" w:cs="Times New Roman"/>
        </w:rPr>
        <w:t xml:space="preserve">  </w:t>
      </w:r>
      <w:r w:rsidR="00F03C72">
        <w:rPr>
          <w:rFonts w:ascii="Times New Roman" w:hAnsi="Times New Roman" w:cs="Times New Roman"/>
          <w:lang w:val="en-US"/>
        </w:rPr>
        <w:t>O</w:t>
      </w:r>
      <w:r w:rsidR="00F03C72" w:rsidRPr="00BE35ED">
        <w:rPr>
          <w:rFonts w:ascii="Times New Roman" w:hAnsi="Times New Roman" w:cs="Times New Roman"/>
        </w:rPr>
        <w:t xml:space="preserve"> </w:t>
      </w:r>
      <w:r w:rsidR="00F03C72" w:rsidRPr="00FD3EFB">
        <w:rPr>
          <w:rFonts w:ascii="Times New Roman" w:hAnsi="Times New Roman" w:cs="Times New Roman"/>
        </w:rPr>
        <w:t xml:space="preserve">      </w:t>
      </w:r>
      <w:r w:rsidR="00F03C72">
        <w:rPr>
          <w:rFonts w:ascii="Times New Roman" w:hAnsi="Times New Roman" w:cs="Times New Roman"/>
          <w:lang w:val="en-US"/>
        </w:rPr>
        <w:t>NR</w:t>
      </w:r>
      <w:r w:rsidR="00F03C72" w:rsidRPr="00BD4CBD">
        <w:rPr>
          <w:rFonts w:ascii="Times New Roman" w:hAnsi="Times New Roman" w:cs="Times New Roman"/>
        </w:rPr>
        <w:t xml:space="preserve">                                   </w:t>
      </w:r>
      <w:r w:rsidR="00F03C72">
        <w:rPr>
          <w:rFonts w:ascii="Times New Roman" w:hAnsi="Times New Roman" w:cs="Times New Roman"/>
          <w:lang w:val="en-US"/>
        </w:rPr>
        <w:t>O</w:t>
      </w:r>
      <w:r w:rsidR="00F03C72" w:rsidRPr="00BD4CBD">
        <w:rPr>
          <w:rFonts w:ascii="Times New Roman" w:hAnsi="Times New Roman" w:cs="Times New Roman"/>
        </w:rPr>
        <w:t xml:space="preserve">                              </w:t>
      </w:r>
      <w:r w:rsidR="00F03C72">
        <w:rPr>
          <w:rFonts w:ascii="Times New Roman" w:hAnsi="Times New Roman" w:cs="Times New Roman"/>
          <w:lang w:val="en-US"/>
        </w:rPr>
        <w:t>O</w:t>
      </w:r>
      <w:r w:rsidR="00F03C72" w:rsidRPr="00BD4CBD">
        <w:rPr>
          <w:rFonts w:ascii="Times New Roman" w:hAnsi="Times New Roman" w:cs="Times New Roman"/>
        </w:rPr>
        <w:t xml:space="preserve">           </w:t>
      </w:r>
    </w:p>
    <w:p w:rsidR="00F03C72" w:rsidRPr="00B65E74" w:rsidRDefault="00B66E1A" w:rsidP="00F03C72">
      <w:pPr>
        <w:spacing w:line="360" w:lineRule="auto"/>
        <w:ind w:left="426" w:firstLine="294"/>
        <w:jc w:val="both"/>
        <w:rPr>
          <w:rFonts w:ascii="Times New Roman" w:hAnsi="Times New Roman" w:cs="Times New Roman"/>
        </w:rPr>
      </w:pPr>
      <w:r w:rsidRPr="00B66E1A">
        <w:rPr>
          <w:noProof/>
        </w:rPr>
        <w:pict>
          <v:oval id="_x0000_s152808" style="position:absolute;left:0;text-align:left;margin-left:294.85pt;margin-top:1.8pt;width:9.35pt;height:8.25pt;z-index:251660800" fillcolor="black">
            <v:shadow offset=",3pt" offset2=",2pt"/>
            <o:extrusion v:ext="view" backdepth="0" color="black" rotationangle=",-10"/>
          </v:oval>
        </w:pict>
      </w:r>
      <w:r w:rsidRPr="00B66E1A">
        <w:rPr>
          <w:noProof/>
        </w:rPr>
        <w:pict>
          <v:shape id="_x0000_s152807" type="#_x0000_t32" style="position:absolute;left:0;text-align:left;margin-left:274.25pt;margin-top:7.1pt;width:15.75pt;height:0;z-index:251661824" o:connectortype="straight">
            <v:stroke endarrow="block"/>
          </v:shape>
        </w:pict>
      </w:r>
      <w:r w:rsidRPr="00B66E1A">
        <w:rPr>
          <w:noProof/>
        </w:rPr>
        <w:pict>
          <v:shape id="_x0000_s152806" type="#_x0000_t32" style="position:absolute;left:0;text-align:left;margin-left:194.7pt;margin-top:12.35pt;width:0;height:7.9pt;z-index:251662848" o:connectortype="straight"/>
        </w:pict>
      </w:r>
      <w:r w:rsidRPr="00B66E1A">
        <w:rPr>
          <w:noProof/>
        </w:rPr>
        <w:pict>
          <v:shape id="_x0000_s152804" type="#_x0000_t32" style="position:absolute;left:0;text-align:left;margin-left:111.1pt;margin-top:12.35pt;width:0;height:7.9pt;z-index:251663872" o:connectortype="straight"/>
        </w:pict>
      </w:r>
      <w:r w:rsidRPr="00B66E1A">
        <w:rPr>
          <w:noProof/>
        </w:rPr>
        <w:pict>
          <v:shape id="_x0000_s152797" type="#_x0000_t32" style="position:absolute;left:0;text-align:left;margin-left:123.1pt;margin-top:7.1pt;width:15.75pt;height:0;z-index:251664896" o:connectortype="straight">
            <v:stroke endarrow="block"/>
          </v:shape>
        </w:pict>
      </w:r>
      <w:r w:rsidRPr="00B66E1A">
        <w:rPr>
          <w:noProof/>
        </w:rPr>
        <w:pict>
          <v:oval id="_x0000_s152799" style="position:absolute;left:0;text-align:left;margin-left:144.95pt;margin-top:1.8pt;width:9.35pt;height:8.25pt;z-index:251665920" fillcolor="black">
            <v:shadow offset=",3pt" offset2=",2pt"/>
            <o:extrusion v:ext="view" backdepth="0" color="black" rotationangle=",-10"/>
          </v:oval>
        </w:pict>
      </w:r>
      <w:r w:rsidRPr="00B66E1A">
        <w:rPr>
          <w:noProof/>
        </w:rPr>
        <w:pict>
          <v:shape id="_x0000_s152800" type="#_x0000_t32" style="position:absolute;left:0;text-align:left;margin-left:156.4pt;margin-top:7.1pt;width:5.25pt;height:0;z-index:251666944" o:connectortype="straight"/>
        </w:pict>
      </w:r>
      <w:r w:rsidRPr="00B66E1A">
        <w:rPr>
          <w:noProof/>
        </w:rPr>
        <w:pict>
          <v:oval id="_x0000_s152796" style="position:absolute;left:0;text-align:left;margin-left:32.75pt;margin-top:1.8pt;width:9.35pt;height:8.25pt;z-index:251667968" fillcolor="black">
            <v:shadow offset=",3pt" offset2=",2pt"/>
            <o:extrusion v:ext="view" backdepth="0" color="black" rotationangle=",-10"/>
          </v:oval>
        </w:pict>
      </w:r>
      <w:r w:rsidRPr="00B66E1A">
        <w:rPr>
          <w:noProof/>
        </w:rPr>
        <w:pict>
          <v:shape id="_x0000_s152798" type="#_x0000_t32" style="position:absolute;left:0;text-align:left;margin-left:44.35pt;margin-top:7.1pt;width:5.25pt;height:0;z-index:251668992" o:connectortype="straight"/>
        </w:pict>
      </w:r>
      <w:r w:rsidR="00F03C72" w:rsidRPr="00916F36">
        <w:rPr>
          <w:rFonts w:ascii="Times New Roman" w:hAnsi="Times New Roman" w:cs="Times New Roman"/>
        </w:rPr>
        <w:t xml:space="preserve">    </w:t>
      </w:r>
      <w:r w:rsidR="00F03C72">
        <w:rPr>
          <w:rFonts w:ascii="Times New Roman" w:hAnsi="Times New Roman" w:cs="Times New Roman"/>
        </w:rPr>
        <w:t xml:space="preserve">  СООН  +  С  </w:t>
      </w:r>
      <w:r w:rsidR="00F03C72" w:rsidRPr="00916F36">
        <w:rPr>
          <w:rFonts w:ascii="Times New Roman" w:hAnsi="Times New Roman" w:cs="Times New Roman"/>
        </w:rPr>
        <w:t xml:space="preserve">    </w:t>
      </w:r>
      <w:r w:rsidR="00F03C72">
        <w:rPr>
          <w:rFonts w:ascii="Times New Roman" w:hAnsi="Times New Roman" w:cs="Times New Roman"/>
        </w:rPr>
        <w:t xml:space="preserve"> </w:t>
      </w:r>
      <w:r w:rsidR="00F03C72" w:rsidRPr="00BE35ED">
        <w:rPr>
          <w:rFonts w:ascii="Times New Roman" w:hAnsi="Times New Roman" w:cs="Times New Roman"/>
        </w:rPr>
        <w:t xml:space="preserve">        </w:t>
      </w:r>
      <w:r w:rsidR="00F03C72" w:rsidRPr="00FD3EFB">
        <w:rPr>
          <w:rFonts w:ascii="Times New Roman" w:hAnsi="Times New Roman" w:cs="Times New Roman"/>
        </w:rPr>
        <w:t xml:space="preserve"> </w:t>
      </w:r>
      <w:r w:rsidR="00F03C72">
        <w:rPr>
          <w:rFonts w:ascii="Times New Roman" w:hAnsi="Times New Roman" w:cs="Times New Roman"/>
        </w:rPr>
        <w:t>СО</w:t>
      </w:r>
      <w:r w:rsidR="00F03C72" w:rsidRPr="00FD3EFB">
        <w:rPr>
          <w:rFonts w:ascii="Times New Roman" w:hAnsi="Times New Roman" w:cs="Times New Roman"/>
        </w:rPr>
        <w:t xml:space="preserve"> </w:t>
      </w:r>
      <w:r w:rsidR="00F03C72">
        <w:rPr>
          <w:rFonts w:ascii="Times New Roman" w:hAnsi="Times New Roman" w:cs="Times New Roman"/>
        </w:rPr>
        <w:t>–</w:t>
      </w:r>
      <w:r w:rsidR="00F03C72" w:rsidRPr="00FD3EFB">
        <w:rPr>
          <w:rFonts w:ascii="Times New Roman" w:hAnsi="Times New Roman" w:cs="Times New Roman"/>
        </w:rPr>
        <w:t xml:space="preserve"> </w:t>
      </w:r>
      <w:r w:rsidR="00F03C72">
        <w:rPr>
          <w:rFonts w:ascii="Times New Roman" w:hAnsi="Times New Roman" w:cs="Times New Roman"/>
          <w:lang w:val="en-US"/>
        </w:rPr>
        <w:t>C</w:t>
      </w:r>
      <w:r w:rsidR="00F03C72" w:rsidRPr="00FD3EFB">
        <w:rPr>
          <w:rFonts w:ascii="Times New Roman" w:hAnsi="Times New Roman" w:cs="Times New Roman"/>
        </w:rPr>
        <w:t xml:space="preserve">     +   </w:t>
      </w:r>
      <w:r w:rsidR="00F03C72" w:rsidRPr="00FD3EFB">
        <w:rPr>
          <w:rFonts w:ascii="Times New Roman" w:hAnsi="Times New Roman" w:cs="Times New Roman"/>
          <w:lang w:val="en-US"/>
        </w:rPr>
        <w:t>H</w:t>
      </w:r>
      <w:r w:rsidR="00F03C72" w:rsidRPr="00FD3EFB">
        <w:rPr>
          <w:rFonts w:ascii="Times New Roman" w:hAnsi="Times New Roman" w:cs="Times New Roman"/>
          <w:vertAlign w:val="subscript"/>
        </w:rPr>
        <w:t>2</w:t>
      </w:r>
      <w:r w:rsidR="00F03C72" w:rsidRPr="00FD3EFB">
        <w:rPr>
          <w:rFonts w:ascii="Times New Roman" w:hAnsi="Times New Roman" w:cs="Times New Roman"/>
          <w:lang w:val="en-US"/>
        </w:rPr>
        <w:t>N</w:t>
      </w:r>
      <w:r w:rsidR="00F03C72" w:rsidRPr="00FD3EFB">
        <w:rPr>
          <w:rFonts w:ascii="Times New Roman" w:hAnsi="Times New Roman" w:cs="Times New Roman"/>
        </w:rPr>
        <w:t xml:space="preserve"> </w:t>
      </w:r>
      <w:r w:rsidR="00F03C72" w:rsidRPr="00B65E74">
        <w:rPr>
          <w:rFonts w:ascii="Times New Roman" w:hAnsi="Times New Roman" w:cs="Times New Roman"/>
        </w:rPr>
        <w:t>-</w:t>
      </w:r>
      <w:r w:rsidR="00F03C72" w:rsidRPr="00FD3EFB">
        <w:rPr>
          <w:rFonts w:ascii="Times New Roman" w:hAnsi="Times New Roman" w:cs="Times New Roman"/>
        </w:rPr>
        <w:t xml:space="preserve"> </w:t>
      </w:r>
      <w:r w:rsidR="00F03C72">
        <w:rPr>
          <w:rFonts w:ascii="Times New Roman" w:hAnsi="Times New Roman" w:cs="Times New Roman"/>
          <w:lang w:val="en-US"/>
        </w:rPr>
        <w:t>E</w:t>
      </w:r>
      <w:r w:rsidR="00F03C72" w:rsidRPr="00FD3EFB">
        <w:rPr>
          <w:rFonts w:ascii="Times New Roman" w:hAnsi="Times New Roman" w:cs="Times New Roman"/>
        </w:rPr>
        <w:t xml:space="preserve">  </w:t>
      </w:r>
      <w:r w:rsidR="00F03C72" w:rsidRPr="00B65E74">
        <w:rPr>
          <w:rFonts w:ascii="Times New Roman" w:hAnsi="Times New Roman" w:cs="Times New Roman"/>
        </w:rPr>
        <w:t xml:space="preserve">          - </w:t>
      </w:r>
      <w:r w:rsidR="00F03C72">
        <w:rPr>
          <w:rFonts w:ascii="Times New Roman" w:hAnsi="Times New Roman" w:cs="Times New Roman"/>
          <w:lang w:val="en-US"/>
        </w:rPr>
        <w:t>C</w:t>
      </w:r>
      <w:r w:rsidR="00F03C72" w:rsidRPr="00B65E74">
        <w:rPr>
          <w:rFonts w:ascii="Times New Roman" w:hAnsi="Times New Roman" w:cs="Times New Roman"/>
        </w:rPr>
        <w:t xml:space="preserve"> - </w:t>
      </w:r>
      <w:r w:rsidR="00F03C72">
        <w:rPr>
          <w:rFonts w:ascii="Times New Roman" w:hAnsi="Times New Roman" w:cs="Times New Roman"/>
          <w:lang w:val="en-US"/>
        </w:rPr>
        <w:t>NH</w:t>
      </w:r>
      <w:r w:rsidR="00F03C72" w:rsidRPr="00B65E74">
        <w:rPr>
          <w:rFonts w:ascii="Times New Roman" w:hAnsi="Times New Roman" w:cs="Times New Roman"/>
        </w:rPr>
        <w:t xml:space="preserve"> – </w:t>
      </w:r>
      <w:r w:rsidR="00F03C72">
        <w:rPr>
          <w:rFonts w:ascii="Times New Roman" w:hAnsi="Times New Roman" w:cs="Times New Roman"/>
          <w:lang w:val="en-US"/>
        </w:rPr>
        <w:t>E</w:t>
      </w:r>
      <w:r w:rsidR="00F03C72" w:rsidRPr="00B65E74">
        <w:rPr>
          <w:rFonts w:ascii="Times New Roman" w:hAnsi="Times New Roman" w:cs="Times New Roman"/>
        </w:rPr>
        <w:t xml:space="preserve"> + </w:t>
      </w:r>
      <w:r w:rsidR="00F03C72">
        <w:rPr>
          <w:rFonts w:ascii="Times New Roman" w:hAnsi="Times New Roman" w:cs="Times New Roman"/>
          <w:lang w:val="en-US"/>
        </w:rPr>
        <w:t>R</w:t>
      </w:r>
      <w:r w:rsidR="00F03C72" w:rsidRPr="00B65E74">
        <w:rPr>
          <w:rFonts w:ascii="Times New Roman" w:hAnsi="Times New Roman" w:cs="Times New Roman"/>
        </w:rPr>
        <w:t>-</w:t>
      </w:r>
      <w:r w:rsidR="00F03C72">
        <w:rPr>
          <w:rFonts w:ascii="Times New Roman" w:hAnsi="Times New Roman" w:cs="Times New Roman"/>
          <w:lang w:val="en-US"/>
        </w:rPr>
        <w:t>NH</w:t>
      </w:r>
      <w:r w:rsidR="00F03C72" w:rsidRPr="00B65E74">
        <w:rPr>
          <w:rFonts w:ascii="Times New Roman" w:hAnsi="Times New Roman" w:cs="Times New Roman"/>
        </w:rPr>
        <w:t>-</w:t>
      </w:r>
      <w:r w:rsidR="00F03C72">
        <w:rPr>
          <w:rFonts w:ascii="Times New Roman" w:hAnsi="Times New Roman" w:cs="Times New Roman"/>
          <w:lang w:val="en-US"/>
        </w:rPr>
        <w:t>C</w:t>
      </w:r>
      <w:r w:rsidR="00F03C72" w:rsidRPr="00B65E74">
        <w:rPr>
          <w:rFonts w:ascii="Times New Roman" w:hAnsi="Times New Roman" w:cs="Times New Roman"/>
        </w:rPr>
        <w:t>-</w:t>
      </w:r>
      <w:r w:rsidR="00F03C72">
        <w:rPr>
          <w:rFonts w:ascii="Times New Roman" w:hAnsi="Times New Roman" w:cs="Times New Roman"/>
          <w:lang w:val="en-US"/>
        </w:rPr>
        <w:t>NHR</w:t>
      </w:r>
    </w:p>
    <w:p w:rsidR="00F03C72" w:rsidRPr="009B4751" w:rsidRDefault="00F03C72" w:rsidP="00F03C72">
      <w:pPr>
        <w:spacing w:line="360" w:lineRule="auto"/>
        <w:ind w:left="426"/>
        <w:jc w:val="both"/>
        <w:rPr>
          <w:rFonts w:ascii="Times New Roman" w:hAnsi="Times New Roman" w:cs="Times New Roman"/>
          <w:lang w:val="en-US"/>
        </w:rPr>
      </w:pPr>
      <w:r w:rsidRPr="00BE35ED">
        <w:rPr>
          <w:rFonts w:ascii="Times New Roman" w:hAnsi="Times New Roman" w:cs="Times New Roman"/>
        </w:rPr>
        <w:t xml:space="preserve">                        </w:t>
      </w:r>
      <w:r w:rsidRPr="00FD3EFB">
        <w:rPr>
          <w:rFonts w:ascii="Times New Roman" w:hAnsi="Times New Roman" w:cs="Times New Roman"/>
        </w:rPr>
        <w:t xml:space="preserve">    </w:t>
      </w:r>
      <w:r w:rsidRPr="00BE35ED">
        <w:rPr>
          <w:rFonts w:ascii="Times New Roman" w:hAnsi="Times New Roman" w:cs="Times New Roman"/>
        </w:rPr>
        <w:t xml:space="preserve"> </w:t>
      </w:r>
      <w:r>
        <w:rPr>
          <w:rFonts w:ascii="Times New Roman" w:hAnsi="Times New Roman" w:cs="Times New Roman"/>
          <w:lang w:val="en-US"/>
        </w:rPr>
        <w:t>NR</w:t>
      </w:r>
      <w:r w:rsidRPr="009B4751">
        <w:rPr>
          <w:rFonts w:ascii="Times New Roman" w:hAnsi="Times New Roman" w:cs="Times New Roman"/>
          <w:lang w:val="en-US"/>
        </w:rPr>
        <w:t xml:space="preserve">                      </w:t>
      </w:r>
      <w:r>
        <w:rPr>
          <w:rFonts w:ascii="Times New Roman" w:hAnsi="Times New Roman" w:cs="Times New Roman"/>
          <w:lang w:val="en-US"/>
        </w:rPr>
        <w:t>NH -</w:t>
      </w:r>
      <w:r w:rsidRPr="009B4751">
        <w:rPr>
          <w:rFonts w:ascii="Times New Roman" w:hAnsi="Times New Roman" w:cs="Times New Roman"/>
          <w:lang w:val="en-US"/>
        </w:rPr>
        <w:t xml:space="preserve"> </w:t>
      </w:r>
      <w:r>
        <w:rPr>
          <w:rFonts w:ascii="Times New Roman" w:hAnsi="Times New Roman" w:cs="Times New Roman"/>
          <w:lang w:val="en-US"/>
        </w:rPr>
        <w:t>R</w:t>
      </w:r>
    </w:p>
    <w:p w:rsidR="00F03C72" w:rsidRPr="00FA58B8" w:rsidRDefault="00B66E1A" w:rsidP="00F03C72">
      <w:pPr>
        <w:spacing w:line="360" w:lineRule="auto"/>
        <w:ind w:left="720"/>
        <w:jc w:val="both"/>
        <w:rPr>
          <w:rFonts w:ascii="Times New Roman" w:hAnsi="Times New Roman" w:cs="Times New Roman"/>
          <w:lang w:val="en-US"/>
        </w:rPr>
      </w:pPr>
      <w:r w:rsidRPr="00B66E1A">
        <w:rPr>
          <w:noProof/>
        </w:rPr>
        <w:pict>
          <v:rect id="_x0000_s152816" style="position:absolute;left:0;text-align:left;margin-left:147.05pt;margin-top:6.95pt;width:82.55pt;height:18.75pt;z-index:251670016" stroked="f">
            <v:textbox style="mso-next-textbox:#_x0000_s152816">
              <w:txbxContent>
                <w:p w:rsidR="00B44DE4" w:rsidRPr="00FA58B8" w:rsidRDefault="00B44DE4" w:rsidP="00F03C72">
                  <w:pPr>
                    <w:rPr>
                      <w:rFonts w:ascii="Times New Roman" w:hAnsi="Times New Roman" w:cs="Times New Roman"/>
                      <w:lang w:val="en-US"/>
                    </w:rPr>
                  </w:pPr>
                  <w:r w:rsidRPr="00FA58B8">
                    <w:rPr>
                      <w:rFonts w:ascii="Times New Roman" w:hAnsi="Times New Roman" w:cs="Times New Roman"/>
                      <w:lang w:val="en-US"/>
                    </w:rPr>
                    <w:t>R-N=C=N-R</w:t>
                  </w:r>
                </w:p>
              </w:txbxContent>
            </v:textbox>
          </v:rect>
        </w:pict>
      </w:r>
      <w:r w:rsidRPr="00B66E1A">
        <w:rPr>
          <w:noProof/>
        </w:rPr>
        <w:pict>
          <v:shape id="_x0000_s152819" type="#_x0000_t32" style="position:absolute;left:0;text-align:left;margin-left:405.2pt;margin-top:14.1pt;width:0;height:6.35pt;z-index:251671040" o:connectortype="straight"/>
        </w:pict>
      </w:r>
      <w:r w:rsidRPr="00B66E1A">
        <w:rPr>
          <w:noProof/>
        </w:rPr>
        <w:pict>
          <v:shape id="_x0000_s152818" type="#_x0000_t32" style="position:absolute;left:0;text-align:left;margin-left:402.45pt;margin-top:14.1pt;width:0;height:6.35pt;z-index:251672064" o:connectortype="straight"/>
        </w:pict>
      </w:r>
      <w:r w:rsidR="00F03C72">
        <w:rPr>
          <w:rFonts w:ascii="Times New Roman" w:hAnsi="Times New Roman" w:cs="Times New Roman"/>
          <w:lang w:val="en-US"/>
        </w:rPr>
        <w:t xml:space="preserve">                                                                                                                         O</w:t>
      </w:r>
    </w:p>
    <w:p w:rsidR="00F03C72" w:rsidRPr="00FA58B8" w:rsidRDefault="00B66E1A" w:rsidP="00F03C72">
      <w:pPr>
        <w:tabs>
          <w:tab w:val="left" w:pos="709"/>
        </w:tabs>
        <w:spacing w:line="360" w:lineRule="auto"/>
        <w:ind w:hanging="142"/>
        <w:rPr>
          <w:rFonts w:ascii="Times New Roman" w:hAnsi="Times New Roman" w:cs="Times New Roman"/>
          <w:lang w:val="en-US"/>
        </w:rPr>
      </w:pPr>
      <w:r w:rsidRPr="00B66E1A">
        <w:rPr>
          <w:noProof/>
        </w:rPr>
        <w:pict>
          <v:oval id="_x0000_s152817" style="position:absolute;margin-left:247.6pt;margin-top:2.3pt;width:9.35pt;height:8.25pt;z-index:251673088" fillcolor="black">
            <v:shadow offset=",3pt" offset2=",2pt"/>
            <o:extrusion v:ext="view" backdepth="0" color="black" rotationangle=",-10"/>
          </v:oval>
        </w:pict>
      </w:r>
      <w:r w:rsidRPr="00B66E1A">
        <w:rPr>
          <w:noProof/>
        </w:rPr>
        <w:pict>
          <v:shape id="_x0000_s152815" type="#_x0000_t32" style="position:absolute;margin-left:144.95pt;margin-top:7.65pt;width:94pt;height:0;z-index:251674112" o:connectortype="straight">
            <v:stroke endarrow="block"/>
          </v:shape>
        </w:pict>
      </w:r>
      <w:r w:rsidRPr="00B66E1A">
        <w:rPr>
          <w:noProof/>
        </w:rPr>
        <w:pict>
          <v:shape id="_x0000_s152814" type="#_x0000_t32" style="position:absolute;margin-left:44.35pt;margin-top:7.65pt;width:5.25pt;height:0;z-index:251675136" o:connectortype="straight"/>
        </w:pict>
      </w:r>
      <w:r w:rsidRPr="00B66E1A">
        <w:rPr>
          <w:noProof/>
        </w:rPr>
        <w:pict>
          <v:oval id="_x0000_s152813" style="position:absolute;margin-left:32.75pt;margin-top:2.3pt;width:9.35pt;height:8.25pt;z-index:251676160" fillcolor="black">
            <v:shadow offset=",3pt" offset2=",2pt"/>
            <o:extrusion v:ext="view" backdepth="0" color="black" rotationangle=",-10"/>
          </v:oval>
        </w:pict>
      </w:r>
      <w:r w:rsidR="00F03C72" w:rsidRPr="00FA58B8">
        <w:rPr>
          <w:rFonts w:ascii="Times New Roman" w:hAnsi="Times New Roman" w:cs="Times New Roman"/>
          <w:lang w:val="en-US"/>
        </w:rPr>
        <w:tab/>
      </w:r>
      <w:r w:rsidR="00F03C72">
        <w:rPr>
          <w:rFonts w:ascii="Times New Roman" w:hAnsi="Times New Roman" w:cs="Times New Roman"/>
          <w:lang w:val="en-US"/>
        </w:rPr>
        <w:t xml:space="preserve">                  NH</w:t>
      </w:r>
      <w:r w:rsidR="00F03C72">
        <w:rPr>
          <w:rFonts w:ascii="Times New Roman" w:hAnsi="Times New Roman" w:cs="Times New Roman"/>
          <w:vertAlign w:val="subscript"/>
          <w:lang w:val="en-US"/>
        </w:rPr>
        <w:t>2</w:t>
      </w:r>
      <w:r w:rsidR="00F03C72">
        <w:rPr>
          <w:rFonts w:ascii="Times New Roman" w:hAnsi="Times New Roman" w:cs="Times New Roman"/>
          <w:lang w:val="en-US"/>
        </w:rPr>
        <w:t xml:space="preserve">  +  HOOC-E                                        - NH -  CO – E  +  R – NH – C – NH - R</w:t>
      </w:r>
    </w:p>
    <w:p w:rsidR="00F03C72" w:rsidRPr="00FD3A30" w:rsidRDefault="00F03C72" w:rsidP="00F03C72">
      <w:pPr>
        <w:spacing w:line="360" w:lineRule="auto"/>
        <w:ind w:firstLine="426"/>
        <w:jc w:val="both"/>
        <w:rPr>
          <w:rFonts w:ascii="Times New Roman" w:hAnsi="Times New Roman" w:cs="Times New Roman"/>
          <w:sz w:val="28"/>
          <w:szCs w:val="28"/>
        </w:rPr>
      </w:pPr>
      <w:r w:rsidRPr="00FD3A30">
        <w:rPr>
          <w:rFonts w:ascii="Times New Roman" w:hAnsi="Times New Roman" w:cs="Times New Roman"/>
          <w:sz w:val="28"/>
          <w:szCs w:val="28"/>
        </w:rPr>
        <w:t>г) Реакция с полимерными ангидридами</w:t>
      </w:r>
    </w:p>
    <w:p w:rsidR="00F03C72" w:rsidRPr="009B4751" w:rsidRDefault="00B66E1A" w:rsidP="00F03C72">
      <w:pPr>
        <w:spacing w:line="360" w:lineRule="auto"/>
        <w:ind w:firstLine="426"/>
        <w:jc w:val="both"/>
        <w:rPr>
          <w:rFonts w:ascii="Times New Roman" w:hAnsi="Times New Roman" w:cs="Times New Roman"/>
        </w:rPr>
      </w:pPr>
      <w:r w:rsidRPr="00B66E1A">
        <w:rPr>
          <w:noProof/>
        </w:rPr>
        <w:pict>
          <v:shape id="_x0000_s152827" type="#_x0000_t32" style="position:absolute;left:0;text-align:left;margin-left:220.25pt;margin-top:13.45pt;width:9.35pt;height:9.4pt;flip:y;z-index:251677184" o:connectortype="straight"/>
        </w:pict>
      </w:r>
      <w:r w:rsidRPr="00B66E1A">
        <w:rPr>
          <w:noProof/>
        </w:rPr>
        <w:pict>
          <v:shape id="_x0000_s152823" type="#_x0000_t32" style="position:absolute;left:0;text-align:left;margin-left:77.35pt;margin-top:10.85pt;width:9.35pt;height:9.4pt;z-index:251678208" o:connectortype="straight"/>
        </w:pict>
      </w:r>
      <w:r w:rsidRPr="00B66E1A">
        <w:rPr>
          <w:noProof/>
        </w:rPr>
        <w:pict>
          <v:shape id="_x0000_s152821" type="#_x0000_t32" style="position:absolute;left:0;text-align:left;margin-left:46.25pt;margin-top:10.85pt;width:9.35pt;height:9.4pt;flip:y;z-index:251679232" o:connectortype="straight"/>
        </w:pict>
      </w:r>
      <w:r w:rsidR="00F03C72">
        <w:rPr>
          <w:rFonts w:ascii="Times New Roman" w:hAnsi="Times New Roman" w:cs="Times New Roman"/>
        </w:rPr>
        <w:t xml:space="preserve">            СО                                                    СО</w:t>
      </w:r>
      <w:r w:rsidR="00F03C72">
        <w:rPr>
          <w:rFonts w:ascii="Times New Roman" w:hAnsi="Times New Roman" w:cs="Times New Roman"/>
          <w:lang w:val="en-US"/>
        </w:rPr>
        <w:t>NH</w:t>
      </w:r>
      <w:r w:rsidR="00F03C72" w:rsidRPr="009B4751">
        <w:rPr>
          <w:rFonts w:ascii="Times New Roman" w:hAnsi="Times New Roman" w:cs="Times New Roman"/>
        </w:rPr>
        <w:t xml:space="preserve"> - </w:t>
      </w:r>
      <w:r w:rsidR="00F03C72">
        <w:rPr>
          <w:rFonts w:ascii="Times New Roman" w:hAnsi="Times New Roman" w:cs="Times New Roman"/>
          <w:lang w:val="en-US"/>
        </w:rPr>
        <w:t>E</w:t>
      </w:r>
    </w:p>
    <w:p w:rsidR="00F03C72" w:rsidRPr="00BD4CBD" w:rsidRDefault="00B66E1A" w:rsidP="00F03C72">
      <w:pPr>
        <w:spacing w:line="360" w:lineRule="auto"/>
        <w:ind w:firstLine="426"/>
        <w:jc w:val="both"/>
        <w:rPr>
          <w:rFonts w:ascii="Times New Roman" w:hAnsi="Times New Roman" w:cs="Times New Roman"/>
        </w:rPr>
      </w:pPr>
      <w:r w:rsidRPr="00B66E1A">
        <w:rPr>
          <w:noProof/>
        </w:rPr>
        <w:pict>
          <v:shape id="_x0000_s152828" type="#_x0000_t32" style="position:absolute;left:0;text-align:left;margin-left:220.25pt;margin-top:13.4pt;width:9.35pt;height:9pt;z-index:251680256" o:connectortype="straight"/>
        </w:pict>
      </w:r>
      <w:r w:rsidRPr="00B66E1A">
        <w:rPr>
          <w:noProof/>
        </w:rPr>
        <w:pict>
          <v:oval id="_x0000_s152826" style="position:absolute;left:0;text-align:left;margin-left:209pt;margin-top:2.15pt;width:9.35pt;height:8.25pt;z-index:251681280" fillcolor="black">
            <v:shadow offset=",3pt" offset2=",2pt"/>
            <o:extrusion v:ext="view" backdepth="0" color="black" rotationangle=",-10"/>
          </v:oval>
        </w:pict>
      </w:r>
      <w:r w:rsidRPr="00B66E1A">
        <w:rPr>
          <w:noProof/>
        </w:rPr>
        <w:pict>
          <v:shape id="_x0000_s152824" type="#_x0000_t32" style="position:absolute;left:0;text-align:left;margin-left:77.35pt;margin-top:15.65pt;width:9.35pt;height:8.65pt;flip:y;z-index:251682304" o:connectortype="straight"/>
        </w:pict>
      </w:r>
      <w:r w:rsidRPr="00B66E1A">
        <w:rPr>
          <w:noProof/>
        </w:rPr>
        <w:pict>
          <v:shape id="_x0000_s152822" type="#_x0000_t32" style="position:absolute;left:0;text-align:left;margin-left:46.25pt;margin-top:13.4pt;width:9.35pt;height:9pt;z-index:251683328" o:connectortype="straight"/>
        </w:pict>
      </w:r>
      <w:r w:rsidRPr="00B66E1A">
        <w:rPr>
          <w:noProof/>
        </w:rPr>
        <w:pict>
          <v:oval id="_x0000_s152820" style="position:absolute;left:0;text-align:left;margin-left:36.9pt;margin-top:2.15pt;width:9.35pt;height:8.25pt;z-index:251684352" fillcolor="black">
            <v:shadow offset=",3pt" offset2=",2pt"/>
            <o:extrusion v:ext="view" backdepth="0" color="black" rotationangle=",-10"/>
          </v:oval>
        </w:pict>
      </w:r>
      <w:r w:rsidRPr="00B66E1A">
        <w:rPr>
          <w:noProof/>
        </w:rPr>
        <w:pict>
          <v:shape id="_x0000_s152825" type="#_x0000_t32" style="position:absolute;left:0;text-align:left;margin-left:170.35pt;margin-top:7.4pt;width:27.35pt;height:0;z-index:251685376" o:connectortype="straight">
            <v:stroke endarrow="block"/>
          </v:shape>
        </w:pict>
      </w:r>
      <w:r w:rsidR="00F03C72">
        <w:rPr>
          <w:rFonts w:ascii="Times New Roman" w:hAnsi="Times New Roman" w:cs="Times New Roman"/>
        </w:rPr>
        <w:t xml:space="preserve">                      О    +  </w:t>
      </w:r>
      <w:r w:rsidR="00F03C72" w:rsidRPr="00FD3EFB">
        <w:rPr>
          <w:rFonts w:ascii="Times New Roman" w:hAnsi="Times New Roman" w:cs="Times New Roman"/>
          <w:lang w:val="en-US"/>
        </w:rPr>
        <w:t>H</w:t>
      </w:r>
      <w:r w:rsidR="00F03C72" w:rsidRPr="00FD3EFB">
        <w:rPr>
          <w:rFonts w:ascii="Times New Roman" w:hAnsi="Times New Roman" w:cs="Times New Roman"/>
          <w:vertAlign w:val="subscript"/>
        </w:rPr>
        <w:t>2</w:t>
      </w:r>
      <w:r w:rsidR="00F03C72" w:rsidRPr="00FD3EFB">
        <w:rPr>
          <w:rFonts w:ascii="Times New Roman" w:hAnsi="Times New Roman" w:cs="Times New Roman"/>
          <w:lang w:val="en-US"/>
        </w:rPr>
        <w:t>N</w:t>
      </w:r>
      <w:r w:rsidR="00F03C72" w:rsidRPr="00FD3EFB">
        <w:rPr>
          <w:rFonts w:ascii="Times New Roman" w:hAnsi="Times New Roman" w:cs="Times New Roman"/>
        </w:rPr>
        <w:t xml:space="preserve"> </w:t>
      </w:r>
      <w:r w:rsidR="00F03C72" w:rsidRPr="00B65E74">
        <w:rPr>
          <w:rFonts w:ascii="Times New Roman" w:hAnsi="Times New Roman" w:cs="Times New Roman"/>
        </w:rPr>
        <w:t>-</w:t>
      </w:r>
      <w:r w:rsidR="00F03C72" w:rsidRPr="00FD3EFB">
        <w:rPr>
          <w:rFonts w:ascii="Times New Roman" w:hAnsi="Times New Roman" w:cs="Times New Roman"/>
        </w:rPr>
        <w:t xml:space="preserve"> </w:t>
      </w:r>
      <w:r w:rsidR="00F03C72">
        <w:rPr>
          <w:rFonts w:ascii="Times New Roman" w:hAnsi="Times New Roman" w:cs="Times New Roman"/>
          <w:lang w:val="en-US"/>
        </w:rPr>
        <w:t>E</w:t>
      </w:r>
      <w:r w:rsidR="00F03C72" w:rsidRPr="00FD3EFB">
        <w:rPr>
          <w:rFonts w:ascii="Times New Roman" w:hAnsi="Times New Roman" w:cs="Times New Roman"/>
        </w:rPr>
        <w:t xml:space="preserve">  </w:t>
      </w:r>
      <w:r w:rsidR="00F03C72" w:rsidRPr="00B65E74">
        <w:rPr>
          <w:rFonts w:ascii="Times New Roman" w:hAnsi="Times New Roman" w:cs="Times New Roman"/>
        </w:rPr>
        <w:t xml:space="preserve">          </w:t>
      </w:r>
      <w:r w:rsidR="00F03C72">
        <w:rPr>
          <w:rFonts w:ascii="Times New Roman" w:hAnsi="Times New Roman" w:cs="Times New Roman"/>
        </w:rPr>
        <w:t xml:space="preserve">   </w:t>
      </w:r>
    </w:p>
    <w:p w:rsidR="00F03C72" w:rsidRPr="00BD4CBD" w:rsidRDefault="00F03C72" w:rsidP="00F03C72">
      <w:pPr>
        <w:spacing w:line="360" w:lineRule="auto"/>
        <w:jc w:val="both"/>
        <w:rPr>
          <w:rFonts w:ascii="Times New Roman" w:hAnsi="Times New Roman" w:cs="Times New Roman"/>
        </w:rPr>
      </w:pPr>
      <w:r>
        <w:rPr>
          <w:rFonts w:ascii="Times New Roman" w:hAnsi="Times New Roman" w:cs="Times New Roman"/>
        </w:rPr>
        <w:t xml:space="preserve">                   СО                                                     СООН</w:t>
      </w:r>
    </w:p>
    <w:p w:rsidR="0074672D" w:rsidRPr="00BD4CBD" w:rsidRDefault="0074672D" w:rsidP="00F03C72">
      <w:pPr>
        <w:jc w:val="both"/>
        <w:rPr>
          <w:rFonts w:ascii="Times New Roman" w:hAnsi="Times New Roman" w:cs="Times New Roman"/>
        </w:rPr>
      </w:pPr>
    </w:p>
    <w:p w:rsidR="0074672D" w:rsidRPr="00FD3A30" w:rsidRDefault="0074672D" w:rsidP="0074672D">
      <w:pPr>
        <w:spacing w:line="360" w:lineRule="auto"/>
        <w:ind w:firstLine="426"/>
        <w:jc w:val="both"/>
        <w:rPr>
          <w:rFonts w:ascii="Times New Roman" w:hAnsi="Times New Roman" w:cs="Times New Roman"/>
          <w:sz w:val="28"/>
          <w:szCs w:val="28"/>
        </w:rPr>
      </w:pPr>
      <w:r w:rsidRPr="00FD3A30">
        <w:rPr>
          <w:rFonts w:ascii="Times New Roman" w:hAnsi="Times New Roman" w:cs="Times New Roman"/>
          <w:sz w:val="28"/>
          <w:szCs w:val="28"/>
        </w:rPr>
        <w:t>г) Реакция с циклическими карбонатами</w:t>
      </w:r>
    </w:p>
    <w:p w:rsidR="0074672D" w:rsidRPr="005B70CF" w:rsidRDefault="00B66E1A" w:rsidP="0074672D">
      <w:pPr>
        <w:spacing w:line="360" w:lineRule="auto"/>
        <w:ind w:firstLine="426"/>
        <w:jc w:val="both"/>
        <w:rPr>
          <w:rFonts w:ascii="Times New Roman" w:hAnsi="Times New Roman" w:cs="Times New Roman"/>
        </w:rPr>
      </w:pPr>
      <w:r w:rsidRPr="00B66E1A">
        <w:rPr>
          <w:noProof/>
        </w:rPr>
        <w:pict>
          <v:shape id="_x0000_s1166" type="#_x0000_t32" style="position:absolute;left:0;text-align:left;margin-left:236pt;margin-top:10.85pt;width:9.35pt;height:9.4pt;flip:y;z-index:250315264" o:connectortype="straight"/>
        </w:pict>
      </w:r>
      <w:r w:rsidRPr="00B66E1A">
        <w:rPr>
          <w:noProof/>
        </w:rPr>
        <w:pict>
          <v:shape id="_x0000_s1162" type="#_x0000_t32" style="position:absolute;left:0;text-align:left;margin-left:77.35pt;margin-top:10.85pt;width:9.35pt;height:9.4pt;z-index:250311168" o:connectortype="straight"/>
        </w:pict>
      </w:r>
      <w:r w:rsidRPr="00B66E1A">
        <w:rPr>
          <w:noProof/>
        </w:rPr>
        <w:pict>
          <v:shape id="_x0000_s1160" type="#_x0000_t32" style="position:absolute;left:0;text-align:left;margin-left:46.25pt;margin-top:10.85pt;width:9.35pt;height:9.4pt;flip:y;z-index:250309120" o:connectortype="straight"/>
        </w:pict>
      </w:r>
      <w:r w:rsidR="0074672D">
        <w:rPr>
          <w:rFonts w:ascii="Times New Roman" w:hAnsi="Times New Roman" w:cs="Times New Roman"/>
        </w:rPr>
        <w:t xml:space="preserve">            СО                                                          О</w:t>
      </w:r>
      <w:r w:rsidR="0074672D">
        <w:rPr>
          <w:rFonts w:ascii="Times New Roman" w:hAnsi="Times New Roman" w:cs="Times New Roman"/>
          <w:lang w:val="en-US"/>
        </w:rPr>
        <w:t>H</w:t>
      </w:r>
    </w:p>
    <w:p w:rsidR="0074672D" w:rsidRPr="00BD4CBD" w:rsidRDefault="00B66E1A" w:rsidP="0074672D">
      <w:pPr>
        <w:spacing w:line="360" w:lineRule="auto"/>
        <w:ind w:firstLine="426"/>
        <w:jc w:val="both"/>
        <w:rPr>
          <w:rFonts w:ascii="Times New Roman" w:hAnsi="Times New Roman" w:cs="Times New Roman"/>
        </w:rPr>
      </w:pPr>
      <w:r w:rsidRPr="00B66E1A">
        <w:rPr>
          <w:noProof/>
        </w:rPr>
        <w:pict>
          <v:shape id="_x0000_s1164" type="#_x0000_t32" style="position:absolute;left:0;text-align:left;margin-left:186.15pt;margin-top:7.4pt;width:27.35pt;height:0;z-index:250313216" o:connectortype="straight">
            <v:stroke endarrow="block"/>
          </v:shape>
        </w:pict>
      </w:r>
      <w:r w:rsidRPr="00B66E1A">
        <w:rPr>
          <w:noProof/>
        </w:rPr>
        <w:pict>
          <v:oval id="_x0000_s1165" style="position:absolute;left:0;text-align:left;margin-left:224.4pt;margin-top:2.15pt;width:9.35pt;height:8.25pt;z-index:250314240" fillcolor="black">
            <v:shadow offset=",3pt" offset2=",2pt"/>
            <o:extrusion v:ext="view" backdepth="0" color="black" rotationangle=",-10"/>
          </v:oval>
        </w:pict>
      </w:r>
      <w:r w:rsidRPr="00B66E1A">
        <w:rPr>
          <w:noProof/>
        </w:rPr>
        <w:pict>
          <v:shape id="_x0000_s1167" type="#_x0000_t32" style="position:absolute;left:0;text-align:left;margin-left:236pt;margin-top:13.4pt;width:9.35pt;height:9pt;z-index:250316288" o:connectortype="straight"/>
        </w:pict>
      </w:r>
      <w:r w:rsidRPr="00B66E1A">
        <w:rPr>
          <w:noProof/>
        </w:rPr>
        <w:pict>
          <v:shape id="_x0000_s1163" type="#_x0000_t32" style="position:absolute;left:0;text-align:left;margin-left:77.35pt;margin-top:15.65pt;width:9.35pt;height:8.65pt;flip:y;z-index:250312192" o:connectortype="straight"/>
        </w:pict>
      </w:r>
      <w:r w:rsidRPr="00B66E1A">
        <w:rPr>
          <w:noProof/>
        </w:rPr>
        <w:pict>
          <v:shape id="_x0000_s1161" type="#_x0000_t32" style="position:absolute;left:0;text-align:left;margin-left:46.25pt;margin-top:13.4pt;width:9.35pt;height:9pt;z-index:250310144" o:connectortype="straight"/>
        </w:pict>
      </w:r>
      <w:r w:rsidRPr="00B66E1A">
        <w:rPr>
          <w:noProof/>
        </w:rPr>
        <w:pict>
          <v:oval id="_x0000_s1159" style="position:absolute;left:0;text-align:left;margin-left:36.9pt;margin-top:2.15pt;width:9.35pt;height:8.25pt;z-index:250308096" fillcolor="black">
            <v:shadow offset=",3pt" offset2=",2pt"/>
            <o:extrusion v:ext="view" backdepth="0" color="black" rotationangle=",-10"/>
          </v:oval>
        </w:pict>
      </w:r>
      <w:r w:rsidR="0074672D">
        <w:rPr>
          <w:rFonts w:ascii="Times New Roman" w:hAnsi="Times New Roman" w:cs="Times New Roman"/>
        </w:rPr>
        <w:t xml:space="preserve">                      С = О    +  </w:t>
      </w:r>
      <w:r w:rsidR="0074672D" w:rsidRPr="00FD3EFB">
        <w:rPr>
          <w:rFonts w:ascii="Times New Roman" w:hAnsi="Times New Roman" w:cs="Times New Roman"/>
          <w:lang w:val="en-US"/>
        </w:rPr>
        <w:t>H</w:t>
      </w:r>
      <w:r w:rsidR="0074672D" w:rsidRPr="00FD3EFB">
        <w:rPr>
          <w:rFonts w:ascii="Times New Roman" w:hAnsi="Times New Roman" w:cs="Times New Roman"/>
          <w:vertAlign w:val="subscript"/>
        </w:rPr>
        <w:t>2</w:t>
      </w:r>
      <w:r w:rsidR="0074672D" w:rsidRPr="00FD3EFB">
        <w:rPr>
          <w:rFonts w:ascii="Times New Roman" w:hAnsi="Times New Roman" w:cs="Times New Roman"/>
          <w:lang w:val="en-US"/>
        </w:rPr>
        <w:t>N</w:t>
      </w:r>
      <w:r w:rsidR="0074672D" w:rsidRPr="00FD3EFB">
        <w:rPr>
          <w:rFonts w:ascii="Times New Roman" w:hAnsi="Times New Roman" w:cs="Times New Roman"/>
        </w:rPr>
        <w:t xml:space="preserve"> </w:t>
      </w:r>
      <w:r w:rsidR="0074672D" w:rsidRPr="00B65E74">
        <w:rPr>
          <w:rFonts w:ascii="Times New Roman" w:hAnsi="Times New Roman" w:cs="Times New Roman"/>
        </w:rPr>
        <w:t>-</w:t>
      </w:r>
      <w:r w:rsidR="0074672D" w:rsidRPr="00FD3EFB">
        <w:rPr>
          <w:rFonts w:ascii="Times New Roman" w:hAnsi="Times New Roman" w:cs="Times New Roman"/>
        </w:rPr>
        <w:t xml:space="preserve"> </w:t>
      </w:r>
      <w:r w:rsidR="0074672D">
        <w:rPr>
          <w:rFonts w:ascii="Times New Roman" w:hAnsi="Times New Roman" w:cs="Times New Roman"/>
          <w:lang w:val="en-US"/>
        </w:rPr>
        <w:t>E</w:t>
      </w:r>
      <w:r w:rsidR="0074672D" w:rsidRPr="00FD3EFB">
        <w:rPr>
          <w:rFonts w:ascii="Times New Roman" w:hAnsi="Times New Roman" w:cs="Times New Roman"/>
        </w:rPr>
        <w:t xml:space="preserve">  </w:t>
      </w:r>
      <w:r w:rsidR="0074672D" w:rsidRPr="00B65E74">
        <w:rPr>
          <w:rFonts w:ascii="Times New Roman" w:hAnsi="Times New Roman" w:cs="Times New Roman"/>
        </w:rPr>
        <w:t xml:space="preserve">       </w:t>
      </w:r>
      <w:r w:rsidR="0074672D">
        <w:rPr>
          <w:rFonts w:ascii="Times New Roman" w:hAnsi="Times New Roman" w:cs="Times New Roman"/>
        </w:rPr>
        <w:t xml:space="preserve"> </w:t>
      </w:r>
      <w:r w:rsidR="0074672D" w:rsidRPr="00B65E74">
        <w:rPr>
          <w:rFonts w:ascii="Times New Roman" w:hAnsi="Times New Roman" w:cs="Times New Roman"/>
        </w:rPr>
        <w:t xml:space="preserve">   </w:t>
      </w:r>
      <w:r w:rsidR="0074672D">
        <w:rPr>
          <w:rFonts w:ascii="Times New Roman" w:hAnsi="Times New Roman" w:cs="Times New Roman"/>
        </w:rPr>
        <w:t xml:space="preserve">   </w:t>
      </w:r>
    </w:p>
    <w:p w:rsidR="0074672D" w:rsidRPr="009B4751" w:rsidRDefault="0074672D" w:rsidP="0074672D">
      <w:pPr>
        <w:spacing w:line="360" w:lineRule="auto"/>
        <w:jc w:val="both"/>
        <w:rPr>
          <w:rFonts w:ascii="Times New Roman" w:hAnsi="Times New Roman" w:cs="Times New Roman"/>
        </w:rPr>
      </w:pPr>
      <w:r>
        <w:rPr>
          <w:rFonts w:ascii="Times New Roman" w:hAnsi="Times New Roman" w:cs="Times New Roman"/>
        </w:rPr>
        <w:t xml:space="preserve">                   СО                                                           С – СО- </w:t>
      </w:r>
      <w:r>
        <w:rPr>
          <w:rFonts w:ascii="Times New Roman" w:hAnsi="Times New Roman" w:cs="Times New Roman"/>
          <w:lang w:val="en-US"/>
        </w:rPr>
        <w:t>N</w:t>
      </w:r>
      <w:r>
        <w:rPr>
          <w:rFonts w:ascii="Times New Roman" w:hAnsi="Times New Roman" w:cs="Times New Roman"/>
        </w:rPr>
        <w:t>Н</w:t>
      </w:r>
      <w:r w:rsidRPr="009B4751">
        <w:rPr>
          <w:rFonts w:ascii="Times New Roman" w:hAnsi="Times New Roman" w:cs="Times New Roman"/>
        </w:rPr>
        <w:t xml:space="preserve"> – </w:t>
      </w:r>
      <w:r>
        <w:rPr>
          <w:rFonts w:ascii="Times New Roman" w:hAnsi="Times New Roman" w:cs="Times New Roman"/>
          <w:lang w:val="en-US"/>
        </w:rPr>
        <w:t>E</w:t>
      </w:r>
    </w:p>
    <w:p w:rsidR="0074672D" w:rsidRPr="00FD3A30" w:rsidRDefault="0074672D" w:rsidP="0074672D">
      <w:pPr>
        <w:tabs>
          <w:tab w:val="left" w:pos="426"/>
        </w:tabs>
        <w:spacing w:line="360" w:lineRule="auto"/>
        <w:jc w:val="both"/>
        <w:rPr>
          <w:rFonts w:ascii="Times New Roman" w:hAnsi="Times New Roman" w:cs="Times New Roman"/>
          <w:sz w:val="28"/>
          <w:szCs w:val="28"/>
        </w:rPr>
      </w:pPr>
      <w:r w:rsidRPr="009B4751">
        <w:rPr>
          <w:rFonts w:ascii="Times New Roman" w:hAnsi="Times New Roman" w:cs="Times New Roman"/>
        </w:rPr>
        <w:lastRenderedPageBreak/>
        <w:tab/>
      </w:r>
      <w:r w:rsidRPr="00FD3A30">
        <w:rPr>
          <w:rFonts w:ascii="Times New Roman" w:hAnsi="Times New Roman" w:cs="Times New Roman"/>
          <w:sz w:val="28"/>
          <w:szCs w:val="28"/>
        </w:rPr>
        <w:t>в) Реакция с использованием реактива Вудворта</w:t>
      </w:r>
    </w:p>
    <w:p w:rsidR="0074672D" w:rsidRPr="00241781" w:rsidRDefault="0074672D" w:rsidP="0074672D">
      <w:pPr>
        <w:tabs>
          <w:tab w:val="left" w:pos="426"/>
        </w:tabs>
        <w:spacing w:line="360" w:lineRule="auto"/>
        <w:jc w:val="both"/>
        <w:rPr>
          <w:rFonts w:ascii="Times New Roman" w:hAnsi="Times New Roman" w:cs="Times New Roman"/>
        </w:rPr>
      </w:pPr>
    </w:p>
    <w:p w:rsidR="0074672D" w:rsidRPr="0070728E" w:rsidRDefault="00B66E1A" w:rsidP="0074672D">
      <w:pPr>
        <w:spacing w:line="360" w:lineRule="auto"/>
        <w:jc w:val="both"/>
        <w:rPr>
          <w:rFonts w:ascii="Times New Roman" w:hAnsi="Times New Roman" w:cs="Times New Roman"/>
          <w:lang w:val="en-US"/>
        </w:rPr>
      </w:pPr>
      <w:r w:rsidRPr="00B66E1A">
        <w:rPr>
          <w:noProof/>
        </w:rPr>
        <w:pict>
          <v:shape id="_x0000_s1191" type="#_x0000_t32" style="position:absolute;left:0;text-align:left;margin-left:351.1pt;margin-top:14pt;width:0;height:8.95pt;z-index:250340864" o:connectortype="straight"/>
        </w:pict>
      </w:r>
      <w:r w:rsidRPr="00B66E1A">
        <w:rPr>
          <w:noProof/>
        </w:rPr>
        <w:pict>
          <v:shape id="_x0000_s1184" type="#_x0000_t32" style="position:absolute;left:0;text-align:left;margin-left:380.7pt;margin-top:15.45pt;width:0;height:8.95pt;z-index:250333696" o:connectortype="straight"/>
        </w:pict>
      </w:r>
      <w:r w:rsidRPr="00B66E1A">
        <w:rPr>
          <w:noProof/>
        </w:rPr>
        <w:pict>
          <v:oval id="_x0000_s1185" style="position:absolute;left:0;text-align:left;margin-left:347pt;margin-top:3.8pt;width:9.35pt;height:8.25pt;z-index:250334720" fillcolor="black">
            <v:shadow offset=",3pt" offset2=",2pt"/>
            <o:extrusion v:ext="view" backdepth="0" color="black" rotationangle=",-10"/>
          </v:oval>
        </w:pict>
      </w:r>
      <w:r w:rsidRPr="00B66E1A">
        <w:rPr>
          <w:noProof/>
        </w:rPr>
        <w:pict>
          <v:shape id="_x0000_s1180" type="#_x0000_t32" style="position:absolute;left:0;text-align:left;margin-left:194.7pt;margin-top:14pt;width:.05pt;height:8.95pt;flip:y;z-index:250329600" o:connectortype="straight"/>
        </w:pict>
      </w:r>
      <w:r w:rsidRPr="00B66E1A">
        <w:rPr>
          <w:noProof/>
        </w:rPr>
        <w:pict>
          <v:shape id="_x0000_s1174" type="#_x0000_t32" style="position:absolute;left:0;text-align:left;margin-left:144.95pt;margin-top:14pt;width:9.35pt;height:8.95pt;flip:y;z-index:250323456" o:connectortype="straight"/>
        </w:pict>
      </w:r>
      <w:r w:rsidRPr="00B66E1A">
        <w:rPr>
          <w:noProof/>
        </w:rPr>
        <w:pict>
          <v:shape id="_x0000_s1175" type="#_x0000_t32" style="position:absolute;left:0;text-align:left;margin-left:158.7pt;margin-top:14pt;width:8.65pt;height:8.95pt;flip:x y;z-index:250324480" o:connectortype="straight"/>
        </w:pict>
      </w:r>
      <w:r w:rsidR="0074672D" w:rsidRPr="0070490F">
        <w:rPr>
          <w:rFonts w:ascii="Times New Roman" w:hAnsi="Times New Roman" w:cs="Times New Roman"/>
        </w:rPr>
        <w:t xml:space="preserve">                                                   </w:t>
      </w:r>
      <w:r w:rsidR="0074672D">
        <w:rPr>
          <w:rFonts w:ascii="Times New Roman" w:hAnsi="Times New Roman" w:cs="Times New Roman"/>
        </w:rPr>
        <w:t>СН</w:t>
      </w:r>
      <w:r w:rsidR="0074672D" w:rsidRPr="0070728E">
        <w:rPr>
          <w:rFonts w:ascii="Times New Roman" w:hAnsi="Times New Roman" w:cs="Times New Roman"/>
          <w:vertAlign w:val="subscript"/>
          <w:lang w:val="en-US"/>
        </w:rPr>
        <w:t>2</w:t>
      </w:r>
      <w:r w:rsidR="0074672D" w:rsidRPr="0070728E">
        <w:rPr>
          <w:rFonts w:ascii="Times New Roman" w:hAnsi="Times New Roman" w:cs="Times New Roman"/>
          <w:lang w:val="en-US"/>
        </w:rPr>
        <w:t xml:space="preserve">     SO</w:t>
      </w:r>
      <w:r w:rsidR="0074672D" w:rsidRPr="0070728E">
        <w:rPr>
          <w:rFonts w:ascii="Times New Roman" w:hAnsi="Times New Roman" w:cs="Times New Roman"/>
          <w:vertAlign w:val="superscript"/>
          <w:lang w:val="en-US"/>
        </w:rPr>
        <w:t>-</w:t>
      </w:r>
      <w:r w:rsidR="0074672D" w:rsidRPr="0070728E">
        <w:rPr>
          <w:rFonts w:ascii="Times New Roman" w:hAnsi="Times New Roman" w:cs="Times New Roman"/>
          <w:vertAlign w:val="subscript"/>
          <w:lang w:val="en-US"/>
        </w:rPr>
        <w:t>3</w:t>
      </w:r>
      <w:r w:rsidR="0074672D">
        <w:rPr>
          <w:rFonts w:ascii="Times New Roman" w:hAnsi="Times New Roman" w:cs="Times New Roman"/>
          <w:lang w:val="en-US"/>
        </w:rPr>
        <w:t xml:space="preserve">                                                        </w:t>
      </w:r>
      <w:r w:rsidR="0074672D" w:rsidRPr="0070728E">
        <w:rPr>
          <w:rFonts w:ascii="Times New Roman" w:hAnsi="Times New Roman" w:cs="Times New Roman"/>
          <w:lang w:val="en-US"/>
        </w:rPr>
        <w:t>SO</w:t>
      </w:r>
      <w:r w:rsidR="0074672D" w:rsidRPr="0070728E">
        <w:rPr>
          <w:rFonts w:ascii="Times New Roman" w:hAnsi="Times New Roman" w:cs="Times New Roman"/>
          <w:vertAlign w:val="superscript"/>
          <w:lang w:val="en-US"/>
        </w:rPr>
        <w:t>-</w:t>
      </w:r>
      <w:r w:rsidR="0074672D" w:rsidRPr="0070728E">
        <w:rPr>
          <w:rFonts w:ascii="Times New Roman" w:hAnsi="Times New Roman" w:cs="Times New Roman"/>
          <w:vertAlign w:val="subscript"/>
          <w:lang w:val="en-US"/>
        </w:rPr>
        <w:t>3</w:t>
      </w:r>
    </w:p>
    <w:p w:rsidR="0074672D" w:rsidRPr="00B174F7" w:rsidRDefault="00B66E1A" w:rsidP="0074672D">
      <w:pPr>
        <w:tabs>
          <w:tab w:val="left" w:pos="709"/>
        </w:tabs>
        <w:spacing w:line="360" w:lineRule="auto"/>
        <w:jc w:val="both"/>
        <w:rPr>
          <w:rFonts w:ascii="Times New Roman" w:hAnsi="Times New Roman" w:cs="Times New Roman"/>
          <w:lang w:val="en-US"/>
        </w:rPr>
      </w:pPr>
      <w:r w:rsidRPr="00B66E1A">
        <w:rPr>
          <w:noProof/>
        </w:rPr>
        <w:pict>
          <v:shape id="_x0000_s1194" type="#_x0000_t32" style="position:absolute;left:0;text-align:left;margin-left:447.1pt;margin-top:13.2pt;width:27.35pt;height:0;z-index:250343936" o:connectortype="straight">
            <v:stroke endarrow="block"/>
          </v:shape>
        </w:pict>
      </w:r>
      <w:r w:rsidRPr="00B66E1A">
        <w:rPr>
          <w:noProof/>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193" type="#_x0000_t120" style="position:absolute;left:0;text-align:left;margin-left:373.2pt;margin-top:8.6pt;width:16.75pt;height:22.6pt;z-index:250342912"/>
        </w:pict>
      </w:r>
      <w:r w:rsidRPr="00B66E1A">
        <w:rPr>
          <w:noProof/>
        </w:rPr>
        <w:pict>
          <v:oval id="_x0000_s1170" style="position:absolute;left:0;text-align:left;margin-left:186.15pt;margin-top:6.85pt;width:16.45pt;height:21.35pt;z-index:250319360"/>
        </w:pict>
      </w:r>
      <w:r w:rsidRPr="00B66E1A">
        <w:rPr>
          <w:noProof/>
        </w:rPr>
        <w:pict>
          <v:shape id="_x0000_s1190" type="#_x0000_t32" style="position:absolute;left:0;text-align:left;margin-left:351.1pt;margin-top:13.95pt;width:0;height:7.15pt;z-index:250339840" o:connectortype="straight"/>
        </w:pict>
      </w:r>
      <w:r w:rsidRPr="00B66E1A">
        <w:rPr>
          <w:noProof/>
        </w:rPr>
        <w:pict>
          <v:shape id="_x0000_s1189" type="#_x0000_t32" style="position:absolute;left:0;text-align:left;margin-left:314.35pt;margin-top:13.2pt;width:0;height:7.15pt;z-index:250338816" o:connectortype="straight"/>
        </w:pict>
      </w:r>
      <w:r w:rsidRPr="00B66E1A">
        <w:rPr>
          <w:noProof/>
        </w:rPr>
        <w:pict>
          <v:shape id="_x0000_s1188" type="#_x0000_t32" style="position:absolute;left:0;text-align:left;margin-left:311.35pt;margin-top:13.2pt;width:0;height:7.15pt;z-index:250337792" o:connectortype="straight"/>
        </w:pict>
      </w:r>
      <w:r w:rsidRPr="00B66E1A">
        <w:rPr>
          <w:noProof/>
        </w:rPr>
        <w:pict>
          <v:shape id="_x0000_s1187" type="#_x0000_t32" style="position:absolute;left:0;text-align:left;margin-left:336.45pt;margin-top:6.85pt;width:8.65pt;height:0;z-index:250336768" o:connectortype="straight"/>
        </w:pict>
      </w:r>
      <w:r w:rsidRPr="00B66E1A">
        <w:rPr>
          <w:noProof/>
        </w:rPr>
        <w:pict>
          <v:shape id="_x0000_s1186" type="#_x0000_t32" style="position:absolute;left:0;text-align:left;margin-left:336.45pt;margin-top:4.55pt;width:8.65pt;height:.05pt;z-index:250335744" o:connectortype="straight"/>
        </w:pict>
      </w:r>
      <w:r w:rsidRPr="00B66E1A">
        <w:rPr>
          <w:noProof/>
        </w:rPr>
        <w:pict>
          <v:shape id="_x0000_s1183" type="#_x0000_t117" style="position:absolute;left:0;text-align:left;margin-left:365.75pt;margin-top:8.15pt;width:30.85pt;height:23.7pt;rotation:90;z-index:250332672"/>
        </w:pict>
      </w:r>
      <w:r w:rsidRPr="00B66E1A">
        <w:rPr>
          <w:noProof/>
        </w:rPr>
        <w:pict>
          <v:shape id="_x0000_s1169" type="#_x0000_t117" style="position:absolute;left:0;text-align:left;margin-left:179.25pt;margin-top:6.8pt;width:30.85pt;height:21.8pt;rotation:90;z-index:250318336"/>
        </w:pict>
      </w:r>
      <w:r w:rsidRPr="00B66E1A">
        <w:rPr>
          <w:noProof/>
        </w:rPr>
        <w:pict>
          <v:shape id="_x0000_s1182" type="#_x0000_t32" style="position:absolute;left:0;text-align:left;margin-left:209pt;margin-top:13.2pt;width:27.35pt;height:0;z-index:250331648" o:connectortype="straight">
            <v:stroke endarrow="block"/>
          </v:shape>
        </w:pict>
      </w:r>
      <w:r w:rsidRPr="00B66E1A">
        <w:rPr>
          <w:noProof/>
        </w:rPr>
        <w:pict>
          <v:shape id="_x0000_s1178" type="#_x0000_t32" style="position:absolute;left:0;text-align:left;margin-left:170.35pt;margin-top:13.2pt;width:0;height:6.4pt;z-index:250327552" o:connectortype="straight"/>
        </w:pict>
      </w:r>
      <w:r w:rsidRPr="00B66E1A">
        <w:rPr>
          <w:noProof/>
        </w:rPr>
        <w:pict>
          <v:shape id="_x0000_s1177" type="#_x0000_t32" style="position:absolute;left:0;text-align:left;margin-left:167.9pt;margin-top:13.2pt;width:0;height:6.4pt;z-index:250326528" o:connectortype="straight"/>
        </w:pict>
      </w:r>
      <w:r w:rsidRPr="00B66E1A">
        <w:rPr>
          <w:noProof/>
        </w:rPr>
        <w:pict>
          <v:shape id="_x0000_s1176" type="#_x0000_t32" style="position:absolute;left:0;text-align:left;margin-left:144.95pt;margin-top:13.95pt;width:0;height:6.4pt;z-index:250325504" o:connectortype="straight"/>
        </w:pict>
      </w:r>
      <w:r w:rsidRPr="00B66E1A">
        <w:rPr>
          <w:noProof/>
        </w:rPr>
        <w:pict>
          <v:shape id="_x0000_s1173" type="#_x0000_t32" style="position:absolute;left:0;text-align:left;margin-left:135.45pt;margin-top:6.8pt;width:4.55pt;height:0;z-index:250322432" o:connectortype="straight"/>
        </w:pict>
      </w:r>
      <w:r w:rsidRPr="00B66E1A">
        <w:rPr>
          <w:noProof/>
        </w:rPr>
        <w:pict>
          <v:shape id="_x0000_s1172" type="#_x0000_t32" style="position:absolute;left:0;text-align:left;margin-left:46.25pt;margin-top:6.8pt;width:5.25pt;height:0;z-index:250321408" o:connectortype="straight"/>
        </w:pict>
      </w:r>
      <w:r w:rsidRPr="00B66E1A">
        <w:rPr>
          <w:noProof/>
        </w:rPr>
        <w:pict>
          <v:shape id="_x0000_s1171" type="#_x0000_t32" style="position:absolute;left:0;text-align:left;margin-left:49.6pt;margin-top:6.8pt;width:5.25pt;height:0;z-index:250320384" o:connectortype="straight"/>
        </w:pict>
      </w:r>
      <w:r w:rsidRPr="00B66E1A">
        <w:rPr>
          <w:noProof/>
        </w:rPr>
        <w:pict>
          <v:oval id="_x0000_s1168" style="position:absolute;left:0;text-align:left;margin-left:36.9pt;margin-top:2.25pt;width:9.35pt;height:8.25pt;z-index:250317312" fillcolor="black">
            <v:shadow offset=",3pt" offset2=",2pt"/>
            <o:extrusion v:ext="view" backdepth="0" color="black" rotationangle=",-10"/>
          </v:oval>
        </w:pict>
      </w:r>
      <w:r w:rsidR="0074672D" w:rsidRPr="00B174F7">
        <w:rPr>
          <w:rFonts w:ascii="Times New Roman" w:hAnsi="Times New Roman" w:cs="Times New Roman"/>
          <w:lang w:val="en-US"/>
        </w:rPr>
        <w:t xml:space="preserve">                  </w:t>
      </w:r>
      <w:r w:rsidR="0074672D">
        <w:rPr>
          <w:rFonts w:ascii="Times New Roman" w:hAnsi="Times New Roman" w:cs="Times New Roman"/>
        </w:rPr>
        <w:t>СООН</w:t>
      </w:r>
      <w:r w:rsidR="0074672D" w:rsidRPr="00B174F7">
        <w:rPr>
          <w:rFonts w:ascii="Times New Roman" w:hAnsi="Times New Roman" w:cs="Times New Roman"/>
          <w:lang w:val="en-US"/>
        </w:rPr>
        <w:t xml:space="preserve">   +  </w:t>
      </w:r>
      <w:r w:rsidR="0074672D">
        <w:rPr>
          <w:rFonts w:ascii="Times New Roman" w:hAnsi="Times New Roman" w:cs="Times New Roman"/>
        </w:rPr>
        <w:t>С</w:t>
      </w:r>
      <w:r w:rsidR="0074672D" w:rsidRPr="00B174F7">
        <w:rPr>
          <w:rFonts w:ascii="Times New Roman" w:hAnsi="Times New Roman" w:cs="Times New Roman"/>
          <w:vertAlign w:val="subscript"/>
          <w:lang w:val="en-US"/>
        </w:rPr>
        <w:t>2</w:t>
      </w:r>
      <w:r w:rsidR="0074672D">
        <w:rPr>
          <w:rFonts w:ascii="Times New Roman" w:hAnsi="Times New Roman" w:cs="Times New Roman"/>
        </w:rPr>
        <w:t>Н</w:t>
      </w:r>
      <w:r w:rsidR="0074672D" w:rsidRPr="00B174F7">
        <w:rPr>
          <w:rFonts w:ascii="Times New Roman" w:hAnsi="Times New Roman" w:cs="Times New Roman"/>
          <w:vertAlign w:val="subscript"/>
          <w:lang w:val="en-US"/>
        </w:rPr>
        <w:t>5</w:t>
      </w:r>
      <w:r w:rsidR="0074672D" w:rsidRPr="00B174F7">
        <w:rPr>
          <w:rFonts w:ascii="Times New Roman" w:hAnsi="Times New Roman" w:cs="Times New Roman"/>
          <w:lang w:val="en-US"/>
        </w:rPr>
        <w:t xml:space="preserve">  </w:t>
      </w:r>
      <w:r w:rsidR="0074672D">
        <w:rPr>
          <w:rFonts w:ascii="Times New Roman" w:hAnsi="Times New Roman" w:cs="Times New Roman"/>
          <w:lang w:val="en-US"/>
        </w:rPr>
        <w:t>N</w:t>
      </w:r>
      <w:r w:rsidR="0074672D" w:rsidRPr="00B174F7">
        <w:rPr>
          <w:rFonts w:ascii="Times New Roman" w:hAnsi="Times New Roman" w:cs="Times New Roman"/>
          <w:lang w:val="en-US"/>
        </w:rPr>
        <w:t xml:space="preserve">     </w:t>
      </w:r>
      <w:r w:rsidR="0074672D">
        <w:rPr>
          <w:rFonts w:ascii="Times New Roman" w:hAnsi="Times New Roman" w:cs="Times New Roman"/>
          <w:lang w:val="en-US"/>
        </w:rPr>
        <w:t>CH</w:t>
      </w:r>
      <w:r w:rsidR="0074672D" w:rsidRPr="00B174F7">
        <w:rPr>
          <w:rFonts w:ascii="Times New Roman" w:hAnsi="Times New Roman" w:cs="Times New Roman"/>
          <w:lang w:val="en-US"/>
        </w:rPr>
        <w:t xml:space="preserve">                                         </w:t>
      </w:r>
      <w:r w:rsidR="0074672D">
        <w:rPr>
          <w:rFonts w:ascii="Times New Roman" w:hAnsi="Times New Roman" w:cs="Times New Roman"/>
          <w:lang w:val="en-US"/>
        </w:rPr>
        <w:t>O</w:t>
      </w:r>
      <w:r w:rsidR="0074672D" w:rsidRPr="00B174F7">
        <w:rPr>
          <w:rFonts w:ascii="Times New Roman" w:hAnsi="Times New Roman" w:cs="Times New Roman"/>
          <w:lang w:val="en-US"/>
        </w:rPr>
        <w:t xml:space="preserve">   </w:t>
      </w:r>
      <w:r w:rsidR="0074672D">
        <w:rPr>
          <w:rFonts w:ascii="Times New Roman" w:hAnsi="Times New Roman" w:cs="Times New Roman"/>
          <w:lang w:val="en-US"/>
        </w:rPr>
        <w:t>O</w:t>
      </w:r>
      <w:r w:rsidR="0074672D" w:rsidRPr="00B174F7">
        <w:rPr>
          <w:rFonts w:ascii="Times New Roman" w:hAnsi="Times New Roman" w:cs="Times New Roman"/>
          <w:lang w:val="en-US"/>
        </w:rPr>
        <w:t xml:space="preserve">    </w:t>
      </w:r>
      <w:r w:rsidR="0074672D">
        <w:rPr>
          <w:rFonts w:ascii="Times New Roman" w:hAnsi="Times New Roman" w:cs="Times New Roman"/>
          <w:lang w:val="en-US"/>
        </w:rPr>
        <w:t>C</w:t>
      </w:r>
      <w:r w:rsidR="0074672D" w:rsidRPr="00B174F7">
        <w:rPr>
          <w:rFonts w:ascii="Times New Roman" w:hAnsi="Times New Roman" w:cs="Times New Roman"/>
          <w:lang w:val="en-US"/>
        </w:rPr>
        <w:t xml:space="preserve">             </w:t>
      </w:r>
      <w:r w:rsidR="00FA7832" w:rsidRPr="00B174F7">
        <w:rPr>
          <w:rFonts w:ascii="Times New Roman" w:hAnsi="Times New Roman" w:cs="Times New Roman"/>
          <w:lang w:val="en-US"/>
        </w:rPr>
        <w:t xml:space="preserve">  </w:t>
      </w:r>
      <w:r w:rsidR="0074672D" w:rsidRPr="00B174F7">
        <w:rPr>
          <w:rFonts w:ascii="Times New Roman" w:hAnsi="Times New Roman" w:cs="Times New Roman"/>
          <w:lang w:val="en-US"/>
        </w:rPr>
        <w:t xml:space="preserve">+ </w:t>
      </w:r>
      <w:r w:rsidR="0074672D" w:rsidRPr="0034381D">
        <w:rPr>
          <w:rFonts w:ascii="Times New Roman" w:hAnsi="Times New Roman" w:cs="Times New Roman"/>
          <w:lang w:val="en-US"/>
        </w:rPr>
        <w:t>H</w:t>
      </w:r>
      <w:r w:rsidR="0074672D" w:rsidRPr="00B174F7">
        <w:rPr>
          <w:rFonts w:ascii="Times New Roman" w:hAnsi="Times New Roman" w:cs="Times New Roman"/>
          <w:vertAlign w:val="subscript"/>
          <w:lang w:val="en-US"/>
        </w:rPr>
        <w:t>2</w:t>
      </w:r>
      <w:r w:rsidR="0074672D" w:rsidRPr="0034381D">
        <w:rPr>
          <w:rFonts w:ascii="Times New Roman" w:hAnsi="Times New Roman" w:cs="Times New Roman"/>
          <w:lang w:val="en-US"/>
        </w:rPr>
        <w:t>N</w:t>
      </w:r>
      <w:r w:rsidR="0074672D" w:rsidRPr="00B174F7">
        <w:rPr>
          <w:rFonts w:ascii="Times New Roman" w:hAnsi="Times New Roman" w:cs="Times New Roman"/>
          <w:lang w:val="en-US"/>
        </w:rPr>
        <w:t xml:space="preserve"> - </w:t>
      </w:r>
      <w:r w:rsidR="0074672D">
        <w:rPr>
          <w:rFonts w:ascii="Times New Roman" w:hAnsi="Times New Roman" w:cs="Times New Roman"/>
          <w:lang w:val="en-US"/>
        </w:rPr>
        <w:t>E</w:t>
      </w:r>
      <w:r w:rsidR="0074672D" w:rsidRPr="00B174F7">
        <w:rPr>
          <w:rFonts w:ascii="Times New Roman" w:hAnsi="Times New Roman" w:cs="Times New Roman"/>
          <w:lang w:val="en-US"/>
        </w:rPr>
        <w:t xml:space="preserve">                                          </w:t>
      </w:r>
    </w:p>
    <w:p w:rsidR="0074672D" w:rsidRDefault="00B66E1A" w:rsidP="0074672D">
      <w:pPr>
        <w:spacing w:line="360" w:lineRule="auto"/>
        <w:jc w:val="both"/>
        <w:rPr>
          <w:rFonts w:ascii="Times New Roman" w:hAnsi="Times New Roman" w:cs="Times New Roman"/>
          <w:lang w:val="en-US"/>
        </w:rPr>
      </w:pPr>
      <w:r w:rsidRPr="00B66E1A">
        <w:rPr>
          <w:noProof/>
        </w:rPr>
        <w:pict>
          <v:shape id="_x0000_s1192" type="#_x0000_t32" style="position:absolute;left:0;text-align:left;margin-left:358.6pt;margin-top:7.5pt;width:8.6pt;height:0;z-index:250341888" o:connectortype="straight"/>
        </w:pict>
      </w:r>
      <w:r w:rsidRPr="00B66E1A">
        <w:rPr>
          <w:noProof/>
        </w:rPr>
        <w:pict>
          <v:shape id="_x0000_s1181" type="#_x0000_t32" style="position:absolute;left:0;text-align:left;margin-left:174.1pt;margin-top:7.5pt;width:6.35pt;height:0;z-index:250330624" o:connectortype="straight"/>
        </w:pict>
      </w:r>
      <w:r w:rsidRPr="00B66E1A">
        <w:rPr>
          <w:noProof/>
        </w:rPr>
        <w:pict>
          <v:shape id="_x0000_s1179" type="#_x0000_t32" style="position:absolute;left:0;text-align:left;margin-left:151.95pt;margin-top:7.5pt;width:9.7pt;height:0;z-index:250328576" o:connectortype="straight"/>
        </w:pict>
      </w:r>
      <w:r w:rsidR="0074672D" w:rsidRPr="00B174F7">
        <w:rPr>
          <w:rFonts w:ascii="Times New Roman" w:hAnsi="Times New Roman" w:cs="Times New Roman"/>
          <w:lang w:val="en-US"/>
        </w:rPr>
        <w:t xml:space="preserve">                                               </w:t>
      </w:r>
      <w:r w:rsidR="0074672D">
        <w:rPr>
          <w:rFonts w:ascii="Times New Roman" w:hAnsi="Times New Roman" w:cs="Times New Roman"/>
          <w:lang w:val="en-US"/>
        </w:rPr>
        <w:t>O</w:t>
      </w:r>
      <w:r w:rsidR="0074672D" w:rsidRPr="0070728E">
        <w:rPr>
          <w:rFonts w:ascii="Times New Roman" w:hAnsi="Times New Roman" w:cs="Times New Roman"/>
          <w:lang w:val="en-US"/>
        </w:rPr>
        <w:t xml:space="preserve">     </w:t>
      </w:r>
      <w:r w:rsidR="0074672D">
        <w:rPr>
          <w:rFonts w:ascii="Times New Roman" w:hAnsi="Times New Roman" w:cs="Times New Roman"/>
          <w:lang w:val="en-US"/>
        </w:rPr>
        <w:t>C</w:t>
      </w:r>
      <w:r w:rsidR="0074672D" w:rsidRPr="0070728E">
        <w:rPr>
          <w:rFonts w:ascii="Times New Roman" w:hAnsi="Times New Roman" w:cs="Times New Roman"/>
          <w:lang w:val="en-US"/>
        </w:rPr>
        <w:t xml:space="preserve">    </w:t>
      </w:r>
      <w:r w:rsidR="0074672D">
        <w:rPr>
          <w:rFonts w:ascii="Times New Roman" w:hAnsi="Times New Roman" w:cs="Times New Roman"/>
          <w:lang w:val="en-US"/>
        </w:rPr>
        <w:t xml:space="preserve">                     </w:t>
      </w:r>
      <w:r w:rsidR="0074672D" w:rsidRPr="0070728E">
        <w:rPr>
          <w:rFonts w:ascii="Times New Roman" w:hAnsi="Times New Roman" w:cs="Times New Roman"/>
          <w:lang w:val="en-US"/>
        </w:rPr>
        <w:t>C</w:t>
      </w:r>
      <w:r w:rsidR="0074672D">
        <w:rPr>
          <w:rFonts w:ascii="Times New Roman" w:hAnsi="Times New Roman" w:cs="Times New Roman"/>
          <w:vertAlign w:val="subscript"/>
          <w:lang w:val="en-US"/>
        </w:rPr>
        <w:t>2</w:t>
      </w:r>
      <w:r w:rsidR="0074672D" w:rsidRPr="0070728E">
        <w:rPr>
          <w:rFonts w:ascii="Times New Roman" w:hAnsi="Times New Roman" w:cs="Times New Roman"/>
          <w:lang w:val="en-US"/>
        </w:rPr>
        <w:t>H</w:t>
      </w:r>
      <w:r w:rsidR="0074672D">
        <w:rPr>
          <w:rFonts w:ascii="Times New Roman" w:hAnsi="Times New Roman" w:cs="Times New Roman"/>
          <w:vertAlign w:val="subscript"/>
          <w:lang w:val="en-US"/>
        </w:rPr>
        <w:t>5</w:t>
      </w:r>
      <w:r w:rsidR="0074672D">
        <w:rPr>
          <w:rFonts w:ascii="Times New Roman" w:hAnsi="Times New Roman" w:cs="Times New Roman"/>
          <w:lang w:val="en-US"/>
        </w:rPr>
        <w:t xml:space="preserve">- NH – C - CH=C </w:t>
      </w:r>
    </w:p>
    <w:p w:rsidR="0074672D" w:rsidRDefault="00B66E1A" w:rsidP="0074672D">
      <w:pPr>
        <w:spacing w:line="360" w:lineRule="auto"/>
        <w:jc w:val="both"/>
        <w:rPr>
          <w:rFonts w:ascii="Times New Roman" w:hAnsi="Times New Roman" w:cs="Times New Roman"/>
          <w:lang w:val="en-US"/>
        </w:rPr>
      </w:pPr>
      <w:r w:rsidRPr="00B66E1A">
        <w:rPr>
          <w:noProof/>
        </w:rPr>
        <w:pict>
          <v:shape id="_x0000_s1198" type="#_x0000_t32" style="position:absolute;left:0;text-align:left;margin-left:247.6pt;margin-top:12.65pt;width:0;height:7.9pt;z-index:250348032" o:connectortype="straight"/>
        </w:pict>
      </w:r>
      <w:r w:rsidRPr="00B66E1A">
        <w:rPr>
          <w:noProof/>
        </w:rPr>
        <w:pict>
          <v:shape id="_x0000_s1197" type="#_x0000_t32" style="position:absolute;left:0;text-align:left;margin-left:273.9pt;margin-top:12.65pt;width:.35pt;height:7.9pt;z-index:250347008" o:connectortype="straight"/>
        </w:pict>
      </w:r>
      <w:r w:rsidR="0074672D">
        <w:rPr>
          <w:rFonts w:ascii="Times New Roman" w:hAnsi="Times New Roman" w:cs="Times New Roman"/>
          <w:lang w:val="en-US"/>
        </w:rPr>
        <w:t xml:space="preserve">                                                                                 OH    </w:t>
      </w:r>
      <w:r w:rsidR="0074672D" w:rsidRPr="0070728E">
        <w:rPr>
          <w:rFonts w:ascii="Times New Roman" w:hAnsi="Times New Roman" w:cs="Times New Roman"/>
          <w:lang w:val="en-US"/>
        </w:rPr>
        <w:t>SO</w:t>
      </w:r>
      <w:r w:rsidR="0074672D" w:rsidRPr="0070728E">
        <w:rPr>
          <w:rFonts w:ascii="Times New Roman" w:hAnsi="Times New Roman" w:cs="Times New Roman"/>
          <w:vertAlign w:val="superscript"/>
          <w:lang w:val="en-US"/>
        </w:rPr>
        <w:t>-</w:t>
      </w:r>
      <w:r w:rsidR="0074672D" w:rsidRPr="0070728E">
        <w:rPr>
          <w:rFonts w:ascii="Times New Roman" w:hAnsi="Times New Roman" w:cs="Times New Roman"/>
          <w:vertAlign w:val="subscript"/>
          <w:lang w:val="en-US"/>
        </w:rPr>
        <w:t>3</w:t>
      </w:r>
    </w:p>
    <w:p w:rsidR="0074672D" w:rsidRDefault="00B66E1A" w:rsidP="0074672D">
      <w:pPr>
        <w:spacing w:line="360" w:lineRule="auto"/>
        <w:jc w:val="both"/>
        <w:rPr>
          <w:rFonts w:ascii="Times New Roman" w:hAnsi="Times New Roman" w:cs="Times New Roman"/>
          <w:i/>
          <w:vertAlign w:val="subscript"/>
          <w:lang w:val="en-US"/>
        </w:rPr>
      </w:pPr>
      <w:r w:rsidRPr="00B66E1A">
        <w:rPr>
          <w:noProof/>
        </w:rPr>
        <w:pict>
          <v:shape id="_x0000_s1196" type="#_x0000_t32" style="position:absolute;left:0;text-align:left;margin-left:46.25pt;margin-top:7.35pt;width:5.25pt;height:0;z-index:250345984" o:connectortype="straight"/>
        </w:pict>
      </w:r>
      <w:r w:rsidRPr="00B66E1A">
        <w:rPr>
          <w:noProof/>
        </w:rPr>
        <w:pict>
          <v:oval id="_x0000_s1195" style="position:absolute;left:0;text-align:left;margin-left:35pt;margin-top:2.35pt;width:9.35pt;height:8.25pt;z-index:250344960" fillcolor="black">
            <v:shadow offset=",3pt" offset2=",2pt"/>
            <o:extrusion v:ext="view" backdepth="0" color="black" rotationangle=",-10"/>
          </v:oval>
        </w:pict>
      </w:r>
      <w:r w:rsidR="0074672D" w:rsidRPr="0034381D">
        <w:rPr>
          <w:rFonts w:ascii="Times New Roman" w:hAnsi="Times New Roman" w:cs="Times New Roman"/>
          <w:lang w:val="en-US"/>
        </w:rPr>
        <w:t xml:space="preserve">                  </w:t>
      </w:r>
      <w:r w:rsidR="0074672D">
        <w:rPr>
          <w:rFonts w:ascii="Times New Roman" w:hAnsi="Times New Roman" w:cs="Times New Roman"/>
        </w:rPr>
        <w:t>СО</w:t>
      </w:r>
      <w:r w:rsidR="0074672D">
        <w:rPr>
          <w:rFonts w:ascii="Times New Roman" w:hAnsi="Times New Roman" w:cs="Times New Roman"/>
          <w:lang w:val="en-US"/>
        </w:rPr>
        <w:t>NH</w:t>
      </w:r>
      <w:r w:rsidR="0074672D" w:rsidRPr="00DB66E7">
        <w:rPr>
          <w:rFonts w:ascii="Times New Roman" w:hAnsi="Times New Roman" w:cs="Times New Roman"/>
          <w:lang w:val="en-US"/>
        </w:rPr>
        <w:t xml:space="preserve"> - </w:t>
      </w:r>
      <w:r w:rsidR="0074672D">
        <w:rPr>
          <w:rFonts w:ascii="Times New Roman" w:hAnsi="Times New Roman" w:cs="Times New Roman"/>
          <w:lang w:val="en-US"/>
        </w:rPr>
        <w:t>E</w:t>
      </w:r>
      <w:r w:rsidR="0074672D" w:rsidRPr="00DB66E7">
        <w:rPr>
          <w:rFonts w:ascii="Times New Roman" w:hAnsi="Times New Roman" w:cs="Times New Roman"/>
          <w:lang w:val="en-US"/>
        </w:rPr>
        <w:t xml:space="preserve">   </w:t>
      </w:r>
      <w:r w:rsidR="0074672D">
        <w:rPr>
          <w:rFonts w:ascii="Times New Roman" w:hAnsi="Times New Roman" w:cs="Times New Roman"/>
          <w:lang w:val="en-US"/>
        </w:rPr>
        <w:t xml:space="preserve">  +  </w:t>
      </w:r>
      <w:r w:rsidR="0074672D" w:rsidRPr="0070728E">
        <w:rPr>
          <w:rFonts w:ascii="Times New Roman" w:hAnsi="Times New Roman" w:cs="Times New Roman"/>
          <w:lang w:val="en-US"/>
        </w:rPr>
        <w:t>C</w:t>
      </w:r>
      <w:r w:rsidR="0074672D">
        <w:rPr>
          <w:rFonts w:ascii="Times New Roman" w:hAnsi="Times New Roman" w:cs="Times New Roman"/>
          <w:vertAlign w:val="subscript"/>
          <w:lang w:val="en-US"/>
        </w:rPr>
        <w:t>2</w:t>
      </w:r>
      <w:r w:rsidR="0074672D" w:rsidRPr="0070728E">
        <w:rPr>
          <w:rFonts w:ascii="Times New Roman" w:hAnsi="Times New Roman" w:cs="Times New Roman"/>
          <w:lang w:val="en-US"/>
        </w:rPr>
        <w:t>H</w:t>
      </w:r>
      <w:r w:rsidR="0074672D">
        <w:rPr>
          <w:rFonts w:ascii="Times New Roman" w:hAnsi="Times New Roman" w:cs="Times New Roman"/>
          <w:vertAlign w:val="subscript"/>
          <w:lang w:val="en-US"/>
        </w:rPr>
        <w:t>5</w:t>
      </w:r>
      <w:r w:rsidR="0074672D">
        <w:rPr>
          <w:rFonts w:ascii="Times New Roman" w:hAnsi="Times New Roman" w:cs="Times New Roman"/>
          <w:lang w:val="en-US"/>
        </w:rPr>
        <w:t>- NH – CO - CH=C  -  C</w:t>
      </w:r>
      <w:r w:rsidR="0074672D">
        <w:rPr>
          <w:rFonts w:ascii="Times New Roman" w:hAnsi="Times New Roman" w:cs="Times New Roman"/>
          <w:vertAlign w:val="subscript"/>
          <w:lang w:val="en-US"/>
        </w:rPr>
        <w:t>6</w:t>
      </w:r>
      <w:r w:rsidR="0074672D">
        <w:rPr>
          <w:rFonts w:ascii="Times New Roman" w:hAnsi="Times New Roman" w:cs="Times New Roman"/>
          <w:lang w:val="en-US"/>
        </w:rPr>
        <w:t>H</w:t>
      </w:r>
      <w:r w:rsidR="0074672D">
        <w:rPr>
          <w:rFonts w:ascii="Times New Roman" w:hAnsi="Times New Roman" w:cs="Times New Roman"/>
          <w:vertAlign w:val="subscript"/>
          <w:lang w:val="en-US"/>
        </w:rPr>
        <w:t>5</w:t>
      </w:r>
    </w:p>
    <w:p w:rsidR="0074672D" w:rsidRPr="00FD3A30" w:rsidRDefault="0074672D" w:rsidP="0074672D">
      <w:pPr>
        <w:tabs>
          <w:tab w:val="left" w:pos="426"/>
        </w:tabs>
        <w:spacing w:line="360" w:lineRule="auto"/>
        <w:jc w:val="both"/>
        <w:rPr>
          <w:rFonts w:ascii="Times New Roman" w:hAnsi="Times New Roman" w:cs="Times New Roman"/>
          <w:sz w:val="28"/>
          <w:szCs w:val="28"/>
        </w:rPr>
      </w:pPr>
      <w:r>
        <w:rPr>
          <w:rFonts w:ascii="Times New Roman" w:hAnsi="Times New Roman" w:cs="Times New Roman"/>
          <w:vertAlign w:val="subscript"/>
          <w:lang w:val="en-US"/>
        </w:rPr>
        <w:tab/>
      </w:r>
      <w:r w:rsidRPr="00FD3A30">
        <w:rPr>
          <w:rFonts w:ascii="Times New Roman" w:hAnsi="Times New Roman" w:cs="Times New Roman"/>
          <w:sz w:val="28"/>
          <w:szCs w:val="28"/>
        </w:rPr>
        <w:t>ж) Реакция в присутствии карбонилдиимидазола</w:t>
      </w:r>
    </w:p>
    <w:p w:rsidR="0074672D" w:rsidRPr="00412012" w:rsidRDefault="00B66E1A" w:rsidP="0074672D">
      <w:pPr>
        <w:spacing w:line="360" w:lineRule="auto"/>
        <w:jc w:val="both"/>
        <w:rPr>
          <w:rFonts w:ascii="Times New Roman" w:hAnsi="Times New Roman" w:cs="Times New Roman"/>
        </w:rPr>
      </w:pPr>
      <w:r w:rsidRPr="00B66E1A">
        <w:rPr>
          <w:noProof/>
        </w:rPr>
        <w:pict>
          <v:shape id="_x0000_s1224" type="#_x0000_t32" style="position:absolute;left:0;text-align:left;margin-left:348.1pt;margin-top:16.75pt;width:13.5pt;height:0;z-index:250374656" o:connectortype="straight"/>
        </w:pict>
      </w:r>
      <w:r w:rsidRPr="00B66E1A">
        <w:rPr>
          <w:noProof/>
        </w:rPr>
        <w:pict>
          <v:rect id="_x0000_s1223" style="position:absolute;left:0;text-align:left;margin-left:361.6pt;margin-top:7.35pt;width:18.35pt;height:18pt;z-index:250373632" stroked="f">
            <v:textbox style="mso-next-textbox:#_x0000_s1223">
              <w:txbxContent>
                <w:p w:rsidR="00B44DE4" w:rsidRPr="00EE58D4" w:rsidRDefault="00B44DE4" w:rsidP="0074672D">
                  <w:pPr>
                    <w:rPr>
                      <w:rFonts w:ascii="Times New Roman" w:hAnsi="Times New Roman" w:cs="Times New Roman"/>
                      <w:lang w:val="en-US"/>
                    </w:rPr>
                  </w:pPr>
                  <w:r w:rsidRPr="00EE58D4">
                    <w:rPr>
                      <w:rFonts w:ascii="Times New Roman" w:hAnsi="Times New Roman" w:cs="Times New Roman"/>
                      <w:lang w:val="en-US"/>
                    </w:rPr>
                    <w:t>N</w:t>
                  </w:r>
                </w:p>
              </w:txbxContent>
            </v:textbox>
          </v:rect>
        </w:pict>
      </w:r>
      <w:r w:rsidRPr="00B66E1A">
        <w:rPr>
          <w:noProof/>
        </w:rPr>
        <w:pict>
          <v:shape id="_x0000_s1222" type="#_x0000_t32" style="position:absolute;left:0;text-align:left;margin-left:314.7pt;margin-top:14.5pt;width:0;height:6.35pt;z-index:250372608" o:connectortype="straight"/>
        </w:pict>
      </w:r>
      <w:r w:rsidRPr="00B66E1A">
        <w:rPr>
          <w:noProof/>
        </w:rPr>
        <w:pict>
          <v:shape id="_x0000_s1221" type="#_x0000_t32" style="position:absolute;left:0;text-align:left;margin-left:311.7pt;margin-top:14.5pt;width:0;height:6.35pt;z-index:250371584" o:connectortype="straight"/>
        </w:pict>
      </w:r>
      <w:r w:rsidRPr="00B66E1A">
        <w:rPr>
          <w:noProof/>
        </w:rPr>
        <w:pict>
          <v:rect id="_x0000_s1218" style="position:absolute;left:0;text-align:left;margin-left:324.1pt;margin-top:16.75pt;width:18.35pt;height:18pt;z-index:250368512" stroked="f">
            <v:textbox style="mso-next-textbox:#_x0000_s1218">
              <w:txbxContent>
                <w:p w:rsidR="00B44DE4" w:rsidRPr="00EE58D4" w:rsidRDefault="00B44DE4" w:rsidP="0074672D">
                  <w:pPr>
                    <w:rPr>
                      <w:rFonts w:ascii="Times New Roman" w:hAnsi="Times New Roman" w:cs="Times New Roman"/>
                      <w:lang w:val="en-US"/>
                    </w:rPr>
                  </w:pPr>
                  <w:r w:rsidRPr="00EE58D4">
                    <w:rPr>
                      <w:rFonts w:ascii="Times New Roman" w:hAnsi="Times New Roman" w:cs="Times New Roman"/>
                      <w:lang w:val="en-US"/>
                    </w:rPr>
                    <w:t>N</w:t>
                  </w:r>
                </w:p>
              </w:txbxContent>
            </v:textbox>
          </v:rect>
        </w:pict>
      </w:r>
      <w:r w:rsidRPr="00B66E1A">
        <w:rPr>
          <w:noProof/>
        </w:rPr>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215" type="#_x0000_t15" style="position:absolute;left:0;text-align:left;margin-left:336.45pt;margin-top:14.5pt;width:36.75pt;height:22.5pt;rotation:180;z-index:250365440" adj="16193"/>
        </w:pict>
      </w:r>
      <w:r w:rsidRPr="00B66E1A">
        <w:rPr>
          <w:noProof/>
        </w:rPr>
        <w:pict>
          <v:shape id="_x0000_s1213" type="#_x0000_t32" style="position:absolute;left:0;text-align:left;margin-left:180.1pt;margin-top:14.5pt;width:0;height:6.35pt;z-index:250363392" o:connectortype="straight"/>
        </w:pict>
      </w:r>
      <w:r w:rsidRPr="00B66E1A">
        <w:rPr>
          <w:noProof/>
        </w:rPr>
        <w:pict>
          <v:shape id="_x0000_s1212" type="#_x0000_t32" style="position:absolute;left:0;text-align:left;margin-left:177.1pt;margin-top:14.5pt;width:0;height:6.35pt;z-index:250362368" o:connectortype="straight"/>
        </w:pict>
      </w:r>
      <w:r w:rsidRPr="00B66E1A">
        <w:rPr>
          <w:noProof/>
        </w:rPr>
        <w:pict>
          <v:shape id="_x0000_s1208" type="#_x0000_t32" style="position:absolute;left:0;text-align:left;margin-left:210.85pt;margin-top:16.75pt;width:17.65pt;height:0;z-index:250358272" o:connectortype="straight"/>
        </w:pict>
      </w:r>
      <w:r w:rsidRPr="00B66E1A">
        <w:rPr>
          <w:noProof/>
        </w:rPr>
        <w:pict>
          <v:rect id="_x0000_s1207" style="position:absolute;left:0;text-align:left;margin-left:188.75pt;margin-top:16.75pt;width:22.1pt;height:18pt;z-index:250357248" stroked="f">
            <v:textbox style="mso-next-textbox:#_x0000_s1207">
              <w:txbxContent>
                <w:p w:rsidR="00B44DE4" w:rsidRPr="0062352E" w:rsidRDefault="00B44DE4" w:rsidP="0074672D">
                  <w:pPr>
                    <w:rPr>
                      <w:rFonts w:ascii="Times New Roman" w:hAnsi="Times New Roman" w:cs="Times New Roman"/>
                      <w:lang w:val="en-US"/>
                    </w:rPr>
                  </w:pPr>
                  <w:r>
                    <w:rPr>
                      <w:rFonts w:ascii="Times New Roman" w:hAnsi="Times New Roman" w:cs="Times New Roman"/>
                      <w:lang w:val="en-US"/>
                    </w:rPr>
                    <w:t>N</w:t>
                  </w:r>
                </w:p>
              </w:txbxContent>
            </v:textbox>
          </v:rect>
        </w:pict>
      </w:r>
      <w:r w:rsidRPr="00B66E1A">
        <w:rPr>
          <w:noProof/>
        </w:rPr>
        <w:pict>
          <v:shape id="_x0000_s1205" type="#_x0000_t15" style="position:absolute;left:0;text-align:left;margin-left:201.45pt;margin-top:14.5pt;width:36.75pt;height:22.5pt;rotation:180;z-index:250355200" adj="16193"/>
        </w:pict>
      </w:r>
      <w:r w:rsidRPr="00B66E1A">
        <w:rPr>
          <w:noProof/>
        </w:rPr>
        <w:pict>
          <v:rect id="_x0000_s1206" style="position:absolute;left:0;text-align:left;margin-left:228.5pt;margin-top:7.35pt;width:22.1pt;height:20.25pt;z-index:250356224" stroked="f">
            <v:textbox style="mso-next-textbox:#_x0000_s1206">
              <w:txbxContent>
                <w:p w:rsidR="00B44DE4" w:rsidRPr="0062352E" w:rsidRDefault="00B44DE4" w:rsidP="0074672D">
                  <w:pPr>
                    <w:rPr>
                      <w:rFonts w:ascii="Times New Roman" w:hAnsi="Times New Roman" w:cs="Times New Roman"/>
                      <w:lang w:val="en-US"/>
                    </w:rPr>
                  </w:pPr>
                  <w:r>
                    <w:rPr>
                      <w:rFonts w:ascii="Times New Roman" w:hAnsi="Times New Roman" w:cs="Times New Roman"/>
                      <w:lang w:val="en-US"/>
                    </w:rPr>
                    <w:t>N</w:t>
                  </w:r>
                </w:p>
              </w:txbxContent>
            </v:textbox>
          </v:rect>
        </w:pict>
      </w:r>
      <w:r w:rsidRPr="00B66E1A">
        <w:rPr>
          <w:noProof/>
        </w:rPr>
        <w:pict>
          <v:shape id="_x0000_s1203" type="#_x0000_t32" style="position:absolute;left:0;text-align:left;margin-left:127.55pt;margin-top:16.75pt;width:16.55pt;height:0;z-index:250353152" o:connectortype="straight"/>
        </w:pict>
      </w:r>
      <w:r w:rsidRPr="00B66E1A">
        <w:rPr>
          <w:noProof/>
        </w:rPr>
        <w:pict>
          <v:rect id="_x0000_s1201" style="position:absolute;left:0;text-align:left;margin-left:105.45pt;margin-top:7.35pt;width:22.1pt;height:20.25pt;z-index:250351104" stroked="f">
            <v:textbox style="mso-next-textbox:#_x0000_s1201">
              <w:txbxContent>
                <w:p w:rsidR="00B44DE4" w:rsidRPr="0062352E" w:rsidRDefault="00B44DE4" w:rsidP="0074672D">
                  <w:pPr>
                    <w:rPr>
                      <w:rFonts w:ascii="Times New Roman" w:hAnsi="Times New Roman" w:cs="Times New Roman"/>
                      <w:lang w:val="en-US"/>
                    </w:rPr>
                  </w:pPr>
                  <w:r>
                    <w:rPr>
                      <w:rFonts w:ascii="Times New Roman" w:hAnsi="Times New Roman" w:cs="Times New Roman"/>
                      <w:lang w:val="en-US"/>
                    </w:rPr>
                    <w:t>N</w:t>
                  </w:r>
                </w:p>
              </w:txbxContent>
            </v:textbox>
          </v:rect>
        </w:pict>
      </w:r>
      <w:r w:rsidRPr="00B66E1A">
        <w:rPr>
          <w:noProof/>
        </w:rPr>
        <w:pict>
          <v:rect id="_x0000_s1202" style="position:absolute;left:0;text-align:left;margin-left:149.75pt;margin-top:16.75pt;width:22.1pt;height:18pt;z-index:250352128" stroked="f">
            <v:textbox style="mso-next-textbox:#_x0000_s1202">
              <w:txbxContent>
                <w:p w:rsidR="00B44DE4" w:rsidRPr="0062352E" w:rsidRDefault="00B44DE4" w:rsidP="0074672D">
                  <w:pPr>
                    <w:rPr>
                      <w:rFonts w:ascii="Times New Roman" w:hAnsi="Times New Roman" w:cs="Times New Roman"/>
                      <w:lang w:val="en-US"/>
                    </w:rPr>
                  </w:pPr>
                  <w:r>
                    <w:rPr>
                      <w:rFonts w:ascii="Times New Roman" w:hAnsi="Times New Roman" w:cs="Times New Roman"/>
                      <w:lang w:val="en-US"/>
                    </w:rPr>
                    <w:t>N</w:t>
                  </w:r>
                </w:p>
              </w:txbxContent>
            </v:textbox>
          </v:rect>
        </w:pict>
      </w:r>
      <w:r w:rsidRPr="00B66E1A">
        <w:rPr>
          <w:noProof/>
        </w:rPr>
        <w:pict>
          <v:shape id="_x0000_s1200" type="#_x0000_t15" style="position:absolute;left:0;text-align:left;margin-left:118.95pt;margin-top:14.5pt;width:36.75pt;height:22.5pt;z-index:250350080"/>
        </w:pict>
      </w:r>
      <w:r w:rsidR="0074672D" w:rsidRPr="00412012">
        <w:rPr>
          <w:rFonts w:ascii="Times New Roman" w:hAnsi="Times New Roman" w:cs="Times New Roman"/>
        </w:rPr>
        <w:t xml:space="preserve">                                                          </w:t>
      </w:r>
      <w:r w:rsidR="0074672D">
        <w:rPr>
          <w:rFonts w:ascii="Times New Roman" w:hAnsi="Times New Roman" w:cs="Times New Roman"/>
          <w:lang w:val="en-US"/>
        </w:rPr>
        <w:t>O</w:t>
      </w:r>
      <w:r w:rsidR="0074672D" w:rsidRPr="00412012">
        <w:rPr>
          <w:rFonts w:ascii="Times New Roman" w:hAnsi="Times New Roman" w:cs="Times New Roman"/>
        </w:rPr>
        <w:t xml:space="preserve">                                          </w:t>
      </w:r>
      <w:r w:rsidR="0074672D">
        <w:rPr>
          <w:rFonts w:ascii="Times New Roman" w:hAnsi="Times New Roman" w:cs="Times New Roman"/>
          <w:lang w:val="en-US"/>
        </w:rPr>
        <w:t>O</w:t>
      </w:r>
    </w:p>
    <w:p w:rsidR="0074672D" w:rsidRPr="000B0AC6" w:rsidRDefault="00B66E1A" w:rsidP="0074672D">
      <w:pPr>
        <w:spacing w:line="360" w:lineRule="auto"/>
        <w:jc w:val="both"/>
        <w:rPr>
          <w:rFonts w:ascii="Times New Roman" w:hAnsi="Times New Roman" w:cs="Times New Roman"/>
        </w:rPr>
      </w:pPr>
      <w:r w:rsidRPr="00B66E1A">
        <w:rPr>
          <w:noProof/>
        </w:rPr>
        <w:pict>
          <v:shape id="_x0000_s1226" type="#_x0000_t32" style="position:absolute;left:0;text-align:left;margin-left:436.2pt;margin-top:6.9pt;width:23.25pt;height:0;z-index:250376704" o:connectortype="straight">
            <v:stroke endarrow="block"/>
          </v:shape>
        </w:pict>
      </w:r>
      <w:r w:rsidRPr="00B66E1A">
        <w:rPr>
          <w:noProof/>
        </w:rPr>
        <w:pict>
          <v:shape id="_x0000_s1225" type="#_x0000_t32" style="position:absolute;left:0;text-align:left;margin-left:348.1pt;margin-top:14.05pt;width:20.6pt;height:0;z-index:250375680" o:connectortype="straight"/>
        </w:pict>
      </w:r>
      <w:r w:rsidRPr="00B66E1A">
        <w:rPr>
          <w:noProof/>
        </w:rPr>
        <w:pict>
          <v:shape id="_x0000_s1220" type="#_x0000_t32" style="position:absolute;left:0;text-align:left;margin-left:319.95pt;margin-top:6.9pt;width:8.25pt;height:0;z-index:250370560" o:connectortype="straight"/>
        </w:pict>
      </w:r>
      <w:r w:rsidRPr="00B66E1A">
        <w:rPr>
          <w:noProof/>
        </w:rPr>
        <w:pict>
          <v:shape id="_x0000_s1219" type="#_x0000_t32" style="position:absolute;left:0;text-align:left;margin-left:299.7pt;margin-top:6.9pt;width:8.25pt;height:0;z-index:250369536" o:connectortype="straight"/>
        </w:pict>
      </w:r>
      <w:r w:rsidRPr="00B66E1A">
        <w:rPr>
          <w:noProof/>
        </w:rPr>
        <w:pict>
          <v:shape id="_x0000_s1217" type="#_x0000_t32" style="position:absolute;left:0;text-align:left;margin-left:250.6pt;margin-top:6.9pt;width:23.25pt;height:0;z-index:250367488" o:connectortype="straight">
            <v:stroke endarrow="block"/>
          </v:shape>
        </w:pict>
      </w:r>
      <w:r w:rsidRPr="00B66E1A">
        <w:rPr>
          <w:noProof/>
        </w:rPr>
        <w:pict>
          <v:oval id="_x0000_s1216" style="position:absolute;left:0;text-align:left;margin-left:283.6pt;margin-top:2.05pt;width:9.35pt;height:8.25pt;z-index:250366464" fillcolor="black">
            <v:shadow offset=",3pt" offset2=",2pt"/>
            <o:extrusion v:ext="view" backdepth="0" color="black" rotationangle=",-10"/>
          </v:oval>
        </w:pict>
      </w:r>
      <w:r w:rsidRPr="00B66E1A">
        <w:rPr>
          <w:noProof/>
        </w:rPr>
        <w:pict>
          <v:oval id="_x0000_s1199" style="position:absolute;left:0;text-align:left;margin-left:35.7pt;margin-top:2.05pt;width:9.35pt;height:8.25pt;z-index:250349056" fillcolor="black">
            <v:shadow offset=",3pt" offset2=",2pt"/>
            <o:extrusion v:ext="view" backdepth="0" color="black" rotationangle=",-10"/>
          </v:oval>
        </w:pict>
      </w:r>
      <w:r w:rsidRPr="00B66E1A">
        <w:rPr>
          <w:noProof/>
        </w:rPr>
        <w:pict>
          <v:shape id="_x0000_s1214" type="#_x0000_t32" style="position:absolute;left:0;text-align:left;margin-left:48.85pt;margin-top:6.9pt;width:5.6pt;height:0;z-index:250364416" o:connectortype="straight"/>
        </w:pict>
      </w:r>
      <w:r w:rsidRPr="00B66E1A">
        <w:rPr>
          <w:noProof/>
        </w:rPr>
        <w:pict>
          <v:shape id="_x0000_s1211" type="#_x0000_t32" style="position:absolute;left:0;text-align:left;margin-left:184.6pt;margin-top:6.9pt;width:7.9pt;height:0;z-index:250361344" o:connectortype="straight"/>
        </w:pict>
      </w:r>
      <w:r w:rsidRPr="00B66E1A">
        <w:rPr>
          <w:noProof/>
        </w:rPr>
        <w:pict>
          <v:shape id="_x0000_s1210" type="#_x0000_t32" style="position:absolute;left:0;text-align:left;margin-left:166.2pt;margin-top:6.9pt;width:7.9pt;height:0;z-index:250360320" o:connectortype="straight"/>
        </w:pict>
      </w:r>
      <w:r w:rsidRPr="00B66E1A">
        <w:rPr>
          <w:noProof/>
        </w:rPr>
        <w:pict>
          <v:shape id="_x0000_s1209" type="#_x0000_t32" style="position:absolute;left:0;text-align:left;margin-left:213.1pt;margin-top:14.05pt;width:25.1pt;height:0;z-index:250359296" o:connectortype="straight"/>
        </w:pict>
      </w:r>
      <w:r w:rsidRPr="00B66E1A">
        <w:rPr>
          <w:noProof/>
        </w:rPr>
        <w:pict>
          <v:shape id="_x0000_s1204" type="#_x0000_t32" style="position:absolute;left:0;text-align:left;margin-left:122.35pt;margin-top:14.05pt;width:21.75pt;height:0;z-index:250354176" o:connectortype="straight"/>
        </w:pict>
      </w:r>
      <w:r w:rsidR="0074672D" w:rsidRPr="00412012">
        <w:rPr>
          <w:rFonts w:ascii="Times New Roman" w:hAnsi="Times New Roman" w:cs="Times New Roman"/>
        </w:rPr>
        <w:tab/>
        <w:t xml:space="preserve">       </w:t>
      </w:r>
      <w:r w:rsidR="0074672D">
        <w:rPr>
          <w:rFonts w:ascii="Times New Roman" w:hAnsi="Times New Roman" w:cs="Times New Roman"/>
        </w:rPr>
        <w:t>СООН</w:t>
      </w:r>
      <w:r w:rsidR="0074672D" w:rsidRPr="000B0AC6">
        <w:rPr>
          <w:rFonts w:ascii="Times New Roman" w:hAnsi="Times New Roman" w:cs="Times New Roman"/>
        </w:rPr>
        <w:t xml:space="preserve">  +                        </w:t>
      </w:r>
      <w:r w:rsidR="0074672D">
        <w:rPr>
          <w:rFonts w:ascii="Times New Roman" w:hAnsi="Times New Roman" w:cs="Times New Roman"/>
          <w:lang w:val="en-US"/>
        </w:rPr>
        <w:t>C</w:t>
      </w:r>
      <w:r w:rsidR="0074672D" w:rsidRPr="000B0AC6">
        <w:rPr>
          <w:rFonts w:ascii="Times New Roman" w:hAnsi="Times New Roman" w:cs="Times New Roman"/>
        </w:rPr>
        <w:t xml:space="preserve">                                          </w:t>
      </w:r>
      <w:r w:rsidR="0074672D">
        <w:rPr>
          <w:rFonts w:ascii="Times New Roman" w:hAnsi="Times New Roman" w:cs="Times New Roman"/>
          <w:lang w:val="en-US"/>
        </w:rPr>
        <w:t>C</w:t>
      </w:r>
      <w:r w:rsidR="0074672D" w:rsidRPr="000B0AC6">
        <w:rPr>
          <w:rFonts w:ascii="Times New Roman" w:hAnsi="Times New Roman" w:cs="Times New Roman"/>
        </w:rPr>
        <w:t xml:space="preserve">                      + </w:t>
      </w:r>
      <w:r w:rsidR="0074672D">
        <w:rPr>
          <w:rFonts w:ascii="Times New Roman" w:hAnsi="Times New Roman" w:cs="Times New Roman"/>
          <w:lang w:val="en-US"/>
        </w:rPr>
        <w:t>H</w:t>
      </w:r>
      <w:r w:rsidR="0074672D" w:rsidRPr="000B0AC6">
        <w:rPr>
          <w:rFonts w:ascii="Times New Roman" w:hAnsi="Times New Roman" w:cs="Times New Roman"/>
          <w:vertAlign w:val="subscript"/>
        </w:rPr>
        <w:t>2</w:t>
      </w:r>
      <w:r w:rsidR="0074672D">
        <w:rPr>
          <w:rFonts w:ascii="Times New Roman" w:hAnsi="Times New Roman" w:cs="Times New Roman"/>
          <w:lang w:val="en-US"/>
        </w:rPr>
        <w:t>N</w:t>
      </w:r>
      <w:r w:rsidR="0074672D" w:rsidRPr="000B0AC6">
        <w:rPr>
          <w:rFonts w:ascii="Times New Roman" w:hAnsi="Times New Roman" w:cs="Times New Roman"/>
        </w:rPr>
        <w:t xml:space="preserve"> - </w:t>
      </w:r>
      <w:r w:rsidR="0074672D">
        <w:rPr>
          <w:rFonts w:ascii="Times New Roman" w:hAnsi="Times New Roman" w:cs="Times New Roman"/>
          <w:lang w:val="en-US"/>
        </w:rPr>
        <w:t>E</w:t>
      </w:r>
      <w:r w:rsidR="0074672D" w:rsidRPr="000B0AC6">
        <w:rPr>
          <w:rFonts w:ascii="Times New Roman" w:hAnsi="Times New Roman" w:cs="Times New Roman"/>
        </w:rPr>
        <w:t xml:space="preserve">      </w:t>
      </w:r>
    </w:p>
    <w:p w:rsidR="0074672D" w:rsidRPr="000B0AC6" w:rsidRDefault="00B66E1A" w:rsidP="0074672D">
      <w:pPr>
        <w:spacing w:line="360" w:lineRule="auto"/>
        <w:jc w:val="both"/>
        <w:rPr>
          <w:rFonts w:ascii="Times New Roman" w:hAnsi="Times New Roman" w:cs="Times New Roman"/>
        </w:rPr>
      </w:pPr>
      <w:r w:rsidRPr="00B66E1A">
        <w:rPr>
          <w:noProof/>
        </w:rPr>
        <w:pict>
          <v:rect id="_x0000_s1231" style="position:absolute;left:0;text-align:left;margin-left:180.1pt;margin-top:16.25pt;width:18.75pt;height:20.25pt;z-index:250381824" stroked="f">
            <v:textbox style="mso-next-textbox:#_x0000_s1231">
              <w:txbxContent>
                <w:p w:rsidR="00B44DE4" w:rsidRPr="0062352E" w:rsidRDefault="00B44DE4" w:rsidP="0074672D">
                  <w:pPr>
                    <w:rPr>
                      <w:rFonts w:ascii="Times New Roman" w:hAnsi="Times New Roman" w:cs="Times New Roman"/>
                      <w:lang w:val="en-US"/>
                    </w:rPr>
                  </w:pPr>
                  <w:r>
                    <w:rPr>
                      <w:rFonts w:ascii="Times New Roman" w:hAnsi="Times New Roman" w:cs="Times New Roman"/>
                      <w:lang w:val="en-US"/>
                    </w:rPr>
                    <w:t>N</w:t>
                  </w:r>
                </w:p>
              </w:txbxContent>
            </v:textbox>
          </v:rect>
        </w:pict>
      </w:r>
      <w:r w:rsidRPr="00B66E1A">
        <w:rPr>
          <w:noProof/>
        </w:rPr>
        <w:pict>
          <v:shape id="_x0000_s1229" type="#_x0000_t15" style="position:absolute;left:0;text-align:left;margin-left:149.75pt;margin-top:16.25pt;width:36.75pt;height:22.5pt;z-index:250379776"/>
        </w:pict>
      </w:r>
      <w:r w:rsidRPr="00B66E1A">
        <w:rPr>
          <w:noProof/>
        </w:rPr>
        <w:pict>
          <v:shape id="_x0000_s1232" type="#_x0000_t32" style="position:absolute;left:0;text-align:left;margin-left:161.65pt;margin-top:18.5pt;width:12.45pt;height:0;z-index:250382848" o:connectortype="straight"/>
        </w:pict>
      </w:r>
      <w:r w:rsidRPr="00B66E1A">
        <w:rPr>
          <w:noProof/>
        </w:rPr>
        <w:pict>
          <v:rect id="_x0000_s1230" style="position:absolute;left:0;text-align:left;margin-left:139.55pt;margin-top:7.2pt;width:22.1pt;height:20.25pt;z-index:250380800" stroked="f">
            <v:textbox style="mso-next-textbox:#_x0000_s1230">
              <w:txbxContent>
                <w:p w:rsidR="00B44DE4" w:rsidRPr="0062352E" w:rsidRDefault="00B44DE4" w:rsidP="0074672D">
                  <w:pPr>
                    <w:rPr>
                      <w:rFonts w:ascii="Times New Roman" w:hAnsi="Times New Roman" w:cs="Times New Roman"/>
                      <w:lang w:val="en-US"/>
                    </w:rPr>
                  </w:pPr>
                  <w:r>
                    <w:rPr>
                      <w:rFonts w:ascii="Times New Roman" w:hAnsi="Times New Roman" w:cs="Times New Roman"/>
                      <w:lang w:val="en-US"/>
                    </w:rPr>
                    <w:t>N</w:t>
                  </w:r>
                </w:p>
              </w:txbxContent>
            </v:textbox>
          </v:rect>
        </w:pict>
      </w:r>
    </w:p>
    <w:p w:rsidR="0074672D" w:rsidRPr="000B0AC6" w:rsidRDefault="00B66E1A" w:rsidP="0074672D">
      <w:pPr>
        <w:spacing w:line="360" w:lineRule="auto"/>
        <w:jc w:val="both"/>
        <w:rPr>
          <w:rFonts w:ascii="Times New Roman" w:hAnsi="Times New Roman" w:cs="Times New Roman"/>
        </w:rPr>
      </w:pPr>
      <w:r w:rsidRPr="00B66E1A">
        <w:rPr>
          <w:noProof/>
        </w:rPr>
        <w:pict>
          <v:shape id="_x0000_s1234" type="#_x0000_t32" style="position:absolute;left:0;text-align:left;margin-left:196.95pt;margin-top:6.75pt;width:6.75pt;height:0;z-index:250384896" o:connectortype="straight"/>
        </w:pict>
      </w:r>
      <w:r w:rsidRPr="00B66E1A">
        <w:rPr>
          <w:noProof/>
        </w:rPr>
        <w:pict>
          <v:shape id="_x0000_s1233" type="#_x0000_t32" style="position:absolute;left:0;text-align:left;margin-left:153.1pt;margin-top:15.4pt;width:21pt;height:0;z-index:250383872" o:connectortype="straight"/>
        </w:pict>
      </w:r>
      <w:r w:rsidRPr="00B66E1A">
        <w:rPr>
          <w:noProof/>
        </w:rPr>
        <w:pict>
          <v:shape id="_x0000_s1228" type="#_x0000_t32" style="position:absolute;left:0;text-align:left;margin-left:48.85pt;margin-top:6.75pt;width:5.6pt;height:0;z-index:250378752" o:connectortype="straight"/>
        </w:pict>
      </w:r>
      <w:r w:rsidRPr="00B66E1A">
        <w:rPr>
          <w:noProof/>
        </w:rPr>
        <w:pict>
          <v:oval id="_x0000_s1227" style="position:absolute;left:0;text-align:left;margin-left:35.7pt;margin-top:2.25pt;width:9.35pt;height:8.25pt;z-index:250377728" fillcolor="black">
            <v:shadow offset=",3pt" offset2=",2pt"/>
            <o:extrusion v:ext="view" backdepth="0" color="black" rotationangle=",-10"/>
          </v:oval>
        </w:pict>
      </w:r>
      <w:r w:rsidR="0074672D" w:rsidRPr="000B0AC6">
        <w:rPr>
          <w:rFonts w:ascii="Times New Roman" w:hAnsi="Times New Roman" w:cs="Times New Roman"/>
        </w:rPr>
        <w:tab/>
        <w:t xml:space="preserve">       </w:t>
      </w:r>
      <w:r w:rsidR="0074672D">
        <w:rPr>
          <w:rFonts w:ascii="Times New Roman" w:hAnsi="Times New Roman" w:cs="Times New Roman"/>
        </w:rPr>
        <w:t>СО</w:t>
      </w:r>
      <w:r w:rsidR="0074672D">
        <w:rPr>
          <w:rFonts w:ascii="Times New Roman" w:hAnsi="Times New Roman" w:cs="Times New Roman"/>
          <w:lang w:val="en-US"/>
        </w:rPr>
        <w:t>NH</w:t>
      </w:r>
      <w:r w:rsidR="0074672D" w:rsidRPr="000B0AC6">
        <w:rPr>
          <w:rFonts w:ascii="Times New Roman" w:hAnsi="Times New Roman" w:cs="Times New Roman"/>
        </w:rPr>
        <w:t xml:space="preserve"> - </w:t>
      </w:r>
      <w:r w:rsidR="0074672D">
        <w:rPr>
          <w:rFonts w:ascii="Times New Roman" w:hAnsi="Times New Roman" w:cs="Times New Roman"/>
          <w:lang w:val="en-US"/>
        </w:rPr>
        <w:t>E</w:t>
      </w:r>
      <w:r w:rsidR="0074672D" w:rsidRPr="000B0AC6">
        <w:rPr>
          <w:rFonts w:ascii="Times New Roman" w:hAnsi="Times New Roman" w:cs="Times New Roman"/>
        </w:rPr>
        <w:t xml:space="preserve">    +                          </w:t>
      </w:r>
      <w:r w:rsidR="0074672D">
        <w:rPr>
          <w:rFonts w:ascii="Times New Roman" w:hAnsi="Times New Roman" w:cs="Times New Roman"/>
          <w:lang w:val="en-US"/>
        </w:rPr>
        <w:t>H</w:t>
      </w:r>
      <w:r w:rsidR="0074672D" w:rsidRPr="000B0AC6">
        <w:rPr>
          <w:rFonts w:ascii="Times New Roman" w:hAnsi="Times New Roman" w:cs="Times New Roman"/>
        </w:rPr>
        <w:t xml:space="preserve"> </w:t>
      </w:r>
    </w:p>
    <w:p w:rsidR="0074672D" w:rsidRPr="00FA7832" w:rsidRDefault="0074672D" w:rsidP="0074672D">
      <w:pPr>
        <w:spacing w:line="360" w:lineRule="auto"/>
        <w:jc w:val="both"/>
        <w:rPr>
          <w:rFonts w:ascii="Times New Roman" w:hAnsi="Times New Roman" w:cs="Times New Roman"/>
          <w:sz w:val="28"/>
          <w:szCs w:val="28"/>
        </w:rPr>
      </w:pPr>
    </w:p>
    <w:p w:rsidR="0074672D" w:rsidRPr="00FA7832" w:rsidRDefault="0074672D" w:rsidP="00FD3A30">
      <w:pPr>
        <w:pStyle w:val="af6"/>
        <w:numPr>
          <w:ilvl w:val="0"/>
          <w:numId w:val="3"/>
        </w:numPr>
        <w:tabs>
          <w:tab w:val="left" w:pos="426"/>
        </w:tabs>
        <w:spacing w:line="360" w:lineRule="auto"/>
        <w:ind w:left="0" w:firstLine="426"/>
        <w:jc w:val="both"/>
        <w:rPr>
          <w:rFonts w:ascii="Times New Roman" w:hAnsi="Times New Roman" w:cs="Times New Roman"/>
          <w:sz w:val="28"/>
          <w:szCs w:val="28"/>
        </w:rPr>
      </w:pPr>
      <w:r w:rsidRPr="00FA7832">
        <w:rPr>
          <w:rFonts w:ascii="Times New Roman" w:hAnsi="Times New Roman" w:cs="Times New Roman"/>
          <w:sz w:val="28"/>
          <w:szCs w:val="28"/>
        </w:rPr>
        <w:t xml:space="preserve"> Реакция диазотирования</w:t>
      </w:r>
    </w:p>
    <w:p w:rsidR="0074672D" w:rsidRDefault="00B66E1A" w:rsidP="0074672D">
      <w:pPr>
        <w:tabs>
          <w:tab w:val="left" w:pos="5954"/>
        </w:tabs>
        <w:spacing w:line="360" w:lineRule="auto"/>
        <w:jc w:val="both"/>
        <w:rPr>
          <w:rFonts w:ascii="Times New Roman" w:hAnsi="Times New Roman" w:cs="Times New Roman"/>
          <w:lang w:val="en-US"/>
        </w:rPr>
      </w:pPr>
      <w:r w:rsidRPr="00B66E1A">
        <w:rPr>
          <w:noProof/>
        </w:rPr>
        <w:pict>
          <v:shape id="_x0000_s1269" type="#_x0000_t32" style="position:absolute;left:0;text-align:left;margin-left:105.45pt;margin-top:18.15pt;width:47.65pt;height:42.05pt;flip:y;z-index:250420736" o:connectortype="straight">
            <v:stroke endarrow="block"/>
          </v:shape>
        </w:pict>
      </w:r>
      <w:r w:rsidRPr="00B66E1A">
        <w:rPr>
          <w:noProof/>
        </w:rPr>
        <w:pict>
          <v:shape id="_x0000_s1266" type="#_x0000_t32" style="position:absolute;left:0;text-align:left;margin-left:228.5pt;margin-top:6.95pt;width:55.1pt;height:.05pt;z-index:250417664" o:connectortype="straight">
            <v:stroke endarrow="block"/>
          </v:shape>
        </w:pict>
      </w:r>
      <w:r w:rsidRPr="00B66E1A">
        <w:rPr>
          <w:noProof/>
        </w:rPr>
        <w:pict>
          <v:shape id="_x0000_s1242" type="#_x0000_t32" style="position:absolute;left:0;text-align:left;margin-left:309.1pt;margin-top:6.9pt;width:5.6pt;height:0;z-index:250393088" o:connectortype="straight"/>
        </w:pict>
      </w:r>
      <w:r w:rsidRPr="00B66E1A">
        <w:rPr>
          <w:noProof/>
        </w:rPr>
        <w:pict>
          <v:oval id="_x0000_s1235" style="position:absolute;left:0;text-align:left;margin-left:296.35pt;margin-top:3.5pt;width:9.35pt;height:8.25pt;z-index:250385920" fillcolor="black">
            <v:shadow offset=",3pt" offset2=",2pt"/>
            <o:extrusion v:ext="view" backdepth="0" color="black" rotationangle=",-10"/>
          </v:oval>
        </w:pict>
      </w:r>
      <w:r w:rsidR="0074672D">
        <w:rPr>
          <w:rFonts w:ascii="Times New Roman" w:hAnsi="Times New Roman" w:cs="Times New Roman"/>
        </w:rPr>
        <w:t xml:space="preserve">                                       </w:t>
      </w:r>
      <w:r w:rsidR="0074672D">
        <w:rPr>
          <w:rFonts w:ascii="Times New Roman" w:hAnsi="Times New Roman" w:cs="Times New Roman"/>
          <w:lang w:val="en-US"/>
        </w:rPr>
        <w:t xml:space="preserve">   </w:t>
      </w:r>
      <w:r w:rsidR="00FC1C81">
        <w:rPr>
          <w:rFonts w:ascii="Times New Roman" w:hAnsi="Times New Roman" w:cs="Times New Roman"/>
        </w:rPr>
        <w:t xml:space="preserve">    </w:t>
      </w:r>
      <w:r w:rsidR="0074672D">
        <w:rPr>
          <w:rFonts w:ascii="Times New Roman" w:hAnsi="Times New Roman" w:cs="Times New Roman"/>
          <w:lang w:val="en-US"/>
        </w:rPr>
        <w:t xml:space="preserve">  E – NH</w:t>
      </w:r>
      <w:r w:rsidR="0074672D">
        <w:rPr>
          <w:rFonts w:ascii="Times New Roman" w:hAnsi="Times New Roman" w:cs="Times New Roman"/>
          <w:vertAlign w:val="subscript"/>
          <w:lang w:val="en-US"/>
        </w:rPr>
        <w:t>2</w:t>
      </w:r>
      <w:r w:rsidR="0074672D">
        <w:rPr>
          <w:rFonts w:ascii="Times New Roman" w:hAnsi="Times New Roman" w:cs="Times New Roman"/>
          <w:lang w:val="en-US"/>
        </w:rPr>
        <w:t xml:space="preserve">        </w:t>
      </w:r>
      <w:r w:rsidR="0074672D" w:rsidRPr="0034381D">
        <w:rPr>
          <w:rFonts w:ascii="Times New Roman" w:hAnsi="Times New Roman" w:cs="Times New Roman"/>
          <w:lang w:val="en-US"/>
        </w:rPr>
        <w:t xml:space="preserve">                 </w:t>
      </w:r>
      <w:r w:rsidR="0074672D">
        <w:rPr>
          <w:rFonts w:ascii="Times New Roman" w:hAnsi="Times New Roman" w:cs="Times New Roman"/>
          <w:lang w:val="en-US"/>
        </w:rPr>
        <w:t xml:space="preserve">                 </w:t>
      </w:r>
      <w:r w:rsidR="0074672D" w:rsidRPr="0034381D">
        <w:rPr>
          <w:rFonts w:ascii="Times New Roman" w:hAnsi="Times New Roman" w:cs="Times New Roman"/>
          <w:lang w:val="en-US"/>
        </w:rPr>
        <w:t xml:space="preserve"> </w:t>
      </w:r>
      <w:r w:rsidR="0074672D">
        <w:rPr>
          <w:rFonts w:ascii="Times New Roman" w:hAnsi="Times New Roman" w:cs="Times New Roman"/>
          <w:lang w:val="en-US"/>
        </w:rPr>
        <w:t xml:space="preserve"> N = N – NH - E</w:t>
      </w:r>
      <w:r w:rsidR="0074672D" w:rsidRPr="00DB66E7">
        <w:rPr>
          <w:rFonts w:ascii="Times New Roman" w:hAnsi="Times New Roman" w:cs="Times New Roman"/>
          <w:lang w:val="en-US"/>
        </w:rPr>
        <w:t xml:space="preserve"> </w:t>
      </w:r>
    </w:p>
    <w:p w:rsidR="0074672D" w:rsidRDefault="0074672D" w:rsidP="0074672D">
      <w:pPr>
        <w:spacing w:line="360" w:lineRule="auto"/>
        <w:jc w:val="both"/>
        <w:rPr>
          <w:rFonts w:ascii="Times New Roman" w:hAnsi="Times New Roman" w:cs="Times New Roman"/>
          <w:lang w:val="en-US"/>
        </w:rPr>
      </w:pPr>
    </w:p>
    <w:p w:rsidR="0074672D" w:rsidRDefault="00B66E1A" w:rsidP="0074672D">
      <w:pPr>
        <w:spacing w:line="360" w:lineRule="auto"/>
        <w:jc w:val="both"/>
        <w:rPr>
          <w:rFonts w:ascii="Times New Roman" w:hAnsi="Times New Roman" w:cs="Times New Roman"/>
          <w:lang w:val="en-US"/>
        </w:rPr>
      </w:pPr>
      <w:r w:rsidRPr="00B66E1A">
        <w:rPr>
          <w:noProof/>
        </w:rPr>
        <w:pict>
          <v:shape id="_x0000_s1246" type="#_x0000_t32" style="position:absolute;left:0;text-align:left;margin-left:370.6pt;margin-top:8.7pt;width:0;height:7.15pt;z-index:250397184" o:connectortype="straight"/>
        </w:pict>
      </w:r>
      <w:r w:rsidRPr="00B66E1A">
        <w:rPr>
          <w:noProof/>
        </w:rPr>
        <w:pict>
          <v:oval id="_x0000_s1245" style="position:absolute;left:0;text-align:left;margin-left:368.7pt;margin-top:18.8pt;width:22.95pt;height:16.15pt;z-index:250396160"/>
        </w:pict>
      </w:r>
      <w:r w:rsidRPr="00B66E1A">
        <w:rPr>
          <w:noProof/>
        </w:rPr>
        <w:pict>
          <v:shape id="_x0000_s1244" type="#_x0000_t117" style="position:absolute;left:0;text-align:left;margin-left:364.15pt;margin-top:15.85pt;width:32.7pt;height:21.75pt;z-index:250395136"/>
        </w:pict>
      </w:r>
      <w:r w:rsidRPr="00B66E1A">
        <w:rPr>
          <w:noProof/>
        </w:rPr>
        <w:pict>
          <v:oval id="_x0000_s1239" style="position:absolute;left:0;text-align:left;margin-left:161.65pt;margin-top:18.8pt;width:22.95pt;height:16.15pt;z-index:250390016"/>
        </w:pict>
      </w:r>
      <w:r w:rsidRPr="00B66E1A">
        <w:rPr>
          <w:noProof/>
        </w:rPr>
        <w:pict>
          <v:shape id="_x0000_s1238" type="#_x0000_t117" style="position:absolute;left:0;text-align:left;margin-left:156.05pt;margin-top:15.85pt;width:32.7pt;height:21.75pt;z-index:250388992"/>
        </w:pict>
      </w:r>
      <w:r w:rsidR="0074672D">
        <w:rPr>
          <w:rFonts w:ascii="Times New Roman" w:hAnsi="Times New Roman" w:cs="Times New Roman"/>
          <w:lang w:val="en-US"/>
        </w:rPr>
        <w:t xml:space="preserve">                                                                                                                            OH</w:t>
      </w:r>
    </w:p>
    <w:p w:rsidR="0074672D" w:rsidRPr="009B4751" w:rsidRDefault="00B66E1A" w:rsidP="0074672D">
      <w:pPr>
        <w:spacing w:line="360" w:lineRule="auto"/>
        <w:jc w:val="both"/>
        <w:rPr>
          <w:rFonts w:ascii="Times New Roman" w:hAnsi="Times New Roman" w:cs="Times New Roman"/>
          <w:lang w:val="en-US"/>
        </w:rPr>
      </w:pPr>
      <w:r w:rsidRPr="00B66E1A">
        <w:rPr>
          <w:noProof/>
        </w:rPr>
        <w:pict>
          <v:shape id="_x0000_s1270" type="#_x0000_t32" style="position:absolute;left:0;text-align:left;margin-left:105.45pt;margin-top:16.9pt;width:41.25pt;height:44.2pt;z-index:250421760" o:connectortype="straight">
            <v:stroke endarrow="block"/>
          </v:shape>
        </w:pict>
      </w:r>
      <w:r w:rsidRPr="00B66E1A">
        <w:rPr>
          <w:noProof/>
        </w:rPr>
        <w:pict>
          <v:shape id="_x0000_s1267" type="#_x0000_t32" style="position:absolute;left:0;text-align:left;margin-left:228.5pt;margin-top:6.75pt;width:50.2pt;height:.05pt;z-index:250418688" o:connectortype="straight">
            <v:stroke endarrow="block"/>
          </v:shape>
        </w:pict>
      </w:r>
      <w:r w:rsidRPr="00B66E1A">
        <w:rPr>
          <w:noProof/>
        </w:rPr>
        <w:pict>
          <v:shape id="_x0000_s1248" type="#_x0000_t32" style="position:absolute;left:0;text-align:left;margin-left:389.7pt;margin-top:16.9pt;width:0;height:4.85pt;z-index:250399232" o:connectortype="straight"/>
        </w:pict>
      </w:r>
      <w:r w:rsidRPr="00B66E1A">
        <w:rPr>
          <w:noProof/>
        </w:rPr>
        <w:pict>
          <v:shape id="_x0000_s1247" type="#_x0000_t32" style="position:absolute;left:0;text-align:left;margin-left:311.7pt;margin-top:6.75pt;width:8.25pt;height:0;z-index:250398208" o:connectortype="straight"/>
        </w:pict>
      </w:r>
      <w:r w:rsidRPr="00B66E1A">
        <w:rPr>
          <w:noProof/>
        </w:rPr>
        <w:pict>
          <v:oval id="_x0000_s1243" style="position:absolute;left:0;text-align:left;margin-left:296.35pt;margin-top:1.5pt;width:9.35pt;height:8.25pt;z-index:250394112" fillcolor="black">
            <v:shadow offset=",3pt" offset2=",2pt"/>
            <o:extrusion v:ext="view" backdepth="0" color="black" rotationangle=",-10"/>
          </v:oval>
        </w:pict>
      </w:r>
      <w:r w:rsidRPr="00B66E1A">
        <w:rPr>
          <w:noProof/>
        </w:rPr>
        <w:pict>
          <v:shape id="_x0000_s1241" type="#_x0000_t32" style="position:absolute;left:0;text-align:left;margin-left:192.5pt;margin-top:6.75pt;width:8.95pt;height:0;z-index:250392064" o:connectortype="straight"/>
        </w:pict>
      </w:r>
      <w:r w:rsidRPr="00B66E1A">
        <w:rPr>
          <w:noProof/>
        </w:rPr>
        <w:pict>
          <v:shape id="_x0000_s1240" type="#_x0000_t32" style="position:absolute;left:0;text-align:left;margin-left:146.7pt;margin-top:6.75pt;width:6.4pt;height:0;z-index:250391040" o:connectortype="straight"/>
        </w:pict>
      </w:r>
      <w:r w:rsidRPr="00B66E1A">
        <w:rPr>
          <w:noProof/>
        </w:rPr>
        <w:pict>
          <v:shape id="_x0000_s1237" type="#_x0000_t32" style="position:absolute;left:0;text-align:left;margin-left:45.05pt;margin-top:6.75pt;width:9.4pt;height:0;flip:x;z-index:250387968" o:connectortype="straight"/>
        </w:pict>
      </w:r>
      <w:r w:rsidRPr="00B66E1A">
        <w:rPr>
          <w:noProof/>
        </w:rPr>
        <w:pict>
          <v:oval id="_x0000_s1236" style="position:absolute;left:0;text-align:left;margin-left:31.95pt;margin-top:1.5pt;width:9.35pt;height:8.25pt;z-index:250386944" fillcolor="black">
            <v:shadow offset=",3pt" offset2=",2pt"/>
            <o:extrusion v:ext="view" backdepth="0" color="black" rotationangle=",-10"/>
          </v:oval>
        </w:pict>
      </w:r>
      <w:r w:rsidR="0074672D" w:rsidRPr="00DB66E7">
        <w:rPr>
          <w:rFonts w:ascii="Times New Roman" w:hAnsi="Times New Roman" w:cs="Times New Roman"/>
          <w:lang w:val="en-US"/>
        </w:rPr>
        <w:t xml:space="preserve"> </w:t>
      </w:r>
      <w:r w:rsidR="0074672D">
        <w:rPr>
          <w:rFonts w:ascii="Times New Roman" w:hAnsi="Times New Roman" w:cs="Times New Roman"/>
          <w:lang w:val="en-US"/>
        </w:rPr>
        <w:t xml:space="preserve">                  N = N – Cl  +    E                     OH                                 N = N </w:t>
      </w:r>
    </w:p>
    <w:p w:rsidR="0074672D" w:rsidRPr="00EA7953" w:rsidRDefault="00B66E1A" w:rsidP="0074672D">
      <w:pPr>
        <w:spacing w:line="360" w:lineRule="auto"/>
        <w:jc w:val="both"/>
        <w:rPr>
          <w:rFonts w:ascii="Times New Roman" w:hAnsi="Times New Roman" w:cs="Times New Roman"/>
        </w:rPr>
      </w:pPr>
      <w:r w:rsidRPr="00B66E1A">
        <w:rPr>
          <w:noProof/>
        </w:rPr>
        <w:pict>
          <v:rect id="_x0000_s1251" style="position:absolute;left:0;text-align:left;margin-left:181.15pt;margin-top:15.3pt;width:17.7pt;height:18.35pt;z-index:250402304" stroked="f">
            <v:textbox style="mso-next-textbox:#_x0000_s1251">
              <w:txbxContent>
                <w:p w:rsidR="00B44DE4" w:rsidRPr="007C034B" w:rsidRDefault="00B44DE4" w:rsidP="0074672D">
                  <w:pPr>
                    <w:ind w:left="-142"/>
                    <w:rPr>
                      <w:rFonts w:ascii="Times New Roman" w:hAnsi="Times New Roman" w:cs="Times New Roman"/>
                      <w:lang w:val="en-US"/>
                    </w:rPr>
                  </w:pPr>
                  <w:r w:rsidRPr="007C034B">
                    <w:rPr>
                      <w:rFonts w:ascii="Times New Roman" w:hAnsi="Times New Roman" w:cs="Times New Roman"/>
                      <w:lang w:val="en-US"/>
                    </w:rPr>
                    <w:t>N</w:t>
                  </w:r>
                </w:p>
              </w:txbxContent>
            </v:textbox>
          </v:rect>
        </w:pict>
      </w:r>
      <w:r w:rsidRPr="00B66E1A">
        <w:rPr>
          <w:noProof/>
        </w:rPr>
        <w:pict>
          <v:rect id="_x0000_s1250" style="position:absolute;left:0;text-align:left;margin-left:144.1pt;margin-top:15.3pt;width:33pt;height:21pt;z-index:250401280" stroked="f">
            <v:textbox style="mso-next-textbox:#_x0000_s1250">
              <w:txbxContent>
                <w:p w:rsidR="00B44DE4" w:rsidRDefault="00B44DE4" w:rsidP="0074672D">
                  <w:r w:rsidRPr="007C034B">
                    <w:rPr>
                      <w:rFonts w:ascii="Times New Roman" w:hAnsi="Times New Roman" w:cs="Times New Roman"/>
                    </w:rPr>
                    <w:t>СН</w:t>
                  </w:r>
                  <w:r>
                    <w:t>Н</w:t>
                  </w:r>
                </w:p>
              </w:txbxContent>
            </v:textbox>
          </v:rect>
        </w:pict>
      </w:r>
      <w:r w:rsidR="0074672D" w:rsidRPr="007C034B">
        <w:rPr>
          <w:rFonts w:ascii="Times New Roman" w:hAnsi="Times New Roman" w:cs="Times New Roman"/>
          <w:lang w:val="en-US"/>
        </w:rPr>
        <w:t xml:space="preserve">                                            </w:t>
      </w:r>
      <w:r w:rsidR="0074672D">
        <w:rPr>
          <w:rFonts w:ascii="Times New Roman" w:hAnsi="Times New Roman" w:cs="Times New Roman"/>
          <w:lang w:val="en-US"/>
        </w:rPr>
        <w:t xml:space="preserve">                                                                                     E</w:t>
      </w:r>
    </w:p>
    <w:p w:rsidR="0074672D" w:rsidRPr="00EA7953" w:rsidRDefault="00B66E1A" w:rsidP="0074672D">
      <w:pPr>
        <w:spacing w:line="360" w:lineRule="auto"/>
        <w:jc w:val="both"/>
        <w:rPr>
          <w:rFonts w:ascii="Times New Roman" w:hAnsi="Times New Roman" w:cs="Times New Roman"/>
        </w:rPr>
      </w:pPr>
      <w:r w:rsidRPr="00B66E1A">
        <w:rPr>
          <w:noProof/>
        </w:rPr>
        <w:pict>
          <v:shape id="_x0000_s1262" type="#_x0000_t32" style="position:absolute;left:0;text-align:left;margin-left:384.05pt;margin-top:12.95pt;width:0;height:10.55pt;z-index:250413568" o:connectortype="straight"/>
        </w:pict>
      </w:r>
      <w:r w:rsidRPr="00B66E1A">
        <w:rPr>
          <w:noProof/>
        </w:rPr>
        <w:pict>
          <v:shape id="_x0000_s1265" type="#_x0000_t32" style="position:absolute;left:0;text-align:left;margin-left:386.35pt;margin-top:12.95pt;width:.05pt;height:10.55pt;z-index:250416640" o:connectortype="straight"/>
        </w:pict>
      </w:r>
      <w:r w:rsidRPr="00B66E1A">
        <w:rPr>
          <w:noProof/>
        </w:rPr>
        <w:pict>
          <v:shape id="_x0000_s1261" type="#_x0000_t32" style="position:absolute;left:0;text-align:left;margin-left:361.6pt;margin-top:12.95pt;width:0;height:10.55pt;z-index:250412544" o:connectortype="straight"/>
        </w:pict>
      </w:r>
      <w:r w:rsidRPr="00B66E1A">
        <w:rPr>
          <w:noProof/>
        </w:rPr>
        <w:pict>
          <v:shape id="_x0000_s1260" type="#_x0000_t32" style="position:absolute;left:0;text-align:left;margin-left:359.7pt;margin-top:12.95pt;width:.05pt;height:10.55pt;z-index:250411520" o:connectortype="straight"/>
        </w:pict>
      </w:r>
      <w:r w:rsidRPr="00B66E1A">
        <w:rPr>
          <w:noProof/>
        </w:rPr>
        <w:pict>
          <v:shape id="_x0000_s1257" type="#_x0000_t32" style="position:absolute;left:0;text-align:left;margin-left:186.5pt;margin-top:12.95pt;width:0;height:14.3pt;z-index:250408448" o:connectortype="straight"/>
        </w:pict>
      </w:r>
      <w:r w:rsidRPr="00B66E1A">
        <w:rPr>
          <w:noProof/>
        </w:rPr>
        <w:pict>
          <v:shape id="_x0000_s1256" type="#_x0000_t32" style="position:absolute;left:0;text-align:left;margin-left:161.65pt;margin-top:12.95pt;width:0;height:14.3pt;z-index:250407424" o:connectortype="straight"/>
        </w:pict>
      </w:r>
      <w:r w:rsidRPr="00B66E1A">
        <w:rPr>
          <w:noProof/>
        </w:rPr>
        <w:pict>
          <v:shape id="_x0000_s1255" type="#_x0000_t32" style="position:absolute;left:0;text-align:left;margin-left:169.2pt;margin-top:4.75pt;width:7.9pt;height:0;flip:x;z-index:250406400" o:connectortype="straight"/>
        </w:pict>
      </w:r>
      <w:r w:rsidRPr="00B66E1A">
        <w:rPr>
          <w:noProof/>
        </w:rPr>
        <w:pict>
          <v:rect id="_x0000_s1254" style="position:absolute;left:0;text-align:left;margin-left:186.5pt;margin-top:19.7pt;width:33.35pt;height:21pt;z-index:250405376" stroked="f">
            <v:textbox style="mso-next-textbox:#_x0000_s1254">
              <w:txbxContent>
                <w:p w:rsidR="00B44DE4" w:rsidRDefault="00B44DE4" w:rsidP="0074672D">
                  <w:pPr>
                    <w:ind w:hanging="142"/>
                  </w:pPr>
                  <w:r w:rsidRPr="007C034B">
                    <w:rPr>
                      <w:rFonts w:ascii="Times New Roman" w:hAnsi="Times New Roman" w:cs="Times New Roman"/>
                    </w:rPr>
                    <w:t>СН</w:t>
                  </w:r>
                </w:p>
              </w:txbxContent>
            </v:textbox>
          </v:rect>
        </w:pict>
      </w:r>
      <w:r w:rsidRPr="00B66E1A">
        <w:rPr>
          <w:noProof/>
        </w:rPr>
        <w:pict>
          <v:shape id="_x0000_s1249" type="#_x0000_t15" style="position:absolute;left:0;text-align:left;margin-left:156.25pt;margin-top:8.3pt;width:31.85pt;height:24.8pt;rotation:90;z-index:250400256"/>
        </w:pict>
      </w:r>
      <w:r w:rsidR="0074672D" w:rsidRPr="00EA7953">
        <w:rPr>
          <w:rFonts w:ascii="Times New Roman" w:hAnsi="Times New Roman" w:cs="Times New Roman"/>
        </w:rPr>
        <w:t xml:space="preserve">                                                                                                                       </w:t>
      </w:r>
      <w:r w:rsidR="0074672D">
        <w:rPr>
          <w:rFonts w:ascii="Times New Roman" w:hAnsi="Times New Roman" w:cs="Times New Roman"/>
          <w:lang w:val="en-US"/>
        </w:rPr>
        <w:t>N</w:t>
      </w:r>
      <w:r w:rsidR="0074672D" w:rsidRPr="00EA7953">
        <w:rPr>
          <w:rFonts w:ascii="Times New Roman" w:hAnsi="Times New Roman" w:cs="Times New Roman"/>
        </w:rPr>
        <w:t xml:space="preserve"> -- </w:t>
      </w:r>
      <w:r w:rsidR="0074672D">
        <w:rPr>
          <w:rFonts w:ascii="Times New Roman" w:hAnsi="Times New Roman" w:cs="Times New Roman"/>
          <w:lang w:val="en-US"/>
        </w:rPr>
        <w:t>CN</w:t>
      </w:r>
      <w:r w:rsidR="0074672D" w:rsidRPr="00EA7953">
        <w:rPr>
          <w:rFonts w:ascii="Times New Roman" w:hAnsi="Times New Roman" w:cs="Times New Roman"/>
        </w:rPr>
        <w:t xml:space="preserve">         </w:t>
      </w:r>
    </w:p>
    <w:p w:rsidR="0074672D" w:rsidRPr="00EA7953" w:rsidRDefault="00B66E1A" w:rsidP="0074672D">
      <w:pPr>
        <w:tabs>
          <w:tab w:val="left" w:pos="2835"/>
        </w:tabs>
        <w:spacing w:line="360" w:lineRule="auto"/>
        <w:jc w:val="both"/>
        <w:rPr>
          <w:rFonts w:ascii="Times New Roman" w:hAnsi="Times New Roman" w:cs="Times New Roman"/>
        </w:rPr>
      </w:pPr>
      <w:r w:rsidRPr="00B66E1A">
        <w:rPr>
          <w:noProof/>
        </w:rPr>
        <w:pict>
          <v:shape id="_x0000_s1268" type="#_x0000_t32" style="position:absolute;left:0;text-align:left;margin-left:231.45pt;margin-top:6.55pt;width:52.15pt;height:0;z-index:250419712" o:connectortype="straight">
            <v:stroke endarrow="block"/>
          </v:shape>
        </w:pict>
      </w:r>
      <w:r w:rsidRPr="00B66E1A">
        <w:rPr>
          <w:noProof/>
        </w:rPr>
        <w:pict>
          <v:shape id="_x0000_s1264" type="#_x0000_t32" style="position:absolute;left:0;text-align:left;margin-left:373.2pt;margin-top:11.05pt;width:10.15pt;height:7.05pt;flip:x;z-index:250415616" o:connectortype="straight"/>
        </w:pict>
      </w:r>
      <w:r w:rsidRPr="00B66E1A">
        <w:rPr>
          <w:noProof/>
        </w:rPr>
        <w:pict>
          <v:shape id="_x0000_s1263" type="#_x0000_t32" style="position:absolute;left:0;text-align:left;margin-left:361.6pt;margin-top:11.05pt;width:11.6pt;height:7.05pt;z-index:250414592" o:connectortype="straight"/>
        </w:pict>
      </w:r>
      <w:r w:rsidRPr="00B66E1A">
        <w:rPr>
          <w:noProof/>
        </w:rPr>
        <w:pict>
          <v:rect id="_x0000_s1253" style="position:absolute;left:0;text-align:left;margin-left:156.05pt;margin-top:15.9pt;width:32.7pt;height:20.65pt;z-index:250404352" stroked="f">
            <v:textbox style="mso-next-textbox:#_x0000_s1253">
              <w:txbxContent>
                <w:p w:rsidR="00B44DE4" w:rsidRPr="007C034B" w:rsidRDefault="00B44DE4" w:rsidP="0074672D">
                  <w:pPr>
                    <w:rPr>
                      <w:rFonts w:ascii="Times New Roman" w:hAnsi="Times New Roman" w:cs="Times New Roman"/>
                      <w:lang w:val="en-US"/>
                    </w:rPr>
                  </w:pPr>
                  <w:r>
                    <w:rPr>
                      <w:rFonts w:ascii="Times New Roman" w:hAnsi="Times New Roman" w:cs="Times New Roman"/>
                      <w:lang w:val="en-US"/>
                    </w:rPr>
                    <w:t>NH</w:t>
                  </w:r>
                </w:p>
              </w:txbxContent>
            </v:textbox>
          </v:rect>
        </w:pict>
      </w:r>
      <w:r w:rsidRPr="00B66E1A">
        <w:rPr>
          <w:noProof/>
        </w:rPr>
        <w:pict>
          <v:shape id="_x0000_s1259" type="#_x0000_t32" style="position:absolute;left:0;text-align:left;margin-left:308.3pt;margin-top:6.55pt;width:6.75pt;height:0;z-index:250410496" o:connectortype="straight"/>
        </w:pict>
      </w:r>
      <w:r w:rsidRPr="00B66E1A">
        <w:rPr>
          <w:noProof/>
        </w:rPr>
        <w:pict>
          <v:oval id="_x0000_s1258" style="position:absolute;left:0;text-align:left;margin-left:296.35pt;margin-top:2.8pt;width:9.35pt;height:8.25pt;z-index:250409472" fillcolor="black">
            <v:shadow offset=",3pt" offset2=",2pt"/>
            <o:extrusion v:ext="view" backdepth="0" color="black" rotationangle=",-10"/>
          </v:oval>
        </w:pict>
      </w:r>
      <w:r w:rsidRPr="00B66E1A">
        <w:rPr>
          <w:noProof/>
        </w:rPr>
        <w:pict>
          <v:shape id="_x0000_s1252" type="#_x0000_t32" style="position:absolute;left:0;text-align:left;margin-left:144.1pt;margin-top:6.55pt;width:5.65pt;height:0;z-index:250403328" o:connectortype="straight"/>
        </w:pict>
      </w:r>
      <w:r w:rsidR="0074672D" w:rsidRPr="00EA7953">
        <w:rPr>
          <w:rFonts w:ascii="Times New Roman" w:hAnsi="Times New Roman" w:cs="Times New Roman"/>
        </w:rPr>
        <w:t xml:space="preserve">                                         </w:t>
      </w:r>
      <w:r w:rsidR="00FC1C81">
        <w:rPr>
          <w:rFonts w:ascii="Times New Roman" w:hAnsi="Times New Roman" w:cs="Times New Roman"/>
        </w:rPr>
        <w:t xml:space="preserve"> </w:t>
      </w:r>
      <w:r w:rsidR="0074672D" w:rsidRPr="00EA7953">
        <w:rPr>
          <w:rFonts w:ascii="Times New Roman" w:hAnsi="Times New Roman" w:cs="Times New Roman"/>
        </w:rPr>
        <w:t xml:space="preserve">  </w:t>
      </w:r>
      <w:r w:rsidR="0074672D">
        <w:rPr>
          <w:rFonts w:ascii="Times New Roman" w:hAnsi="Times New Roman" w:cs="Times New Roman"/>
        </w:rPr>
        <w:t>Е</w:t>
      </w:r>
      <w:r w:rsidR="0074672D" w:rsidRPr="00EA7953">
        <w:rPr>
          <w:rFonts w:ascii="Times New Roman" w:hAnsi="Times New Roman" w:cs="Times New Roman"/>
        </w:rPr>
        <w:t xml:space="preserve">   </w:t>
      </w:r>
      <w:r w:rsidR="0074672D">
        <w:rPr>
          <w:rFonts w:ascii="Times New Roman" w:hAnsi="Times New Roman" w:cs="Times New Roman"/>
          <w:lang w:val="en-US"/>
        </w:rPr>
        <w:t>C</w:t>
      </w:r>
      <w:r w:rsidR="0074672D" w:rsidRPr="00EA7953">
        <w:rPr>
          <w:rFonts w:ascii="Times New Roman" w:hAnsi="Times New Roman" w:cs="Times New Roman"/>
        </w:rPr>
        <w:t xml:space="preserve">                                                     </w:t>
      </w:r>
      <w:r w:rsidR="0074672D">
        <w:rPr>
          <w:rFonts w:ascii="Times New Roman" w:hAnsi="Times New Roman" w:cs="Times New Roman"/>
          <w:lang w:val="en-US"/>
        </w:rPr>
        <w:t>N</w:t>
      </w:r>
      <w:r w:rsidR="0074672D" w:rsidRPr="00EA7953">
        <w:rPr>
          <w:rFonts w:ascii="Times New Roman" w:hAnsi="Times New Roman" w:cs="Times New Roman"/>
        </w:rPr>
        <w:t xml:space="preserve"> = </w:t>
      </w:r>
      <w:r w:rsidR="0074672D">
        <w:rPr>
          <w:rFonts w:ascii="Times New Roman" w:hAnsi="Times New Roman" w:cs="Times New Roman"/>
          <w:lang w:val="en-US"/>
        </w:rPr>
        <w:t>N</w:t>
      </w:r>
      <w:r w:rsidR="0074672D" w:rsidRPr="00EA7953">
        <w:rPr>
          <w:rFonts w:ascii="Times New Roman" w:hAnsi="Times New Roman" w:cs="Times New Roman"/>
        </w:rPr>
        <w:t xml:space="preserve"> - </w:t>
      </w:r>
      <w:r w:rsidR="0074672D">
        <w:rPr>
          <w:rFonts w:ascii="Times New Roman" w:hAnsi="Times New Roman" w:cs="Times New Roman"/>
          <w:lang w:val="en-US"/>
        </w:rPr>
        <w:t>C</w:t>
      </w:r>
      <w:r w:rsidR="0074672D" w:rsidRPr="00EA7953">
        <w:rPr>
          <w:rFonts w:ascii="Times New Roman" w:hAnsi="Times New Roman" w:cs="Times New Roman"/>
        </w:rPr>
        <w:t xml:space="preserve">     </w:t>
      </w:r>
      <w:r w:rsidR="0074672D">
        <w:rPr>
          <w:rFonts w:ascii="Times New Roman" w:hAnsi="Times New Roman" w:cs="Times New Roman"/>
          <w:lang w:val="en-US"/>
        </w:rPr>
        <w:t>C</w:t>
      </w:r>
      <w:r w:rsidR="0074672D" w:rsidRPr="00EA7953">
        <w:rPr>
          <w:rFonts w:ascii="Times New Roman" w:hAnsi="Times New Roman" w:cs="Times New Roman"/>
        </w:rPr>
        <w:t xml:space="preserve"> - </w:t>
      </w:r>
      <w:r w:rsidR="0074672D">
        <w:rPr>
          <w:rFonts w:ascii="Times New Roman" w:hAnsi="Times New Roman" w:cs="Times New Roman"/>
          <w:lang w:val="en-US"/>
        </w:rPr>
        <w:t>E</w:t>
      </w:r>
      <w:r w:rsidR="0074672D" w:rsidRPr="00EA7953">
        <w:rPr>
          <w:rFonts w:ascii="Times New Roman" w:hAnsi="Times New Roman" w:cs="Times New Roman"/>
        </w:rPr>
        <w:t xml:space="preserve">         </w:t>
      </w:r>
    </w:p>
    <w:p w:rsidR="0074672D" w:rsidRDefault="0074672D" w:rsidP="0074672D">
      <w:pPr>
        <w:spacing w:line="360" w:lineRule="auto"/>
        <w:jc w:val="both"/>
        <w:rPr>
          <w:rFonts w:ascii="Times New Roman" w:hAnsi="Times New Roman" w:cs="Times New Roman"/>
        </w:rPr>
      </w:pPr>
      <w:r w:rsidRPr="00EA7953">
        <w:rPr>
          <w:rFonts w:ascii="Times New Roman" w:hAnsi="Times New Roman" w:cs="Times New Roman"/>
        </w:rPr>
        <w:t xml:space="preserve">                                                                                                                           </w:t>
      </w:r>
      <w:r>
        <w:rPr>
          <w:rFonts w:ascii="Times New Roman" w:hAnsi="Times New Roman" w:cs="Times New Roman"/>
          <w:lang w:val="en-US"/>
        </w:rPr>
        <w:t>NH</w:t>
      </w:r>
    </w:p>
    <w:p w:rsidR="0074672D" w:rsidRPr="005A45F5" w:rsidRDefault="0074672D" w:rsidP="0074672D">
      <w:pPr>
        <w:spacing w:line="360" w:lineRule="auto"/>
        <w:jc w:val="both"/>
        <w:rPr>
          <w:rFonts w:ascii="Times New Roman" w:hAnsi="Times New Roman" w:cs="Times New Roman"/>
          <w:sz w:val="28"/>
          <w:szCs w:val="28"/>
        </w:rPr>
      </w:pPr>
      <w:r w:rsidRPr="005A45F5">
        <w:rPr>
          <w:rFonts w:ascii="Times New Roman" w:hAnsi="Times New Roman" w:cs="Times New Roman"/>
          <w:sz w:val="28"/>
          <w:szCs w:val="28"/>
        </w:rPr>
        <w:t>Аналогично могут вступать в реакцию гуанидиновая и меркаптановая группы.</w:t>
      </w:r>
    </w:p>
    <w:p w:rsidR="0074672D" w:rsidRPr="005A45F5" w:rsidRDefault="0074672D" w:rsidP="00C56645">
      <w:pPr>
        <w:numPr>
          <w:ilvl w:val="0"/>
          <w:numId w:val="3"/>
        </w:numPr>
        <w:tabs>
          <w:tab w:val="left" w:pos="426"/>
        </w:tabs>
        <w:spacing w:line="360" w:lineRule="auto"/>
        <w:ind w:left="0" w:firstLine="0"/>
        <w:jc w:val="both"/>
        <w:rPr>
          <w:rFonts w:ascii="Times New Roman" w:hAnsi="Times New Roman" w:cs="Times New Roman"/>
          <w:sz w:val="28"/>
          <w:szCs w:val="28"/>
        </w:rPr>
      </w:pPr>
      <w:r w:rsidRPr="005A45F5">
        <w:rPr>
          <w:rFonts w:ascii="Times New Roman" w:hAnsi="Times New Roman" w:cs="Times New Roman"/>
          <w:sz w:val="28"/>
          <w:szCs w:val="28"/>
        </w:rPr>
        <w:t>Образование основания Шиффа</w:t>
      </w:r>
    </w:p>
    <w:p w:rsidR="0074672D" w:rsidRPr="005A45F5" w:rsidRDefault="00B66E1A" w:rsidP="0074672D">
      <w:pPr>
        <w:tabs>
          <w:tab w:val="left" w:pos="426"/>
        </w:tabs>
        <w:spacing w:line="360" w:lineRule="auto"/>
        <w:jc w:val="both"/>
        <w:rPr>
          <w:rFonts w:ascii="Times New Roman" w:hAnsi="Times New Roman" w:cs="Times New Roman"/>
        </w:rPr>
      </w:pPr>
      <w:r w:rsidRPr="00B66E1A">
        <w:rPr>
          <w:noProof/>
        </w:rPr>
        <w:pict>
          <v:shape id="_x0000_s1275" type="#_x0000_t32" style="position:absolute;left:0;text-align:left;margin-left:283.6pt;margin-top:6.2pt;width:5.6pt;height:.05pt;flip:x;z-index:250426880" o:connectortype="straight"/>
        </w:pict>
      </w:r>
      <w:r w:rsidRPr="00B66E1A">
        <w:rPr>
          <w:noProof/>
        </w:rPr>
        <w:pict>
          <v:shape id="_x0000_s2751" type="#_x0000_t32" style="position:absolute;left:0;text-align:left;margin-left:132.1pt;margin-top:6.1pt;width:7.9pt;height:0;z-index:251042304" o:connectortype="straight"/>
        </w:pict>
      </w:r>
      <w:r w:rsidRPr="00B66E1A">
        <w:rPr>
          <w:noProof/>
        </w:rPr>
        <w:pict>
          <v:shape id="_x0000_s1277" type="#_x0000_t32" style="position:absolute;left:0;text-align:left;margin-left:158.35pt;margin-top:6.1pt;width:41.25pt;height:.05pt;z-index:250428928" o:connectortype="straight">
            <v:stroke endarrow="block"/>
          </v:shape>
        </w:pict>
      </w:r>
      <w:r w:rsidRPr="00B66E1A">
        <w:rPr>
          <w:noProof/>
        </w:rPr>
        <w:pict>
          <v:rect id="_x0000_s1276" style="position:absolute;left:0;text-align:left;margin-left:159.8pt;margin-top:7.35pt;width:36.8pt;height:19.5pt;z-index:250427904" stroked="f">
            <v:textbox style="mso-next-textbox:#_x0000_s1276">
              <w:txbxContent>
                <w:p w:rsidR="00B44DE4" w:rsidRPr="009C4B8C" w:rsidRDefault="00B44DE4" w:rsidP="0074672D">
                  <w:r>
                    <w:rPr>
                      <w:rFonts w:ascii="Times New Roman" w:hAnsi="Times New Roman" w:cs="Times New Roman"/>
                      <w:sz w:val="20"/>
                      <w:szCs w:val="20"/>
                      <w:lang w:val="en-US"/>
                    </w:rPr>
                    <w:t>-H</w:t>
                  </w:r>
                  <w:r>
                    <w:rPr>
                      <w:rFonts w:ascii="Times New Roman" w:hAnsi="Times New Roman" w:cs="Times New Roman"/>
                      <w:sz w:val="20"/>
                      <w:szCs w:val="20"/>
                      <w:vertAlign w:val="subscript"/>
                      <w:lang w:val="en-US"/>
                    </w:rPr>
                    <w:t>2</w:t>
                  </w:r>
                  <w:r>
                    <w:rPr>
                      <w:rFonts w:ascii="Times New Roman" w:hAnsi="Times New Roman" w:cs="Times New Roman"/>
                      <w:sz w:val="20"/>
                      <w:szCs w:val="20"/>
                      <w:lang w:val="en-US"/>
                    </w:rPr>
                    <w:t>O</w:t>
                  </w:r>
                </w:p>
              </w:txbxContent>
            </v:textbox>
          </v:rect>
        </w:pict>
      </w:r>
      <w:r w:rsidR="0074672D" w:rsidRPr="005A45F5">
        <w:rPr>
          <w:rStyle w:val="702"/>
          <w:rFonts w:ascii="Times New Roman" w:hAnsi="Times New Roman" w:cs="Times New Roman"/>
          <w:spacing w:val="0"/>
          <w:sz w:val="24"/>
          <w:szCs w:val="24"/>
        </w:rPr>
        <w:t xml:space="preserve">                   </w:t>
      </w:r>
      <w:r w:rsidRPr="00B66E1A">
        <w:rPr>
          <w:noProof/>
        </w:rPr>
        <w:pict>
          <v:oval id="_x0000_s1273" style="position:absolute;left:0;text-align:left;margin-left:206.7pt;margin-top:1.25pt;width:9.35pt;height:8.25pt;z-index:250424832;mso-position-horizontal-relative:text;mso-position-vertical-relative:text" fillcolor="black">
            <v:shadow offset=",3pt" offset2=",2pt"/>
            <o:extrusion v:ext="view" backdepth="0" color="black" rotationangle=",-10"/>
          </v:oval>
        </w:pict>
      </w:r>
      <w:r w:rsidRPr="00B66E1A">
        <w:rPr>
          <w:noProof/>
        </w:rPr>
        <w:pict>
          <v:shape id="_x0000_s1274" type="#_x0000_t32" style="position:absolute;left:0;text-align:left;margin-left:219.1pt;margin-top:6.15pt;width:9.4pt;height:0;flip:x;z-index:250425856;mso-position-horizontal-relative:text;mso-position-vertical-relative:text" o:connectortype="straight"/>
        </w:pict>
      </w:r>
      <w:r w:rsidRPr="00B66E1A">
        <w:rPr>
          <w:noProof/>
        </w:rPr>
        <w:pict>
          <v:shape id="_x0000_s1272" type="#_x0000_t32" style="position:absolute;left:0;text-align:left;margin-left:45.05pt;margin-top:6.15pt;width:9.4pt;height:0;flip:x;z-index:250423808;mso-position-horizontal-relative:text;mso-position-vertical-relative:text" o:connectortype="straight"/>
        </w:pict>
      </w:r>
      <w:r w:rsidRPr="00B66E1A">
        <w:rPr>
          <w:noProof/>
        </w:rPr>
        <w:pict>
          <v:oval id="_x0000_s1271" style="position:absolute;left:0;text-align:left;margin-left:31.95pt;margin-top:1.25pt;width:9.35pt;height:8.25pt;z-index:250422784;mso-position-horizontal-relative:text;mso-position-vertical-relative:text" fillcolor="black">
            <v:shadow offset=",3pt" offset2=",2pt"/>
            <o:extrusion v:ext="view" backdepth="0" color="black" rotationangle=",-10"/>
          </v:oval>
        </w:pict>
      </w:r>
      <w:r w:rsidR="0074672D" w:rsidRPr="005A45F5">
        <w:rPr>
          <w:rStyle w:val="702"/>
          <w:rFonts w:ascii="Times New Roman" w:hAnsi="Times New Roman" w:cs="Times New Roman"/>
          <w:spacing w:val="0"/>
          <w:sz w:val="24"/>
          <w:szCs w:val="24"/>
        </w:rPr>
        <w:t xml:space="preserve">СОН    +   </w:t>
      </w:r>
      <w:r w:rsidR="0074672D" w:rsidRPr="005A45F5">
        <w:rPr>
          <w:rFonts w:ascii="Times New Roman" w:hAnsi="Times New Roman" w:cs="Times New Roman"/>
          <w:lang w:val="en-US"/>
        </w:rPr>
        <w:t>H</w:t>
      </w:r>
      <w:r w:rsidR="0074672D" w:rsidRPr="005A45F5">
        <w:rPr>
          <w:rFonts w:ascii="Times New Roman" w:hAnsi="Times New Roman" w:cs="Times New Roman"/>
          <w:vertAlign w:val="subscript"/>
        </w:rPr>
        <w:t>2</w:t>
      </w:r>
      <w:r w:rsidR="0074672D" w:rsidRPr="005A45F5">
        <w:rPr>
          <w:rFonts w:ascii="Times New Roman" w:hAnsi="Times New Roman" w:cs="Times New Roman"/>
          <w:lang w:val="en-US"/>
        </w:rPr>
        <w:t>N</w:t>
      </w:r>
      <w:r w:rsidR="0074672D" w:rsidRPr="005A45F5">
        <w:rPr>
          <w:rFonts w:ascii="Times New Roman" w:hAnsi="Times New Roman" w:cs="Times New Roman"/>
        </w:rPr>
        <w:t xml:space="preserve">     Е                            СН = </w:t>
      </w:r>
      <w:r w:rsidR="0074672D" w:rsidRPr="005A45F5">
        <w:rPr>
          <w:rFonts w:ascii="Times New Roman" w:hAnsi="Times New Roman" w:cs="Times New Roman"/>
          <w:lang w:val="en-US"/>
        </w:rPr>
        <w:t>N</w:t>
      </w:r>
      <w:r w:rsidR="0074672D" w:rsidRPr="005A45F5">
        <w:rPr>
          <w:rFonts w:ascii="Times New Roman" w:hAnsi="Times New Roman" w:cs="Times New Roman"/>
        </w:rPr>
        <w:t xml:space="preserve">     Е </w:t>
      </w:r>
    </w:p>
    <w:p w:rsidR="0074672D" w:rsidRPr="005A45F5" w:rsidRDefault="0074672D" w:rsidP="00C56645">
      <w:pPr>
        <w:pStyle w:val="341"/>
        <w:numPr>
          <w:ilvl w:val="0"/>
          <w:numId w:val="3"/>
        </w:numPr>
        <w:shd w:val="clear" w:color="auto" w:fill="auto"/>
        <w:tabs>
          <w:tab w:val="left" w:pos="284"/>
        </w:tabs>
        <w:spacing w:line="360" w:lineRule="auto"/>
        <w:ind w:left="0" w:firstLine="0"/>
        <w:jc w:val="both"/>
        <w:rPr>
          <w:rStyle w:val="702"/>
          <w:rFonts w:ascii="Times New Roman" w:hAnsi="Times New Roman" w:cs="Times New Roman"/>
          <w:color w:val="000000"/>
          <w:spacing w:val="0"/>
          <w:sz w:val="28"/>
          <w:szCs w:val="28"/>
        </w:rPr>
      </w:pPr>
      <w:r w:rsidRPr="005A45F5">
        <w:rPr>
          <w:rStyle w:val="702"/>
          <w:rFonts w:ascii="Times New Roman" w:hAnsi="Times New Roman" w:cs="Times New Roman"/>
          <w:color w:val="000000"/>
          <w:spacing w:val="0"/>
          <w:sz w:val="28"/>
          <w:szCs w:val="28"/>
        </w:rPr>
        <w:t xml:space="preserve">  Глутаральдегидный метод </w:t>
      </w:r>
    </w:p>
    <w:p w:rsidR="0074672D" w:rsidRPr="009C4B8C" w:rsidRDefault="00B66E1A" w:rsidP="0074672D">
      <w:pPr>
        <w:pStyle w:val="341"/>
        <w:shd w:val="clear" w:color="auto" w:fill="auto"/>
        <w:tabs>
          <w:tab w:val="left" w:pos="284"/>
        </w:tabs>
        <w:spacing w:line="360" w:lineRule="auto"/>
        <w:ind w:firstLine="0"/>
        <w:jc w:val="both"/>
        <w:rPr>
          <w:rStyle w:val="702"/>
          <w:rFonts w:ascii="Times New Roman" w:hAnsi="Times New Roman" w:cs="Times New Roman"/>
          <w:color w:val="000000"/>
          <w:sz w:val="24"/>
          <w:szCs w:val="24"/>
        </w:rPr>
      </w:pPr>
      <w:r w:rsidRPr="00B66E1A">
        <w:rPr>
          <w:noProof/>
        </w:rPr>
        <w:pict>
          <v:rect id="_x0000_s1280" style="position:absolute;left:0;text-align:left;margin-left:261.05pt;margin-top:3.4pt;width:43.15pt;height:19.5pt;z-index:250432000" stroked="f">
            <v:textbox style="mso-next-textbox:#_x0000_s1280">
              <w:txbxContent>
                <w:p w:rsidR="00B44DE4" w:rsidRPr="009C4B8C" w:rsidRDefault="00B44DE4" w:rsidP="0074672D">
                  <w:r>
                    <w:rPr>
                      <w:rFonts w:ascii="Times New Roman" w:hAnsi="Times New Roman" w:cs="Times New Roman"/>
                      <w:sz w:val="20"/>
                      <w:szCs w:val="20"/>
                      <w:lang w:val="en-US"/>
                    </w:rPr>
                    <w:t>-</w:t>
                  </w:r>
                  <w:r>
                    <w:rPr>
                      <w:rFonts w:ascii="Times New Roman" w:hAnsi="Times New Roman" w:cs="Times New Roman"/>
                      <w:sz w:val="20"/>
                      <w:szCs w:val="20"/>
                    </w:rPr>
                    <w:t>2</w:t>
                  </w:r>
                  <w:r>
                    <w:rPr>
                      <w:rFonts w:ascii="Times New Roman" w:hAnsi="Times New Roman" w:cs="Times New Roman"/>
                      <w:sz w:val="20"/>
                      <w:szCs w:val="20"/>
                      <w:lang w:val="en-US"/>
                    </w:rPr>
                    <w:t>H</w:t>
                  </w:r>
                  <w:r>
                    <w:rPr>
                      <w:rFonts w:ascii="Times New Roman" w:hAnsi="Times New Roman" w:cs="Times New Roman"/>
                      <w:sz w:val="20"/>
                      <w:szCs w:val="20"/>
                      <w:vertAlign w:val="subscript"/>
                      <w:lang w:val="en-US"/>
                    </w:rPr>
                    <w:t>2</w:t>
                  </w:r>
                  <w:r>
                    <w:rPr>
                      <w:rFonts w:ascii="Times New Roman" w:hAnsi="Times New Roman" w:cs="Times New Roman"/>
                      <w:sz w:val="20"/>
                      <w:szCs w:val="20"/>
                      <w:lang w:val="en-US"/>
                    </w:rPr>
                    <w:t>O</w:t>
                  </w:r>
                </w:p>
              </w:txbxContent>
            </v:textbox>
          </v:rect>
        </w:pict>
      </w:r>
    </w:p>
    <w:p w:rsidR="0074672D" w:rsidRDefault="00B66E1A" w:rsidP="0074672D">
      <w:pPr>
        <w:pStyle w:val="341"/>
        <w:shd w:val="clear" w:color="auto" w:fill="auto"/>
        <w:spacing w:line="360" w:lineRule="auto"/>
        <w:ind w:firstLine="420"/>
        <w:jc w:val="both"/>
        <w:rPr>
          <w:rFonts w:ascii="Times New Roman" w:hAnsi="Times New Roman" w:cs="Times New Roman"/>
          <w:sz w:val="24"/>
          <w:szCs w:val="24"/>
        </w:rPr>
      </w:pPr>
      <w:r w:rsidRPr="00B66E1A">
        <w:rPr>
          <w:noProof/>
        </w:rPr>
        <w:pict>
          <v:shape id="_x0000_s1281" type="#_x0000_t32" style="position:absolute;left:0;text-align:left;margin-left:261.05pt;margin-top:6.45pt;width:40.9pt;height:0;z-index:250433024" o:connectortype="straight">
            <v:stroke endarrow="block"/>
          </v:shape>
        </w:pict>
      </w:r>
      <w:r w:rsidRPr="00B66E1A">
        <w:rPr>
          <w:noProof/>
        </w:rPr>
        <w:pict>
          <v:oval id="_x0000_s1282" style="position:absolute;left:0;text-align:left;margin-left:305.35pt;margin-top:2.2pt;width:9.35pt;height:8.25pt;z-index:250434048" fillcolor="black">
            <v:shadow offset=",3pt" offset2=",2pt"/>
            <o:extrusion v:ext="view" backdepth="0" color="black" rotationangle=",-10"/>
          </v:oval>
        </w:pict>
      </w:r>
      <w:r w:rsidRPr="00B66E1A">
        <w:rPr>
          <w:noProof/>
        </w:rPr>
        <w:pict>
          <v:shape id="_x0000_s1283" type="#_x0000_t32" style="position:absolute;left:0;text-align:left;margin-left:319.2pt;margin-top:6.45pt;width:9pt;height:0;z-index:250435072" o:connectortype="straight"/>
        </w:pict>
      </w:r>
      <w:r w:rsidRPr="00B66E1A">
        <w:rPr>
          <w:noProof/>
        </w:rPr>
        <w:pict>
          <v:shape id="_x0000_s1279" type="#_x0000_t32" style="position:absolute;left:0;text-align:left;margin-left:43.95pt;margin-top:6.45pt;width:9.4pt;height:0;flip:x;z-index:250430976" o:connectortype="straight"/>
        </w:pict>
      </w:r>
      <w:r w:rsidRPr="00B66E1A">
        <w:rPr>
          <w:noProof/>
        </w:rPr>
        <w:pict>
          <v:oval id="_x0000_s1278" style="position:absolute;left:0;text-align:left;margin-left:31.95pt;margin-top:2.2pt;width:9.35pt;height:8.25pt;z-index:250429952" fillcolor="black">
            <v:shadow offset=",3pt" offset2=",2pt"/>
            <o:extrusion v:ext="view" backdepth="0" color="black" rotationangle=",-10"/>
          </v:oval>
        </w:pict>
      </w:r>
      <w:r w:rsidR="0074672D">
        <w:rPr>
          <w:rStyle w:val="702"/>
          <w:rFonts w:ascii="Times New Roman" w:hAnsi="Times New Roman" w:cs="Times New Roman"/>
          <w:color w:val="000000"/>
          <w:sz w:val="24"/>
          <w:szCs w:val="24"/>
        </w:rPr>
        <w:t xml:space="preserve">                  </w:t>
      </w:r>
      <w:r w:rsidR="0074672D" w:rsidRPr="00F146CD">
        <w:rPr>
          <w:rFonts w:ascii="Times New Roman" w:hAnsi="Times New Roman" w:cs="Times New Roman"/>
          <w:sz w:val="24"/>
          <w:szCs w:val="24"/>
          <w:lang w:val="en-US"/>
        </w:rPr>
        <w:t>NH</w:t>
      </w:r>
      <w:r w:rsidR="0074672D" w:rsidRPr="00F146CD">
        <w:rPr>
          <w:rFonts w:ascii="Times New Roman" w:hAnsi="Times New Roman" w:cs="Times New Roman"/>
          <w:sz w:val="24"/>
          <w:szCs w:val="24"/>
          <w:vertAlign w:val="subscript"/>
        </w:rPr>
        <w:t>2</w:t>
      </w:r>
      <w:r w:rsidR="0074672D">
        <w:rPr>
          <w:rFonts w:ascii="Times New Roman" w:hAnsi="Times New Roman" w:cs="Times New Roman"/>
          <w:sz w:val="24"/>
          <w:szCs w:val="24"/>
        </w:rPr>
        <w:t xml:space="preserve"> + НОС – (СН</w:t>
      </w:r>
      <w:r w:rsidR="0074672D">
        <w:rPr>
          <w:rFonts w:ascii="Times New Roman" w:hAnsi="Times New Roman" w:cs="Times New Roman"/>
          <w:sz w:val="24"/>
          <w:szCs w:val="24"/>
          <w:vertAlign w:val="subscript"/>
        </w:rPr>
        <w:t>2</w:t>
      </w:r>
      <w:r w:rsidR="0074672D">
        <w:rPr>
          <w:rFonts w:ascii="Times New Roman" w:hAnsi="Times New Roman" w:cs="Times New Roman"/>
          <w:sz w:val="24"/>
          <w:szCs w:val="24"/>
        </w:rPr>
        <w:t>)</w:t>
      </w:r>
      <w:r w:rsidR="0074672D">
        <w:rPr>
          <w:rFonts w:ascii="Times New Roman" w:hAnsi="Times New Roman" w:cs="Times New Roman"/>
          <w:sz w:val="24"/>
          <w:szCs w:val="24"/>
          <w:vertAlign w:val="subscript"/>
        </w:rPr>
        <w:t>3</w:t>
      </w:r>
      <w:r w:rsidR="0074672D">
        <w:rPr>
          <w:rFonts w:ascii="Times New Roman" w:hAnsi="Times New Roman" w:cs="Times New Roman"/>
          <w:sz w:val="24"/>
          <w:szCs w:val="24"/>
        </w:rPr>
        <w:t xml:space="preserve">–СОН + </w:t>
      </w:r>
      <w:r w:rsidR="0074672D" w:rsidRPr="00F146CD">
        <w:rPr>
          <w:rFonts w:ascii="Times New Roman" w:hAnsi="Times New Roman" w:cs="Times New Roman"/>
          <w:sz w:val="24"/>
          <w:szCs w:val="24"/>
          <w:lang w:val="en-US"/>
        </w:rPr>
        <w:t>H</w:t>
      </w:r>
      <w:r w:rsidR="0074672D" w:rsidRPr="00F146CD">
        <w:rPr>
          <w:rFonts w:ascii="Times New Roman" w:hAnsi="Times New Roman" w:cs="Times New Roman"/>
          <w:sz w:val="24"/>
          <w:szCs w:val="24"/>
          <w:vertAlign w:val="subscript"/>
        </w:rPr>
        <w:t>2</w:t>
      </w:r>
      <w:r w:rsidR="0074672D" w:rsidRPr="00F146CD">
        <w:rPr>
          <w:rFonts w:ascii="Times New Roman" w:hAnsi="Times New Roman" w:cs="Times New Roman"/>
          <w:sz w:val="24"/>
          <w:szCs w:val="24"/>
          <w:lang w:val="en-US"/>
        </w:rPr>
        <w:t>N</w:t>
      </w:r>
      <w:r w:rsidR="0074672D">
        <w:rPr>
          <w:rFonts w:ascii="Times New Roman" w:hAnsi="Times New Roman" w:cs="Times New Roman"/>
          <w:sz w:val="24"/>
          <w:szCs w:val="24"/>
        </w:rPr>
        <w:t>-</w:t>
      </w:r>
      <w:r w:rsidR="0074672D" w:rsidRPr="00F146CD">
        <w:rPr>
          <w:rFonts w:ascii="Times New Roman" w:hAnsi="Times New Roman" w:cs="Times New Roman"/>
          <w:sz w:val="24"/>
          <w:szCs w:val="24"/>
        </w:rPr>
        <w:t xml:space="preserve"> </w:t>
      </w:r>
      <w:r w:rsidR="0074672D">
        <w:rPr>
          <w:rFonts w:ascii="Times New Roman" w:hAnsi="Times New Roman" w:cs="Times New Roman"/>
          <w:sz w:val="24"/>
          <w:szCs w:val="24"/>
        </w:rPr>
        <w:t xml:space="preserve">Е                          </w:t>
      </w:r>
      <w:r w:rsidR="0074672D" w:rsidRPr="00D44F1C">
        <w:rPr>
          <w:rFonts w:ascii="Times New Roman" w:hAnsi="Times New Roman" w:cs="Times New Roman"/>
          <w:sz w:val="24"/>
          <w:szCs w:val="24"/>
        </w:rPr>
        <w:t xml:space="preserve">     </w:t>
      </w:r>
      <w:r w:rsidR="0074672D">
        <w:rPr>
          <w:rFonts w:ascii="Times New Roman" w:hAnsi="Times New Roman" w:cs="Times New Roman"/>
          <w:sz w:val="24"/>
          <w:szCs w:val="24"/>
          <w:lang w:val="en-US"/>
        </w:rPr>
        <w:t>N</w:t>
      </w:r>
      <w:r w:rsidR="0074672D" w:rsidRPr="00F146CD">
        <w:rPr>
          <w:rFonts w:ascii="Times New Roman" w:hAnsi="Times New Roman" w:cs="Times New Roman"/>
          <w:sz w:val="24"/>
          <w:szCs w:val="24"/>
        </w:rPr>
        <w:t xml:space="preserve"> = </w:t>
      </w:r>
      <w:r w:rsidR="0074672D">
        <w:rPr>
          <w:rFonts w:ascii="Times New Roman" w:hAnsi="Times New Roman" w:cs="Times New Roman"/>
          <w:sz w:val="24"/>
          <w:szCs w:val="24"/>
          <w:lang w:val="en-US"/>
        </w:rPr>
        <w:t>CH</w:t>
      </w:r>
      <w:r w:rsidR="0074672D" w:rsidRPr="00F146CD">
        <w:rPr>
          <w:rFonts w:ascii="Times New Roman" w:hAnsi="Times New Roman" w:cs="Times New Roman"/>
          <w:sz w:val="24"/>
          <w:szCs w:val="24"/>
        </w:rPr>
        <w:t xml:space="preserve"> – </w:t>
      </w:r>
      <w:r w:rsidR="0074672D">
        <w:rPr>
          <w:rFonts w:ascii="Times New Roman" w:hAnsi="Times New Roman" w:cs="Times New Roman"/>
          <w:sz w:val="24"/>
          <w:szCs w:val="24"/>
          <w:lang w:val="en-US"/>
        </w:rPr>
        <w:t>R</w:t>
      </w:r>
      <w:r w:rsidR="0074672D" w:rsidRPr="00F146CD">
        <w:rPr>
          <w:rFonts w:ascii="Times New Roman" w:hAnsi="Times New Roman" w:cs="Times New Roman"/>
          <w:sz w:val="24"/>
          <w:szCs w:val="24"/>
        </w:rPr>
        <w:t xml:space="preserve"> </w:t>
      </w:r>
      <w:r w:rsidR="0074672D">
        <w:rPr>
          <w:rFonts w:ascii="Times New Roman" w:hAnsi="Times New Roman" w:cs="Times New Roman"/>
          <w:sz w:val="24"/>
          <w:szCs w:val="24"/>
        </w:rPr>
        <w:t>–</w:t>
      </w:r>
      <w:r w:rsidR="0074672D" w:rsidRPr="00F146CD">
        <w:rPr>
          <w:rFonts w:ascii="Times New Roman" w:hAnsi="Times New Roman" w:cs="Times New Roman"/>
          <w:sz w:val="24"/>
          <w:szCs w:val="24"/>
        </w:rPr>
        <w:t xml:space="preserve"> </w:t>
      </w:r>
      <w:r w:rsidR="0074672D">
        <w:rPr>
          <w:rFonts w:ascii="Times New Roman" w:hAnsi="Times New Roman" w:cs="Times New Roman"/>
          <w:sz w:val="24"/>
          <w:szCs w:val="24"/>
          <w:lang w:val="en-US"/>
        </w:rPr>
        <w:t>CH</w:t>
      </w:r>
      <w:r w:rsidR="0074672D" w:rsidRPr="00F146CD">
        <w:rPr>
          <w:rFonts w:ascii="Times New Roman" w:hAnsi="Times New Roman" w:cs="Times New Roman"/>
          <w:sz w:val="24"/>
          <w:szCs w:val="24"/>
        </w:rPr>
        <w:t xml:space="preserve"> = </w:t>
      </w:r>
      <w:r w:rsidR="0074672D">
        <w:rPr>
          <w:rFonts w:ascii="Times New Roman" w:hAnsi="Times New Roman" w:cs="Times New Roman"/>
          <w:sz w:val="24"/>
          <w:szCs w:val="24"/>
          <w:lang w:val="en-US"/>
        </w:rPr>
        <w:t>N</w:t>
      </w:r>
      <w:r w:rsidR="0074672D" w:rsidRPr="00F146CD">
        <w:rPr>
          <w:rFonts w:ascii="Times New Roman" w:hAnsi="Times New Roman" w:cs="Times New Roman"/>
          <w:sz w:val="24"/>
          <w:szCs w:val="24"/>
        </w:rPr>
        <w:t xml:space="preserve"> </w:t>
      </w:r>
      <w:r w:rsidR="0074672D">
        <w:rPr>
          <w:rFonts w:ascii="Times New Roman" w:hAnsi="Times New Roman" w:cs="Times New Roman"/>
          <w:sz w:val="24"/>
          <w:szCs w:val="24"/>
        </w:rPr>
        <w:t>–</w:t>
      </w:r>
      <w:r w:rsidR="0074672D" w:rsidRPr="00F146CD">
        <w:rPr>
          <w:rFonts w:ascii="Times New Roman" w:hAnsi="Times New Roman" w:cs="Times New Roman"/>
          <w:sz w:val="24"/>
          <w:szCs w:val="24"/>
        </w:rPr>
        <w:t xml:space="preserve"> </w:t>
      </w:r>
      <w:r w:rsidR="0074672D">
        <w:rPr>
          <w:rFonts w:ascii="Times New Roman" w:hAnsi="Times New Roman" w:cs="Times New Roman"/>
          <w:sz w:val="24"/>
          <w:szCs w:val="24"/>
          <w:lang w:val="en-US"/>
        </w:rPr>
        <w:t>E</w:t>
      </w:r>
    </w:p>
    <w:p w:rsidR="0074672D" w:rsidRPr="00FA7832" w:rsidRDefault="0074672D" w:rsidP="00C56645">
      <w:pPr>
        <w:pStyle w:val="341"/>
        <w:numPr>
          <w:ilvl w:val="0"/>
          <w:numId w:val="3"/>
        </w:numPr>
        <w:shd w:val="clear" w:color="auto" w:fill="auto"/>
        <w:tabs>
          <w:tab w:val="left" w:pos="426"/>
        </w:tabs>
        <w:spacing w:line="360" w:lineRule="auto"/>
        <w:ind w:left="0" w:firstLine="0"/>
        <w:jc w:val="both"/>
        <w:rPr>
          <w:rStyle w:val="702"/>
          <w:rFonts w:ascii="Times New Roman" w:hAnsi="Times New Roman" w:cs="Times New Roman"/>
          <w:color w:val="000000"/>
          <w:spacing w:val="0"/>
          <w:sz w:val="28"/>
          <w:szCs w:val="28"/>
        </w:rPr>
      </w:pPr>
      <w:r w:rsidRPr="00FA7832">
        <w:rPr>
          <w:rStyle w:val="702"/>
          <w:rFonts w:ascii="Times New Roman" w:hAnsi="Times New Roman" w:cs="Times New Roman"/>
          <w:color w:val="000000"/>
          <w:spacing w:val="0"/>
          <w:sz w:val="28"/>
          <w:szCs w:val="28"/>
        </w:rPr>
        <w:t>Реакция с полимерными альдегидами</w:t>
      </w:r>
    </w:p>
    <w:p w:rsidR="0074672D" w:rsidRPr="0058248C" w:rsidRDefault="00B66E1A" w:rsidP="0074672D">
      <w:pPr>
        <w:pStyle w:val="341"/>
        <w:shd w:val="clear" w:color="auto" w:fill="auto"/>
        <w:spacing w:line="360" w:lineRule="auto"/>
        <w:ind w:firstLine="420"/>
        <w:jc w:val="both"/>
        <w:rPr>
          <w:rStyle w:val="702"/>
          <w:rFonts w:ascii="Times New Roman" w:hAnsi="Times New Roman" w:cs="Times New Roman"/>
          <w:color w:val="000000"/>
          <w:spacing w:val="0"/>
          <w:sz w:val="24"/>
          <w:szCs w:val="24"/>
          <w:lang w:val="en-US"/>
        </w:rPr>
      </w:pPr>
      <w:r w:rsidRPr="00B66E1A">
        <w:rPr>
          <w:noProof/>
        </w:rPr>
        <w:pict>
          <v:shape id="_x0000_s1292" type="#_x0000_t32" style="position:absolute;left:0;text-align:left;margin-left:231.45pt;margin-top:13.8pt;width:9.8pt;height:11.6pt;z-index:250444288" o:connectortype="straight"/>
        </w:pict>
      </w:r>
      <w:r w:rsidRPr="00B66E1A">
        <w:rPr>
          <w:noProof/>
        </w:rPr>
        <w:pict>
          <v:shape id="_x0000_s1289" type="#_x0000_t32" style="position:absolute;left:0;text-align:left;margin-left:213.1pt;margin-top:11.9pt;width:9.8pt;height:9.35pt;flip:y;z-index:250441216" o:connectortype="straight"/>
        </w:pict>
      </w:r>
      <w:r w:rsidRPr="00B66E1A">
        <w:rPr>
          <w:noProof/>
        </w:rPr>
        <w:pict>
          <v:shape id="_x0000_s1285" type="#_x0000_t32" style="position:absolute;left:0;text-align:left;margin-left:41.3pt;margin-top:13.8pt;width:9.8pt;height:9.35pt;flip:y;z-index:250437120" o:connectortype="straight"/>
        </w:pict>
      </w:r>
      <w:r w:rsidR="0074672D" w:rsidRPr="0058248C">
        <w:rPr>
          <w:rStyle w:val="702"/>
          <w:rFonts w:ascii="Times New Roman" w:hAnsi="Times New Roman" w:cs="Times New Roman"/>
          <w:color w:val="000000"/>
          <w:spacing w:val="0"/>
          <w:sz w:val="24"/>
          <w:szCs w:val="24"/>
        </w:rPr>
        <w:t xml:space="preserve">           СНО</w:t>
      </w:r>
      <w:r w:rsidR="0074672D" w:rsidRPr="0058248C">
        <w:rPr>
          <w:rStyle w:val="702"/>
          <w:rFonts w:ascii="Times New Roman" w:hAnsi="Times New Roman" w:cs="Times New Roman"/>
          <w:color w:val="000000"/>
          <w:spacing w:val="0"/>
          <w:sz w:val="24"/>
          <w:szCs w:val="24"/>
          <w:lang w:val="en-US"/>
        </w:rPr>
        <w:t xml:space="preserve">                                               </w:t>
      </w:r>
      <w:r w:rsidR="0074672D" w:rsidRPr="0058248C">
        <w:rPr>
          <w:rStyle w:val="702"/>
          <w:rFonts w:ascii="Times New Roman" w:hAnsi="Times New Roman" w:cs="Times New Roman"/>
          <w:color w:val="000000"/>
          <w:spacing w:val="0"/>
          <w:sz w:val="24"/>
          <w:szCs w:val="24"/>
        </w:rPr>
        <w:t>СНО</w:t>
      </w:r>
      <w:r w:rsidR="0074672D" w:rsidRPr="0058248C">
        <w:rPr>
          <w:rStyle w:val="702"/>
          <w:rFonts w:ascii="Times New Roman" w:hAnsi="Times New Roman" w:cs="Times New Roman"/>
          <w:color w:val="000000"/>
          <w:spacing w:val="0"/>
          <w:sz w:val="24"/>
          <w:szCs w:val="24"/>
          <w:lang w:val="en-US"/>
        </w:rPr>
        <w:t xml:space="preserve">H    </w:t>
      </w:r>
    </w:p>
    <w:p w:rsidR="0074672D" w:rsidRPr="0058248C" w:rsidRDefault="00B66E1A" w:rsidP="0074672D">
      <w:pPr>
        <w:pStyle w:val="341"/>
        <w:shd w:val="clear" w:color="auto" w:fill="auto"/>
        <w:spacing w:line="360" w:lineRule="auto"/>
        <w:ind w:firstLine="420"/>
        <w:jc w:val="both"/>
        <w:rPr>
          <w:rStyle w:val="702"/>
          <w:rFonts w:ascii="Times New Roman" w:hAnsi="Times New Roman" w:cs="Times New Roman"/>
          <w:color w:val="000000"/>
          <w:spacing w:val="0"/>
          <w:sz w:val="24"/>
          <w:szCs w:val="24"/>
          <w:lang w:val="en-US"/>
        </w:rPr>
      </w:pPr>
      <w:r w:rsidRPr="00B66E1A">
        <w:rPr>
          <w:noProof/>
        </w:rPr>
        <w:pict>
          <v:shape id="_x0000_s1287" type="#_x0000_t32" style="position:absolute;left:0;text-align:left;margin-left:159.85pt;margin-top:6.6pt;width:28.9pt;height:0;z-index:250439168" o:connectortype="straight">
            <v:stroke endarrow="block"/>
          </v:shape>
        </w:pict>
      </w:r>
      <w:r w:rsidRPr="00B66E1A">
        <w:rPr>
          <w:noProof/>
        </w:rPr>
        <w:pict>
          <v:shape id="_x0000_s1290" type="#_x0000_t32" style="position:absolute;left:0;text-align:left;margin-left:213.1pt;margin-top:10.7pt;width:9.8pt;height:10.5pt;z-index:250442240" o:connectortype="straight"/>
        </w:pict>
      </w:r>
      <w:r w:rsidRPr="00B66E1A">
        <w:rPr>
          <w:noProof/>
        </w:rPr>
        <w:pict>
          <v:shape id="_x0000_s1291" type="#_x0000_t32" style="position:absolute;left:0;text-align:left;margin-left:231.45pt;margin-top:10.7pt;width:9.8pt;height:9.35pt;flip:y;z-index:250443264" o:connectortype="straight"/>
        </w:pict>
      </w:r>
      <w:r w:rsidRPr="00B66E1A">
        <w:rPr>
          <w:noProof/>
        </w:rPr>
        <w:pict>
          <v:oval id="_x0000_s1288" style="position:absolute;left:0;text-align:left;margin-left:201.45pt;margin-top:2.45pt;width:9.35pt;height:8.25pt;z-index:250440192" fillcolor="black">
            <v:shadow offset=",3pt" offset2=",2pt"/>
            <o:extrusion v:ext="view" backdepth="0" color="black" rotationangle=",-10"/>
          </v:oval>
        </w:pict>
      </w:r>
      <w:r w:rsidRPr="00B66E1A">
        <w:rPr>
          <w:noProof/>
        </w:rPr>
        <w:pict>
          <v:shape id="_x0000_s1286" type="#_x0000_t32" style="position:absolute;left:0;text-align:left;margin-left:41.3pt;margin-top:10.7pt;width:9.8pt;height:10.5pt;z-index:250438144" o:connectortype="straight"/>
        </w:pict>
      </w:r>
      <w:r w:rsidRPr="00B66E1A">
        <w:rPr>
          <w:noProof/>
        </w:rPr>
        <w:pict>
          <v:oval id="_x0000_s1284" style="position:absolute;left:0;text-align:left;margin-left:31.95pt;margin-top:2.45pt;width:9.35pt;height:8.25pt;z-index:250436096" fillcolor="black">
            <v:shadow offset=",3pt" offset2=",2pt"/>
            <o:extrusion v:ext="view" backdepth="0" color="black" rotationangle=",-10"/>
          </v:oval>
        </w:pict>
      </w:r>
      <w:r w:rsidR="0074672D" w:rsidRPr="0058248C">
        <w:rPr>
          <w:rStyle w:val="702"/>
          <w:rFonts w:ascii="Times New Roman" w:hAnsi="Times New Roman" w:cs="Times New Roman"/>
          <w:color w:val="000000"/>
          <w:spacing w:val="0"/>
          <w:sz w:val="24"/>
          <w:szCs w:val="24"/>
        </w:rPr>
        <w:t xml:space="preserve">                        +     Н</w:t>
      </w:r>
      <w:r w:rsidR="0074672D" w:rsidRPr="0058248C">
        <w:rPr>
          <w:rStyle w:val="702"/>
          <w:rFonts w:ascii="Times New Roman" w:hAnsi="Times New Roman" w:cs="Times New Roman"/>
          <w:color w:val="000000"/>
          <w:spacing w:val="0"/>
          <w:sz w:val="24"/>
          <w:szCs w:val="24"/>
          <w:vertAlign w:val="subscript"/>
        </w:rPr>
        <w:t>2</w:t>
      </w:r>
      <w:r w:rsidR="0074672D" w:rsidRPr="0058248C">
        <w:rPr>
          <w:rStyle w:val="702"/>
          <w:rFonts w:ascii="Times New Roman" w:hAnsi="Times New Roman" w:cs="Times New Roman"/>
          <w:color w:val="000000"/>
          <w:spacing w:val="0"/>
          <w:sz w:val="24"/>
          <w:szCs w:val="24"/>
          <w:lang w:val="en-US"/>
        </w:rPr>
        <w:t>N – E</w:t>
      </w:r>
      <w:r w:rsidR="0058248C">
        <w:rPr>
          <w:rStyle w:val="702"/>
          <w:rFonts w:ascii="Times New Roman" w:hAnsi="Times New Roman" w:cs="Times New Roman"/>
          <w:color w:val="000000"/>
          <w:spacing w:val="0"/>
          <w:sz w:val="24"/>
          <w:szCs w:val="24"/>
        </w:rPr>
        <w:t xml:space="preserve">  </w:t>
      </w:r>
      <w:r w:rsidR="0074672D" w:rsidRPr="0058248C">
        <w:rPr>
          <w:rStyle w:val="702"/>
          <w:rFonts w:ascii="Times New Roman" w:hAnsi="Times New Roman" w:cs="Times New Roman"/>
          <w:color w:val="000000"/>
          <w:spacing w:val="0"/>
          <w:sz w:val="24"/>
          <w:szCs w:val="24"/>
          <w:lang w:val="en-US"/>
        </w:rPr>
        <w:t xml:space="preserve">                            N -  E</w:t>
      </w:r>
    </w:p>
    <w:p w:rsidR="0074672D" w:rsidRDefault="0074672D" w:rsidP="0074672D">
      <w:pPr>
        <w:pStyle w:val="341"/>
        <w:shd w:val="clear" w:color="auto" w:fill="auto"/>
        <w:spacing w:line="360" w:lineRule="auto"/>
        <w:ind w:firstLine="420"/>
        <w:jc w:val="both"/>
        <w:rPr>
          <w:rStyle w:val="702"/>
          <w:rFonts w:ascii="Times New Roman" w:hAnsi="Times New Roman" w:cs="Times New Roman"/>
          <w:color w:val="000000"/>
          <w:spacing w:val="0"/>
          <w:sz w:val="24"/>
          <w:szCs w:val="24"/>
        </w:rPr>
      </w:pPr>
      <w:r w:rsidRPr="0058248C">
        <w:rPr>
          <w:rStyle w:val="702"/>
          <w:rFonts w:ascii="Times New Roman" w:hAnsi="Times New Roman" w:cs="Times New Roman"/>
          <w:color w:val="000000"/>
          <w:spacing w:val="0"/>
          <w:sz w:val="24"/>
          <w:szCs w:val="24"/>
        </w:rPr>
        <w:t xml:space="preserve">           СНО</w:t>
      </w:r>
      <w:r w:rsidRPr="0058248C">
        <w:rPr>
          <w:rStyle w:val="702"/>
          <w:rFonts w:ascii="Times New Roman" w:hAnsi="Times New Roman" w:cs="Times New Roman"/>
          <w:color w:val="000000"/>
          <w:spacing w:val="0"/>
          <w:sz w:val="24"/>
          <w:szCs w:val="24"/>
          <w:lang w:val="en-US"/>
        </w:rPr>
        <w:t xml:space="preserve">                                              </w:t>
      </w:r>
      <w:r w:rsidRPr="0058248C">
        <w:rPr>
          <w:rStyle w:val="702"/>
          <w:rFonts w:ascii="Times New Roman" w:hAnsi="Times New Roman" w:cs="Times New Roman"/>
          <w:color w:val="000000"/>
          <w:spacing w:val="0"/>
          <w:sz w:val="24"/>
          <w:szCs w:val="24"/>
        </w:rPr>
        <w:t>СНО</w:t>
      </w:r>
      <w:r w:rsidRPr="0058248C">
        <w:rPr>
          <w:rStyle w:val="702"/>
          <w:rFonts w:ascii="Times New Roman" w:hAnsi="Times New Roman" w:cs="Times New Roman"/>
          <w:color w:val="000000"/>
          <w:spacing w:val="0"/>
          <w:sz w:val="24"/>
          <w:szCs w:val="24"/>
          <w:lang w:val="en-US"/>
        </w:rPr>
        <w:t xml:space="preserve">H </w:t>
      </w:r>
    </w:p>
    <w:p w:rsidR="005A45F5" w:rsidRPr="005A45F5" w:rsidRDefault="005A45F5" w:rsidP="0074672D">
      <w:pPr>
        <w:pStyle w:val="341"/>
        <w:shd w:val="clear" w:color="auto" w:fill="auto"/>
        <w:spacing w:line="360" w:lineRule="auto"/>
        <w:ind w:firstLine="420"/>
        <w:jc w:val="both"/>
        <w:rPr>
          <w:rStyle w:val="702"/>
          <w:rFonts w:ascii="Times New Roman" w:hAnsi="Times New Roman" w:cs="Times New Roman"/>
          <w:color w:val="000000"/>
          <w:spacing w:val="0"/>
          <w:sz w:val="24"/>
          <w:szCs w:val="24"/>
        </w:rPr>
      </w:pPr>
    </w:p>
    <w:p w:rsidR="0074672D" w:rsidRPr="0058248C" w:rsidRDefault="00B66E1A" w:rsidP="00C56645">
      <w:pPr>
        <w:pStyle w:val="341"/>
        <w:numPr>
          <w:ilvl w:val="0"/>
          <w:numId w:val="3"/>
        </w:numPr>
        <w:shd w:val="clear" w:color="auto" w:fill="auto"/>
        <w:tabs>
          <w:tab w:val="left" w:pos="426"/>
        </w:tabs>
        <w:spacing w:line="360" w:lineRule="auto"/>
        <w:ind w:left="0" w:firstLine="54"/>
        <w:jc w:val="both"/>
        <w:rPr>
          <w:rStyle w:val="702"/>
          <w:rFonts w:ascii="Times New Roman" w:hAnsi="Times New Roman" w:cs="Times New Roman"/>
          <w:color w:val="000000"/>
          <w:spacing w:val="0"/>
          <w:sz w:val="24"/>
          <w:szCs w:val="24"/>
        </w:rPr>
      </w:pPr>
      <w:r w:rsidRPr="00B66E1A">
        <w:rPr>
          <w:noProof/>
          <w:sz w:val="28"/>
          <w:szCs w:val="28"/>
        </w:rPr>
        <w:lastRenderedPageBreak/>
        <w:pict>
          <v:shape id="_x0000_s1298" type="#_x0000_t32" style="position:absolute;left:0;text-align:left;margin-left:413.35pt;margin-top:14.3pt;width:.4pt;height:7.15pt;z-index:250450432" o:connectortype="straight"/>
        </w:pict>
      </w:r>
      <w:r w:rsidRPr="00B66E1A">
        <w:rPr>
          <w:noProof/>
          <w:sz w:val="28"/>
          <w:szCs w:val="28"/>
        </w:rPr>
        <w:pict>
          <v:shape id="_x0000_s1297" type="#_x0000_t32" style="position:absolute;left:0;text-align:left;margin-left:409.95pt;margin-top:14.3pt;width:.4pt;height:7.15pt;z-index:250449408" o:connectortype="straight"/>
        </w:pict>
      </w:r>
      <w:r w:rsidRPr="00B66E1A">
        <w:rPr>
          <w:noProof/>
          <w:sz w:val="28"/>
          <w:szCs w:val="28"/>
        </w:rPr>
        <w:pict>
          <v:shape id="_x0000_s1294" type="#_x0000_t32" style="position:absolute;left:0;text-align:left;margin-left:368.7pt;margin-top:17.3pt;width:8.25pt;height:7.15pt;flip:x;z-index:250446336" o:connectortype="straight"/>
        </w:pict>
      </w:r>
      <w:r w:rsidR="0074672D" w:rsidRPr="00FA7832">
        <w:rPr>
          <w:rStyle w:val="702"/>
          <w:rFonts w:ascii="Times New Roman" w:hAnsi="Times New Roman" w:cs="Times New Roman"/>
          <w:color w:val="000000"/>
          <w:spacing w:val="0"/>
          <w:sz w:val="28"/>
          <w:szCs w:val="28"/>
        </w:rPr>
        <w:t xml:space="preserve">Галогенцианидный метод </w:t>
      </w:r>
      <w:r w:rsidR="0015596E" w:rsidRPr="00FA7832">
        <w:rPr>
          <w:rStyle w:val="702"/>
          <w:rFonts w:ascii="Times New Roman" w:hAnsi="Times New Roman" w:cs="Times New Roman"/>
          <w:color w:val="000000"/>
          <w:spacing w:val="0"/>
          <w:sz w:val="28"/>
          <w:szCs w:val="28"/>
        </w:rPr>
        <w:t xml:space="preserve">               </w:t>
      </w:r>
      <w:r w:rsidR="0074672D" w:rsidRPr="00FA7832">
        <w:rPr>
          <w:rStyle w:val="702"/>
          <w:rFonts w:ascii="Times New Roman" w:hAnsi="Times New Roman" w:cs="Times New Roman"/>
          <w:color w:val="000000"/>
          <w:spacing w:val="0"/>
          <w:sz w:val="28"/>
          <w:szCs w:val="28"/>
        </w:rPr>
        <w:t xml:space="preserve">                                     </w:t>
      </w:r>
      <w:r w:rsidR="0074672D" w:rsidRPr="0058248C">
        <w:rPr>
          <w:rStyle w:val="702"/>
          <w:rFonts w:ascii="Times New Roman" w:hAnsi="Times New Roman" w:cs="Times New Roman"/>
          <w:color w:val="000000"/>
          <w:spacing w:val="0"/>
          <w:sz w:val="24"/>
          <w:szCs w:val="24"/>
        </w:rPr>
        <w:t xml:space="preserve">ОН    </w:t>
      </w:r>
      <w:r w:rsidR="0074672D" w:rsidRPr="0058248C">
        <w:rPr>
          <w:rStyle w:val="702"/>
          <w:rFonts w:ascii="Times New Roman" w:hAnsi="Times New Roman" w:cs="Times New Roman"/>
          <w:color w:val="000000"/>
          <w:spacing w:val="0"/>
          <w:sz w:val="24"/>
          <w:szCs w:val="24"/>
          <w:lang w:val="en-US"/>
        </w:rPr>
        <w:t>NH</w:t>
      </w:r>
    </w:p>
    <w:p w:rsidR="0074672D" w:rsidRPr="0058248C" w:rsidRDefault="00B66E1A" w:rsidP="0074672D">
      <w:pPr>
        <w:pStyle w:val="341"/>
        <w:shd w:val="clear" w:color="auto" w:fill="auto"/>
        <w:tabs>
          <w:tab w:val="left" w:pos="426"/>
        </w:tabs>
        <w:spacing w:line="360" w:lineRule="auto"/>
        <w:ind w:left="54" w:firstLine="0"/>
        <w:jc w:val="both"/>
        <w:rPr>
          <w:rStyle w:val="702"/>
          <w:rFonts w:ascii="Times New Roman" w:hAnsi="Times New Roman" w:cs="Times New Roman"/>
          <w:color w:val="000000"/>
          <w:spacing w:val="0"/>
          <w:sz w:val="24"/>
          <w:szCs w:val="24"/>
        </w:rPr>
      </w:pPr>
      <w:r w:rsidRPr="00B66E1A">
        <w:rPr>
          <w:noProof/>
        </w:rPr>
        <w:pict>
          <v:shape id="_x0000_s1324" type="#_x0000_t32" style="position:absolute;left:0;text-align:left;margin-left:338.7pt;margin-top:7.1pt;width:0;height:99.05pt;z-index:250477056" o:connectortype="straight"/>
        </w:pict>
      </w:r>
      <w:r w:rsidRPr="00B66E1A">
        <w:rPr>
          <w:noProof/>
        </w:rPr>
        <w:pict>
          <v:shape id="_x0000_s1325" type="#_x0000_t32" style="position:absolute;left:0;text-align:left;margin-left:338.7pt;margin-top:7.1pt;width:15.75pt;height:0;z-index:250478080" o:connectortype="straight">
            <v:stroke endarrow="block"/>
          </v:shape>
        </w:pict>
      </w:r>
      <w:r w:rsidRPr="00B66E1A">
        <w:rPr>
          <w:noProof/>
        </w:rPr>
        <w:pict>
          <v:shape id="_x0000_s1296" type="#_x0000_t32" style="position:absolute;left:0;text-align:left;margin-left:396.85pt;margin-top:7.1pt;width:6.75pt;height:0;z-index:250448384" o:connectortype="straight"/>
        </w:pict>
      </w:r>
      <w:r w:rsidRPr="00B66E1A">
        <w:rPr>
          <w:noProof/>
        </w:rPr>
        <w:pict>
          <v:shape id="_x0000_s1295" type="#_x0000_t32" style="position:absolute;left:0;text-align:left;margin-left:370.6pt;margin-top:7.1pt;width:6.75pt;height:0;z-index:250447360" o:connectortype="straight"/>
        </w:pict>
      </w:r>
      <w:r w:rsidRPr="00B66E1A">
        <w:rPr>
          <w:noProof/>
        </w:rPr>
        <w:pict>
          <v:oval id="_x0000_s1293" style="position:absolute;left:0;text-align:left;margin-left:359.35pt;margin-top:3.75pt;width:9.35pt;height:8.25pt;z-index:250445312" fillcolor="black">
            <v:shadow offset=",3pt" offset2=",2pt"/>
            <o:extrusion v:ext="view" backdepth="0" color="black" rotationangle=",-10"/>
          </v:oval>
        </w:pict>
      </w:r>
      <w:r w:rsidR="0074672D" w:rsidRPr="0058248C">
        <w:rPr>
          <w:rStyle w:val="702"/>
          <w:rFonts w:ascii="Times New Roman" w:hAnsi="Times New Roman" w:cs="Times New Roman"/>
          <w:color w:val="000000"/>
          <w:spacing w:val="0"/>
          <w:sz w:val="24"/>
          <w:szCs w:val="24"/>
        </w:rPr>
        <w:t xml:space="preserve">                                                                                                                               О     С</w:t>
      </w:r>
      <w:r w:rsidR="0074672D" w:rsidRPr="0058248C">
        <w:rPr>
          <w:rStyle w:val="702"/>
          <w:rFonts w:ascii="Times New Roman" w:hAnsi="Times New Roman" w:cs="Times New Roman"/>
          <w:color w:val="000000"/>
          <w:spacing w:val="0"/>
          <w:sz w:val="24"/>
          <w:szCs w:val="24"/>
          <w:lang w:val="en-US"/>
        </w:rPr>
        <w:t xml:space="preserve"> – NH - E</w:t>
      </w:r>
      <w:r w:rsidR="0074672D" w:rsidRPr="0058248C">
        <w:rPr>
          <w:rStyle w:val="702"/>
          <w:rFonts w:ascii="Times New Roman" w:hAnsi="Times New Roman" w:cs="Times New Roman"/>
          <w:color w:val="000000"/>
          <w:spacing w:val="0"/>
          <w:sz w:val="24"/>
          <w:szCs w:val="24"/>
        </w:rPr>
        <w:t xml:space="preserve"> </w:t>
      </w:r>
    </w:p>
    <w:p w:rsidR="0074672D" w:rsidRPr="0058248C" w:rsidRDefault="00B66E1A" w:rsidP="0074672D">
      <w:pPr>
        <w:pStyle w:val="341"/>
        <w:shd w:val="clear" w:color="auto" w:fill="auto"/>
        <w:tabs>
          <w:tab w:val="left" w:pos="426"/>
        </w:tabs>
        <w:spacing w:line="360" w:lineRule="auto"/>
        <w:ind w:left="54" w:firstLine="0"/>
        <w:jc w:val="both"/>
        <w:rPr>
          <w:rStyle w:val="702"/>
          <w:rFonts w:ascii="Times New Roman" w:hAnsi="Times New Roman" w:cs="Times New Roman"/>
          <w:color w:val="000000"/>
          <w:spacing w:val="0"/>
          <w:sz w:val="24"/>
          <w:szCs w:val="24"/>
        </w:rPr>
      </w:pPr>
      <w:r w:rsidRPr="00B66E1A">
        <w:rPr>
          <w:noProof/>
        </w:rPr>
        <w:pict>
          <v:shape id="_x0000_s1327" type="#_x0000_t32" style="position:absolute;left:0;text-align:left;margin-left:238.2pt;margin-top:12.25pt;width:9.4pt;height:9.05pt;z-index:250480128" o:connectortype="straight"/>
        </w:pict>
      </w:r>
      <w:r w:rsidRPr="00B66E1A">
        <w:rPr>
          <w:noProof/>
        </w:rPr>
        <w:pict>
          <v:shape id="_x0000_s1316" type="#_x0000_t32" style="position:absolute;left:0;text-align:left;margin-left:394.2pt;margin-top:14.15pt;width:9.4pt;height:9.05pt;z-index:250468864" o:connectortype="straight"/>
        </w:pict>
      </w:r>
      <w:r w:rsidRPr="00B66E1A">
        <w:rPr>
          <w:noProof/>
        </w:rPr>
        <w:pict>
          <v:shape id="_x0000_s1313" type="#_x0000_t32" style="position:absolute;left:0;text-align:left;margin-left:370.6pt;margin-top:13.1pt;width:8.25pt;height:7.15pt;flip:x;z-index:250465792" o:connectortype="straight"/>
        </w:pict>
      </w:r>
      <w:r w:rsidRPr="00B66E1A">
        <w:rPr>
          <w:noProof/>
        </w:rPr>
        <w:pict>
          <v:rect id="_x0000_s1311" style="position:absolute;left:0;text-align:left;margin-left:292.95pt;margin-top:13.1pt;width:51.4pt;height:18.35pt;z-index:250463744" stroked="f">
            <v:textbox style="mso-next-textbox:#_x0000_s1311">
              <w:txbxContent>
                <w:p w:rsidR="00B44DE4" w:rsidRPr="00856A95" w:rsidRDefault="00B44DE4" w:rsidP="0074672D">
                  <w:r w:rsidRPr="00856A95">
                    <w:rPr>
                      <w:rStyle w:val="702"/>
                      <w:rFonts w:ascii="Times New Roman" w:hAnsi="Times New Roman" w:cs="Times New Roman"/>
                      <w:sz w:val="20"/>
                      <w:szCs w:val="20"/>
                    </w:rPr>
                    <w:t>Н</w:t>
                  </w:r>
                  <w:r w:rsidRPr="00856A95">
                    <w:rPr>
                      <w:rStyle w:val="702"/>
                      <w:rFonts w:ascii="Times New Roman" w:hAnsi="Times New Roman" w:cs="Times New Roman"/>
                      <w:sz w:val="20"/>
                      <w:szCs w:val="20"/>
                      <w:vertAlign w:val="subscript"/>
                    </w:rPr>
                    <w:t>2</w:t>
                  </w:r>
                  <w:r w:rsidRPr="00856A95">
                    <w:rPr>
                      <w:rStyle w:val="702"/>
                      <w:rFonts w:ascii="Times New Roman" w:hAnsi="Times New Roman" w:cs="Times New Roman"/>
                      <w:sz w:val="20"/>
                      <w:szCs w:val="20"/>
                      <w:lang w:val="en-US"/>
                    </w:rPr>
                    <w:t>N –</w:t>
                  </w:r>
                  <w:r>
                    <w:rPr>
                      <w:rStyle w:val="702"/>
                      <w:rFonts w:ascii="Times New Roman" w:hAnsi="Times New Roman" w:cs="Times New Roman"/>
                      <w:sz w:val="24"/>
                      <w:szCs w:val="24"/>
                      <w:lang w:val="en-US"/>
                    </w:rPr>
                    <w:t xml:space="preserve"> </w:t>
                  </w:r>
                  <w:r w:rsidRPr="00856A95">
                    <w:rPr>
                      <w:rStyle w:val="702"/>
                      <w:rFonts w:ascii="Times New Roman" w:hAnsi="Times New Roman" w:cs="Times New Roman"/>
                      <w:sz w:val="20"/>
                      <w:szCs w:val="20"/>
                      <w:lang w:val="en-US"/>
                    </w:rPr>
                    <w:t>E</w:t>
                  </w:r>
                </w:p>
              </w:txbxContent>
            </v:textbox>
          </v:rect>
        </w:pict>
      </w:r>
      <w:r w:rsidRPr="00B66E1A">
        <w:rPr>
          <w:noProof/>
        </w:rPr>
        <w:pict>
          <v:shape id="_x0000_s1310" type="#_x0000_t32" style="position:absolute;left:0;text-align:left;margin-left:222.9pt;margin-top:13.1pt;width:8.25pt;height:7.15pt;flip:x;z-index:250462720" o:connectortype="straight"/>
        </w:pict>
      </w:r>
      <w:r w:rsidRPr="00B66E1A">
        <w:rPr>
          <w:noProof/>
        </w:rPr>
        <w:pict>
          <v:oval id="_x0000_s1302" style="position:absolute;left:0;text-align:left;margin-left:213.55pt;margin-top:20.25pt;width:9.35pt;height:8.25pt;z-index:250454528" fillcolor="black">
            <v:shadow offset=",3pt" offset2=",2pt"/>
            <o:extrusion v:ext="view" backdepth="0" color="black" rotationangle=",-10"/>
          </v:oval>
        </w:pict>
      </w:r>
      <w:r w:rsidRPr="00B66E1A">
        <w:rPr>
          <w:noProof/>
        </w:rPr>
        <w:pict>
          <v:shape id="_x0000_s1307" type="#_x0000_t32" style="position:absolute;left:0;text-align:left;margin-left:139.55pt;margin-top:14.15pt;width:8.25pt;height:7.15pt;flip:x;z-index:250459648" o:connectortype="straight"/>
        </w:pict>
      </w:r>
      <w:r w:rsidRPr="00B66E1A">
        <w:rPr>
          <w:noProof/>
        </w:rPr>
        <w:pict>
          <v:rect id="_x0000_s1305" style="position:absolute;left:0;text-align:left;margin-left:81.4pt;margin-top:13.1pt;width:46.15pt;height:18.35pt;z-index:250457600" stroked="f">
            <v:textbox style="mso-next-textbox:#_x0000_s1305">
              <w:txbxContent>
                <w:p w:rsidR="00B44DE4" w:rsidRPr="0097226F" w:rsidRDefault="00B44DE4" w:rsidP="0074672D">
                  <w:pPr>
                    <w:rPr>
                      <w:rFonts w:ascii="Times New Roman" w:hAnsi="Times New Roman" w:cs="Times New Roman"/>
                      <w:sz w:val="20"/>
                      <w:szCs w:val="20"/>
                      <w:lang w:val="en-US"/>
                    </w:rPr>
                  </w:pPr>
                  <w:r w:rsidRPr="0097226F">
                    <w:rPr>
                      <w:rFonts w:ascii="Times New Roman" w:hAnsi="Times New Roman" w:cs="Times New Roman"/>
                      <w:sz w:val="20"/>
                      <w:szCs w:val="20"/>
                      <w:lang w:val="en-US"/>
                    </w:rPr>
                    <w:t>BrCN</w:t>
                  </w:r>
                </w:p>
              </w:txbxContent>
            </v:textbox>
          </v:rect>
        </w:pict>
      </w:r>
      <w:r w:rsidRPr="00B66E1A">
        <w:rPr>
          <w:noProof/>
        </w:rPr>
        <w:pict>
          <v:shape id="_x0000_s1303" type="#_x0000_t32" style="position:absolute;left:0;text-align:left;margin-left:42.85pt;margin-top:14.15pt;width:8.25pt;height:7.15pt;flip:x;z-index:250455552" o:connectortype="straight"/>
        </w:pict>
      </w:r>
      <w:r w:rsidR="0074672D" w:rsidRPr="0058248C">
        <w:rPr>
          <w:rStyle w:val="702"/>
          <w:rFonts w:ascii="Times New Roman" w:hAnsi="Times New Roman" w:cs="Times New Roman"/>
          <w:color w:val="000000"/>
          <w:spacing w:val="0"/>
          <w:sz w:val="24"/>
          <w:szCs w:val="24"/>
        </w:rPr>
        <w:t xml:space="preserve">                 </w:t>
      </w:r>
      <w:r w:rsidR="0074672D" w:rsidRPr="0058248C">
        <w:rPr>
          <w:rStyle w:val="702"/>
          <w:rFonts w:ascii="Times New Roman" w:hAnsi="Times New Roman" w:cs="Times New Roman"/>
          <w:color w:val="000000"/>
          <w:spacing w:val="0"/>
          <w:sz w:val="24"/>
          <w:szCs w:val="24"/>
          <w:lang w:val="en-US"/>
        </w:rPr>
        <w:t>OH</w:t>
      </w:r>
      <w:r w:rsidR="0074672D" w:rsidRPr="0058248C">
        <w:rPr>
          <w:rStyle w:val="702"/>
          <w:rFonts w:ascii="Times New Roman" w:hAnsi="Times New Roman" w:cs="Times New Roman"/>
          <w:color w:val="000000"/>
          <w:spacing w:val="0"/>
          <w:sz w:val="24"/>
          <w:szCs w:val="24"/>
        </w:rPr>
        <w:t xml:space="preserve">                         </w:t>
      </w:r>
      <w:r w:rsidR="0074672D" w:rsidRPr="0058248C">
        <w:rPr>
          <w:rStyle w:val="702"/>
          <w:rFonts w:ascii="Times New Roman" w:hAnsi="Times New Roman" w:cs="Times New Roman"/>
          <w:color w:val="000000"/>
          <w:spacing w:val="0"/>
          <w:sz w:val="24"/>
          <w:szCs w:val="24"/>
          <w:lang w:val="en-US"/>
        </w:rPr>
        <w:t>O</w:t>
      </w:r>
      <w:r w:rsidR="0074672D" w:rsidRPr="0058248C">
        <w:rPr>
          <w:rStyle w:val="702"/>
          <w:rFonts w:ascii="Times New Roman" w:hAnsi="Times New Roman" w:cs="Times New Roman"/>
          <w:color w:val="000000"/>
          <w:spacing w:val="0"/>
          <w:sz w:val="24"/>
          <w:szCs w:val="24"/>
        </w:rPr>
        <w:t xml:space="preserve"> – </w:t>
      </w:r>
      <w:r w:rsidR="0074672D" w:rsidRPr="0058248C">
        <w:rPr>
          <w:rStyle w:val="702"/>
          <w:rFonts w:ascii="Times New Roman" w:hAnsi="Times New Roman" w:cs="Times New Roman"/>
          <w:color w:val="000000"/>
          <w:spacing w:val="0"/>
          <w:sz w:val="24"/>
          <w:szCs w:val="24"/>
          <w:lang w:val="en-US"/>
        </w:rPr>
        <w:t>C</w:t>
      </w:r>
      <w:r w:rsidR="0074672D" w:rsidRPr="0058248C">
        <w:rPr>
          <w:rStyle w:val="702"/>
          <w:rFonts w:ascii="Times New Roman" w:hAnsi="Times New Roman" w:cs="Times New Roman"/>
          <w:color w:val="000000"/>
          <w:spacing w:val="0"/>
          <w:sz w:val="24"/>
          <w:szCs w:val="24"/>
        </w:rPr>
        <w:t xml:space="preserve"> </w:t>
      </w:r>
      <w:r w:rsidR="0074672D" w:rsidRPr="0058248C">
        <w:rPr>
          <w:rStyle w:val="330"/>
          <w:rFonts w:ascii="Times New Roman" w:hAnsi="Times New Roman" w:cs="Times New Roman"/>
          <w:color w:val="000000"/>
          <w:sz w:val="24"/>
          <w:szCs w:val="24"/>
        </w:rPr>
        <w:t>≡</w:t>
      </w:r>
      <w:r w:rsidR="0074672D" w:rsidRPr="0058248C">
        <w:rPr>
          <w:rStyle w:val="702"/>
          <w:rFonts w:ascii="Times New Roman" w:hAnsi="Times New Roman" w:cs="Times New Roman"/>
          <w:color w:val="000000"/>
          <w:spacing w:val="0"/>
          <w:sz w:val="24"/>
          <w:szCs w:val="24"/>
          <w:lang w:val="en-US"/>
        </w:rPr>
        <w:t>N</w:t>
      </w:r>
      <w:r w:rsidR="0074672D" w:rsidRPr="0058248C">
        <w:rPr>
          <w:rStyle w:val="702"/>
          <w:rFonts w:ascii="Times New Roman" w:hAnsi="Times New Roman" w:cs="Times New Roman"/>
          <w:color w:val="000000"/>
          <w:spacing w:val="0"/>
          <w:sz w:val="24"/>
          <w:szCs w:val="24"/>
        </w:rPr>
        <w:t xml:space="preserve">            </w:t>
      </w:r>
      <w:r w:rsidR="0074672D" w:rsidRPr="0058248C">
        <w:rPr>
          <w:rStyle w:val="702"/>
          <w:rFonts w:ascii="Times New Roman" w:hAnsi="Times New Roman" w:cs="Times New Roman"/>
          <w:color w:val="000000"/>
          <w:spacing w:val="0"/>
          <w:sz w:val="24"/>
          <w:szCs w:val="24"/>
          <w:lang w:val="en-US"/>
        </w:rPr>
        <w:t>O</w:t>
      </w:r>
      <w:r w:rsidR="0074672D" w:rsidRPr="0058248C">
        <w:rPr>
          <w:rStyle w:val="702"/>
          <w:rFonts w:ascii="Times New Roman" w:hAnsi="Times New Roman" w:cs="Times New Roman"/>
          <w:color w:val="000000"/>
          <w:spacing w:val="0"/>
          <w:sz w:val="24"/>
          <w:szCs w:val="24"/>
        </w:rPr>
        <w:t xml:space="preserve">                                                </w:t>
      </w:r>
      <w:r w:rsidR="0074672D" w:rsidRPr="0058248C">
        <w:rPr>
          <w:rStyle w:val="702"/>
          <w:rFonts w:ascii="Times New Roman" w:hAnsi="Times New Roman" w:cs="Times New Roman"/>
          <w:color w:val="000000"/>
          <w:spacing w:val="0"/>
          <w:sz w:val="24"/>
          <w:szCs w:val="24"/>
          <w:lang w:val="en-US"/>
        </w:rPr>
        <w:t>O</w:t>
      </w:r>
      <w:r w:rsidR="0074672D" w:rsidRPr="0058248C">
        <w:rPr>
          <w:rStyle w:val="702"/>
          <w:rFonts w:ascii="Times New Roman" w:hAnsi="Times New Roman" w:cs="Times New Roman"/>
          <w:color w:val="000000"/>
          <w:spacing w:val="0"/>
          <w:sz w:val="24"/>
          <w:szCs w:val="24"/>
        </w:rPr>
        <w:t xml:space="preserve">                                                                 </w:t>
      </w:r>
    </w:p>
    <w:p w:rsidR="0074672D" w:rsidRPr="0058248C" w:rsidRDefault="00B66E1A" w:rsidP="0074672D">
      <w:pPr>
        <w:pStyle w:val="341"/>
        <w:shd w:val="clear" w:color="auto" w:fill="auto"/>
        <w:tabs>
          <w:tab w:val="left" w:pos="709"/>
          <w:tab w:val="left" w:pos="7230"/>
        </w:tabs>
        <w:spacing w:line="360" w:lineRule="auto"/>
        <w:ind w:left="54" w:firstLine="0"/>
        <w:jc w:val="both"/>
        <w:rPr>
          <w:rStyle w:val="702"/>
          <w:rFonts w:ascii="Times New Roman" w:hAnsi="Times New Roman" w:cs="Times New Roman"/>
          <w:color w:val="000000"/>
          <w:spacing w:val="0"/>
          <w:sz w:val="24"/>
          <w:szCs w:val="24"/>
        </w:rPr>
      </w:pPr>
      <w:r w:rsidRPr="00B66E1A">
        <w:rPr>
          <w:noProof/>
        </w:rPr>
        <w:pict>
          <v:shape id="_x0000_s1328" type="#_x0000_t32" style="position:absolute;left:0;text-align:left;margin-left:241.25pt;margin-top:12.6pt;width:9.8pt;height:9.35pt;flip:y;z-index:250481152" o:connectortype="straight"/>
        </w:pict>
      </w:r>
      <w:r w:rsidRPr="00B66E1A">
        <w:rPr>
          <w:noProof/>
        </w:rPr>
        <w:pict>
          <v:shape id="_x0000_s1312" type="#_x0000_t32" style="position:absolute;left:0;text-align:left;margin-left:292.95pt;margin-top:10.75pt;width:61.5pt;height:0;z-index:250464768" o:connectortype="straight">
            <v:stroke endarrow="block"/>
          </v:shape>
        </w:pict>
      </w:r>
      <w:r w:rsidRPr="00B66E1A">
        <w:rPr>
          <w:noProof/>
        </w:rPr>
        <w:pict>
          <v:shape id="_x0000_s1317" type="#_x0000_t32" style="position:absolute;left:0;text-align:left;margin-left:394.2pt;margin-top:12.6pt;width:9.8pt;height:9.35pt;flip:y;z-index:250469888" o:connectortype="straight"/>
        </w:pict>
      </w:r>
      <w:r w:rsidRPr="00B66E1A">
        <w:rPr>
          <w:noProof/>
        </w:rPr>
        <w:pict>
          <v:shape id="_x0000_s1315" type="#_x0000_t32" style="position:absolute;left:0;text-align:left;margin-left:223.2pt;margin-top:14.05pt;width:8.25pt;height:7.9pt;z-index:250467840" o:connectortype="straight"/>
        </w:pict>
      </w:r>
      <w:r w:rsidRPr="00B66E1A">
        <w:rPr>
          <w:noProof/>
        </w:rPr>
        <w:pict>
          <v:shape id="_x0000_s1314" type="#_x0000_t32" style="position:absolute;left:0;text-align:left;margin-left:371.7pt;margin-top:15.95pt;width:8.25pt;height:7.9pt;z-index:250466816" o:connectortype="straight"/>
        </w:pict>
      </w:r>
      <w:r w:rsidRPr="00B66E1A">
        <w:rPr>
          <w:noProof/>
        </w:rPr>
        <w:pict>
          <v:oval id="_x0000_s1299" style="position:absolute;left:0;text-align:left;margin-left:359.35pt;margin-top:2.5pt;width:9.35pt;height:8.25pt;z-index:250451456" fillcolor="black">
            <v:shadow offset=",3pt" offset2=",2pt"/>
            <o:extrusion v:ext="view" backdepth="0" color="black" rotationangle=",-10"/>
          </v:oval>
        </w:pict>
      </w:r>
      <w:r w:rsidRPr="00B66E1A">
        <w:rPr>
          <w:noProof/>
        </w:rPr>
        <w:pict>
          <v:shape id="_x0000_s1309" type="#_x0000_t32" style="position:absolute;left:0;text-align:left;margin-left:169.2pt;margin-top:4.7pt;width:36.35pt;height:.05pt;z-index:250461696" o:connectortype="straight">
            <v:stroke endarrow="block"/>
          </v:shape>
        </w:pict>
      </w:r>
      <w:r w:rsidRPr="00B66E1A">
        <w:rPr>
          <w:noProof/>
        </w:rPr>
        <w:pict>
          <v:shape id="_x0000_s1308" type="#_x0000_t32" style="position:absolute;left:0;text-align:left;margin-left:139.55pt;margin-top:14.05pt;width:8.25pt;height:7.9pt;z-index:250460672" o:connectortype="straight"/>
        </w:pict>
      </w:r>
      <w:r w:rsidRPr="00B66E1A">
        <w:rPr>
          <w:noProof/>
        </w:rPr>
        <w:pict>
          <v:oval id="_x0000_s1301" style="position:absolute;left:0;text-align:left;margin-left:130.2pt;margin-top:2.5pt;width:9.35pt;height:8.25pt;z-index:250453504" fillcolor="black">
            <v:shadow offset=",3pt" offset2=",2pt"/>
            <o:extrusion v:ext="view" backdepth="0" color="black" rotationangle=",-10"/>
          </v:oval>
        </w:pict>
      </w:r>
      <w:r w:rsidRPr="00B66E1A">
        <w:rPr>
          <w:noProof/>
        </w:rPr>
        <w:pict>
          <v:shape id="_x0000_s1306" type="#_x0000_t32" style="position:absolute;left:0;text-align:left;margin-left:81.4pt;margin-top:8.85pt;width:40.95pt;height:0;z-index:250458624" o:connectortype="straight">
            <v:stroke endarrow="block"/>
          </v:shape>
        </w:pict>
      </w:r>
      <w:r w:rsidRPr="00B66E1A">
        <w:rPr>
          <w:noProof/>
        </w:rPr>
        <w:pict>
          <v:shape id="_x0000_s1304" type="#_x0000_t32" style="position:absolute;left:0;text-align:left;margin-left:42.85pt;margin-top:14.05pt;width:8.25pt;height:7.9pt;z-index:250456576" o:connectortype="straight"/>
        </w:pict>
      </w:r>
      <w:r w:rsidRPr="00B66E1A">
        <w:rPr>
          <w:noProof/>
        </w:rPr>
        <w:pict>
          <v:oval id="_x0000_s1300" style="position:absolute;left:0;text-align:left;margin-left:31.95pt;margin-top:2.5pt;width:9.35pt;height:8.25pt;z-index:250452480" fillcolor="black">
            <v:shadow offset=",3pt" offset2=",2pt"/>
            <o:extrusion v:ext="view" backdepth="0" color="black" rotationangle=",-10"/>
          </v:oval>
        </w:pict>
      </w:r>
      <w:r w:rsidR="0074672D" w:rsidRPr="0058248C">
        <w:rPr>
          <w:rStyle w:val="702"/>
          <w:rFonts w:ascii="Times New Roman" w:hAnsi="Times New Roman" w:cs="Times New Roman"/>
          <w:color w:val="000000"/>
          <w:spacing w:val="0"/>
          <w:sz w:val="24"/>
          <w:szCs w:val="24"/>
        </w:rPr>
        <w:t xml:space="preserve">                                                                                  </w:t>
      </w:r>
      <w:r w:rsidR="0074672D" w:rsidRPr="0058248C">
        <w:rPr>
          <w:rStyle w:val="702"/>
          <w:rFonts w:ascii="Times New Roman" w:hAnsi="Times New Roman" w:cs="Times New Roman"/>
          <w:color w:val="000000"/>
          <w:spacing w:val="0"/>
          <w:sz w:val="24"/>
          <w:szCs w:val="24"/>
          <w:lang w:val="en-US"/>
        </w:rPr>
        <w:t>C</w:t>
      </w:r>
      <w:r w:rsidR="0074672D" w:rsidRPr="0058248C">
        <w:rPr>
          <w:rStyle w:val="702"/>
          <w:rFonts w:ascii="Times New Roman" w:hAnsi="Times New Roman" w:cs="Times New Roman"/>
          <w:color w:val="000000"/>
          <w:spacing w:val="0"/>
          <w:sz w:val="24"/>
          <w:szCs w:val="24"/>
        </w:rPr>
        <w:t xml:space="preserve">= </w:t>
      </w:r>
      <w:r w:rsidR="0074672D" w:rsidRPr="0058248C">
        <w:rPr>
          <w:rStyle w:val="702"/>
          <w:rFonts w:ascii="Times New Roman" w:hAnsi="Times New Roman" w:cs="Times New Roman"/>
          <w:color w:val="000000"/>
          <w:spacing w:val="0"/>
          <w:sz w:val="24"/>
          <w:szCs w:val="24"/>
          <w:lang w:val="en-US"/>
        </w:rPr>
        <w:t>NH</w:t>
      </w:r>
      <w:r w:rsidR="0074672D" w:rsidRPr="0058248C">
        <w:rPr>
          <w:rStyle w:val="702"/>
          <w:rFonts w:ascii="Times New Roman" w:hAnsi="Times New Roman" w:cs="Times New Roman"/>
          <w:color w:val="000000"/>
          <w:spacing w:val="0"/>
          <w:sz w:val="24"/>
          <w:szCs w:val="24"/>
        </w:rPr>
        <w:t xml:space="preserve">                                         </w:t>
      </w:r>
      <w:r w:rsidR="0074672D" w:rsidRPr="0058248C">
        <w:rPr>
          <w:rStyle w:val="702"/>
          <w:rFonts w:ascii="Times New Roman" w:hAnsi="Times New Roman" w:cs="Times New Roman"/>
          <w:color w:val="000000"/>
          <w:spacing w:val="0"/>
          <w:sz w:val="24"/>
          <w:szCs w:val="24"/>
          <w:lang w:val="en-US"/>
        </w:rPr>
        <w:t>C</w:t>
      </w:r>
      <w:r w:rsidR="0074672D" w:rsidRPr="0058248C">
        <w:rPr>
          <w:rStyle w:val="702"/>
          <w:rFonts w:ascii="Times New Roman" w:hAnsi="Times New Roman" w:cs="Times New Roman"/>
          <w:color w:val="000000"/>
          <w:spacing w:val="0"/>
          <w:sz w:val="24"/>
          <w:szCs w:val="24"/>
        </w:rPr>
        <w:t xml:space="preserve"> = </w:t>
      </w:r>
      <w:r w:rsidR="0074672D" w:rsidRPr="0058248C">
        <w:rPr>
          <w:rStyle w:val="702"/>
          <w:rFonts w:ascii="Times New Roman" w:hAnsi="Times New Roman" w:cs="Times New Roman"/>
          <w:color w:val="000000"/>
          <w:spacing w:val="0"/>
          <w:sz w:val="24"/>
          <w:szCs w:val="24"/>
          <w:lang w:val="en-US"/>
        </w:rPr>
        <w:t xml:space="preserve">N </w:t>
      </w:r>
      <w:r w:rsidR="0074672D" w:rsidRPr="0058248C">
        <w:rPr>
          <w:rStyle w:val="702"/>
          <w:rFonts w:ascii="Times New Roman" w:hAnsi="Times New Roman" w:cs="Times New Roman"/>
          <w:color w:val="000000"/>
          <w:spacing w:val="0"/>
          <w:sz w:val="24"/>
          <w:szCs w:val="24"/>
        </w:rPr>
        <w:t>–</w:t>
      </w:r>
      <w:r w:rsidR="0074672D" w:rsidRPr="0058248C">
        <w:rPr>
          <w:rStyle w:val="702"/>
          <w:rFonts w:ascii="Times New Roman" w:hAnsi="Times New Roman" w:cs="Times New Roman"/>
          <w:color w:val="000000"/>
          <w:spacing w:val="0"/>
          <w:sz w:val="24"/>
          <w:szCs w:val="24"/>
          <w:lang w:val="en-US"/>
        </w:rPr>
        <w:t xml:space="preserve"> E</w:t>
      </w:r>
    </w:p>
    <w:p w:rsidR="0074672D" w:rsidRPr="0058248C" w:rsidRDefault="0074672D" w:rsidP="0074672D">
      <w:pPr>
        <w:pStyle w:val="341"/>
        <w:shd w:val="clear" w:color="auto" w:fill="auto"/>
        <w:tabs>
          <w:tab w:val="left" w:pos="426"/>
          <w:tab w:val="left" w:pos="4678"/>
          <w:tab w:val="left" w:pos="7230"/>
        </w:tabs>
        <w:spacing w:line="360" w:lineRule="auto"/>
        <w:ind w:left="54" w:firstLine="0"/>
        <w:jc w:val="both"/>
        <w:rPr>
          <w:rStyle w:val="702"/>
          <w:rFonts w:ascii="Times New Roman" w:hAnsi="Times New Roman" w:cs="Times New Roman"/>
          <w:color w:val="000000"/>
          <w:spacing w:val="0"/>
          <w:sz w:val="24"/>
          <w:szCs w:val="24"/>
        </w:rPr>
      </w:pPr>
      <w:r w:rsidRPr="0058248C">
        <w:rPr>
          <w:rStyle w:val="702"/>
          <w:rFonts w:ascii="Times New Roman" w:hAnsi="Times New Roman" w:cs="Times New Roman"/>
          <w:color w:val="000000"/>
          <w:spacing w:val="0"/>
          <w:sz w:val="24"/>
          <w:szCs w:val="24"/>
        </w:rPr>
        <w:t xml:space="preserve">                 </w:t>
      </w:r>
      <w:r w:rsidRPr="0058248C">
        <w:rPr>
          <w:rStyle w:val="702"/>
          <w:rFonts w:ascii="Times New Roman" w:hAnsi="Times New Roman" w:cs="Times New Roman"/>
          <w:color w:val="000000"/>
          <w:spacing w:val="0"/>
          <w:sz w:val="24"/>
          <w:szCs w:val="24"/>
          <w:lang w:val="en-US"/>
        </w:rPr>
        <w:t>OH</w:t>
      </w:r>
      <w:r w:rsidRPr="0058248C">
        <w:rPr>
          <w:rStyle w:val="702"/>
          <w:rFonts w:ascii="Times New Roman" w:hAnsi="Times New Roman" w:cs="Times New Roman"/>
          <w:color w:val="000000"/>
          <w:spacing w:val="0"/>
          <w:sz w:val="24"/>
          <w:szCs w:val="24"/>
        </w:rPr>
        <w:t xml:space="preserve">                         </w:t>
      </w:r>
      <w:r w:rsidRPr="0058248C">
        <w:rPr>
          <w:rStyle w:val="702"/>
          <w:rFonts w:ascii="Times New Roman" w:hAnsi="Times New Roman" w:cs="Times New Roman"/>
          <w:color w:val="000000"/>
          <w:spacing w:val="0"/>
          <w:sz w:val="24"/>
          <w:szCs w:val="24"/>
          <w:lang w:val="en-US"/>
        </w:rPr>
        <w:t>OH</w:t>
      </w:r>
      <w:r w:rsidRPr="0058248C">
        <w:rPr>
          <w:rStyle w:val="702"/>
          <w:rFonts w:ascii="Times New Roman" w:hAnsi="Times New Roman" w:cs="Times New Roman"/>
          <w:color w:val="000000"/>
          <w:spacing w:val="0"/>
          <w:sz w:val="24"/>
          <w:szCs w:val="24"/>
        </w:rPr>
        <w:t xml:space="preserve">                       </w:t>
      </w:r>
      <w:r w:rsidRPr="0058248C">
        <w:rPr>
          <w:rStyle w:val="702"/>
          <w:rFonts w:ascii="Times New Roman" w:hAnsi="Times New Roman" w:cs="Times New Roman"/>
          <w:color w:val="000000"/>
          <w:spacing w:val="0"/>
          <w:sz w:val="24"/>
          <w:szCs w:val="24"/>
          <w:lang w:val="en-US"/>
        </w:rPr>
        <w:t>O</w:t>
      </w:r>
      <w:r w:rsidRPr="0058248C">
        <w:rPr>
          <w:rStyle w:val="702"/>
          <w:rFonts w:ascii="Times New Roman" w:hAnsi="Times New Roman" w:cs="Times New Roman"/>
          <w:color w:val="000000"/>
          <w:spacing w:val="0"/>
          <w:sz w:val="24"/>
          <w:szCs w:val="24"/>
        </w:rPr>
        <w:t xml:space="preserve">                                                </w:t>
      </w:r>
      <w:r w:rsidRPr="0058248C">
        <w:rPr>
          <w:rStyle w:val="702"/>
          <w:rFonts w:ascii="Times New Roman" w:hAnsi="Times New Roman" w:cs="Times New Roman"/>
          <w:color w:val="000000"/>
          <w:spacing w:val="0"/>
          <w:sz w:val="24"/>
          <w:szCs w:val="24"/>
          <w:lang w:val="en-US"/>
        </w:rPr>
        <w:t>O</w:t>
      </w:r>
    </w:p>
    <w:p w:rsidR="0074672D" w:rsidRPr="0058248C" w:rsidRDefault="00B66E1A" w:rsidP="0074672D">
      <w:pPr>
        <w:pStyle w:val="341"/>
        <w:shd w:val="clear" w:color="auto" w:fill="auto"/>
        <w:tabs>
          <w:tab w:val="left" w:pos="426"/>
        </w:tabs>
        <w:spacing w:line="360" w:lineRule="auto"/>
        <w:ind w:left="54" w:firstLine="0"/>
        <w:jc w:val="both"/>
        <w:rPr>
          <w:rStyle w:val="702"/>
          <w:rFonts w:ascii="Times New Roman" w:hAnsi="Times New Roman" w:cs="Times New Roman"/>
          <w:color w:val="000000"/>
          <w:spacing w:val="0"/>
          <w:sz w:val="24"/>
          <w:szCs w:val="24"/>
        </w:rPr>
      </w:pPr>
      <w:r w:rsidRPr="00B66E1A">
        <w:rPr>
          <w:noProof/>
        </w:rPr>
        <w:pict>
          <v:shape id="_x0000_s1323" type="#_x0000_t32" style="position:absolute;left:0;text-align:left;margin-left:412.95pt;margin-top:13.55pt;width:.4pt;height:7.15pt;z-index:250476032" o:connectortype="straight"/>
        </w:pict>
      </w:r>
      <w:r w:rsidRPr="00B66E1A">
        <w:rPr>
          <w:noProof/>
        </w:rPr>
        <w:pict>
          <v:shape id="_x0000_s1322" type="#_x0000_t32" style="position:absolute;left:0;text-align:left;margin-left:410.35pt;margin-top:13.55pt;width:.4pt;height:7.15pt;z-index:250475008" o:connectortype="straight"/>
        </w:pict>
      </w:r>
      <w:r w:rsidRPr="00B66E1A">
        <w:rPr>
          <w:noProof/>
        </w:rPr>
        <w:pict>
          <v:shape id="_x0000_s1319" type="#_x0000_t32" style="position:absolute;left:0;text-align:left;margin-left:370.6pt;margin-top:13.55pt;width:8.25pt;height:7.15pt;flip:x;z-index:250471936" o:connectortype="straight"/>
        </w:pict>
      </w:r>
      <w:r w:rsidR="0074672D" w:rsidRPr="0058248C">
        <w:rPr>
          <w:rStyle w:val="702"/>
          <w:rFonts w:ascii="Times New Roman" w:hAnsi="Times New Roman" w:cs="Times New Roman"/>
          <w:color w:val="000000"/>
          <w:spacing w:val="0"/>
          <w:sz w:val="24"/>
          <w:szCs w:val="24"/>
        </w:rPr>
        <w:t xml:space="preserve">                                                                                                                              </w:t>
      </w:r>
      <w:r w:rsidR="0074672D" w:rsidRPr="0058248C">
        <w:rPr>
          <w:rStyle w:val="702"/>
          <w:rFonts w:ascii="Times New Roman" w:hAnsi="Times New Roman" w:cs="Times New Roman"/>
          <w:color w:val="000000"/>
          <w:spacing w:val="0"/>
          <w:sz w:val="24"/>
          <w:szCs w:val="24"/>
          <w:lang w:val="en-US"/>
        </w:rPr>
        <w:t>OH   O</w:t>
      </w:r>
    </w:p>
    <w:p w:rsidR="0074672D" w:rsidRPr="0058248C" w:rsidRDefault="00B66E1A" w:rsidP="0074672D">
      <w:pPr>
        <w:pStyle w:val="341"/>
        <w:shd w:val="clear" w:color="auto" w:fill="auto"/>
        <w:tabs>
          <w:tab w:val="left" w:pos="426"/>
          <w:tab w:val="left" w:pos="7230"/>
        </w:tabs>
        <w:spacing w:line="360" w:lineRule="auto"/>
        <w:ind w:left="54" w:firstLine="0"/>
        <w:jc w:val="both"/>
        <w:rPr>
          <w:rStyle w:val="702"/>
          <w:rFonts w:ascii="Times New Roman" w:hAnsi="Times New Roman" w:cs="Times New Roman"/>
          <w:color w:val="000000"/>
          <w:spacing w:val="0"/>
          <w:sz w:val="24"/>
          <w:szCs w:val="24"/>
          <w:lang w:val="en-US"/>
        </w:rPr>
      </w:pPr>
      <w:r w:rsidRPr="00B66E1A">
        <w:rPr>
          <w:noProof/>
        </w:rPr>
        <w:pict>
          <v:shape id="_x0000_s1326" type="#_x0000_t32" style="position:absolute;left:0;text-align:left;margin-left:338.7pt;margin-top:2.65pt;width:15.75pt;height:0;z-index:250479104" o:connectortype="straight">
            <v:stroke endarrow="block"/>
          </v:shape>
        </w:pict>
      </w:r>
      <w:r w:rsidRPr="00B66E1A">
        <w:rPr>
          <w:noProof/>
        </w:rPr>
        <w:pict>
          <v:shape id="_x0000_s1321" type="#_x0000_t32" style="position:absolute;left:0;text-align:left;margin-left:392.35pt;margin-top:6.35pt;width:6.75pt;height:0;z-index:250473984" o:connectortype="straight"/>
        </w:pict>
      </w:r>
      <w:r w:rsidRPr="00B66E1A">
        <w:rPr>
          <w:noProof/>
        </w:rPr>
        <w:pict>
          <v:shape id="_x0000_s1320" type="#_x0000_t32" style="position:absolute;left:0;text-align:left;margin-left:372.1pt;margin-top:6.35pt;width:6.75pt;height:0;z-index:250472960" o:connectortype="straight"/>
        </w:pict>
      </w:r>
      <w:r w:rsidRPr="00B66E1A">
        <w:rPr>
          <w:noProof/>
        </w:rPr>
        <w:pict>
          <v:oval id="_x0000_s1318" style="position:absolute;left:0;text-align:left;margin-left:359.75pt;margin-top:2.65pt;width:9.35pt;height:8.25pt;z-index:250470912" fillcolor="black">
            <v:shadow offset=",3pt" offset2=",2pt"/>
            <o:extrusion v:ext="view" backdepth="0" color="black" rotationangle=",-10"/>
          </v:oval>
        </w:pict>
      </w:r>
      <w:r w:rsidR="0074672D" w:rsidRPr="0058248C">
        <w:rPr>
          <w:rStyle w:val="702"/>
          <w:rFonts w:ascii="Times New Roman" w:hAnsi="Times New Roman" w:cs="Times New Roman"/>
          <w:color w:val="000000"/>
          <w:spacing w:val="0"/>
          <w:sz w:val="24"/>
          <w:szCs w:val="24"/>
        </w:rPr>
        <w:t xml:space="preserve">                                                                                                                              О     </w:t>
      </w:r>
      <w:r w:rsidR="0074672D" w:rsidRPr="0058248C">
        <w:rPr>
          <w:rStyle w:val="702"/>
          <w:rFonts w:ascii="Times New Roman" w:hAnsi="Times New Roman" w:cs="Times New Roman"/>
          <w:color w:val="000000"/>
          <w:spacing w:val="0"/>
          <w:sz w:val="24"/>
          <w:szCs w:val="24"/>
          <w:lang w:val="en-US"/>
        </w:rPr>
        <w:t xml:space="preserve"> </w:t>
      </w:r>
      <w:r w:rsidR="0074672D" w:rsidRPr="0058248C">
        <w:rPr>
          <w:rStyle w:val="702"/>
          <w:rFonts w:ascii="Times New Roman" w:hAnsi="Times New Roman" w:cs="Times New Roman"/>
          <w:color w:val="000000"/>
          <w:spacing w:val="0"/>
          <w:sz w:val="24"/>
          <w:szCs w:val="24"/>
        </w:rPr>
        <w:t xml:space="preserve">С – </w:t>
      </w:r>
      <w:r w:rsidR="0074672D" w:rsidRPr="0058248C">
        <w:rPr>
          <w:rStyle w:val="702"/>
          <w:rFonts w:ascii="Times New Roman" w:hAnsi="Times New Roman" w:cs="Times New Roman"/>
          <w:color w:val="000000"/>
          <w:spacing w:val="0"/>
          <w:sz w:val="24"/>
          <w:szCs w:val="24"/>
          <w:lang w:val="en-US"/>
        </w:rPr>
        <w:t>NH</w:t>
      </w:r>
      <w:r w:rsidR="0074672D" w:rsidRPr="0058248C">
        <w:rPr>
          <w:rStyle w:val="702"/>
          <w:rFonts w:ascii="Times New Roman" w:hAnsi="Times New Roman" w:cs="Times New Roman"/>
          <w:color w:val="000000"/>
          <w:spacing w:val="0"/>
          <w:sz w:val="24"/>
          <w:szCs w:val="24"/>
        </w:rPr>
        <w:t xml:space="preserve"> – </w:t>
      </w:r>
      <w:r w:rsidR="0074672D" w:rsidRPr="0058248C">
        <w:rPr>
          <w:rStyle w:val="702"/>
          <w:rFonts w:ascii="Times New Roman" w:hAnsi="Times New Roman" w:cs="Times New Roman"/>
          <w:color w:val="000000"/>
          <w:spacing w:val="0"/>
          <w:sz w:val="24"/>
          <w:szCs w:val="24"/>
          <w:lang w:val="en-US"/>
        </w:rPr>
        <w:t>E</w:t>
      </w:r>
      <w:r w:rsidR="0074672D" w:rsidRPr="0058248C">
        <w:rPr>
          <w:rStyle w:val="702"/>
          <w:rFonts w:ascii="Times New Roman" w:hAnsi="Times New Roman" w:cs="Times New Roman"/>
          <w:color w:val="000000"/>
          <w:spacing w:val="0"/>
          <w:sz w:val="24"/>
          <w:szCs w:val="24"/>
        </w:rPr>
        <w:t xml:space="preserve"> </w:t>
      </w:r>
    </w:p>
    <w:p w:rsidR="0074672D" w:rsidRPr="00FA7832" w:rsidRDefault="0074672D" w:rsidP="00C56645">
      <w:pPr>
        <w:pStyle w:val="341"/>
        <w:numPr>
          <w:ilvl w:val="0"/>
          <w:numId w:val="3"/>
        </w:numPr>
        <w:shd w:val="clear" w:color="auto" w:fill="auto"/>
        <w:tabs>
          <w:tab w:val="left" w:pos="284"/>
          <w:tab w:val="left" w:pos="7230"/>
        </w:tabs>
        <w:spacing w:line="360" w:lineRule="auto"/>
        <w:ind w:left="0" w:firstLine="0"/>
        <w:jc w:val="both"/>
        <w:rPr>
          <w:rStyle w:val="702"/>
          <w:rFonts w:ascii="Times New Roman" w:hAnsi="Times New Roman" w:cs="Times New Roman"/>
          <w:color w:val="000000"/>
          <w:spacing w:val="0"/>
          <w:sz w:val="28"/>
          <w:szCs w:val="28"/>
        </w:rPr>
      </w:pPr>
      <w:r w:rsidRPr="00FA7832">
        <w:rPr>
          <w:rStyle w:val="702"/>
          <w:rFonts w:ascii="Times New Roman" w:hAnsi="Times New Roman" w:cs="Times New Roman"/>
          <w:color w:val="000000"/>
          <w:spacing w:val="0"/>
          <w:sz w:val="28"/>
          <w:szCs w:val="28"/>
        </w:rPr>
        <w:t>Реакции с полимерами, содержащими активный атом галогена</w:t>
      </w:r>
    </w:p>
    <w:p w:rsidR="0074672D" w:rsidRPr="00FA7832" w:rsidRDefault="0074672D" w:rsidP="0074672D">
      <w:pPr>
        <w:pStyle w:val="341"/>
        <w:shd w:val="clear" w:color="auto" w:fill="auto"/>
        <w:tabs>
          <w:tab w:val="left" w:pos="426"/>
          <w:tab w:val="left" w:pos="2552"/>
        </w:tabs>
        <w:spacing w:line="360" w:lineRule="auto"/>
        <w:ind w:left="54" w:firstLine="0"/>
        <w:jc w:val="both"/>
        <w:rPr>
          <w:rStyle w:val="702"/>
          <w:rFonts w:ascii="Times New Roman" w:hAnsi="Times New Roman" w:cs="Times New Roman"/>
          <w:color w:val="000000"/>
          <w:spacing w:val="0"/>
          <w:sz w:val="28"/>
          <w:szCs w:val="28"/>
        </w:rPr>
      </w:pPr>
      <w:r w:rsidRPr="00FA7832">
        <w:rPr>
          <w:rStyle w:val="702"/>
          <w:rFonts w:ascii="Times New Roman" w:hAnsi="Times New Roman" w:cs="Times New Roman"/>
          <w:color w:val="000000"/>
          <w:spacing w:val="0"/>
          <w:sz w:val="28"/>
          <w:szCs w:val="28"/>
        </w:rPr>
        <w:t xml:space="preserve">   а)  Хлортриазиновый метод                             </w:t>
      </w:r>
    </w:p>
    <w:p w:rsidR="0074672D" w:rsidRPr="0058248C" w:rsidRDefault="00B66E1A" w:rsidP="0074672D">
      <w:pPr>
        <w:pStyle w:val="341"/>
        <w:shd w:val="clear" w:color="auto" w:fill="auto"/>
        <w:tabs>
          <w:tab w:val="left" w:pos="426"/>
        </w:tabs>
        <w:spacing w:line="360" w:lineRule="auto"/>
        <w:ind w:left="54" w:firstLine="0"/>
        <w:jc w:val="both"/>
        <w:rPr>
          <w:rStyle w:val="702"/>
          <w:rFonts w:ascii="Times New Roman" w:hAnsi="Times New Roman" w:cs="Times New Roman"/>
          <w:color w:val="000000"/>
          <w:spacing w:val="0"/>
          <w:sz w:val="24"/>
          <w:szCs w:val="24"/>
        </w:rPr>
      </w:pPr>
      <w:r w:rsidRPr="00B66E1A">
        <w:rPr>
          <w:noProof/>
        </w:rPr>
        <w:pict>
          <v:rect id="_x0000_s1398" style="position:absolute;left:0;text-align:left;margin-left:240.8pt;margin-top:4.3pt;width:44.25pt;height:18.75pt;z-index:250552832" stroked="f">
            <v:textbox style="mso-next-textbox:#_x0000_s1398">
              <w:txbxContent>
                <w:p w:rsidR="00B44DE4" w:rsidRPr="004B059B" w:rsidRDefault="00B44DE4" w:rsidP="0074672D">
                  <w:pPr>
                    <w:ind w:left="-142"/>
                    <w:rPr>
                      <w:rFonts w:ascii="Times New Roman" w:hAnsi="Times New Roman" w:cs="Times New Roman"/>
                      <w:lang w:val="en-US"/>
                    </w:rPr>
                  </w:pPr>
                  <w:r w:rsidRPr="004B059B">
                    <w:rPr>
                      <w:rFonts w:ascii="Times New Roman" w:hAnsi="Times New Roman" w:cs="Times New Roman"/>
                      <w:lang w:val="en-US"/>
                    </w:rPr>
                    <w:t>+HA-E</w:t>
                  </w:r>
                </w:p>
              </w:txbxContent>
            </v:textbox>
          </v:rect>
        </w:pict>
      </w:r>
      <w:r w:rsidRPr="00B66E1A">
        <w:rPr>
          <w:noProof/>
        </w:rPr>
        <w:pict>
          <v:shape id="_x0000_s1378" type="#_x0000_t32" style="position:absolute;left:0;text-align:left;margin-left:376.95pt;margin-top:14.4pt;width:8.25pt;height:8.25pt;z-index:250532352" o:connectortype="straight"/>
        </w:pict>
      </w:r>
      <w:r w:rsidRPr="00B66E1A">
        <w:rPr>
          <w:noProof/>
        </w:rPr>
        <w:pict>
          <v:shape id="_x0000_s1377" type="#_x0000_t32" style="position:absolute;left:0;text-align:left;margin-left:218.35pt;margin-top:12.55pt;width:8.25pt;height:8.25pt;z-index:250531328" o:connectortype="straight"/>
        </w:pict>
      </w:r>
      <w:r w:rsidRPr="00B66E1A">
        <w:rPr>
          <w:noProof/>
        </w:rPr>
        <w:pict>
          <v:shape id="_x0000_s1376" type="#_x0000_t32" style="position:absolute;left:0;text-align:left;margin-left:379.6pt;margin-top:12.55pt;width:8.25pt;height:8.25pt;z-index:250530304" o:connectortype="straight"/>
        </w:pict>
      </w:r>
      <w:r w:rsidRPr="00B66E1A">
        <w:rPr>
          <w:noProof/>
        </w:rPr>
        <w:pict>
          <v:shape id="_x0000_s1375" type="#_x0000_t32" style="position:absolute;left:0;text-align:left;margin-left:354.95pt;margin-top:8.05pt;width:12pt;height:0;z-index:250529280" o:connectortype="straight"/>
        </w:pict>
      </w:r>
      <w:r w:rsidRPr="00B66E1A">
        <w:rPr>
          <w:noProof/>
        </w:rPr>
        <w:pict>
          <v:shape id="_x0000_s1373" type="#_x0000_t32" style="position:absolute;left:0;text-align:left;margin-left:336.4pt;margin-top:12.55pt;width:9pt;height:8.25pt;flip:y;z-index:250527232" o:connectortype="straight"/>
        </w:pict>
      </w:r>
      <w:r w:rsidRPr="00B66E1A">
        <w:rPr>
          <w:noProof/>
        </w:rPr>
        <w:pict>
          <v:shape id="_x0000_s1372" type="#_x0000_t32" style="position:absolute;left:0;text-align:left;margin-left:334.1pt;margin-top:10.65pt;width:9pt;height:8.25pt;flip:y;z-index:250526208" o:connectortype="straight"/>
        </w:pict>
      </w:r>
      <w:r w:rsidRPr="00B66E1A">
        <w:rPr>
          <w:noProof/>
        </w:rPr>
        <w:pict>
          <v:shape id="_x0000_s1345" type="#_x0000_t32" style="position:absolute;left:0;text-align:left;margin-left:216.1pt;margin-top:10.65pt;width:8.25pt;height:8.25pt;z-index:250498560" o:connectortype="straight"/>
        </w:pict>
      </w:r>
      <w:r w:rsidRPr="00B66E1A">
        <w:rPr>
          <w:noProof/>
        </w:rPr>
        <w:pict>
          <v:shape id="_x0000_s1346" type="#_x0000_t32" style="position:absolute;left:0;text-align:left;margin-left:213.8pt;margin-top:12.55pt;width:8.25pt;height:8.25pt;z-index:250499584" o:connectortype="straight"/>
        </w:pict>
      </w:r>
      <w:r w:rsidRPr="00B66E1A">
        <w:rPr>
          <w:noProof/>
        </w:rPr>
        <w:pict>
          <v:shape id="_x0000_s1341" type="#_x0000_t32" style="position:absolute;left:0;text-align:left;margin-left:174.1pt;margin-top:12.55pt;width:9pt;height:8.25pt;flip:y;z-index:250494464" o:connectortype="straight"/>
        </w:pict>
      </w:r>
      <w:r w:rsidRPr="00B66E1A">
        <w:rPr>
          <w:noProof/>
        </w:rPr>
        <w:pict>
          <v:shape id="_x0000_s1344" type="#_x0000_t32" style="position:absolute;left:0;text-align:left;margin-left:193.25pt;margin-top:8.05pt;width:12pt;height:0;z-index:250497536" o:connectortype="straight"/>
        </w:pict>
      </w:r>
      <w:r w:rsidRPr="00B66E1A">
        <w:rPr>
          <w:noProof/>
        </w:rPr>
        <w:pict>
          <v:shape id="_x0000_s1340" type="#_x0000_t32" style="position:absolute;left:0;text-align:left;margin-left:171.45pt;margin-top:10.65pt;width:9pt;height:8.25pt;flip:y;z-index:250493440" o:connectortype="straight"/>
        </w:pict>
      </w:r>
      <w:r w:rsidR="0074672D" w:rsidRPr="0058248C">
        <w:rPr>
          <w:rStyle w:val="702"/>
          <w:rFonts w:ascii="Times New Roman" w:hAnsi="Times New Roman" w:cs="Times New Roman"/>
          <w:color w:val="000000"/>
          <w:spacing w:val="0"/>
          <w:sz w:val="24"/>
          <w:szCs w:val="24"/>
        </w:rPr>
        <w:t xml:space="preserve">                                                            </w:t>
      </w:r>
      <w:r w:rsidR="0074672D" w:rsidRPr="0058248C">
        <w:rPr>
          <w:rStyle w:val="702"/>
          <w:rFonts w:ascii="Times New Roman" w:hAnsi="Times New Roman" w:cs="Times New Roman"/>
          <w:color w:val="000000"/>
          <w:spacing w:val="0"/>
          <w:sz w:val="24"/>
          <w:szCs w:val="24"/>
          <w:lang w:val="en-US"/>
        </w:rPr>
        <w:t>N</w:t>
      </w:r>
      <w:r w:rsidR="0074672D" w:rsidRPr="0058248C">
        <w:rPr>
          <w:rStyle w:val="702"/>
          <w:rFonts w:ascii="Times New Roman" w:hAnsi="Times New Roman" w:cs="Times New Roman"/>
          <w:color w:val="000000"/>
          <w:spacing w:val="0"/>
          <w:sz w:val="24"/>
          <w:szCs w:val="24"/>
        </w:rPr>
        <w:t xml:space="preserve">     </w:t>
      </w:r>
      <w:r w:rsidR="0074672D" w:rsidRPr="0058248C">
        <w:rPr>
          <w:rStyle w:val="702"/>
          <w:rFonts w:ascii="Times New Roman" w:hAnsi="Times New Roman" w:cs="Times New Roman"/>
          <w:color w:val="000000"/>
          <w:spacing w:val="0"/>
          <w:sz w:val="24"/>
          <w:szCs w:val="24"/>
          <w:lang w:val="en-US"/>
        </w:rPr>
        <w:t>C</w:t>
      </w:r>
      <w:r w:rsidR="0074672D" w:rsidRPr="0058248C">
        <w:rPr>
          <w:rStyle w:val="702"/>
          <w:rFonts w:ascii="Times New Roman" w:hAnsi="Times New Roman" w:cs="Times New Roman"/>
          <w:color w:val="000000"/>
          <w:spacing w:val="0"/>
          <w:sz w:val="24"/>
          <w:szCs w:val="24"/>
        </w:rPr>
        <w:t xml:space="preserve"> – </w:t>
      </w:r>
      <w:r w:rsidR="0074672D" w:rsidRPr="0058248C">
        <w:rPr>
          <w:rStyle w:val="702"/>
          <w:rFonts w:ascii="Times New Roman" w:hAnsi="Times New Roman" w:cs="Times New Roman"/>
          <w:color w:val="000000"/>
          <w:spacing w:val="0"/>
          <w:sz w:val="24"/>
          <w:szCs w:val="24"/>
          <w:lang w:val="en-US"/>
        </w:rPr>
        <w:t>Cl</w:t>
      </w:r>
      <w:r w:rsidR="0074672D" w:rsidRPr="0058248C">
        <w:rPr>
          <w:rStyle w:val="702"/>
          <w:rFonts w:ascii="Times New Roman" w:hAnsi="Times New Roman" w:cs="Times New Roman"/>
          <w:color w:val="000000"/>
          <w:spacing w:val="0"/>
          <w:sz w:val="24"/>
          <w:szCs w:val="24"/>
        </w:rPr>
        <w:t xml:space="preserve">                                    </w:t>
      </w:r>
      <w:r w:rsidR="0074672D" w:rsidRPr="0058248C">
        <w:rPr>
          <w:rStyle w:val="702"/>
          <w:rFonts w:ascii="Times New Roman" w:hAnsi="Times New Roman" w:cs="Times New Roman"/>
          <w:color w:val="000000"/>
          <w:spacing w:val="0"/>
          <w:sz w:val="24"/>
          <w:szCs w:val="24"/>
          <w:lang w:val="en-US"/>
        </w:rPr>
        <w:t>N</w:t>
      </w:r>
      <w:r w:rsidR="0074672D" w:rsidRPr="0058248C">
        <w:rPr>
          <w:rStyle w:val="702"/>
          <w:rFonts w:ascii="Times New Roman" w:hAnsi="Times New Roman" w:cs="Times New Roman"/>
          <w:color w:val="000000"/>
          <w:spacing w:val="0"/>
          <w:sz w:val="24"/>
          <w:szCs w:val="24"/>
        </w:rPr>
        <w:t xml:space="preserve">     </w:t>
      </w:r>
      <w:r w:rsidR="0074672D" w:rsidRPr="0058248C">
        <w:rPr>
          <w:rStyle w:val="702"/>
          <w:rFonts w:ascii="Times New Roman" w:hAnsi="Times New Roman" w:cs="Times New Roman"/>
          <w:color w:val="000000"/>
          <w:spacing w:val="0"/>
          <w:sz w:val="24"/>
          <w:szCs w:val="24"/>
          <w:lang w:val="en-US"/>
        </w:rPr>
        <w:t>C</w:t>
      </w:r>
      <w:r w:rsidR="0074672D" w:rsidRPr="0058248C">
        <w:rPr>
          <w:rStyle w:val="702"/>
          <w:rFonts w:ascii="Times New Roman" w:hAnsi="Times New Roman" w:cs="Times New Roman"/>
          <w:color w:val="000000"/>
          <w:spacing w:val="0"/>
          <w:sz w:val="24"/>
          <w:szCs w:val="24"/>
        </w:rPr>
        <w:t xml:space="preserve"> – </w:t>
      </w:r>
      <w:r w:rsidR="0074672D" w:rsidRPr="0058248C">
        <w:rPr>
          <w:rStyle w:val="702"/>
          <w:rFonts w:ascii="Times New Roman" w:hAnsi="Times New Roman" w:cs="Times New Roman"/>
          <w:color w:val="000000"/>
          <w:spacing w:val="0"/>
          <w:sz w:val="24"/>
          <w:szCs w:val="24"/>
          <w:lang w:val="en-US"/>
        </w:rPr>
        <w:t>A</w:t>
      </w:r>
      <w:r w:rsidR="0074672D" w:rsidRPr="0058248C">
        <w:rPr>
          <w:rStyle w:val="702"/>
          <w:rFonts w:ascii="Times New Roman" w:hAnsi="Times New Roman" w:cs="Times New Roman"/>
          <w:color w:val="000000"/>
          <w:spacing w:val="0"/>
          <w:sz w:val="24"/>
          <w:szCs w:val="24"/>
        </w:rPr>
        <w:t xml:space="preserve"> - </w:t>
      </w:r>
      <w:r w:rsidR="0074672D" w:rsidRPr="0058248C">
        <w:rPr>
          <w:rStyle w:val="702"/>
          <w:rFonts w:ascii="Times New Roman" w:hAnsi="Times New Roman" w:cs="Times New Roman"/>
          <w:color w:val="000000"/>
          <w:spacing w:val="0"/>
          <w:sz w:val="24"/>
          <w:szCs w:val="24"/>
          <w:lang w:val="en-US"/>
        </w:rPr>
        <w:t>E</w:t>
      </w:r>
    </w:p>
    <w:p w:rsidR="0074672D" w:rsidRPr="0058248C" w:rsidRDefault="00B66E1A" w:rsidP="0074672D">
      <w:pPr>
        <w:pStyle w:val="341"/>
        <w:shd w:val="clear" w:color="auto" w:fill="auto"/>
        <w:tabs>
          <w:tab w:val="left" w:pos="426"/>
        </w:tabs>
        <w:spacing w:line="360" w:lineRule="auto"/>
        <w:ind w:left="2334" w:firstLine="0"/>
        <w:jc w:val="both"/>
        <w:rPr>
          <w:rStyle w:val="702"/>
          <w:rFonts w:ascii="Times New Roman" w:hAnsi="Times New Roman" w:cs="Times New Roman"/>
          <w:color w:val="000000"/>
          <w:spacing w:val="0"/>
          <w:sz w:val="24"/>
          <w:szCs w:val="24"/>
          <w:lang w:val="en-US"/>
        </w:rPr>
      </w:pPr>
      <w:r w:rsidRPr="00B66E1A">
        <w:rPr>
          <w:noProof/>
        </w:rPr>
        <w:pict>
          <v:shape id="_x0000_s1400" type="#_x0000_t32" style="position:absolute;left:0;text-align:left;margin-left:140.7pt;margin-top:19.2pt;width:30.75pt;height:19.15pt;flip:y;z-index:250554880" o:connectortype="straight">
            <v:stroke endarrow="block"/>
          </v:shape>
        </w:pict>
      </w:r>
      <w:r w:rsidRPr="00B66E1A">
        <w:rPr>
          <w:noProof/>
        </w:rPr>
        <w:pict>
          <v:shape id="_x0000_s1397" type="#_x0000_t32" style="position:absolute;left:0;text-align:left;margin-left:238.2pt;margin-top:7.3pt;width:49.15pt;height:0;z-index:250551808" o:connectortype="straight">
            <v:stroke endarrow="block"/>
          </v:shape>
        </w:pict>
      </w:r>
      <w:r w:rsidRPr="00B66E1A">
        <w:rPr>
          <w:noProof/>
        </w:rPr>
        <w:pict>
          <v:shape id="_x0000_s1379" type="#_x0000_t32" style="position:absolute;left:0;text-align:left;margin-left:379.6pt;margin-top:13.15pt;width:10.5pt;height:10.5pt;flip:y;z-index:250533376" o:connectortype="straight"/>
        </w:pict>
      </w:r>
      <w:r w:rsidRPr="00B66E1A">
        <w:rPr>
          <w:noProof/>
        </w:rPr>
        <w:pict>
          <v:shape id="_x0000_s1374" type="#_x0000_t32" style="position:absolute;left:0;text-align:left;margin-left:336.4pt;margin-top:13.15pt;width:9pt;height:10.5pt;z-index:250528256" o:connectortype="straight"/>
        </w:pict>
      </w:r>
      <w:r w:rsidRPr="00B66E1A">
        <w:rPr>
          <w:noProof/>
        </w:rPr>
        <w:pict>
          <v:shape id="_x0000_s1371" type="#_x0000_t32" style="position:absolute;left:0;text-align:left;margin-left:319.6pt;margin-top:7.2pt;width:6pt;height:.05pt;z-index:250525184" o:connectortype="straight"/>
        </w:pict>
      </w:r>
      <w:r w:rsidRPr="00B66E1A">
        <w:rPr>
          <w:noProof/>
        </w:rPr>
        <w:pict>
          <v:oval id="_x0000_s1369" style="position:absolute;left:0;text-align:left;margin-left:293.75pt;margin-top:2.35pt;width:9.35pt;height:8.25pt;z-index:250523136" fillcolor="black">
            <v:shadow offset=",3pt" offset2=",2pt"/>
            <o:extrusion v:ext="view" backdepth="0" color="black" rotationangle=",-10"/>
          </v:oval>
        </w:pict>
      </w:r>
      <w:r w:rsidRPr="00B66E1A">
        <w:rPr>
          <w:noProof/>
        </w:rPr>
        <w:pict>
          <v:shape id="_x0000_s1370" type="#_x0000_t32" style="position:absolute;left:0;text-align:left;margin-left:303.1pt;margin-top:7.2pt;width:6.35pt;height:.05pt;flip:y;z-index:250524160" o:connectortype="straight"/>
        </w:pict>
      </w:r>
      <w:r w:rsidRPr="00B66E1A">
        <w:rPr>
          <w:noProof/>
        </w:rPr>
        <w:pict>
          <v:shape id="_x0000_s1368" type="#_x0000_t32" style="position:absolute;left:0;text-align:left;margin-left:135.1pt;margin-top:7.2pt;width:5.6pt;height:0;z-index:250522112" o:connectortype="straight"/>
        </w:pict>
      </w:r>
      <w:r w:rsidRPr="00B66E1A">
        <w:rPr>
          <w:noProof/>
        </w:rPr>
        <w:pict>
          <v:shape id="_x0000_s1351" type="#_x0000_t32" style="position:absolute;left:0;text-align:left;margin-left:216.1pt;margin-top:11.65pt;width:10.5pt;height:10.5pt;flip:y;z-index:250504704" o:connectortype="straight"/>
        </w:pict>
      </w:r>
      <w:r w:rsidRPr="00B66E1A">
        <w:rPr>
          <w:noProof/>
        </w:rPr>
        <w:pict>
          <v:shape id="_x0000_s1343" type="#_x0000_t32" style="position:absolute;left:0;text-align:left;margin-left:152.35pt;margin-top:7.2pt;width:6pt;height:.05pt;z-index:250496512" o:connectortype="straight"/>
        </w:pict>
      </w:r>
      <w:r w:rsidRPr="00B66E1A">
        <w:rPr>
          <w:noProof/>
        </w:rPr>
        <w:pict>
          <v:shape id="_x0000_s1342" type="#_x0000_t32" style="position:absolute;left:0;text-align:left;margin-left:171.45pt;margin-top:11.65pt;width:9pt;height:10.5pt;z-index:250495488" o:connectortype="straight"/>
        </w:pict>
      </w:r>
      <w:r w:rsidRPr="00B66E1A">
        <w:rPr>
          <w:noProof/>
        </w:rPr>
        <w:pict>
          <v:oval id="_x0000_s1329" style="position:absolute;left:0;text-align:left;margin-left:123.1pt;margin-top:2.35pt;width:9.35pt;height:8.25pt;z-index:250482176" fillcolor="black">
            <v:shadow offset=",3pt" offset2=",2pt"/>
            <o:extrusion v:ext="view" backdepth="0" color="black" rotationangle=",-10"/>
          </v:oval>
        </w:pict>
      </w:r>
      <w:r w:rsidR="0074672D" w:rsidRPr="00B44DE4">
        <w:rPr>
          <w:rStyle w:val="702"/>
          <w:rFonts w:ascii="Times New Roman" w:hAnsi="Times New Roman" w:cs="Times New Roman"/>
          <w:color w:val="000000"/>
          <w:spacing w:val="0"/>
          <w:sz w:val="24"/>
          <w:szCs w:val="24"/>
          <w:lang w:val="en-US"/>
        </w:rPr>
        <w:t xml:space="preserve">        </w:t>
      </w:r>
      <w:r w:rsidR="0074672D" w:rsidRPr="0058248C">
        <w:rPr>
          <w:rStyle w:val="702"/>
          <w:rFonts w:ascii="Times New Roman" w:hAnsi="Times New Roman" w:cs="Times New Roman"/>
          <w:color w:val="000000"/>
          <w:spacing w:val="0"/>
          <w:sz w:val="24"/>
          <w:szCs w:val="24"/>
          <w:lang w:val="en-US"/>
        </w:rPr>
        <w:t xml:space="preserve">O    C                  N                          O   C                 N                     </w:t>
      </w:r>
    </w:p>
    <w:p w:rsidR="0074672D" w:rsidRPr="0058248C" w:rsidRDefault="00B66E1A" w:rsidP="0074672D">
      <w:pPr>
        <w:pStyle w:val="341"/>
        <w:shd w:val="clear" w:color="auto" w:fill="auto"/>
        <w:tabs>
          <w:tab w:val="left" w:pos="426"/>
        </w:tabs>
        <w:spacing w:line="360" w:lineRule="auto"/>
        <w:ind w:firstLine="0"/>
        <w:jc w:val="both"/>
        <w:rPr>
          <w:rStyle w:val="702"/>
          <w:rFonts w:ascii="Times New Roman" w:hAnsi="Times New Roman" w:cs="Times New Roman"/>
          <w:color w:val="000000"/>
          <w:spacing w:val="0"/>
          <w:sz w:val="24"/>
          <w:szCs w:val="24"/>
          <w:lang w:val="en-US"/>
        </w:rPr>
      </w:pPr>
      <w:r w:rsidRPr="00B66E1A">
        <w:rPr>
          <w:noProof/>
        </w:rPr>
        <w:pict>
          <v:shape id="_x0000_s1380" type="#_x0000_t32" style="position:absolute;left:0;text-align:left;margin-left:357.55pt;margin-top:5.65pt;width:12pt;height:0;z-index:250534400" o:connectortype="straight"/>
        </w:pict>
      </w:r>
      <w:r w:rsidRPr="00B66E1A">
        <w:rPr>
          <w:noProof/>
        </w:rPr>
        <w:pict>
          <v:shape id="_x0000_s1381" type="#_x0000_t32" style="position:absolute;left:0;text-align:left;margin-left:357.55pt;margin-top:9pt;width:12pt;height:0;z-index:250535424" o:connectortype="straight"/>
        </w:pict>
      </w:r>
      <w:r w:rsidRPr="00B66E1A">
        <w:rPr>
          <w:noProof/>
        </w:rPr>
        <w:pict>
          <v:shape id="_x0000_s1383" type="#_x0000_t32" style="position:absolute;left:0;text-align:left;margin-left:45.85pt;margin-top:6.35pt;width:9.75pt;height:0;flip:x;z-index:250537472" o:connectortype="straight"/>
        </w:pict>
      </w:r>
      <w:r w:rsidRPr="00B66E1A">
        <w:rPr>
          <w:noProof/>
        </w:rPr>
        <w:pict>
          <v:shape id="_x0000_s1382" type="#_x0000_t32" style="position:absolute;left:0;text-align:left;margin-left:382.6pt;margin-top:6.35pt;width:8.25pt;height:0;z-index:250536448" o:connectortype="straight"/>
        </w:pict>
      </w:r>
      <w:r w:rsidRPr="00B66E1A">
        <w:rPr>
          <w:noProof/>
        </w:rPr>
        <w:pict>
          <v:shape id="_x0000_s1350" type="#_x0000_t32" style="position:absolute;left:0;text-align:left;margin-left:216.1pt;margin-top:6.35pt;width:8.25pt;height:0;z-index:250503680" o:connectortype="straight"/>
        </w:pict>
      </w:r>
      <w:r w:rsidRPr="00B66E1A">
        <w:rPr>
          <w:noProof/>
        </w:rPr>
        <w:pict>
          <v:shape id="_x0000_s1349" type="#_x0000_t32" style="position:absolute;left:0;text-align:left;margin-left:193.25pt;margin-top:9.35pt;width:12pt;height:.35pt;z-index:250502656" o:connectortype="straight"/>
        </w:pict>
      </w:r>
      <w:r w:rsidRPr="00B66E1A">
        <w:rPr>
          <w:noProof/>
        </w:rPr>
        <w:pict>
          <v:shape id="_x0000_s1347" type="#_x0000_t32" style="position:absolute;left:0;text-align:left;margin-left:193.25pt;margin-top:6pt;width:12pt;height:.35pt;z-index:250500608" o:connectortype="straight"/>
        </w:pict>
      </w:r>
      <w:r w:rsidRPr="00B66E1A">
        <w:rPr>
          <w:noProof/>
        </w:rPr>
        <w:pict>
          <v:oval id="_x0000_s1330" style="position:absolute;left:0;text-align:left;margin-left:36.5pt;margin-top:1.45pt;width:9.35pt;height:8.25pt;z-index:250483200" fillcolor="black">
            <v:shadow offset=",3pt" offset2=",2pt"/>
            <o:extrusion v:ext="view" backdepth="0" color="black" rotationangle=",-10"/>
          </v:oval>
        </w:pict>
      </w:r>
      <w:r w:rsidR="0074672D" w:rsidRPr="0058248C">
        <w:rPr>
          <w:rStyle w:val="702"/>
          <w:rFonts w:ascii="Times New Roman" w:hAnsi="Times New Roman" w:cs="Times New Roman"/>
          <w:color w:val="000000"/>
          <w:spacing w:val="0"/>
          <w:sz w:val="24"/>
          <w:szCs w:val="24"/>
          <w:lang w:val="en-US"/>
        </w:rPr>
        <w:t xml:space="preserve">           </w:t>
      </w:r>
      <w:r w:rsidR="0015596E" w:rsidRPr="00412012">
        <w:rPr>
          <w:rStyle w:val="702"/>
          <w:rFonts w:ascii="Times New Roman" w:hAnsi="Times New Roman" w:cs="Times New Roman"/>
          <w:color w:val="000000"/>
          <w:spacing w:val="0"/>
          <w:sz w:val="24"/>
          <w:szCs w:val="24"/>
          <w:lang w:val="en-US"/>
        </w:rPr>
        <w:t xml:space="preserve">  </w:t>
      </w:r>
      <w:r w:rsidR="0074672D" w:rsidRPr="0058248C">
        <w:rPr>
          <w:rStyle w:val="702"/>
          <w:rFonts w:ascii="Times New Roman" w:hAnsi="Times New Roman" w:cs="Times New Roman"/>
          <w:color w:val="000000"/>
          <w:spacing w:val="0"/>
          <w:sz w:val="24"/>
          <w:szCs w:val="24"/>
          <w:lang w:val="en-US"/>
        </w:rPr>
        <w:t xml:space="preserve">       </w:t>
      </w:r>
      <w:r w:rsidR="0074672D" w:rsidRPr="0058248C">
        <w:rPr>
          <w:rStyle w:val="702"/>
          <w:rFonts w:ascii="Times New Roman" w:hAnsi="Times New Roman" w:cs="Times New Roman"/>
          <w:color w:val="000000"/>
          <w:spacing w:val="0"/>
          <w:sz w:val="24"/>
          <w:szCs w:val="24"/>
        </w:rPr>
        <w:t>ОН</w:t>
      </w:r>
      <w:r w:rsidR="0074672D" w:rsidRPr="0058248C">
        <w:rPr>
          <w:rStyle w:val="702"/>
          <w:rFonts w:ascii="Times New Roman" w:hAnsi="Times New Roman" w:cs="Times New Roman"/>
          <w:color w:val="000000"/>
          <w:spacing w:val="0"/>
          <w:sz w:val="24"/>
          <w:szCs w:val="24"/>
          <w:lang w:val="en-US"/>
        </w:rPr>
        <w:t xml:space="preserve">                                   N     C     R                                     N     C     R                                  </w:t>
      </w:r>
    </w:p>
    <w:p w:rsidR="0074672D" w:rsidRPr="0058248C" w:rsidRDefault="00B66E1A" w:rsidP="0074672D">
      <w:pPr>
        <w:pStyle w:val="341"/>
        <w:shd w:val="clear" w:color="auto" w:fill="auto"/>
        <w:tabs>
          <w:tab w:val="left" w:pos="426"/>
        </w:tabs>
        <w:spacing w:line="360" w:lineRule="auto"/>
        <w:ind w:left="54" w:firstLine="0"/>
        <w:jc w:val="both"/>
        <w:rPr>
          <w:rStyle w:val="702"/>
          <w:rFonts w:ascii="Times New Roman" w:hAnsi="Times New Roman" w:cs="Times New Roman"/>
          <w:color w:val="000000"/>
          <w:spacing w:val="0"/>
          <w:sz w:val="24"/>
          <w:szCs w:val="24"/>
          <w:lang w:val="en-US"/>
        </w:rPr>
      </w:pPr>
      <w:r w:rsidRPr="00B66E1A">
        <w:rPr>
          <w:noProof/>
        </w:rPr>
        <w:pict>
          <v:shape id="_x0000_s1353" type="#_x0000_t32" style="position:absolute;left:0;text-align:left;margin-left:149.75pt;margin-top:12.7pt;width:8.25pt;height:8.25pt;z-index:250506752" o:connectortype="straight"/>
        </w:pict>
      </w:r>
      <w:r w:rsidRPr="00B66E1A">
        <w:rPr>
          <w:noProof/>
        </w:rPr>
        <w:pict>
          <v:shape id="_x0000_s1331" type="#_x0000_t32" style="position:absolute;left:0;text-align:left;margin-left:105.85pt;margin-top:12.7pt;width:9pt;height:8.25pt;flip:y;z-index:250484224" o:connectortype="straight"/>
        </w:pict>
      </w:r>
      <w:r w:rsidRPr="00B66E1A">
        <w:rPr>
          <w:noProof/>
        </w:rPr>
        <w:pict>
          <v:shape id="_x0000_s1332" type="#_x0000_t32" style="position:absolute;left:0;text-align:left;margin-left:110.7pt;margin-top:12.7pt;width:9pt;height:8.25pt;flip:y;z-index:250485248" o:connectortype="straight"/>
        </w:pict>
      </w:r>
      <w:r w:rsidRPr="00B66E1A">
        <w:rPr>
          <w:noProof/>
        </w:rPr>
        <w:pict>
          <v:shape id="_x0000_s1336" type="#_x0000_t32" style="position:absolute;left:0;text-align:left;margin-left:125.7pt;margin-top:7.45pt;width:12pt;height:0;z-index:250489344" o:connectortype="straight"/>
        </w:pict>
      </w:r>
      <w:r w:rsidRPr="00B66E1A">
        <w:rPr>
          <w:noProof/>
        </w:rPr>
        <w:pict>
          <v:shape id="_x0000_s1338" type="#_x0000_t32" style="position:absolute;left:0;text-align:left;margin-left:149.75pt;margin-top:7.45pt;width:5.6pt;height:0;z-index:250491392" o:connectortype="straight"/>
        </w:pict>
      </w:r>
      <w:r w:rsidRPr="00B66E1A">
        <w:rPr>
          <w:noProof/>
        </w:rPr>
        <w:pict>
          <v:shape id="_x0000_s1352" type="#_x0000_t32" style="position:absolute;left:0;text-align:left;margin-left:146.35pt;margin-top:14.6pt;width:8.25pt;height:8.25pt;z-index:250505728" o:connectortype="straight"/>
        </w:pict>
      </w:r>
      <w:r w:rsidR="0074672D" w:rsidRPr="0058248C">
        <w:rPr>
          <w:rStyle w:val="702"/>
          <w:rFonts w:ascii="Times New Roman" w:hAnsi="Times New Roman" w:cs="Times New Roman"/>
          <w:color w:val="000000"/>
          <w:spacing w:val="0"/>
          <w:sz w:val="24"/>
          <w:szCs w:val="24"/>
          <w:lang w:val="en-US"/>
        </w:rPr>
        <w:t xml:space="preserve">                                      N     C   Cl</w:t>
      </w:r>
    </w:p>
    <w:p w:rsidR="0074672D" w:rsidRPr="0058248C" w:rsidRDefault="00B66E1A" w:rsidP="0074672D">
      <w:pPr>
        <w:pStyle w:val="341"/>
        <w:shd w:val="clear" w:color="auto" w:fill="auto"/>
        <w:tabs>
          <w:tab w:val="left" w:pos="426"/>
        </w:tabs>
        <w:spacing w:line="360" w:lineRule="auto"/>
        <w:ind w:left="54" w:firstLine="0"/>
        <w:jc w:val="both"/>
        <w:rPr>
          <w:rStyle w:val="702"/>
          <w:rFonts w:ascii="Times New Roman" w:hAnsi="Times New Roman" w:cs="Times New Roman"/>
          <w:color w:val="000000"/>
          <w:spacing w:val="0"/>
          <w:sz w:val="24"/>
          <w:szCs w:val="24"/>
          <w:lang w:val="en-US"/>
        </w:rPr>
      </w:pPr>
      <w:r w:rsidRPr="00B66E1A">
        <w:rPr>
          <w:noProof/>
        </w:rPr>
        <w:pict>
          <v:shape id="_x0000_s1337" type="#_x0000_t32" style="position:absolute;left:0;text-align:left;margin-left:95.35pt;margin-top:7.75pt;width:6pt;height:.05pt;z-index:250490368" o:connectortype="straight"/>
        </w:pict>
      </w:r>
      <w:r w:rsidRPr="00B66E1A">
        <w:rPr>
          <w:noProof/>
        </w:rPr>
        <w:pict>
          <v:shape id="_x0000_s1333" type="#_x0000_t32" style="position:absolute;left:0;text-align:left;margin-left:110.7pt;margin-top:13.35pt;width:9pt;height:10.5pt;z-index:250486272" o:connectortype="straight"/>
        </w:pict>
      </w:r>
      <w:r w:rsidRPr="00B66E1A">
        <w:rPr>
          <w:noProof/>
        </w:rPr>
        <w:pict>
          <v:shape id="_x0000_s1335" type="#_x0000_t32" style="position:absolute;left:0;text-align:left;margin-left:150.1pt;margin-top:11.45pt;width:10.5pt;height:10.5pt;flip:y;z-index:250488320" o:connectortype="straight"/>
        </w:pict>
      </w:r>
      <w:r w:rsidR="0074672D" w:rsidRPr="0058248C">
        <w:rPr>
          <w:rStyle w:val="702"/>
          <w:rFonts w:ascii="Times New Roman" w:hAnsi="Times New Roman" w:cs="Times New Roman"/>
          <w:color w:val="000000"/>
          <w:spacing w:val="0"/>
          <w:sz w:val="24"/>
          <w:szCs w:val="24"/>
          <w:lang w:val="en-US"/>
        </w:rPr>
        <w:t xml:space="preserve">                       + </w:t>
      </w:r>
      <w:r w:rsidR="0074672D" w:rsidRPr="0058248C">
        <w:rPr>
          <w:rStyle w:val="702"/>
          <w:rFonts w:ascii="Times New Roman" w:hAnsi="Times New Roman" w:cs="Times New Roman"/>
          <w:color w:val="000000"/>
          <w:spacing w:val="0"/>
          <w:sz w:val="24"/>
          <w:szCs w:val="24"/>
        </w:rPr>
        <w:t>С</w:t>
      </w:r>
      <w:r w:rsidR="0074672D" w:rsidRPr="0058248C">
        <w:rPr>
          <w:rStyle w:val="702"/>
          <w:rFonts w:ascii="Times New Roman" w:hAnsi="Times New Roman" w:cs="Times New Roman"/>
          <w:color w:val="000000"/>
          <w:spacing w:val="0"/>
          <w:sz w:val="24"/>
          <w:szCs w:val="24"/>
          <w:lang w:val="en-US"/>
        </w:rPr>
        <w:t xml:space="preserve">l   C                 N                    </w:t>
      </w:r>
    </w:p>
    <w:p w:rsidR="0074672D" w:rsidRPr="0058248C" w:rsidRDefault="00B66E1A" w:rsidP="0074672D">
      <w:pPr>
        <w:pStyle w:val="341"/>
        <w:shd w:val="clear" w:color="auto" w:fill="auto"/>
        <w:spacing w:line="360" w:lineRule="auto"/>
        <w:ind w:firstLine="420"/>
        <w:jc w:val="both"/>
        <w:rPr>
          <w:rStyle w:val="702"/>
          <w:rFonts w:ascii="Times New Roman" w:hAnsi="Times New Roman" w:cs="Times New Roman"/>
          <w:color w:val="000000"/>
          <w:spacing w:val="0"/>
          <w:sz w:val="24"/>
          <w:szCs w:val="24"/>
          <w:lang w:val="en-US"/>
        </w:rPr>
      </w:pPr>
      <w:r w:rsidRPr="00B66E1A">
        <w:rPr>
          <w:noProof/>
        </w:rPr>
        <w:pict>
          <v:shape id="_x0000_s1401" type="#_x0000_t32" style="position:absolute;left:0;text-align:left;margin-left:142.95pt;margin-top:16.3pt;width:24pt;height:20.25pt;z-index:250555904" o:connectortype="straight">
            <v:stroke endarrow="block"/>
          </v:shape>
        </w:pict>
      </w:r>
      <w:r w:rsidRPr="00B66E1A">
        <w:rPr>
          <w:noProof/>
        </w:rPr>
        <w:pict>
          <v:shape id="_x0000_s1348" type="#_x0000_t32" style="position:absolute;left:0;text-align:left;margin-left:128.7pt;margin-top:5.85pt;width:12pt;height:.35pt;z-index:250501632" o:connectortype="straight"/>
        </w:pict>
      </w:r>
      <w:r w:rsidRPr="00B66E1A">
        <w:rPr>
          <w:noProof/>
        </w:rPr>
        <w:pict>
          <v:shape id="_x0000_s1334" type="#_x0000_t32" style="position:absolute;left:0;text-align:left;margin-left:129.05pt;margin-top:9.15pt;width:12pt;height:.35pt;z-index:250487296" o:connectortype="straight"/>
        </w:pict>
      </w:r>
      <w:r w:rsidRPr="00B66E1A">
        <w:rPr>
          <w:noProof/>
        </w:rPr>
        <w:pict>
          <v:shape id="_x0000_s1339" type="#_x0000_t32" style="position:absolute;left:0;text-align:left;margin-left:154.6pt;margin-top:6.9pt;width:5.6pt;height:0;z-index:250492416" o:connectortype="straight"/>
        </w:pict>
      </w:r>
      <w:r w:rsidR="0074672D" w:rsidRPr="0058248C">
        <w:rPr>
          <w:rStyle w:val="702"/>
          <w:rFonts w:ascii="Times New Roman" w:hAnsi="Times New Roman" w:cs="Times New Roman"/>
          <w:color w:val="000000"/>
          <w:spacing w:val="0"/>
          <w:sz w:val="24"/>
          <w:szCs w:val="24"/>
          <w:lang w:val="en-US"/>
        </w:rPr>
        <w:t xml:space="preserve">                                 N     C   R                                  </w:t>
      </w:r>
    </w:p>
    <w:p w:rsidR="0074672D" w:rsidRPr="0058248C" w:rsidRDefault="00B66E1A" w:rsidP="0074672D">
      <w:pPr>
        <w:pStyle w:val="341"/>
        <w:shd w:val="clear" w:color="auto" w:fill="auto"/>
        <w:tabs>
          <w:tab w:val="left" w:pos="3686"/>
        </w:tabs>
        <w:spacing w:line="360" w:lineRule="auto"/>
        <w:ind w:firstLine="420"/>
        <w:jc w:val="both"/>
        <w:rPr>
          <w:rStyle w:val="702"/>
          <w:rFonts w:ascii="Times New Roman" w:hAnsi="Times New Roman" w:cs="Times New Roman"/>
          <w:color w:val="000000"/>
          <w:spacing w:val="0"/>
          <w:sz w:val="24"/>
          <w:szCs w:val="24"/>
          <w:lang w:val="en-US"/>
        </w:rPr>
      </w:pPr>
      <w:r w:rsidRPr="00B66E1A">
        <w:rPr>
          <w:noProof/>
        </w:rPr>
        <w:pict>
          <v:shape id="_x0000_s1406" type="#_x0000_t32" style="position:absolute;left:0;text-align:left;margin-left:390.85pt;margin-top:7.6pt;width:7.85pt;height:0;z-index:250561024" o:connectortype="straight"/>
        </w:pict>
      </w:r>
      <w:r w:rsidRPr="00B66E1A">
        <w:rPr>
          <w:noProof/>
        </w:rPr>
        <w:pict>
          <v:shape id="_x0000_s1405" type="#_x0000_t32" style="position:absolute;left:0;text-align:left;margin-left:360.7pt;margin-top:5.7pt;width:12pt;height:0;z-index:250560000" o:connectortype="straight"/>
        </w:pict>
      </w:r>
      <w:r w:rsidRPr="00B66E1A">
        <w:rPr>
          <w:noProof/>
        </w:rPr>
        <w:pict>
          <v:rect id="_x0000_s1399" style="position:absolute;left:0;text-align:left;margin-left:243.1pt;margin-top:5.7pt;width:44.25pt;height:18.75pt;z-index:250553856" stroked="f">
            <v:textbox style="mso-next-textbox:#_x0000_s1399">
              <w:txbxContent>
                <w:p w:rsidR="00B44DE4" w:rsidRPr="004B059B" w:rsidRDefault="00B44DE4" w:rsidP="0074672D">
                  <w:pPr>
                    <w:ind w:left="-142"/>
                    <w:rPr>
                      <w:rFonts w:ascii="Times New Roman" w:hAnsi="Times New Roman" w:cs="Times New Roman"/>
                      <w:lang w:val="en-US"/>
                    </w:rPr>
                  </w:pPr>
                  <w:r w:rsidRPr="004B059B">
                    <w:rPr>
                      <w:rFonts w:ascii="Times New Roman" w:hAnsi="Times New Roman" w:cs="Times New Roman"/>
                      <w:lang w:val="en-US"/>
                    </w:rPr>
                    <w:t>+HA-E</w:t>
                  </w:r>
                </w:p>
              </w:txbxContent>
            </v:textbox>
          </v:rect>
        </w:pict>
      </w:r>
      <w:r w:rsidRPr="00B66E1A">
        <w:rPr>
          <w:noProof/>
        </w:rPr>
        <w:pict>
          <v:shape id="_x0000_s1395" type="#_x0000_t32" style="position:absolute;left:0;text-align:left;margin-left:387.45pt;margin-top:15.85pt;width:8.25pt;height:8.25pt;z-index:250549760" o:connectortype="straight"/>
        </w:pict>
      </w:r>
      <w:r w:rsidRPr="00B66E1A">
        <w:rPr>
          <w:noProof/>
        </w:rPr>
        <w:pict>
          <v:shape id="_x0000_s1394" type="#_x0000_t32" style="position:absolute;left:0;text-align:left;margin-left:387.85pt;margin-top:11.65pt;width:8.25pt;height:8.25pt;z-index:250548736" o:connectortype="straight"/>
        </w:pict>
      </w:r>
      <w:r w:rsidRPr="00B66E1A">
        <w:rPr>
          <w:noProof/>
        </w:rPr>
        <w:pict>
          <v:shape id="_x0000_s1389" type="#_x0000_t32" style="position:absolute;left:0;text-align:left;margin-left:340.85pt;margin-top:11.65pt;width:9pt;height:8.25pt;flip:y;z-index:250543616" o:connectortype="straight"/>
        </w:pict>
      </w:r>
      <w:r w:rsidRPr="00B66E1A">
        <w:rPr>
          <w:noProof/>
        </w:rPr>
        <w:pict>
          <v:shape id="_x0000_s1388" type="#_x0000_t32" style="position:absolute;left:0;text-align:left;margin-left:340.85pt;margin-top:7.6pt;width:9pt;height:8.25pt;flip:y;z-index:250542592" o:connectortype="straight"/>
        </w:pict>
      </w:r>
      <w:r w:rsidRPr="00B66E1A">
        <w:rPr>
          <w:noProof/>
        </w:rPr>
        <w:pict>
          <v:shape id="_x0000_s1361" type="#_x0000_t32" style="position:absolute;left:0;text-align:left;margin-left:193.25pt;margin-top:7.6pt;width:12pt;height:0;z-index:250514944" o:connectortype="straight"/>
        </w:pict>
      </w:r>
      <w:r w:rsidRPr="00B66E1A">
        <w:rPr>
          <w:noProof/>
        </w:rPr>
        <w:pict>
          <v:shape id="_x0000_s1384" type="#_x0000_t32" style="position:absolute;left:0;text-align:left;margin-left:43.2pt;margin-top:7.6pt;width:9.75pt;height:0;flip:x;z-index:250538496" o:connectortype="straight"/>
        </w:pict>
      </w:r>
      <w:r w:rsidRPr="00B66E1A">
        <w:rPr>
          <w:noProof/>
        </w:rPr>
        <w:pict>
          <v:shape id="_x0000_s1366" type="#_x0000_t32" style="position:absolute;left:0;text-align:left;margin-left:211.9pt;margin-top:13.95pt;width:8.25pt;height:8.25pt;z-index:250520064" o:connectortype="straight"/>
        </w:pict>
      </w:r>
      <w:r w:rsidRPr="00B66E1A">
        <w:rPr>
          <w:noProof/>
        </w:rPr>
        <w:pict>
          <v:shape id="_x0000_s1365" type="#_x0000_t32" style="position:absolute;left:0;text-align:left;margin-left:213.8pt;margin-top:11.65pt;width:8.25pt;height:8.25pt;z-index:250519040" o:connectortype="straight"/>
        </w:pict>
      </w:r>
      <w:r w:rsidRPr="00B66E1A">
        <w:rPr>
          <w:noProof/>
        </w:rPr>
        <w:pict>
          <v:shape id="_x0000_s1359" type="#_x0000_t32" style="position:absolute;left:0;text-align:left;margin-left:171.45pt;margin-top:15.85pt;width:9pt;height:8.25pt;flip:y;z-index:250512896" o:connectortype="straight"/>
        </w:pict>
      </w:r>
      <w:r w:rsidRPr="00B66E1A">
        <w:rPr>
          <w:noProof/>
        </w:rPr>
        <w:pict>
          <v:shape id="_x0000_s1358" type="#_x0000_t32" style="position:absolute;left:0;text-align:left;margin-left:171.45pt;margin-top:11.65pt;width:9pt;height:8.25pt;flip:y;z-index:250511872" o:connectortype="straight"/>
        </w:pict>
      </w:r>
      <w:r w:rsidRPr="00B66E1A">
        <w:rPr>
          <w:noProof/>
        </w:rPr>
        <w:pict>
          <v:oval id="_x0000_s1355" style="position:absolute;left:0;text-align:left;margin-left:33.85pt;margin-top:3.4pt;width:9.35pt;height:8.25pt;z-index:250508800" fillcolor="black">
            <v:shadow offset=",3pt" offset2=",2pt"/>
            <o:extrusion v:ext="view" backdepth="0" color="black" rotationangle=",-10"/>
          </v:oval>
        </w:pict>
      </w:r>
      <w:r w:rsidR="0074672D" w:rsidRPr="0058248C">
        <w:rPr>
          <w:rStyle w:val="702"/>
          <w:rFonts w:ascii="Times New Roman" w:hAnsi="Times New Roman" w:cs="Times New Roman"/>
          <w:color w:val="000000"/>
          <w:spacing w:val="0"/>
          <w:sz w:val="24"/>
          <w:szCs w:val="24"/>
          <w:lang w:val="en-US"/>
        </w:rPr>
        <w:t xml:space="preserve">            NH</w:t>
      </w:r>
      <w:r w:rsidR="0074672D" w:rsidRPr="0058248C">
        <w:rPr>
          <w:rStyle w:val="702"/>
          <w:rFonts w:ascii="Times New Roman" w:hAnsi="Times New Roman" w:cs="Times New Roman"/>
          <w:color w:val="000000"/>
          <w:spacing w:val="0"/>
          <w:sz w:val="24"/>
          <w:szCs w:val="24"/>
          <w:vertAlign w:val="subscript"/>
          <w:lang w:val="en-US"/>
        </w:rPr>
        <w:t>2</w:t>
      </w:r>
      <w:r w:rsidR="0074672D" w:rsidRPr="0058248C">
        <w:rPr>
          <w:rStyle w:val="702"/>
          <w:rFonts w:ascii="Times New Roman" w:hAnsi="Times New Roman" w:cs="Times New Roman"/>
          <w:color w:val="000000"/>
          <w:spacing w:val="0"/>
          <w:sz w:val="24"/>
          <w:szCs w:val="24"/>
          <w:lang w:val="en-US"/>
        </w:rPr>
        <w:t xml:space="preserve">         </w:t>
      </w:r>
      <w:r w:rsidR="0015596E" w:rsidRPr="0015596E">
        <w:rPr>
          <w:rStyle w:val="702"/>
          <w:rFonts w:ascii="Times New Roman" w:hAnsi="Times New Roman" w:cs="Times New Roman"/>
          <w:color w:val="000000"/>
          <w:spacing w:val="0"/>
          <w:sz w:val="24"/>
          <w:szCs w:val="24"/>
          <w:lang w:val="en-US"/>
        </w:rPr>
        <w:t xml:space="preserve">     </w:t>
      </w:r>
      <w:r w:rsidR="0074672D" w:rsidRPr="0058248C">
        <w:rPr>
          <w:rStyle w:val="702"/>
          <w:rFonts w:ascii="Times New Roman" w:hAnsi="Times New Roman" w:cs="Times New Roman"/>
          <w:color w:val="000000"/>
          <w:spacing w:val="0"/>
          <w:sz w:val="24"/>
          <w:szCs w:val="24"/>
          <w:lang w:val="en-US"/>
        </w:rPr>
        <w:t xml:space="preserve">                      N     C – Cl                                     N      C     A - E </w:t>
      </w:r>
    </w:p>
    <w:p w:rsidR="0074672D" w:rsidRPr="0058248C" w:rsidRDefault="00B66E1A" w:rsidP="0074672D">
      <w:pPr>
        <w:pStyle w:val="341"/>
        <w:shd w:val="clear" w:color="auto" w:fill="auto"/>
        <w:tabs>
          <w:tab w:val="left" w:pos="3261"/>
          <w:tab w:val="left" w:pos="3686"/>
        </w:tabs>
        <w:spacing w:line="360" w:lineRule="auto"/>
        <w:ind w:firstLine="420"/>
        <w:jc w:val="both"/>
        <w:rPr>
          <w:rStyle w:val="702"/>
          <w:rFonts w:ascii="Times New Roman" w:hAnsi="Times New Roman" w:cs="Times New Roman"/>
          <w:color w:val="000000"/>
          <w:spacing w:val="0"/>
          <w:sz w:val="24"/>
          <w:szCs w:val="24"/>
          <w:lang w:val="en-US"/>
        </w:rPr>
      </w:pPr>
      <w:r w:rsidRPr="00B66E1A">
        <w:rPr>
          <w:noProof/>
        </w:rPr>
        <w:pict>
          <v:shape id="_x0000_s1387" type="#_x0000_t32" style="position:absolute;left:0;text-align:left;margin-left:322.1pt;margin-top:7.65pt;width:6pt;height:.05pt;z-index:250541568" o:connectortype="straight"/>
        </w:pict>
      </w:r>
      <w:r w:rsidRPr="00B66E1A">
        <w:rPr>
          <w:noProof/>
        </w:rPr>
        <w:pict>
          <v:shape id="_x0000_s1386" type="#_x0000_t32" style="position:absolute;left:0;text-align:left;margin-left:296.75pt;margin-top:7.7pt;width:6.35pt;height:.05pt;flip:y;z-index:250540544" o:connectortype="straight"/>
        </w:pict>
      </w:r>
      <w:r w:rsidRPr="00B66E1A">
        <w:rPr>
          <w:noProof/>
        </w:rPr>
        <w:pict>
          <v:oval id="_x0000_s1385" style="position:absolute;left:0;text-align:left;margin-left:287.35pt;margin-top:3.75pt;width:9.35pt;height:8.25pt;z-index:250539520" fillcolor="black">
            <v:shadow offset=",3pt" offset2=",2pt"/>
            <o:extrusion v:ext="view" backdepth="0" color="black" rotationangle=",-10"/>
          </v:oval>
        </w:pict>
      </w:r>
      <w:r w:rsidRPr="00B66E1A">
        <w:rPr>
          <w:noProof/>
        </w:rPr>
        <w:pict>
          <v:shape id="_x0000_s1404" type="#_x0000_t32" style="position:absolute;left:0;text-align:left;margin-left:247.55pt;margin-top:7.9pt;width:34.6pt;height:0;z-index:250558976" o:connectortype="straight">
            <v:stroke endarrow="block"/>
          </v:shape>
        </w:pict>
      </w:r>
      <w:r w:rsidRPr="00B66E1A">
        <w:rPr>
          <w:noProof/>
        </w:rPr>
        <w:pict>
          <v:shape id="_x0000_s1390" type="#_x0000_t32" style="position:absolute;left:0;text-align:left;margin-left:340.85pt;margin-top:11.65pt;width:11.25pt;height:10.5pt;z-index:250544640" o:connectortype="straight"/>
        </w:pict>
      </w:r>
      <w:r w:rsidRPr="00B66E1A">
        <w:rPr>
          <w:noProof/>
        </w:rPr>
        <w:pict>
          <v:shape id="_x0000_s1393" type="#_x0000_t32" style="position:absolute;left:0;text-align:left;margin-left:385.2pt;margin-top:11.65pt;width:10.5pt;height:10.5pt;flip:y;z-index:250547712" o:connectortype="straight"/>
        </w:pict>
      </w:r>
      <w:r w:rsidRPr="00B66E1A">
        <w:rPr>
          <w:noProof/>
        </w:rPr>
        <w:pict>
          <v:shape id="_x0000_s1367" type="#_x0000_t32" style="position:absolute;left:0;text-align:left;margin-left:213.8pt;margin-top:11.65pt;width:10.5pt;height:10.5pt;flip:y;z-index:250521088" o:connectortype="straight"/>
        </w:pict>
      </w:r>
      <w:r w:rsidRPr="00B66E1A">
        <w:rPr>
          <w:noProof/>
        </w:rPr>
        <w:pict>
          <v:shape id="_x0000_s1360" type="#_x0000_t32" style="position:absolute;left:0;text-align:left;margin-left:171.45pt;margin-top:11.65pt;width:9pt;height:10.5pt;z-index:250513920" o:connectortype="straight"/>
        </w:pict>
      </w:r>
      <w:r w:rsidRPr="00B66E1A">
        <w:rPr>
          <w:noProof/>
        </w:rPr>
        <w:pict>
          <v:shape id="_x0000_s1357" type="#_x0000_t32" style="position:absolute;left:0;text-align:left;margin-left:154.6pt;margin-top:7.85pt;width:6pt;height:.05pt;z-index:250510848" o:connectortype="straight"/>
        </w:pict>
      </w:r>
      <w:r w:rsidRPr="00B66E1A">
        <w:rPr>
          <w:noProof/>
        </w:rPr>
        <w:pict>
          <v:shape id="_x0000_s1356" type="#_x0000_t32" style="position:absolute;left:0;text-align:left;margin-left:132.45pt;margin-top:7.9pt;width:5.25pt;height:.05pt;z-index:250509824" o:connectortype="straight"/>
        </w:pict>
      </w:r>
      <w:r w:rsidRPr="00B66E1A">
        <w:rPr>
          <w:noProof/>
        </w:rPr>
        <w:pict>
          <v:oval id="_x0000_s1354" style="position:absolute;left:0;text-align:left;margin-left:119.7pt;margin-top:3.4pt;width:9.35pt;height:8.25pt;z-index:250507776" fillcolor="black">
            <v:shadow offset=",3pt" offset2=",2pt"/>
            <o:extrusion v:ext="view" backdepth="0" color="black" rotationangle=",-10"/>
          </v:oval>
        </w:pict>
      </w:r>
      <w:r w:rsidR="0074672D" w:rsidRPr="0058248C">
        <w:rPr>
          <w:rStyle w:val="702"/>
          <w:rFonts w:ascii="Times New Roman" w:hAnsi="Times New Roman" w:cs="Times New Roman"/>
          <w:color w:val="000000"/>
          <w:spacing w:val="0"/>
          <w:sz w:val="24"/>
          <w:szCs w:val="24"/>
          <w:lang w:val="en-US"/>
        </w:rPr>
        <w:t xml:space="preserve">                                       NH  C                  N                         H</w:t>
      </w:r>
      <w:r w:rsidR="00A80A25" w:rsidRPr="004434DE">
        <w:rPr>
          <w:rStyle w:val="702"/>
          <w:rFonts w:ascii="Times New Roman" w:hAnsi="Times New Roman" w:cs="Times New Roman"/>
          <w:color w:val="000000"/>
          <w:spacing w:val="0"/>
          <w:sz w:val="24"/>
          <w:szCs w:val="24"/>
          <w:lang w:val="en-US"/>
        </w:rPr>
        <w:t xml:space="preserve"> </w:t>
      </w:r>
      <w:r w:rsidR="0074672D" w:rsidRPr="0058248C">
        <w:rPr>
          <w:rStyle w:val="702"/>
          <w:rFonts w:ascii="Times New Roman" w:hAnsi="Times New Roman" w:cs="Times New Roman"/>
          <w:color w:val="000000"/>
          <w:spacing w:val="0"/>
          <w:sz w:val="24"/>
          <w:szCs w:val="24"/>
          <w:lang w:val="en-US"/>
        </w:rPr>
        <w:t xml:space="preserve"> </w:t>
      </w:r>
      <w:r w:rsidR="00A80A25" w:rsidRPr="004434DE">
        <w:rPr>
          <w:rStyle w:val="702"/>
          <w:rFonts w:ascii="Times New Roman" w:hAnsi="Times New Roman" w:cs="Times New Roman"/>
          <w:color w:val="000000"/>
          <w:spacing w:val="0"/>
          <w:sz w:val="24"/>
          <w:szCs w:val="24"/>
          <w:lang w:val="en-US"/>
        </w:rPr>
        <w:t xml:space="preserve">   </w:t>
      </w:r>
      <w:r w:rsidR="0074672D" w:rsidRPr="0058248C">
        <w:rPr>
          <w:rStyle w:val="702"/>
          <w:rFonts w:ascii="Times New Roman" w:hAnsi="Times New Roman" w:cs="Times New Roman"/>
          <w:color w:val="000000"/>
          <w:spacing w:val="0"/>
          <w:sz w:val="24"/>
          <w:szCs w:val="24"/>
          <w:lang w:val="en-US"/>
        </w:rPr>
        <w:t xml:space="preserve"> C                  N               </w:t>
      </w:r>
    </w:p>
    <w:p w:rsidR="0074672D" w:rsidRPr="0058248C" w:rsidRDefault="00B66E1A" w:rsidP="0074672D">
      <w:pPr>
        <w:pStyle w:val="341"/>
        <w:shd w:val="clear" w:color="auto" w:fill="auto"/>
        <w:spacing w:line="360" w:lineRule="auto"/>
        <w:ind w:firstLine="420"/>
        <w:jc w:val="both"/>
        <w:rPr>
          <w:rStyle w:val="702"/>
          <w:rFonts w:ascii="Times New Roman" w:hAnsi="Times New Roman" w:cs="Times New Roman"/>
          <w:color w:val="000000"/>
          <w:spacing w:val="0"/>
          <w:sz w:val="24"/>
          <w:szCs w:val="24"/>
          <w:lang w:val="en-US"/>
        </w:rPr>
      </w:pPr>
      <w:r w:rsidRPr="00B66E1A">
        <w:rPr>
          <w:noProof/>
        </w:rPr>
        <w:pict>
          <v:shape id="_x0000_s1396" type="#_x0000_t32" style="position:absolute;left:0;text-align:left;margin-left:387.85pt;margin-top:5.55pt;width:10.85pt;height:0;z-index:250550784" o:connectortype="straight"/>
        </w:pict>
      </w:r>
      <w:r w:rsidRPr="00B66E1A">
        <w:rPr>
          <w:noProof/>
        </w:rPr>
        <w:pict>
          <v:shape id="_x0000_s1392" type="#_x0000_t32" style="position:absolute;left:0;text-align:left;margin-left:364.95pt;margin-top:5.2pt;width:12pt;height:0;z-index:250546688" o:connectortype="straight"/>
        </w:pict>
      </w:r>
      <w:r w:rsidRPr="00B66E1A">
        <w:rPr>
          <w:noProof/>
        </w:rPr>
        <w:pict>
          <v:shape id="_x0000_s1391" type="#_x0000_t32" style="position:absolute;left:0;text-align:left;margin-left:364.95pt;margin-top:8.95pt;width:12pt;height:0;z-index:250545664" o:connectortype="straight"/>
        </w:pict>
      </w:r>
      <w:r w:rsidRPr="00B66E1A">
        <w:rPr>
          <w:noProof/>
        </w:rPr>
        <w:pict>
          <v:shape id="_x0000_s1364" type="#_x0000_t32" style="position:absolute;left:0;text-align:left;margin-left:216.1pt;margin-top:5.55pt;width:8.25pt;height:0;z-index:250518016" o:connectortype="straight"/>
        </w:pict>
      </w:r>
      <w:r w:rsidRPr="00B66E1A">
        <w:rPr>
          <w:noProof/>
        </w:rPr>
        <w:pict>
          <v:shape id="_x0000_s1363" type="#_x0000_t32" style="position:absolute;left:0;text-align:left;margin-left:189.55pt;margin-top:8.95pt;width:12pt;height:.35pt;z-index:250516992" o:connectortype="straight"/>
        </w:pict>
      </w:r>
      <w:r w:rsidRPr="00B66E1A">
        <w:rPr>
          <w:noProof/>
        </w:rPr>
        <w:pict>
          <v:shape id="_x0000_s1362" type="#_x0000_t32" style="position:absolute;left:0;text-align:left;margin-left:189.55pt;margin-top:5.2pt;width:12pt;height:.35pt;z-index:250515968" o:connectortype="straight"/>
        </w:pict>
      </w:r>
      <w:r w:rsidR="0074672D" w:rsidRPr="0058248C">
        <w:rPr>
          <w:rStyle w:val="702"/>
          <w:rFonts w:ascii="Times New Roman" w:hAnsi="Times New Roman" w:cs="Times New Roman"/>
          <w:color w:val="000000"/>
          <w:spacing w:val="0"/>
          <w:sz w:val="24"/>
          <w:szCs w:val="24"/>
          <w:lang w:val="en-US"/>
        </w:rPr>
        <w:t xml:space="preserve">                                                     N     C     R                                        N     C     R </w:t>
      </w:r>
    </w:p>
    <w:p w:rsidR="0074672D" w:rsidRPr="00FA7832" w:rsidRDefault="0074672D" w:rsidP="00FA7832">
      <w:pPr>
        <w:pStyle w:val="341"/>
        <w:shd w:val="clear" w:color="auto" w:fill="auto"/>
        <w:spacing w:line="240" w:lineRule="auto"/>
        <w:ind w:firstLine="420"/>
        <w:jc w:val="both"/>
        <w:rPr>
          <w:rStyle w:val="702"/>
          <w:rFonts w:ascii="Times New Roman" w:hAnsi="Times New Roman" w:cs="Times New Roman"/>
          <w:color w:val="000000"/>
          <w:spacing w:val="0"/>
          <w:sz w:val="28"/>
          <w:szCs w:val="28"/>
        </w:rPr>
      </w:pPr>
      <w:r w:rsidRPr="00FA7832">
        <w:rPr>
          <w:rStyle w:val="702"/>
          <w:rFonts w:ascii="Times New Roman" w:hAnsi="Times New Roman" w:cs="Times New Roman"/>
          <w:color w:val="000000"/>
          <w:spacing w:val="0"/>
          <w:sz w:val="28"/>
          <w:szCs w:val="28"/>
          <w:lang w:val="en-US"/>
        </w:rPr>
        <w:t>A</w:t>
      </w:r>
      <w:r w:rsidRPr="00FA7832">
        <w:rPr>
          <w:rStyle w:val="702"/>
          <w:rFonts w:ascii="Times New Roman" w:hAnsi="Times New Roman" w:cs="Times New Roman"/>
          <w:color w:val="000000"/>
          <w:spacing w:val="0"/>
          <w:sz w:val="28"/>
          <w:szCs w:val="28"/>
        </w:rPr>
        <w:t xml:space="preserve"> – остатки окси-,  амино-, гуанидино-, фенольной и </w:t>
      </w:r>
      <w:r w:rsidRPr="00FA7832">
        <w:rPr>
          <w:rStyle w:val="702"/>
          <w:rFonts w:ascii="Times New Roman" w:hAnsi="Times New Roman" w:cs="Times New Roman"/>
          <w:color w:val="000000"/>
          <w:spacing w:val="0"/>
          <w:sz w:val="28"/>
          <w:szCs w:val="28"/>
          <w:lang w:val="en-US"/>
        </w:rPr>
        <w:t>SH</w:t>
      </w:r>
      <w:r w:rsidRPr="00FA7832">
        <w:rPr>
          <w:rStyle w:val="702"/>
          <w:rFonts w:ascii="Times New Roman" w:hAnsi="Times New Roman" w:cs="Times New Roman"/>
          <w:color w:val="000000"/>
          <w:spacing w:val="0"/>
          <w:sz w:val="28"/>
          <w:szCs w:val="28"/>
        </w:rPr>
        <w:t xml:space="preserve"> – группы молекулы фермента.</w:t>
      </w:r>
    </w:p>
    <w:p w:rsidR="0074672D" w:rsidRPr="00FA7832" w:rsidRDefault="0074672D" w:rsidP="00FA7832">
      <w:pPr>
        <w:pStyle w:val="341"/>
        <w:shd w:val="clear" w:color="auto" w:fill="auto"/>
        <w:spacing w:line="240" w:lineRule="auto"/>
        <w:ind w:firstLine="0"/>
        <w:jc w:val="both"/>
        <w:rPr>
          <w:rStyle w:val="702"/>
          <w:rFonts w:ascii="Times New Roman" w:hAnsi="Times New Roman" w:cs="Times New Roman"/>
          <w:color w:val="000000"/>
          <w:spacing w:val="0"/>
          <w:sz w:val="28"/>
          <w:szCs w:val="28"/>
        </w:rPr>
      </w:pPr>
      <w:r w:rsidRPr="00FA7832">
        <w:rPr>
          <w:rStyle w:val="702"/>
          <w:rFonts w:ascii="Times New Roman" w:hAnsi="Times New Roman" w:cs="Times New Roman"/>
          <w:color w:val="000000"/>
          <w:spacing w:val="0"/>
          <w:sz w:val="28"/>
          <w:szCs w:val="28"/>
        </w:rPr>
        <w:t xml:space="preserve">  б) Галоидалкильный метод </w:t>
      </w:r>
    </w:p>
    <w:p w:rsidR="0074672D" w:rsidRPr="0070490F" w:rsidRDefault="00B66E1A" w:rsidP="0074672D">
      <w:pPr>
        <w:pStyle w:val="341"/>
        <w:shd w:val="clear" w:color="auto" w:fill="auto"/>
        <w:spacing w:line="360" w:lineRule="auto"/>
        <w:ind w:firstLine="0"/>
        <w:jc w:val="both"/>
        <w:rPr>
          <w:rStyle w:val="702"/>
          <w:rFonts w:ascii="Times New Roman" w:hAnsi="Times New Roman" w:cs="Times New Roman"/>
          <w:color w:val="000000"/>
          <w:spacing w:val="0"/>
          <w:sz w:val="24"/>
          <w:szCs w:val="24"/>
          <w:lang w:val="en-US"/>
        </w:rPr>
      </w:pPr>
      <w:r w:rsidRPr="00B66E1A">
        <w:rPr>
          <w:noProof/>
        </w:rPr>
        <w:pict>
          <v:shape id="_x0000_s1402" type="#_x0000_t32" style="position:absolute;left:0;text-align:left;margin-left:197.85pt;margin-top:6.85pt;width:34.6pt;height:0;z-index:250556928" o:connectortype="straight">
            <v:stroke endarrow="block"/>
          </v:shape>
        </w:pict>
      </w:r>
      <w:r w:rsidRPr="00B66E1A">
        <w:rPr>
          <w:noProof/>
        </w:rPr>
        <w:pict>
          <v:oval id="_x0000_s1403" style="position:absolute;left:0;text-align:left;margin-left:243.1pt;margin-top:3.1pt;width:9.35pt;height:8.25pt;z-index:250557952" fillcolor="black">
            <v:shadow offset=",3pt" offset2=",2pt"/>
            <o:extrusion v:ext="view" backdepth="0" color="black" rotationangle=",-10"/>
          </v:oval>
        </w:pict>
      </w:r>
      <w:r w:rsidRPr="00B66E1A">
        <w:rPr>
          <w:noProof/>
        </w:rPr>
        <w:pict>
          <v:shape id="_x0000_s1407" type="#_x0000_t32" style="position:absolute;left:0;text-align:left;margin-left:256.5pt;margin-top:6.85pt;width:9.4pt;height:0;z-index:250562048" o:connectortype="straight"/>
        </w:pict>
      </w:r>
      <w:r w:rsidRPr="00B66E1A">
        <w:rPr>
          <w:noProof/>
        </w:rPr>
        <w:pict>
          <v:shape id="_x0000_s1408" type="#_x0000_t32" style="position:absolute;left:0;text-align:left;margin-left:304.95pt;margin-top:6.85pt;width:14.65pt;height:0;z-index:250563072" o:connectortype="straight"/>
        </w:pict>
      </w:r>
      <w:r w:rsidRPr="00B66E1A">
        <w:rPr>
          <w:noProof/>
        </w:rPr>
        <w:pict>
          <v:shape id="_x0000_s1409" type="#_x0000_t32" style="position:absolute;left:0;text-align:left;margin-left:345.4pt;margin-top:6.85pt;width:14.65pt;height:0;z-index:250564096" o:connectortype="straight"/>
        </w:pict>
      </w:r>
      <w:r w:rsidR="0074672D" w:rsidRPr="0070490F">
        <w:rPr>
          <w:rStyle w:val="702"/>
          <w:rFonts w:ascii="Times New Roman" w:hAnsi="Times New Roman" w:cs="Times New Roman"/>
          <w:color w:val="000000"/>
          <w:spacing w:val="0"/>
          <w:sz w:val="24"/>
          <w:szCs w:val="24"/>
          <w:lang w:val="en-US"/>
        </w:rPr>
        <w:t xml:space="preserve">                                                  </w:t>
      </w:r>
      <w:r w:rsidR="0074672D" w:rsidRPr="0058248C">
        <w:rPr>
          <w:rStyle w:val="702"/>
          <w:rFonts w:ascii="Times New Roman" w:hAnsi="Times New Roman" w:cs="Times New Roman"/>
          <w:color w:val="000000"/>
          <w:spacing w:val="0"/>
          <w:sz w:val="24"/>
          <w:szCs w:val="24"/>
          <w:lang w:val="en-US"/>
        </w:rPr>
        <w:t>NH</w:t>
      </w:r>
      <w:r w:rsidR="0074672D" w:rsidRPr="0070490F">
        <w:rPr>
          <w:rStyle w:val="702"/>
          <w:rFonts w:ascii="Times New Roman" w:hAnsi="Times New Roman" w:cs="Times New Roman"/>
          <w:color w:val="000000"/>
          <w:spacing w:val="0"/>
          <w:sz w:val="24"/>
          <w:szCs w:val="24"/>
          <w:vertAlign w:val="subscript"/>
          <w:lang w:val="en-US"/>
        </w:rPr>
        <w:t>2</w:t>
      </w:r>
      <w:r w:rsidR="0074672D" w:rsidRPr="0070490F">
        <w:rPr>
          <w:rStyle w:val="702"/>
          <w:rFonts w:ascii="Times New Roman" w:hAnsi="Times New Roman" w:cs="Times New Roman"/>
          <w:color w:val="000000"/>
          <w:spacing w:val="0"/>
          <w:sz w:val="24"/>
          <w:szCs w:val="24"/>
          <w:lang w:val="en-US"/>
        </w:rPr>
        <w:t xml:space="preserve"> -  </w:t>
      </w:r>
      <w:r w:rsidR="0074672D" w:rsidRPr="0058248C">
        <w:rPr>
          <w:rStyle w:val="702"/>
          <w:rFonts w:ascii="Times New Roman" w:hAnsi="Times New Roman" w:cs="Times New Roman"/>
          <w:color w:val="000000"/>
          <w:spacing w:val="0"/>
          <w:sz w:val="24"/>
          <w:szCs w:val="24"/>
          <w:lang w:val="en-US"/>
        </w:rPr>
        <w:t>E</w:t>
      </w:r>
      <w:r w:rsidR="0074672D" w:rsidRPr="0070490F">
        <w:rPr>
          <w:rStyle w:val="702"/>
          <w:rFonts w:ascii="Times New Roman" w:hAnsi="Times New Roman" w:cs="Times New Roman"/>
          <w:color w:val="000000"/>
          <w:spacing w:val="0"/>
          <w:sz w:val="24"/>
          <w:szCs w:val="24"/>
          <w:lang w:val="en-US"/>
        </w:rPr>
        <w:t xml:space="preserve">                          (</w:t>
      </w:r>
      <w:r w:rsidR="0074672D" w:rsidRPr="0058248C">
        <w:rPr>
          <w:rStyle w:val="702"/>
          <w:rFonts w:ascii="Times New Roman" w:hAnsi="Times New Roman" w:cs="Times New Roman"/>
          <w:color w:val="000000"/>
          <w:spacing w:val="0"/>
          <w:sz w:val="24"/>
          <w:szCs w:val="24"/>
          <w:lang w:val="en-US"/>
        </w:rPr>
        <w:t>CH</w:t>
      </w:r>
      <w:r w:rsidR="0074672D" w:rsidRPr="0070490F">
        <w:rPr>
          <w:rStyle w:val="702"/>
          <w:rFonts w:ascii="Times New Roman" w:hAnsi="Times New Roman" w:cs="Times New Roman"/>
          <w:color w:val="000000"/>
          <w:spacing w:val="0"/>
          <w:sz w:val="24"/>
          <w:szCs w:val="24"/>
          <w:vertAlign w:val="subscript"/>
          <w:lang w:val="en-US"/>
        </w:rPr>
        <w:t>2</w:t>
      </w:r>
      <w:r w:rsidR="0074672D" w:rsidRPr="0070490F">
        <w:rPr>
          <w:rStyle w:val="702"/>
          <w:rFonts w:ascii="Times New Roman" w:hAnsi="Times New Roman" w:cs="Times New Roman"/>
          <w:color w:val="000000"/>
          <w:spacing w:val="0"/>
          <w:sz w:val="24"/>
          <w:szCs w:val="24"/>
          <w:lang w:val="en-US"/>
        </w:rPr>
        <w:t>)</w:t>
      </w:r>
      <w:r w:rsidR="0074672D" w:rsidRPr="0058248C">
        <w:rPr>
          <w:rStyle w:val="702"/>
          <w:rFonts w:ascii="Times New Roman" w:hAnsi="Times New Roman" w:cs="Times New Roman"/>
          <w:color w:val="000000"/>
          <w:spacing w:val="0"/>
          <w:sz w:val="24"/>
          <w:szCs w:val="24"/>
          <w:vertAlign w:val="subscript"/>
          <w:lang w:val="en-US"/>
        </w:rPr>
        <w:t>n</w:t>
      </w:r>
      <w:r w:rsidR="0074672D" w:rsidRPr="0070490F">
        <w:rPr>
          <w:rStyle w:val="702"/>
          <w:rFonts w:ascii="Times New Roman" w:hAnsi="Times New Roman" w:cs="Times New Roman"/>
          <w:color w:val="000000"/>
          <w:spacing w:val="0"/>
          <w:sz w:val="24"/>
          <w:szCs w:val="24"/>
          <w:lang w:val="en-US"/>
        </w:rPr>
        <w:t xml:space="preserve">       </w:t>
      </w:r>
      <w:r w:rsidR="0074672D" w:rsidRPr="0058248C">
        <w:rPr>
          <w:rStyle w:val="702"/>
          <w:rFonts w:ascii="Times New Roman" w:hAnsi="Times New Roman" w:cs="Times New Roman"/>
          <w:color w:val="000000"/>
          <w:spacing w:val="0"/>
          <w:sz w:val="24"/>
          <w:szCs w:val="24"/>
          <w:lang w:val="en-US"/>
        </w:rPr>
        <w:t>NH</w:t>
      </w:r>
      <w:r w:rsidR="0074672D" w:rsidRPr="0070490F">
        <w:rPr>
          <w:rStyle w:val="702"/>
          <w:rFonts w:ascii="Times New Roman" w:hAnsi="Times New Roman" w:cs="Times New Roman"/>
          <w:color w:val="000000"/>
          <w:spacing w:val="0"/>
          <w:sz w:val="24"/>
          <w:szCs w:val="24"/>
          <w:lang w:val="en-US"/>
        </w:rPr>
        <w:t xml:space="preserve">        </w:t>
      </w:r>
      <w:r w:rsidR="0074672D" w:rsidRPr="0058248C">
        <w:rPr>
          <w:rStyle w:val="702"/>
          <w:rFonts w:ascii="Times New Roman" w:hAnsi="Times New Roman" w:cs="Times New Roman"/>
          <w:color w:val="000000"/>
          <w:spacing w:val="0"/>
          <w:sz w:val="24"/>
          <w:szCs w:val="24"/>
          <w:lang w:val="en-US"/>
        </w:rPr>
        <w:t>E</w:t>
      </w:r>
    </w:p>
    <w:p w:rsidR="0074672D" w:rsidRPr="0058248C" w:rsidRDefault="00B66E1A" w:rsidP="0074672D">
      <w:pPr>
        <w:pStyle w:val="341"/>
        <w:shd w:val="clear" w:color="auto" w:fill="auto"/>
        <w:tabs>
          <w:tab w:val="left" w:pos="709"/>
        </w:tabs>
        <w:spacing w:line="360" w:lineRule="auto"/>
        <w:ind w:firstLine="0"/>
        <w:jc w:val="both"/>
        <w:rPr>
          <w:rStyle w:val="702"/>
          <w:rFonts w:ascii="Times New Roman" w:hAnsi="Times New Roman" w:cs="Times New Roman"/>
          <w:color w:val="000000"/>
          <w:spacing w:val="0"/>
          <w:sz w:val="24"/>
          <w:szCs w:val="24"/>
          <w:lang w:val="en-US"/>
        </w:rPr>
      </w:pPr>
      <w:r w:rsidRPr="00B66E1A">
        <w:rPr>
          <w:noProof/>
        </w:rPr>
        <w:pict>
          <v:shape id="_x0000_s1420" type="#_x0000_t32" style="position:absolute;left:0;text-align:left;margin-left:45.85pt;margin-top:6.75pt;width:9.4pt;height:0;z-index:250575360" o:connectortype="straight"/>
        </w:pict>
      </w:r>
      <w:r w:rsidRPr="00B66E1A">
        <w:rPr>
          <w:noProof/>
        </w:rPr>
        <w:pict>
          <v:shape id="_x0000_s1419" type="#_x0000_t32" style="position:absolute;left:0;text-align:left;margin-left:96.45pt;margin-top:6.75pt;width:9.4pt;height:0;z-index:250574336" o:connectortype="straight"/>
        </w:pict>
      </w:r>
      <w:r w:rsidRPr="00B66E1A">
        <w:rPr>
          <w:noProof/>
        </w:rPr>
        <w:pict>
          <v:shape id="_x0000_s1412" type="#_x0000_t32" style="position:absolute;left:0;text-align:left;margin-left:96.4pt;margin-top:6.75pt;width:9.4pt;height:0;z-index:250567168" o:connectortype="straight"/>
        </w:pict>
      </w:r>
      <w:r w:rsidRPr="00B66E1A">
        <w:rPr>
          <w:noProof/>
        </w:rPr>
        <w:pict>
          <v:shape id="_x0000_s1411" type="#_x0000_t32" style="position:absolute;left:0;text-align:left;margin-left:46.2pt;margin-top:6.75pt;width:9.4pt;height:0;z-index:250566144" o:connectortype="straight"/>
        </w:pict>
      </w:r>
      <w:r w:rsidRPr="00B66E1A">
        <w:rPr>
          <w:noProof/>
        </w:rPr>
        <w:pict>
          <v:oval id="_x0000_s1410" style="position:absolute;left:0;text-align:left;margin-left:33.85pt;margin-top:2.25pt;width:9.35pt;height:8.25pt;z-index:250565120" fillcolor="black">
            <v:shadow offset=",3pt" offset2=",2pt"/>
            <o:extrusion v:ext="view" backdepth="0" color="black" rotationangle=",-10"/>
          </v:oval>
        </w:pict>
      </w:r>
      <w:r w:rsidR="0074672D" w:rsidRPr="00AB0A46">
        <w:rPr>
          <w:rStyle w:val="702"/>
          <w:rFonts w:ascii="Times New Roman" w:hAnsi="Times New Roman" w:cs="Times New Roman"/>
          <w:color w:val="000000"/>
          <w:spacing w:val="0"/>
          <w:sz w:val="24"/>
          <w:szCs w:val="24"/>
          <w:lang w:val="en-US"/>
        </w:rPr>
        <w:t xml:space="preserve">                    </w:t>
      </w:r>
      <w:r w:rsidR="0074672D" w:rsidRPr="0058248C">
        <w:rPr>
          <w:rStyle w:val="702"/>
          <w:rFonts w:ascii="Times New Roman" w:hAnsi="Times New Roman" w:cs="Times New Roman"/>
          <w:color w:val="000000"/>
          <w:spacing w:val="0"/>
          <w:sz w:val="24"/>
          <w:szCs w:val="24"/>
          <w:lang w:val="en-US"/>
        </w:rPr>
        <w:t>(CH</w:t>
      </w:r>
      <w:r w:rsidR="0074672D" w:rsidRPr="0058248C">
        <w:rPr>
          <w:rStyle w:val="702"/>
          <w:rFonts w:ascii="Times New Roman" w:hAnsi="Times New Roman" w:cs="Times New Roman"/>
          <w:color w:val="000000"/>
          <w:spacing w:val="0"/>
          <w:sz w:val="24"/>
          <w:szCs w:val="24"/>
          <w:vertAlign w:val="subscript"/>
          <w:lang w:val="en-US"/>
        </w:rPr>
        <w:t>2</w:t>
      </w:r>
      <w:r w:rsidR="0074672D" w:rsidRPr="0058248C">
        <w:rPr>
          <w:rStyle w:val="702"/>
          <w:rFonts w:ascii="Times New Roman" w:hAnsi="Times New Roman" w:cs="Times New Roman"/>
          <w:color w:val="000000"/>
          <w:spacing w:val="0"/>
          <w:sz w:val="24"/>
          <w:szCs w:val="24"/>
          <w:lang w:val="en-US"/>
        </w:rPr>
        <w:t>)</w:t>
      </w:r>
      <w:r w:rsidR="0074672D" w:rsidRPr="0058248C">
        <w:rPr>
          <w:rStyle w:val="702"/>
          <w:rFonts w:ascii="Times New Roman" w:hAnsi="Times New Roman" w:cs="Times New Roman"/>
          <w:color w:val="000000"/>
          <w:spacing w:val="0"/>
          <w:sz w:val="24"/>
          <w:szCs w:val="24"/>
          <w:vertAlign w:val="subscript"/>
          <w:lang w:val="en-US"/>
        </w:rPr>
        <w:t>n</w:t>
      </w:r>
      <w:r w:rsidR="0074672D" w:rsidRPr="0058248C">
        <w:rPr>
          <w:rStyle w:val="702"/>
          <w:rFonts w:ascii="Times New Roman" w:hAnsi="Times New Roman" w:cs="Times New Roman"/>
          <w:color w:val="000000"/>
          <w:spacing w:val="0"/>
          <w:sz w:val="24"/>
          <w:szCs w:val="24"/>
          <w:lang w:val="en-US"/>
        </w:rPr>
        <w:t xml:space="preserve">     X    +</w:t>
      </w:r>
    </w:p>
    <w:p w:rsidR="0074672D" w:rsidRPr="0058248C" w:rsidRDefault="00B66E1A" w:rsidP="0074672D">
      <w:pPr>
        <w:pStyle w:val="341"/>
        <w:shd w:val="clear" w:color="auto" w:fill="auto"/>
        <w:tabs>
          <w:tab w:val="left" w:pos="709"/>
        </w:tabs>
        <w:spacing w:line="360" w:lineRule="auto"/>
        <w:ind w:firstLine="0"/>
        <w:jc w:val="both"/>
        <w:rPr>
          <w:rStyle w:val="702"/>
          <w:rFonts w:ascii="Times New Roman" w:hAnsi="Times New Roman" w:cs="Times New Roman"/>
          <w:color w:val="000000"/>
          <w:spacing w:val="0"/>
          <w:sz w:val="24"/>
          <w:szCs w:val="24"/>
          <w:lang w:val="en-US"/>
        </w:rPr>
      </w:pPr>
      <w:r w:rsidRPr="00B66E1A">
        <w:rPr>
          <w:noProof/>
        </w:rPr>
        <w:pict>
          <v:shape id="_x0000_s1417" type="#_x0000_t32" style="position:absolute;left:0;text-align:left;margin-left:337.8pt;margin-top:6pt;width:14.65pt;height:0;z-index:250572288" o:connectortype="straight"/>
        </w:pict>
      </w:r>
      <w:r w:rsidRPr="00B66E1A">
        <w:rPr>
          <w:noProof/>
        </w:rPr>
        <w:pict>
          <v:shape id="_x0000_s1416" type="#_x0000_t32" style="position:absolute;left:0;text-align:left;margin-left:307.45pt;margin-top:6pt;width:14.65pt;height:0;z-index:250571264" o:connectortype="straight"/>
        </w:pict>
      </w:r>
      <w:r w:rsidRPr="00B66E1A">
        <w:rPr>
          <w:noProof/>
        </w:rPr>
        <w:pict>
          <v:shape id="_x0000_s1415" type="#_x0000_t32" style="position:absolute;left:0;text-align:left;margin-left:259.1pt;margin-top:6pt;width:9.4pt;height:0;z-index:250570240" o:connectortype="straight"/>
        </w:pict>
      </w:r>
      <w:r w:rsidRPr="00B66E1A">
        <w:rPr>
          <w:noProof/>
        </w:rPr>
        <w:pict>
          <v:oval id="_x0000_s1414" style="position:absolute;left:0;text-align:left;margin-left:243.1pt;margin-top:1.85pt;width:9.35pt;height:8.25pt;z-index:250569216" fillcolor="black">
            <v:shadow offset=",3pt" offset2=",2pt"/>
            <o:extrusion v:ext="view" backdepth="0" color="black" rotationangle=",-10"/>
          </v:oval>
        </w:pict>
      </w:r>
      <w:r w:rsidRPr="00B66E1A">
        <w:rPr>
          <w:noProof/>
        </w:rPr>
        <w:pict>
          <v:shape id="_x0000_s1413" type="#_x0000_t32" style="position:absolute;left:0;text-align:left;margin-left:197.85pt;margin-top:6pt;width:34.6pt;height:0;z-index:250568192" o:connectortype="straight">
            <v:stroke endarrow="block"/>
          </v:shape>
        </w:pict>
      </w:r>
      <w:r w:rsidR="0074672D" w:rsidRPr="0058248C">
        <w:rPr>
          <w:rStyle w:val="702"/>
          <w:rFonts w:ascii="Times New Roman" w:hAnsi="Times New Roman" w:cs="Times New Roman"/>
          <w:color w:val="000000"/>
          <w:spacing w:val="0"/>
          <w:sz w:val="24"/>
          <w:szCs w:val="24"/>
          <w:lang w:val="en-US"/>
        </w:rPr>
        <w:t xml:space="preserve">                                                  OH  -  E                           (CH</w:t>
      </w:r>
      <w:r w:rsidR="0074672D" w:rsidRPr="0058248C">
        <w:rPr>
          <w:rStyle w:val="702"/>
          <w:rFonts w:ascii="Times New Roman" w:hAnsi="Times New Roman" w:cs="Times New Roman"/>
          <w:color w:val="000000"/>
          <w:spacing w:val="0"/>
          <w:sz w:val="24"/>
          <w:szCs w:val="24"/>
          <w:vertAlign w:val="subscript"/>
          <w:lang w:val="en-US"/>
        </w:rPr>
        <w:t>2</w:t>
      </w:r>
      <w:r w:rsidR="0074672D" w:rsidRPr="0058248C">
        <w:rPr>
          <w:rStyle w:val="702"/>
          <w:rFonts w:ascii="Times New Roman" w:hAnsi="Times New Roman" w:cs="Times New Roman"/>
          <w:color w:val="000000"/>
          <w:spacing w:val="0"/>
          <w:sz w:val="24"/>
          <w:szCs w:val="24"/>
          <w:lang w:val="en-US"/>
        </w:rPr>
        <w:t>)</w:t>
      </w:r>
      <w:r w:rsidR="0074672D" w:rsidRPr="0058248C">
        <w:rPr>
          <w:rStyle w:val="702"/>
          <w:rFonts w:ascii="Times New Roman" w:hAnsi="Times New Roman" w:cs="Times New Roman"/>
          <w:color w:val="000000"/>
          <w:spacing w:val="0"/>
          <w:sz w:val="24"/>
          <w:szCs w:val="24"/>
          <w:vertAlign w:val="subscript"/>
          <w:lang w:val="en-US"/>
        </w:rPr>
        <w:t>n</w:t>
      </w:r>
      <w:r w:rsidR="0074672D" w:rsidRPr="0058248C">
        <w:rPr>
          <w:rStyle w:val="702"/>
          <w:rFonts w:ascii="Times New Roman" w:hAnsi="Times New Roman" w:cs="Times New Roman"/>
          <w:color w:val="000000"/>
          <w:spacing w:val="0"/>
          <w:sz w:val="24"/>
          <w:szCs w:val="24"/>
          <w:lang w:val="en-US"/>
        </w:rPr>
        <w:t xml:space="preserve">       O        E</w:t>
      </w:r>
    </w:p>
    <w:p w:rsidR="0074672D" w:rsidRPr="00FA7832" w:rsidRDefault="0074672D" w:rsidP="0074672D">
      <w:pPr>
        <w:pStyle w:val="341"/>
        <w:shd w:val="clear" w:color="auto" w:fill="auto"/>
        <w:tabs>
          <w:tab w:val="left" w:pos="709"/>
        </w:tabs>
        <w:spacing w:line="360" w:lineRule="auto"/>
        <w:ind w:firstLine="0"/>
        <w:jc w:val="both"/>
        <w:rPr>
          <w:rStyle w:val="702"/>
          <w:rFonts w:ascii="Times New Roman" w:hAnsi="Times New Roman" w:cs="Times New Roman"/>
          <w:color w:val="000000"/>
          <w:spacing w:val="0"/>
          <w:sz w:val="28"/>
          <w:szCs w:val="28"/>
          <w:lang w:val="en-US"/>
        </w:rPr>
      </w:pPr>
      <w:r w:rsidRPr="00FA7832">
        <w:rPr>
          <w:rStyle w:val="702"/>
          <w:rFonts w:ascii="Times New Roman" w:hAnsi="Times New Roman" w:cs="Times New Roman"/>
          <w:color w:val="000000"/>
          <w:spacing w:val="0"/>
          <w:sz w:val="28"/>
          <w:szCs w:val="28"/>
          <w:lang w:val="en-US"/>
        </w:rPr>
        <w:tab/>
        <w:t xml:space="preserve">X – </w:t>
      </w:r>
      <w:r w:rsidRPr="00FA7832">
        <w:rPr>
          <w:rStyle w:val="702"/>
          <w:rFonts w:ascii="Times New Roman" w:hAnsi="Times New Roman" w:cs="Times New Roman"/>
          <w:color w:val="000000"/>
          <w:spacing w:val="0"/>
          <w:sz w:val="28"/>
          <w:szCs w:val="28"/>
        </w:rPr>
        <w:t>хлор</w:t>
      </w:r>
      <w:r w:rsidRPr="00FA7832">
        <w:rPr>
          <w:rStyle w:val="702"/>
          <w:rFonts w:ascii="Times New Roman" w:hAnsi="Times New Roman" w:cs="Times New Roman"/>
          <w:color w:val="000000"/>
          <w:spacing w:val="0"/>
          <w:sz w:val="28"/>
          <w:szCs w:val="28"/>
          <w:lang w:val="en-US"/>
        </w:rPr>
        <w:t xml:space="preserve">, </w:t>
      </w:r>
      <w:r w:rsidRPr="00FA7832">
        <w:rPr>
          <w:rStyle w:val="702"/>
          <w:rFonts w:ascii="Times New Roman" w:hAnsi="Times New Roman" w:cs="Times New Roman"/>
          <w:color w:val="000000"/>
          <w:spacing w:val="0"/>
          <w:sz w:val="28"/>
          <w:szCs w:val="28"/>
        </w:rPr>
        <w:t>йод</w:t>
      </w:r>
      <w:r w:rsidRPr="00FA7832">
        <w:rPr>
          <w:rStyle w:val="702"/>
          <w:rFonts w:ascii="Times New Roman" w:hAnsi="Times New Roman" w:cs="Times New Roman"/>
          <w:color w:val="000000"/>
          <w:spacing w:val="0"/>
          <w:sz w:val="28"/>
          <w:szCs w:val="28"/>
          <w:lang w:val="en-US"/>
        </w:rPr>
        <w:t xml:space="preserve">, </w:t>
      </w:r>
      <w:r w:rsidRPr="00FA7832">
        <w:rPr>
          <w:rStyle w:val="702"/>
          <w:rFonts w:ascii="Times New Roman" w:hAnsi="Times New Roman" w:cs="Times New Roman"/>
          <w:color w:val="000000"/>
          <w:spacing w:val="0"/>
          <w:sz w:val="28"/>
          <w:szCs w:val="28"/>
        </w:rPr>
        <w:t>бром</w:t>
      </w:r>
      <w:r w:rsidRPr="00FA7832">
        <w:rPr>
          <w:rStyle w:val="702"/>
          <w:rFonts w:ascii="Times New Roman" w:hAnsi="Times New Roman" w:cs="Times New Roman"/>
          <w:color w:val="000000"/>
          <w:spacing w:val="0"/>
          <w:sz w:val="28"/>
          <w:szCs w:val="28"/>
          <w:lang w:val="en-US"/>
        </w:rPr>
        <w:t>.</w:t>
      </w:r>
    </w:p>
    <w:p w:rsidR="0074672D" w:rsidRPr="00FA7832" w:rsidRDefault="0074672D" w:rsidP="00C56645">
      <w:pPr>
        <w:pStyle w:val="341"/>
        <w:numPr>
          <w:ilvl w:val="0"/>
          <w:numId w:val="3"/>
        </w:numPr>
        <w:shd w:val="clear" w:color="auto" w:fill="auto"/>
        <w:tabs>
          <w:tab w:val="left" w:pos="284"/>
        </w:tabs>
        <w:spacing w:line="360" w:lineRule="auto"/>
        <w:ind w:left="0" w:firstLine="0"/>
        <w:jc w:val="both"/>
        <w:rPr>
          <w:rStyle w:val="702"/>
          <w:rFonts w:ascii="Times New Roman" w:hAnsi="Times New Roman" w:cs="Times New Roman"/>
          <w:color w:val="000000"/>
          <w:spacing w:val="0"/>
          <w:sz w:val="28"/>
          <w:szCs w:val="28"/>
        </w:rPr>
      </w:pPr>
      <w:r w:rsidRPr="00FA7832">
        <w:rPr>
          <w:rStyle w:val="702"/>
          <w:rFonts w:ascii="Times New Roman" w:hAnsi="Times New Roman" w:cs="Times New Roman"/>
          <w:color w:val="000000"/>
          <w:spacing w:val="0"/>
          <w:sz w:val="28"/>
          <w:szCs w:val="28"/>
        </w:rPr>
        <w:t>Изоцианатный метод</w:t>
      </w:r>
    </w:p>
    <w:p w:rsidR="0074672D" w:rsidRPr="0058248C" w:rsidRDefault="00B66E1A" w:rsidP="0074672D">
      <w:pPr>
        <w:pStyle w:val="341"/>
        <w:shd w:val="clear" w:color="auto" w:fill="auto"/>
        <w:tabs>
          <w:tab w:val="left" w:pos="284"/>
          <w:tab w:val="left" w:pos="709"/>
        </w:tabs>
        <w:spacing w:line="360" w:lineRule="auto"/>
        <w:ind w:firstLine="0"/>
        <w:jc w:val="both"/>
        <w:rPr>
          <w:rStyle w:val="702"/>
          <w:rFonts w:ascii="Times New Roman" w:hAnsi="Times New Roman" w:cs="Times New Roman"/>
          <w:color w:val="000000"/>
          <w:spacing w:val="0"/>
          <w:sz w:val="24"/>
          <w:szCs w:val="24"/>
          <w:lang w:val="en-US"/>
        </w:rPr>
      </w:pPr>
      <w:r w:rsidRPr="00B66E1A">
        <w:rPr>
          <w:noProof/>
        </w:rPr>
        <w:pict>
          <v:shape id="_x0000_s1427" type="#_x0000_t32" style="position:absolute;left:0;text-align:left;margin-left:336.55pt;margin-top:7.65pt;width:9.4pt;height:0;z-index:250582528" o:connectortype="straight"/>
        </w:pict>
      </w:r>
      <w:r w:rsidRPr="00B66E1A">
        <w:rPr>
          <w:noProof/>
        </w:rPr>
        <w:pict>
          <v:oval id="_x0000_s1426" style="position:absolute;left:0;text-align:left;margin-left:325.6pt;margin-top:3.85pt;width:9.35pt;height:8.25pt;z-index:250581504" fillcolor="black">
            <v:shadow offset=",3pt" offset2=",2pt"/>
            <o:extrusion v:ext="view" backdepth="0" color="black" rotationangle=",-10"/>
          </v:oval>
        </w:pict>
      </w:r>
      <w:r w:rsidRPr="00B66E1A">
        <w:rPr>
          <w:noProof/>
        </w:rPr>
        <w:pict>
          <v:shape id="_x0000_s1425" type="#_x0000_t32" style="position:absolute;left:0;text-align:left;margin-left:301.85pt;margin-top:7.65pt;width:20.25pt;height:0;z-index:250580480" o:connectortype="straight">
            <v:stroke endarrow="block"/>
          </v:shape>
        </w:pict>
      </w:r>
      <w:r w:rsidRPr="00B66E1A">
        <w:rPr>
          <w:noProof/>
        </w:rPr>
        <w:pict>
          <v:oval id="_x0000_s1423" style="position:absolute;left:0;text-align:left;margin-left:160.6pt;margin-top:3.85pt;width:9.35pt;height:8.25pt;z-index:250578432" fillcolor="black">
            <v:shadow offset=",3pt" offset2=",2pt"/>
            <o:extrusion v:ext="view" backdepth="0" color="black" rotationangle=",-10"/>
          </v:oval>
        </w:pict>
      </w:r>
      <w:r w:rsidRPr="00B66E1A">
        <w:rPr>
          <w:noProof/>
        </w:rPr>
        <w:pict>
          <v:shape id="_x0000_s1424" type="#_x0000_t32" style="position:absolute;left:0;text-align:left;margin-left:173.7pt;margin-top:7.65pt;width:9.4pt;height:0;z-index:250579456" o:connectortype="straight"/>
        </w:pict>
      </w:r>
      <w:r w:rsidRPr="00B66E1A">
        <w:rPr>
          <w:noProof/>
        </w:rPr>
        <w:pict>
          <v:shape id="_x0000_s1422" type="#_x0000_t32" style="position:absolute;left:0;text-align:left;margin-left:135.1pt;margin-top:7.65pt;width:20.25pt;height:0;z-index:250577408" o:connectortype="straight">
            <v:stroke endarrow="block"/>
          </v:shape>
        </w:pict>
      </w:r>
      <w:r w:rsidRPr="00B66E1A">
        <w:rPr>
          <w:noProof/>
        </w:rPr>
        <w:pict>
          <v:shape id="_x0000_s1421" type="#_x0000_t32" style="position:absolute;left:0;text-align:left;margin-left:46.2pt;margin-top:7.65pt;width:9.4pt;height:0;z-index:250576384" o:connectortype="straight"/>
        </w:pict>
      </w:r>
      <w:r w:rsidRPr="00B66E1A">
        <w:rPr>
          <w:noProof/>
        </w:rPr>
        <w:pict>
          <v:oval id="_x0000_s1418" style="position:absolute;left:0;text-align:left;margin-left:33.85pt;margin-top:3.85pt;width:9.35pt;height:8.25pt;z-index:250573312" fillcolor="black">
            <v:shadow offset=",3pt" offset2=",2pt"/>
            <o:extrusion v:ext="view" backdepth="0" color="black" rotationangle=",-10"/>
          </v:oval>
        </w:pict>
      </w:r>
      <w:r w:rsidR="0074672D" w:rsidRPr="0058248C">
        <w:rPr>
          <w:rStyle w:val="702"/>
          <w:rFonts w:ascii="Times New Roman" w:hAnsi="Times New Roman" w:cs="Times New Roman"/>
          <w:color w:val="000000"/>
          <w:spacing w:val="0"/>
          <w:sz w:val="24"/>
          <w:szCs w:val="24"/>
          <w:lang w:val="en-US"/>
        </w:rPr>
        <w:t xml:space="preserve">                    NH</w:t>
      </w:r>
      <w:r w:rsidR="0074672D" w:rsidRPr="0058248C">
        <w:rPr>
          <w:rStyle w:val="702"/>
          <w:rFonts w:ascii="Times New Roman" w:hAnsi="Times New Roman" w:cs="Times New Roman"/>
          <w:color w:val="000000"/>
          <w:spacing w:val="0"/>
          <w:sz w:val="24"/>
          <w:szCs w:val="24"/>
          <w:vertAlign w:val="subscript"/>
          <w:lang w:val="en-US"/>
        </w:rPr>
        <w:t>2</w:t>
      </w:r>
      <w:r w:rsidR="0074672D" w:rsidRPr="0058248C">
        <w:rPr>
          <w:rStyle w:val="702"/>
          <w:rFonts w:ascii="Times New Roman" w:hAnsi="Times New Roman" w:cs="Times New Roman"/>
          <w:color w:val="000000"/>
          <w:spacing w:val="0"/>
          <w:sz w:val="24"/>
          <w:szCs w:val="24"/>
          <w:lang w:val="en-US"/>
        </w:rPr>
        <w:t xml:space="preserve">  +  COCl</w:t>
      </w:r>
      <w:r w:rsidR="0074672D" w:rsidRPr="0058248C">
        <w:rPr>
          <w:rStyle w:val="702"/>
          <w:rFonts w:ascii="Times New Roman" w:hAnsi="Times New Roman" w:cs="Times New Roman"/>
          <w:color w:val="000000"/>
          <w:spacing w:val="0"/>
          <w:sz w:val="24"/>
          <w:szCs w:val="24"/>
          <w:vertAlign w:val="subscript"/>
          <w:lang w:val="en-US"/>
        </w:rPr>
        <w:t>2</w:t>
      </w:r>
      <w:r w:rsidR="0074672D" w:rsidRPr="0058248C">
        <w:rPr>
          <w:rStyle w:val="702"/>
          <w:rFonts w:ascii="Times New Roman" w:hAnsi="Times New Roman" w:cs="Times New Roman"/>
          <w:color w:val="000000"/>
          <w:spacing w:val="0"/>
          <w:sz w:val="24"/>
          <w:szCs w:val="24"/>
          <w:lang w:val="en-US"/>
        </w:rPr>
        <w:t xml:space="preserve">                  N = C = O  +  NH</w:t>
      </w:r>
      <w:r w:rsidR="0074672D" w:rsidRPr="0058248C">
        <w:rPr>
          <w:rStyle w:val="702"/>
          <w:rFonts w:ascii="Times New Roman" w:hAnsi="Times New Roman" w:cs="Times New Roman"/>
          <w:color w:val="000000"/>
          <w:spacing w:val="0"/>
          <w:sz w:val="24"/>
          <w:szCs w:val="24"/>
          <w:vertAlign w:val="subscript"/>
          <w:lang w:val="en-US"/>
        </w:rPr>
        <w:t>2</w:t>
      </w:r>
      <w:r w:rsidR="0074672D" w:rsidRPr="0058248C">
        <w:rPr>
          <w:rStyle w:val="702"/>
          <w:rFonts w:ascii="Times New Roman" w:hAnsi="Times New Roman" w:cs="Times New Roman"/>
          <w:color w:val="000000"/>
          <w:spacing w:val="0"/>
          <w:sz w:val="24"/>
          <w:szCs w:val="24"/>
          <w:lang w:val="en-US"/>
        </w:rPr>
        <w:t xml:space="preserve"> -  E                 NH - CO -NH – E</w:t>
      </w:r>
    </w:p>
    <w:p w:rsidR="0074672D" w:rsidRPr="00FA7832" w:rsidRDefault="0074672D" w:rsidP="00C56645">
      <w:pPr>
        <w:pStyle w:val="341"/>
        <w:numPr>
          <w:ilvl w:val="0"/>
          <w:numId w:val="3"/>
        </w:numPr>
        <w:shd w:val="clear" w:color="auto" w:fill="auto"/>
        <w:tabs>
          <w:tab w:val="left" w:pos="284"/>
        </w:tabs>
        <w:spacing w:line="360" w:lineRule="auto"/>
        <w:ind w:left="0" w:firstLine="0"/>
        <w:jc w:val="both"/>
        <w:rPr>
          <w:rStyle w:val="702"/>
          <w:rFonts w:ascii="Times New Roman" w:hAnsi="Times New Roman" w:cs="Times New Roman"/>
          <w:color w:val="000000"/>
          <w:spacing w:val="0"/>
          <w:sz w:val="28"/>
          <w:szCs w:val="28"/>
        </w:rPr>
      </w:pPr>
      <w:r w:rsidRPr="00FA7832">
        <w:rPr>
          <w:rStyle w:val="702"/>
          <w:rFonts w:ascii="Times New Roman" w:hAnsi="Times New Roman" w:cs="Times New Roman"/>
          <w:color w:val="000000"/>
          <w:spacing w:val="0"/>
          <w:sz w:val="28"/>
          <w:szCs w:val="28"/>
        </w:rPr>
        <w:t xml:space="preserve">Тиоизоцианатный метод </w:t>
      </w:r>
    </w:p>
    <w:p w:rsidR="0074672D" w:rsidRPr="0058248C" w:rsidRDefault="00B66E1A" w:rsidP="0074672D">
      <w:pPr>
        <w:pStyle w:val="341"/>
        <w:shd w:val="clear" w:color="auto" w:fill="auto"/>
        <w:spacing w:line="360" w:lineRule="auto"/>
        <w:ind w:firstLine="0"/>
        <w:jc w:val="both"/>
        <w:rPr>
          <w:rStyle w:val="702"/>
          <w:rFonts w:ascii="Times New Roman" w:hAnsi="Times New Roman" w:cs="Times New Roman"/>
          <w:color w:val="000000"/>
          <w:spacing w:val="0"/>
          <w:sz w:val="24"/>
          <w:szCs w:val="24"/>
          <w:lang w:val="en-US"/>
        </w:rPr>
      </w:pPr>
      <w:r w:rsidRPr="00B66E1A">
        <w:rPr>
          <w:noProof/>
        </w:rPr>
        <w:pict>
          <v:oval id="_x0000_s1434" style="position:absolute;left:0;text-align:left;margin-left:325.6pt;margin-top:1.05pt;width:9.35pt;height:8.25pt;z-index:250589696" fillcolor="black">
            <v:shadow offset=",3pt" offset2=",2pt"/>
            <o:extrusion v:ext="view" backdepth="0" color="black" rotationangle=",-10"/>
          </v:oval>
        </w:pict>
      </w:r>
      <w:r w:rsidRPr="00B66E1A">
        <w:rPr>
          <w:noProof/>
        </w:rPr>
        <w:pict>
          <v:shape id="_x0000_s1435" type="#_x0000_t32" style="position:absolute;left:0;text-align:left;margin-left:337.8pt;margin-top:6.35pt;width:9.4pt;height:0;z-index:250590720" o:connectortype="straight"/>
        </w:pict>
      </w:r>
      <w:r w:rsidRPr="00B66E1A">
        <w:rPr>
          <w:noProof/>
        </w:rPr>
        <w:pict>
          <v:shape id="_x0000_s1433" type="#_x0000_t32" style="position:absolute;left:0;text-align:left;margin-left:303.1pt;margin-top:6.35pt;width:20.25pt;height:0;z-index:250588672" o:connectortype="straight">
            <v:stroke endarrow="block"/>
          </v:shape>
        </w:pict>
      </w:r>
      <w:r w:rsidRPr="00B66E1A">
        <w:rPr>
          <w:noProof/>
        </w:rPr>
        <w:pict>
          <v:shape id="_x0000_s1432" type="#_x0000_t32" style="position:absolute;left:0;text-align:left;margin-left:174.1pt;margin-top:6.35pt;width:9.4pt;height:0;z-index:250587648" o:connectortype="straight"/>
        </w:pict>
      </w:r>
      <w:r w:rsidRPr="00B66E1A">
        <w:rPr>
          <w:noProof/>
        </w:rPr>
        <w:pict>
          <v:oval id="_x0000_s1431" style="position:absolute;left:0;text-align:left;margin-left:160.6pt;margin-top:1.05pt;width:9.35pt;height:8.25pt;z-index:250586624" fillcolor="black">
            <v:shadow offset=",3pt" offset2=",2pt"/>
            <o:extrusion v:ext="view" backdepth="0" color="black" rotationangle=",-10"/>
          </v:oval>
        </w:pict>
      </w:r>
      <w:r w:rsidRPr="00B66E1A">
        <w:rPr>
          <w:noProof/>
        </w:rPr>
        <w:pict>
          <v:shape id="_x0000_s1430" type="#_x0000_t32" style="position:absolute;left:0;text-align:left;margin-left:134.35pt;margin-top:6.35pt;width:20.25pt;height:0;z-index:250585600" o:connectortype="straight">
            <v:stroke endarrow="block"/>
          </v:shape>
        </w:pict>
      </w:r>
      <w:r w:rsidRPr="00B66E1A">
        <w:rPr>
          <w:noProof/>
        </w:rPr>
        <w:pict>
          <v:shape id="_x0000_s1429" type="#_x0000_t32" style="position:absolute;left:0;text-align:left;margin-left:46.2pt;margin-top:6.35pt;width:9.4pt;height:0;z-index:250584576" o:connectortype="straight"/>
        </w:pict>
      </w:r>
      <w:r w:rsidRPr="00B66E1A">
        <w:rPr>
          <w:noProof/>
        </w:rPr>
        <w:pict>
          <v:oval id="_x0000_s1428" style="position:absolute;left:0;text-align:left;margin-left:33.85pt;margin-top:3.3pt;width:9.35pt;height:8.25pt;z-index:250583552" fillcolor="black">
            <v:shadow offset=",3pt" offset2=",2pt"/>
            <o:extrusion v:ext="view" backdepth="0" color="black" rotationangle=",-10"/>
          </v:oval>
        </w:pict>
      </w:r>
      <w:r w:rsidR="0074672D" w:rsidRPr="0058248C">
        <w:rPr>
          <w:rStyle w:val="702"/>
          <w:rFonts w:ascii="Times New Roman" w:hAnsi="Times New Roman" w:cs="Times New Roman"/>
          <w:color w:val="000000"/>
          <w:spacing w:val="0"/>
          <w:sz w:val="24"/>
          <w:szCs w:val="24"/>
          <w:lang w:val="en-US"/>
        </w:rPr>
        <w:t xml:space="preserve">                    NH</w:t>
      </w:r>
      <w:r w:rsidR="0074672D" w:rsidRPr="0058248C">
        <w:rPr>
          <w:rStyle w:val="702"/>
          <w:rFonts w:ascii="Times New Roman" w:hAnsi="Times New Roman" w:cs="Times New Roman"/>
          <w:color w:val="000000"/>
          <w:spacing w:val="0"/>
          <w:sz w:val="24"/>
          <w:szCs w:val="24"/>
          <w:vertAlign w:val="subscript"/>
          <w:lang w:val="en-US"/>
        </w:rPr>
        <w:t>2</w:t>
      </w:r>
      <w:r w:rsidR="0074672D" w:rsidRPr="0058248C">
        <w:rPr>
          <w:rStyle w:val="702"/>
          <w:rFonts w:ascii="Times New Roman" w:hAnsi="Times New Roman" w:cs="Times New Roman"/>
          <w:color w:val="000000"/>
          <w:spacing w:val="0"/>
          <w:sz w:val="24"/>
          <w:szCs w:val="24"/>
          <w:lang w:val="en-US"/>
        </w:rPr>
        <w:t xml:space="preserve">  +  CSCl</w:t>
      </w:r>
      <w:r w:rsidR="0074672D" w:rsidRPr="0058248C">
        <w:rPr>
          <w:rStyle w:val="702"/>
          <w:rFonts w:ascii="Times New Roman" w:hAnsi="Times New Roman" w:cs="Times New Roman"/>
          <w:color w:val="000000"/>
          <w:spacing w:val="0"/>
          <w:sz w:val="24"/>
          <w:szCs w:val="24"/>
          <w:vertAlign w:val="subscript"/>
          <w:lang w:val="en-US"/>
        </w:rPr>
        <w:t>2</w:t>
      </w:r>
      <w:r w:rsidR="0074672D" w:rsidRPr="0058248C">
        <w:rPr>
          <w:rStyle w:val="702"/>
          <w:rFonts w:ascii="Times New Roman" w:hAnsi="Times New Roman" w:cs="Times New Roman"/>
          <w:color w:val="000000"/>
          <w:spacing w:val="0"/>
          <w:sz w:val="24"/>
          <w:szCs w:val="24"/>
          <w:lang w:val="en-US"/>
        </w:rPr>
        <w:t xml:space="preserve">                   N = C = S  +   NH</w:t>
      </w:r>
      <w:r w:rsidR="0074672D" w:rsidRPr="0058248C">
        <w:rPr>
          <w:rStyle w:val="702"/>
          <w:rFonts w:ascii="Times New Roman" w:hAnsi="Times New Roman" w:cs="Times New Roman"/>
          <w:color w:val="000000"/>
          <w:spacing w:val="0"/>
          <w:sz w:val="24"/>
          <w:szCs w:val="24"/>
          <w:vertAlign w:val="subscript"/>
          <w:lang w:val="en-US"/>
        </w:rPr>
        <w:t>2</w:t>
      </w:r>
      <w:r w:rsidR="0074672D" w:rsidRPr="0058248C">
        <w:rPr>
          <w:rStyle w:val="702"/>
          <w:rFonts w:ascii="Times New Roman" w:hAnsi="Times New Roman" w:cs="Times New Roman"/>
          <w:color w:val="000000"/>
          <w:spacing w:val="0"/>
          <w:sz w:val="24"/>
          <w:szCs w:val="24"/>
          <w:lang w:val="en-US"/>
        </w:rPr>
        <w:t xml:space="preserve"> -  E                NH -  CS -NH – E</w:t>
      </w:r>
    </w:p>
    <w:p w:rsidR="0074672D" w:rsidRPr="00FA7832" w:rsidRDefault="0074672D" w:rsidP="0074672D">
      <w:pPr>
        <w:pStyle w:val="341"/>
        <w:shd w:val="clear" w:color="auto" w:fill="auto"/>
        <w:spacing w:line="360" w:lineRule="auto"/>
        <w:ind w:firstLine="0"/>
        <w:jc w:val="both"/>
        <w:rPr>
          <w:rStyle w:val="702"/>
          <w:rFonts w:ascii="Times New Roman" w:hAnsi="Times New Roman" w:cs="Times New Roman"/>
          <w:color w:val="000000"/>
          <w:spacing w:val="0"/>
          <w:sz w:val="28"/>
          <w:szCs w:val="28"/>
          <w:lang w:val="en-US"/>
        </w:rPr>
      </w:pPr>
      <w:r w:rsidRPr="00FA7832">
        <w:rPr>
          <w:rStyle w:val="702"/>
          <w:rFonts w:ascii="Times New Roman" w:hAnsi="Times New Roman" w:cs="Times New Roman"/>
          <w:color w:val="000000"/>
          <w:spacing w:val="0"/>
          <w:sz w:val="28"/>
          <w:szCs w:val="28"/>
          <w:lang w:val="en-US"/>
        </w:rPr>
        <w:t xml:space="preserve">10. </w:t>
      </w:r>
      <w:r w:rsidRPr="00FA7832">
        <w:rPr>
          <w:rStyle w:val="702"/>
          <w:rFonts w:ascii="Times New Roman" w:hAnsi="Times New Roman" w:cs="Times New Roman"/>
          <w:color w:val="000000"/>
          <w:spacing w:val="0"/>
          <w:sz w:val="28"/>
          <w:szCs w:val="28"/>
        </w:rPr>
        <w:t>Диизоцианатный</w:t>
      </w:r>
      <w:r w:rsidRPr="00FA7832">
        <w:rPr>
          <w:rStyle w:val="702"/>
          <w:rFonts w:ascii="Times New Roman" w:hAnsi="Times New Roman" w:cs="Times New Roman"/>
          <w:color w:val="000000"/>
          <w:spacing w:val="0"/>
          <w:sz w:val="28"/>
          <w:szCs w:val="28"/>
          <w:lang w:val="en-US"/>
        </w:rPr>
        <w:t xml:space="preserve"> </w:t>
      </w:r>
      <w:r w:rsidRPr="00FA7832">
        <w:rPr>
          <w:rStyle w:val="702"/>
          <w:rFonts w:ascii="Times New Roman" w:hAnsi="Times New Roman" w:cs="Times New Roman"/>
          <w:color w:val="000000"/>
          <w:spacing w:val="0"/>
          <w:sz w:val="28"/>
          <w:szCs w:val="28"/>
        </w:rPr>
        <w:t>метод</w:t>
      </w:r>
    </w:p>
    <w:p w:rsidR="0074672D" w:rsidRPr="00724B45" w:rsidRDefault="00B66E1A" w:rsidP="0074672D">
      <w:pPr>
        <w:pStyle w:val="341"/>
        <w:shd w:val="clear" w:color="auto" w:fill="auto"/>
        <w:tabs>
          <w:tab w:val="left" w:pos="567"/>
        </w:tabs>
        <w:spacing w:line="360" w:lineRule="auto"/>
        <w:ind w:firstLine="0"/>
        <w:jc w:val="both"/>
        <w:rPr>
          <w:rStyle w:val="702"/>
          <w:rFonts w:ascii="Times New Roman" w:hAnsi="Times New Roman" w:cs="Times New Roman"/>
          <w:color w:val="000000"/>
          <w:spacing w:val="0"/>
          <w:sz w:val="24"/>
          <w:szCs w:val="24"/>
          <w:lang w:val="en-US"/>
        </w:rPr>
      </w:pPr>
      <w:r w:rsidRPr="00B66E1A">
        <w:rPr>
          <w:noProof/>
        </w:rPr>
        <w:pict>
          <v:shape id="_x0000_s1440" type="#_x0000_t32" style="position:absolute;left:0;text-align:left;margin-left:277.65pt;margin-top:7.35pt;width:6.8pt;height:0;z-index:250595840" o:connectortype="straight"/>
        </w:pict>
      </w:r>
      <w:r w:rsidRPr="00B66E1A">
        <w:rPr>
          <w:noProof/>
        </w:rPr>
        <w:pict>
          <v:oval id="_x0000_s1439" style="position:absolute;left:0;text-align:left;margin-left:265.9pt;margin-top:2.8pt;width:9.35pt;height:8.25pt;z-index:250594816" fillcolor="black">
            <v:shadow offset=",3pt" offset2=",2pt"/>
            <o:extrusion v:ext="view" backdepth="0" color="black" rotationangle=",-10"/>
          </v:oval>
        </w:pict>
      </w:r>
      <w:r w:rsidRPr="00B66E1A">
        <w:rPr>
          <w:noProof/>
        </w:rPr>
        <w:pict>
          <v:shape id="_x0000_s1437" type="#_x0000_t32" style="position:absolute;left:0;text-align:left;margin-left:249.55pt;margin-top:7.35pt;width:15.85pt;height:0;z-index:250592768" o:connectortype="straight">
            <v:stroke endarrow="block"/>
          </v:shape>
        </w:pict>
      </w:r>
      <w:r w:rsidRPr="00B66E1A">
        <w:rPr>
          <w:noProof/>
        </w:rPr>
        <w:pict>
          <v:shape id="_x0000_s1438" type="#_x0000_t32" style="position:absolute;left:0;text-align:left;margin-left:43.55pt;margin-top:7.35pt;width:6.8pt;height:0;z-index:250593792" o:connectortype="straight"/>
        </w:pict>
      </w:r>
      <w:r w:rsidRPr="00B66E1A">
        <w:rPr>
          <w:noProof/>
        </w:rPr>
        <w:pict>
          <v:oval id="_x0000_s1436" style="position:absolute;left:0;text-align:left;margin-left:33.85pt;margin-top:2.8pt;width:9.35pt;height:8.25pt;z-index:250591744" fillcolor="black">
            <v:shadow offset=",3pt" offset2=",2pt"/>
            <o:extrusion v:ext="view" backdepth="0" color="black" rotationangle=",-10"/>
          </v:oval>
        </w:pict>
      </w:r>
      <w:r w:rsidR="0074672D" w:rsidRPr="00724B45">
        <w:rPr>
          <w:rStyle w:val="702"/>
          <w:rFonts w:ascii="Times New Roman" w:hAnsi="Times New Roman" w:cs="Times New Roman"/>
          <w:color w:val="000000"/>
          <w:spacing w:val="0"/>
          <w:sz w:val="24"/>
          <w:szCs w:val="24"/>
          <w:lang w:val="en-US"/>
        </w:rPr>
        <w:t xml:space="preserve">          </w:t>
      </w:r>
      <w:r w:rsidR="0074672D" w:rsidRPr="00724B45">
        <w:rPr>
          <w:rStyle w:val="702"/>
          <w:rFonts w:ascii="Times New Roman" w:hAnsi="Times New Roman" w:cs="Times New Roman"/>
          <w:color w:val="000000"/>
          <w:spacing w:val="0"/>
          <w:sz w:val="24"/>
          <w:szCs w:val="24"/>
          <w:lang w:val="en-US"/>
        </w:rPr>
        <w:tab/>
        <w:t xml:space="preserve">     NH</w:t>
      </w:r>
      <w:r w:rsidR="0074672D" w:rsidRPr="00724B45">
        <w:rPr>
          <w:rStyle w:val="702"/>
          <w:rFonts w:ascii="Times New Roman" w:hAnsi="Times New Roman" w:cs="Times New Roman"/>
          <w:color w:val="000000"/>
          <w:spacing w:val="0"/>
          <w:sz w:val="24"/>
          <w:szCs w:val="24"/>
          <w:vertAlign w:val="subscript"/>
          <w:lang w:val="en-US"/>
        </w:rPr>
        <w:t>2</w:t>
      </w:r>
      <w:r w:rsidR="0074672D" w:rsidRPr="00724B45">
        <w:rPr>
          <w:rStyle w:val="702"/>
          <w:rFonts w:ascii="Times New Roman" w:hAnsi="Times New Roman" w:cs="Times New Roman"/>
          <w:color w:val="000000"/>
          <w:spacing w:val="0"/>
          <w:sz w:val="24"/>
          <w:szCs w:val="24"/>
          <w:lang w:val="en-US"/>
        </w:rPr>
        <w:t xml:space="preserve"> + O=C=N(CH</w:t>
      </w:r>
      <w:r w:rsidR="0074672D" w:rsidRPr="00724B45">
        <w:rPr>
          <w:rStyle w:val="702"/>
          <w:rFonts w:ascii="Times New Roman" w:hAnsi="Times New Roman" w:cs="Times New Roman"/>
          <w:color w:val="000000"/>
          <w:spacing w:val="0"/>
          <w:sz w:val="24"/>
          <w:szCs w:val="24"/>
          <w:vertAlign w:val="subscript"/>
          <w:lang w:val="en-US"/>
        </w:rPr>
        <w:t>2</w:t>
      </w:r>
      <w:r w:rsidR="0074672D" w:rsidRPr="00724B45">
        <w:rPr>
          <w:rStyle w:val="702"/>
          <w:rFonts w:ascii="Times New Roman" w:hAnsi="Times New Roman" w:cs="Times New Roman"/>
          <w:color w:val="000000"/>
          <w:spacing w:val="0"/>
          <w:sz w:val="24"/>
          <w:szCs w:val="24"/>
          <w:lang w:val="en-US"/>
        </w:rPr>
        <w:t>)</w:t>
      </w:r>
      <w:r w:rsidR="0074672D" w:rsidRPr="00724B45">
        <w:rPr>
          <w:rStyle w:val="702"/>
          <w:rFonts w:ascii="Times New Roman" w:hAnsi="Times New Roman" w:cs="Times New Roman"/>
          <w:color w:val="000000"/>
          <w:spacing w:val="0"/>
          <w:sz w:val="24"/>
          <w:szCs w:val="24"/>
          <w:vertAlign w:val="subscript"/>
          <w:lang w:val="en-US"/>
        </w:rPr>
        <w:t>6</w:t>
      </w:r>
      <w:r w:rsidR="0074672D" w:rsidRPr="00724B45">
        <w:rPr>
          <w:rStyle w:val="702"/>
          <w:rFonts w:ascii="Times New Roman" w:hAnsi="Times New Roman" w:cs="Times New Roman"/>
          <w:color w:val="000000"/>
          <w:spacing w:val="0"/>
          <w:sz w:val="24"/>
          <w:szCs w:val="24"/>
          <w:lang w:val="en-US"/>
        </w:rPr>
        <w:t>N=C=O + NH</w:t>
      </w:r>
      <w:r w:rsidR="0074672D" w:rsidRPr="00724B45">
        <w:rPr>
          <w:rStyle w:val="702"/>
          <w:rFonts w:ascii="Times New Roman" w:hAnsi="Times New Roman" w:cs="Times New Roman"/>
          <w:color w:val="000000"/>
          <w:spacing w:val="0"/>
          <w:sz w:val="24"/>
          <w:szCs w:val="24"/>
          <w:vertAlign w:val="subscript"/>
          <w:lang w:val="en-US"/>
        </w:rPr>
        <w:t>2</w:t>
      </w:r>
      <w:r w:rsidR="0074672D" w:rsidRPr="00724B45">
        <w:rPr>
          <w:rStyle w:val="702"/>
          <w:rFonts w:ascii="Times New Roman" w:hAnsi="Times New Roman" w:cs="Times New Roman"/>
          <w:color w:val="000000"/>
          <w:spacing w:val="0"/>
          <w:sz w:val="24"/>
          <w:szCs w:val="24"/>
          <w:lang w:val="en-US"/>
        </w:rPr>
        <w:t xml:space="preserve"> - E             NHCONH(CH</w:t>
      </w:r>
      <w:r w:rsidR="0074672D" w:rsidRPr="00724B45">
        <w:rPr>
          <w:rStyle w:val="702"/>
          <w:rFonts w:ascii="Times New Roman" w:hAnsi="Times New Roman" w:cs="Times New Roman"/>
          <w:color w:val="000000"/>
          <w:spacing w:val="0"/>
          <w:sz w:val="24"/>
          <w:szCs w:val="24"/>
          <w:vertAlign w:val="subscript"/>
          <w:lang w:val="en-US"/>
        </w:rPr>
        <w:t>2</w:t>
      </w:r>
      <w:r w:rsidR="0074672D" w:rsidRPr="00724B45">
        <w:rPr>
          <w:rStyle w:val="702"/>
          <w:rFonts w:ascii="Times New Roman" w:hAnsi="Times New Roman" w:cs="Times New Roman"/>
          <w:color w:val="000000"/>
          <w:spacing w:val="0"/>
          <w:sz w:val="24"/>
          <w:szCs w:val="24"/>
          <w:lang w:val="en-US"/>
        </w:rPr>
        <w:t>)</w:t>
      </w:r>
      <w:r w:rsidR="0074672D" w:rsidRPr="00724B45">
        <w:rPr>
          <w:rStyle w:val="702"/>
          <w:rFonts w:ascii="Times New Roman" w:hAnsi="Times New Roman" w:cs="Times New Roman"/>
          <w:color w:val="000000"/>
          <w:spacing w:val="0"/>
          <w:sz w:val="24"/>
          <w:szCs w:val="24"/>
          <w:vertAlign w:val="subscript"/>
          <w:lang w:val="en-US"/>
        </w:rPr>
        <w:t>6</w:t>
      </w:r>
      <w:r w:rsidR="0074672D" w:rsidRPr="00724B45">
        <w:rPr>
          <w:rStyle w:val="702"/>
          <w:rFonts w:ascii="Times New Roman" w:hAnsi="Times New Roman" w:cs="Times New Roman"/>
          <w:color w:val="000000"/>
          <w:spacing w:val="0"/>
          <w:sz w:val="24"/>
          <w:szCs w:val="24"/>
          <w:lang w:val="en-US"/>
        </w:rPr>
        <w:t>NHCONH – E</w:t>
      </w:r>
    </w:p>
    <w:p w:rsidR="0074672D" w:rsidRPr="00FA7832" w:rsidRDefault="0074672D" w:rsidP="0074672D">
      <w:pPr>
        <w:pStyle w:val="341"/>
        <w:shd w:val="clear" w:color="auto" w:fill="auto"/>
        <w:tabs>
          <w:tab w:val="left" w:pos="426"/>
          <w:tab w:val="left" w:pos="567"/>
        </w:tabs>
        <w:spacing w:line="360" w:lineRule="auto"/>
        <w:ind w:firstLine="0"/>
        <w:jc w:val="both"/>
        <w:rPr>
          <w:rStyle w:val="702"/>
          <w:rFonts w:ascii="Times New Roman" w:hAnsi="Times New Roman" w:cs="Times New Roman"/>
          <w:color w:val="000000"/>
          <w:spacing w:val="0"/>
          <w:sz w:val="28"/>
          <w:szCs w:val="28"/>
          <w:lang w:val="en-US"/>
        </w:rPr>
      </w:pPr>
      <w:r w:rsidRPr="00FA7832">
        <w:rPr>
          <w:rStyle w:val="702"/>
          <w:rFonts w:ascii="Times New Roman" w:hAnsi="Times New Roman" w:cs="Times New Roman"/>
          <w:spacing w:val="0"/>
          <w:sz w:val="28"/>
          <w:szCs w:val="28"/>
          <w:lang w:val="en-US"/>
        </w:rPr>
        <w:t>11.</w:t>
      </w:r>
      <w:r w:rsidRPr="00FA7832">
        <w:rPr>
          <w:rStyle w:val="702"/>
          <w:rFonts w:ascii="Times New Roman" w:hAnsi="Times New Roman" w:cs="Times New Roman"/>
          <w:color w:val="000000"/>
          <w:spacing w:val="0"/>
          <w:sz w:val="28"/>
          <w:szCs w:val="28"/>
          <w:lang w:val="en-US"/>
        </w:rPr>
        <w:t xml:space="preserve"> </w:t>
      </w:r>
      <w:r w:rsidRPr="00FA7832">
        <w:rPr>
          <w:rStyle w:val="702"/>
          <w:rFonts w:ascii="Times New Roman" w:hAnsi="Times New Roman" w:cs="Times New Roman"/>
          <w:color w:val="000000"/>
          <w:spacing w:val="0"/>
          <w:sz w:val="28"/>
          <w:szCs w:val="28"/>
        </w:rPr>
        <w:t>Реакция</w:t>
      </w:r>
      <w:r w:rsidRPr="00FA7832">
        <w:rPr>
          <w:rStyle w:val="702"/>
          <w:rFonts w:ascii="Times New Roman" w:hAnsi="Times New Roman" w:cs="Times New Roman"/>
          <w:color w:val="000000"/>
          <w:spacing w:val="0"/>
          <w:sz w:val="28"/>
          <w:szCs w:val="28"/>
          <w:lang w:val="en-US"/>
        </w:rPr>
        <w:t xml:space="preserve"> </w:t>
      </w:r>
      <w:r w:rsidRPr="00FA7832">
        <w:rPr>
          <w:rStyle w:val="702"/>
          <w:rFonts w:ascii="Times New Roman" w:hAnsi="Times New Roman" w:cs="Times New Roman"/>
          <w:color w:val="000000"/>
          <w:spacing w:val="0"/>
          <w:sz w:val="28"/>
          <w:szCs w:val="28"/>
        </w:rPr>
        <w:t>с</w:t>
      </w:r>
      <w:r w:rsidRPr="00FA7832">
        <w:rPr>
          <w:rStyle w:val="702"/>
          <w:rFonts w:ascii="Times New Roman" w:hAnsi="Times New Roman" w:cs="Times New Roman"/>
          <w:color w:val="000000"/>
          <w:spacing w:val="0"/>
          <w:sz w:val="28"/>
          <w:szCs w:val="28"/>
          <w:lang w:val="en-US"/>
        </w:rPr>
        <w:t xml:space="preserve"> </w:t>
      </w:r>
      <w:r w:rsidRPr="00FA7832">
        <w:rPr>
          <w:rStyle w:val="702"/>
          <w:rFonts w:ascii="Times New Roman" w:hAnsi="Times New Roman" w:cs="Times New Roman"/>
          <w:color w:val="000000"/>
          <w:spacing w:val="0"/>
          <w:sz w:val="28"/>
          <w:szCs w:val="28"/>
        </w:rPr>
        <w:t>бис</w:t>
      </w:r>
      <w:r w:rsidRPr="00FA7832">
        <w:rPr>
          <w:rStyle w:val="702"/>
          <w:rFonts w:ascii="Times New Roman" w:hAnsi="Times New Roman" w:cs="Times New Roman"/>
          <w:color w:val="000000"/>
          <w:spacing w:val="0"/>
          <w:sz w:val="28"/>
          <w:szCs w:val="28"/>
          <w:lang w:val="en-US"/>
        </w:rPr>
        <w:t>-</w:t>
      </w:r>
      <w:r w:rsidRPr="00FA7832">
        <w:rPr>
          <w:rStyle w:val="702"/>
          <w:rFonts w:ascii="Times New Roman" w:hAnsi="Times New Roman" w:cs="Times New Roman"/>
          <w:color w:val="000000"/>
          <w:spacing w:val="0"/>
          <w:sz w:val="28"/>
          <w:szCs w:val="28"/>
        </w:rPr>
        <w:t>оксираном</w:t>
      </w:r>
    </w:p>
    <w:p w:rsidR="0074672D" w:rsidRPr="00724B45" w:rsidRDefault="00B66E1A" w:rsidP="0074672D">
      <w:pPr>
        <w:pStyle w:val="341"/>
        <w:shd w:val="clear" w:color="auto" w:fill="auto"/>
        <w:tabs>
          <w:tab w:val="left" w:pos="709"/>
        </w:tabs>
        <w:spacing w:line="360" w:lineRule="auto"/>
        <w:ind w:firstLine="420"/>
        <w:jc w:val="both"/>
        <w:rPr>
          <w:rStyle w:val="702"/>
          <w:rFonts w:ascii="Times New Roman" w:hAnsi="Times New Roman" w:cs="Times New Roman"/>
          <w:color w:val="000000"/>
          <w:spacing w:val="0"/>
          <w:sz w:val="24"/>
          <w:szCs w:val="24"/>
          <w:lang w:val="en-US"/>
        </w:rPr>
      </w:pPr>
      <w:r w:rsidRPr="00B66E1A">
        <w:rPr>
          <w:noProof/>
        </w:rPr>
        <w:pict>
          <v:shape id="_x0000_s1442" type="#_x0000_t32" style="position:absolute;left:0;text-align:left;margin-left:43.2pt;margin-top:7.95pt;width:9.4pt;height:0;z-index:250597888" o:connectortype="straight"/>
        </w:pict>
      </w:r>
      <w:r w:rsidRPr="00B66E1A">
        <w:rPr>
          <w:noProof/>
        </w:rPr>
        <w:pict>
          <v:shape id="_x0000_s1446" type="#_x0000_t32" style="position:absolute;left:0;text-align:left;margin-left:125.7pt;margin-top:13.95pt;width:6.75pt;height:8.25pt;flip:y;z-index:250601984" o:connectortype="straight"/>
        </w:pict>
      </w:r>
      <w:r w:rsidRPr="00B66E1A">
        <w:rPr>
          <w:noProof/>
        </w:rPr>
        <w:pict>
          <v:shape id="_x0000_s1447" type="#_x0000_t32" style="position:absolute;left:0;text-align:left;margin-left:268.5pt;margin-top:13.95pt;width:6.75pt;height:8.25pt;flip:y;z-index:250603008" o:connectortype="straight"/>
        </w:pict>
      </w:r>
      <w:r w:rsidRPr="00B66E1A">
        <w:rPr>
          <w:noProof/>
        </w:rPr>
        <w:pict>
          <v:shape id="_x0000_s1445" type="#_x0000_t32" style="position:absolute;left:0;text-align:left;margin-left:249.7pt;margin-top:13.95pt;width:6.8pt;height:8.25pt;z-index:250600960" o:connectortype="straight"/>
        </w:pict>
      </w:r>
      <w:r w:rsidRPr="00B66E1A">
        <w:rPr>
          <w:noProof/>
        </w:rPr>
        <w:pict>
          <v:shape id="_x0000_s1444" type="#_x0000_t32" style="position:absolute;left:0;text-align:left;margin-left:103.9pt;margin-top:13.95pt;width:6.8pt;height:8.25pt;z-index:250599936" o:connectortype="straight"/>
        </w:pict>
      </w:r>
      <w:r w:rsidRPr="00B66E1A">
        <w:rPr>
          <w:noProof/>
        </w:rPr>
        <w:pict>
          <v:shape id="_x0000_s1443" type="#_x0000_t32" style="position:absolute;left:0;text-align:left;margin-left:382.6pt;margin-top:7.95pt;width:39pt;height:.05pt;z-index:250598912" o:connectortype="straight">
            <v:stroke endarrow="block"/>
          </v:shape>
        </w:pict>
      </w:r>
      <w:r w:rsidRPr="00B66E1A">
        <w:rPr>
          <w:noProof/>
        </w:rPr>
        <w:pict>
          <v:oval id="_x0000_s1441" style="position:absolute;left:0;text-align:left;margin-left:33.85pt;margin-top:3.75pt;width:9.35pt;height:8.25pt;z-index:250596864" fillcolor="black">
            <v:shadow offset=",3pt" offset2=",2pt"/>
            <o:extrusion v:ext="view" backdepth="0" color="black" rotationangle=",-10"/>
          </v:oval>
        </w:pict>
      </w:r>
      <w:r w:rsidR="0074672D" w:rsidRPr="00724B45">
        <w:rPr>
          <w:rStyle w:val="702"/>
          <w:rFonts w:ascii="Times New Roman" w:hAnsi="Times New Roman" w:cs="Times New Roman"/>
          <w:color w:val="000000"/>
          <w:spacing w:val="0"/>
          <w:sz w:val="24"/>
          <w:szCs w:val="24"/>
          <w:lang w:val="en-US"/>
        </w:rPr>
        <w:t xml:space="preserve">           OH  +  CH</w:t>
      </w:r>
      <w:r w:rsidR="0074672D" w:rsidRPr="00724B45">
        <w:rPr>
          <w:rStyle w:val="702"/>
          <w:rFonts w:ascii="Times New Roman" w:hAnsi="Times New Roman" w:cs="Times New Roman"/>
          <w:color w:val="000000"/>
          <w:spacing w:val="0"/>
          <w:sz w:val="24"/>
          <w:szCs w:val="24"/>
          <w:vertAlign w:val="subscript"/>
          <w:lang w:val="en-US"/>
        </w:rPr>
        <w:t>2</w:t>
      </w:r>
      <w:r w:rsidR="0074672D" w:rsidRPr="00724B45">
        <w:rPr>
          <w:rStyle w:val="702"/>
          <w:rFonts w:ascii="Times New Roman" w:hAnsi="Times New Roman" w:cs="Times New Roman"/>
          <w:color w:val="000000"/>
          <w:spacing w:val="0"/>
          <w:sz w:val="24"/>
          <w:szCs w:val="24"/>
          <w:lang w:val="en-US"/>
        </w:rPr>
        <w:t xml:space="preserve">  -  CHCH</w:t>
      </w:r>
      <w:r w:rsidR="0074672D" w:rsidRPr="00724B45">
        <w:rPr>
          <w:rStyle w:val="702"/>
          <w:rFonts w:ascii="Times New Roman" w:hAnsi="Times New Roman" w:cs="Times New Roman"/>
          <w:color w:val="000000"/>
          <w:spacing w:val="0"/>
          <w:sz w:val="24"/>
          <w:szCs w:val="24"/>
          <w:vertAlign w:val="subscript"/>
          <w:lang w:val="en-US"/>
        </w:rPr>
        <w:t>2</w:t>
      </w:r>
      <w:r w:rsidR="0074672D" w:rsidRPr="00724B45">
        <w:rPr>
          <w:rStyle w:val="702"/>
          <w:rFonts w:ascii="Times New Roman" w:hAnsi="Times New Roman" w:cs="Times New Roman"/>
          <w:color w:val="000000"/>
          <w:spacing w:val="0"/>
          <w:sz w:val="24"/>
          <w:szCs w:val="24"/>
          <w:lang w:val="en-US"/>
        </w:rPr>
        <w:t>O(CH</w:t>
      </w:r>
      <w:r w:rsidR="0074672D" w:rsidRPr="00724B45">
        <w:rPr>
          <w:rStyle w:val="702"/>
          <w:rFonts w:ascii="Times New Roman" w:hAnsi="Times New Roman" w:cs="Times New Roman"/>
          <w:color w:val="000000"/>
          <w:spacing w:val="0"/>
          <w:sz w:val="24"/>
          <w:szCs w:val="24"/>
          <w:vertAlign w:val="subscript"/>
          <w:lang w:val="en-US"/>
        </w:rPr>
        <w:t>2</w:t>
      </w:r>
      <w:r w:rsidR="0074672D" w:rsidRPr="00724B45">
        <w:rPr>
          <w:rStyle w:val="702"/>
          <w:rFonts w:ascii="Times New Roman" w:hAnsi="Times New Roman" w:cs="Times New Roman"/>
          <w:color w:val="000000"/>
          <w:spacing w:val="0"/>
          <w:sz w:val="24"/>
          <w:szCs w:val="24"/>
          <w:lang w:val="en-US"/>
        </w:rPr>
        <w:t>)</w:t>
      </w:r>
      <w:r w:rsidR="0074672D" w:rsidRPr="00724B45">
        <w:rPr>
          <w:rStyle w:val="702"/>
          <w:rFonts w:ascii="Times New Roman" w:hAnsi="Times New Roman" w:cs="Times New Roman"/>
          <w:color w:val="000000"/>
          <w:spacing w:val="0"/>
          <w:sz w:val="24"/>
          <w:szCs w:val="24"/>
          <w:vertAlign w:val="subscript"/>
          <w:lang w:val="en-US"/>
        </w:rPr>
        <w:t>4</w:t>
      </w:r>
      <w:r w:rsidR="0074672D" w:rsidRPr="00724B45">
        <w:rPr>
          <w:rStyle w:val="702"/>
          <w:rFonts w:ascii="Times New Roman" w:hAnsi="Times New Roman" w:cs="Times New Roman"/>
          <w:color w:val="000000"/>
          <w:spacing w:val="0"/>
          <w:sz w:val="24"/>
          <w:szCs w:val="24"/>
          <w:lang w:val="en-US"/>
        </w:rPr>
        <w:t>OCH</w:t>
      </w:r>
      <w:r w:rsidR="0074672D" w:rsidRPr="00724B45">
        <w:rPr>
          <w:rStyle w:val="702"/>
          <w:rFonts w:ascii="Times New Roman" w:hAnsi="Times New Roman" w:cs="Times New Roman"/>
          <w:color w:val="000000"/>
          <w:spacing w:val="0"/>
          <w:sz w:val="24"/>
          <w:szCs w:val="24"/>
          <w:vertAlign w:val="subscript"/>
          <w:lang w:val="en-US"/>
        </w:rPr>
        <w:t>2</w:t>
      </w:r>
      <w:r w:rsidR="0074672D" w:rsidRPr="00724B45">
        <w:rPr>
          <w:rStyle w:val="702"/>
          <w:rFonts w:ascii="Times New Roman" w:hAnsi="Times New Roman" w:cs="Times New Roman"/>
          <w:color w:val="000000"/>
          <w:spacing w:val="0"/>
          <w:sz w:val="24"/>
          <w:szCs w:val="24"/>
          <w:lang w:val="en-US"/>
        </w:rPr>
        <w:t>CH  -  CH</w:t>
      </w:r>
      <w:r w:rsidR="0074672D" w:rsidRPr="00724B45">
        <w:rPr>
          <w:rStyle w:val="702"/>
          <w:rFonts w:ascii="Times New Roman" w:hAnsi="Times New Roman" w:cs="Times New Roman"/>
          <w:color w:val="000000"/>
          <w:spacing w:val="0"/>
          <w:sz w:val="24"/>
          <w:szCs w:val="24"/>
          <w:vertAlign w:val="subscript"/>
          <w:lang w:val="en-US"/>
        </w:rPr>
        <w:t>2</w:t>
      </w:r>
      <w:r w:rsidR="0074672D" w:rsidRPr="00724B45">
        <w:rPr>
          <w:rStyle w:val="702"/>
          <w:rFonts w:ascii="Times New Roman" w:hAnsi="Times New Roman" w:cs="Times New Roman"/>
          <w:color w:val="000000"/>
          <w:spacing w:val="0"/>
          <w:sz w:val="24"/>
          <w:szCs w:val="24"/>
          <w:lang w:val="en-US"/>
        </w:rPr>
        <w:t xml:space="preserve">   +   H</w:t>
      </w:r>
      <w:r w:rsidR="0074672D" w:rsidRPr="00724B45">
        <w:rPr>
          <w:rStyle w:val="702"/>
          <w:rFonts w:ascii="Times New Roman" w:hAnsi="Times New Roman" w:cs="Times New Roman"/>
          <w:color w:val="000000"/>
          <w:spacing w:val="0"/>
          <w:sz w:val="24"/>
          <w:szCs w:val="24"/>
          <w:vertAlign w:val="subscript"/>
          <w:lang w:val="en-US"/>
        </w:rPr>
        <w:t>2</w:t>
      </w:r>
      <w:r w:rsidR="0074672D" w:rsidRPr="00724B45">
        <w:rPr>
          <w:rStyle w:val="702"/>
          <w:rFonts w:ascii="Times New Roman" w:hAnsi="Times New Roman" w:cs="Times New Roman"/>
          <w:color w:val="000000"/>
          <w:spacing w:val="0"/>
          <w:sz w:val="24"/>
          <w:szCs w:val="24"/>
          <w:lang w:val="en-US"/>
        </w:rPr>
        <w:t xml:space="preserve">N – E  </w:t>
      </w:r>
    </w:p>
    <w:p w:rsidR="0074672D" w:rsidRPr="00724B45" w:rsidRDefault="0074672D" w:rsidP="0074672D">
      <w:pPr>
        <w:pStyle w:val="341"/>
        <w:shd w:val="clear" w:color="auto" w:fill="auto"/>
        <w:spacing w:line="360" w:lineRule="auto"/>
        <w:ind w:firstLine="420"/>
        <w:jc w:val="both"/>
        <w:rPr>
          <w:rStyle w:val="702"/>
          <w:rFonts w:ascii="Times New Roman" w:hAnsi="Times New Roman" w:cs="Times New Roman"/>
          <w:color w:val="000000"/>
          <w:spacing w:val="0"/>
          <w:sz w:val="24"/>
          <w:szCs w:val="24"/>
          <w:lang w:val="en-US"/>
        </w:rPr>
      </w:pPr>
      <w:r w:rsidRPr="00724B45">
        <w:rPr>
          <w:rStyle w:val="702"/>
          <w:rFonts w:ascii="Times New Roman" w:hAnsi="Times New Roman" w:cs="Times New Roman"/>
          <w:color w:val="000000"/>
          <w:spacing w:val="0"/>
          <w:sz w:val="24"/>
          <w:szCs w:val="24"/>
          <w:lang w:val="en-US"/>
        </w:rPr>
        <w:t xml:space="preserve">                           </w:t>
      </w:r>
      <w:r w:rsidR="00724B45" w:rsidRPr="00724B45">
        <w:rPr>
          <w:rStyle w:val="702"/>
          <w:rFonts w:ascii="Times New Roman" w:hAnsi="Times New Roman" w:cs="Times New Roman"/>
          <w:color w:val="000000"/>
          <w:spacing w:val="0"/>
          <w:sz w:val="24"/>
          <w:szCs w:val="24"/>
          <w:lang w:val="en-US"/>
        </w:rPr>
        <w:t xml:space="preserve"> </w:t>
      </w:r>
      <w:r w:rsidRPr="00724B45">
        <w:rPr>
          <w:rStyle w:val="702"/>
          <w:rFonts w:ascii="Times New Roman" w:hAnsi="Times New Roman" w:cs="Times New Roman"/>
          <w:color w:val="000000"/>
          <w:spacing w:val="0"/>
          <w:sz w:val="24"/>
          <w:szCs w:val="24"/>
          <w:lang w:val="en-US"/>
        </w:rPr>
        <w:t xml:space="preserve">   O                                             O</w:t>
      </w:r>
    </w:p>
    <w:p w:rsidR="0074672D" w:rsidRPr="00724B45" w:rsidRDefault="00B66E1A" w:rsidP="0074672D">
      <w:pPr>
        <w:pStyle w:val="341"/>
        <w:shd w:val="clear" w:color="auto" w:fill="auto"/>
        <w:tabs>
          <w:tab w:val="left" w:pos="709"/>
        </w:tabs>
        <w:spacing w:line="360" w:lineRule="auto"/>
        <w:ind w:firstLine="420"/>
        <w:jc w:val="both"/>
        <w:rPr>
          <w:rStyle w:val="702"/>
          <w:rFonts w:ascii="Times New Roman" w:hAnsi="Times New Roman" w:cs="Times New Roman"/>
          <w:color w:val="000000"/>
          <w:spacing w:val="0"/>
          <w:sz w:val="24"/>
          <w:szCs w:val="24"/>
          <w:lang w:val="en-US"/>
        </w:rPr>
      </w:pPr>
      <w:r w:rsidRPr="00B66E1A">
        <w:rPr>
          <w:noProof/>
        </w:rPr>
        <w:lastRenderedPageBreak/>
        <w:pict>
          <v:shape id="_x0000_s1457" type="#_x0000_t32" style="position:absolute;left:0;text-align:left;margin-left:47.35pt;margin-top:7.5pt;width:9.4pt;height:0;z-index:250613248" o:connectortype="straight"/>
        </w:pict>
      </w:r>
      <w:r w:rsidRPr="00B66E1A">
        <w:rPr>
          <w:noProof/>
        </w:rPr>
        <w:pict>
          <v:shape id="_x0000_s1451" type="#_x0000_t32" style="position:absolute;left:0;text-align:left;margin-left:201.55pt;margin-top:13.05pt;width:0;height:7.5pt;z-index:250607104" o:connectortype="straight"/>
        </w:pict>
      </w:r>
      <w:r w:rsidRPr="00B66E1A">
        <w:rPr>
          <w:noProof/>
        </w:rPr>
        <w:pict>
          <v:shape id="_x0000_s1450" type="#_x0000_t32" style="position:absolute;left:0;text-align:left;margin-left:93.45pt;margin-top:13.05pt;width:0;height:7.5pt;z-index:250606080" o:connectortype="straight"/>
        </w:pict>
      </w:r>
      <w:r w:rsidRPr="00B66E1A">
        <w:rPr>
          <w:noProof/>
        </w:rPr>
        <w:pict>
          <v:shape id="_x0000_s1449" type="#_x0000_t32" style="position:absolute;left:0;text-align:left;margin-left:47.35pt;margin-top:7.5pt;width:9.4pt;height:0;z-index:250605056" o:connectortype="straight"/>
        </w:pict>
      </w:r>
      <w:r w:rsidRPr="00B66E1A">
        <w:rPr>
          <w:noProof/>
        </w:rPr>
        <w:pict>
          <v:oval id="_x0000_s1448" style="position:absolute;left:0;text-align:left;margin-left:33.85pt;margin-top:2.1pt;width:9.35pt;height:8.25pt;z-index:250604032" fillcolor="black">
            <v:shadow offset=",3pt" offset2=",2pt"/>
            <o:extrusion v:ext="view" backdepth="0" color="black" rotationangle=",-10"/>
          </v:oval>
        </w:pict>
      </w:r>
      <w:r w:rsidR="0074672D" w:rsidRPr="00724B45">
        <w:rPr>
          <w:rStyle w:val="702"/>
          <w:rFonts w:ascii="Times New Roman" w:hAnsi="Times New Roman" w:cs="Times New Roman"/>
          <w:color w:val="000000"/>
          <w:spacing w:val="0"/>
          <w:sz w:val="24"/>
          <w:szCs w:val="24"/>
          <w:lang w:val="en-US"/>
        </w:rPr>
        <w:t xml:space="preserve">             OCH</w:t>
      </w:r>
      <w:r w:rsidR="0074672D" w:rsidRPr="00724B45">
        <w:rPr>
          <w:rStyle w:val="702"/>
          <w:rFonts w:ascii="Times New Roman" w:hAnsi="Times New Roman" w:cs="Times New Roman"/>
          <w:color w:val="000000"/>
          <w:spacing w:val="0"/>
          <w:sz w:val="24"/>
          <w:szCs w:val="24"/>
          <w:vertAlign w:val="subscript"/>
          <w:lang w:val="en-US"/>
        </w:rPr>
        <w:t>2</w:t>
      </w:r>
      <w:r w:rsidR="0074672D" w:rsidRPr="00724B45">
        <w:rPr>
          <w:rStyle w:val="702"/>
          <w:rFonts w:ascii="Times New Roman" w:hAnsi="Times New Roman" w:cs="Times New Roman"/>
          <w:color w:val="000000"/>
          <w:spacing w:val="0"/>
          <w:sz w:val="24"/>
          <w:szCs w:val="24"/>
          <w:lang w:val="en-US"/>
        </w:rPr>
        <w:t>CHCH</w:t>
      </w:r>
      <w:r w:rsidR="0074672D" w:rsidRPr="00724B45">
        <w:rPr>
          <w:rStyle w:val="702"/>
          <w:rFonts w:ascii="Times New Roman" w:hAnsi="Times New Roman" w:cs="Times New Roman"/>
          <w:color w:val="000000"/>
          <w:spacing w:val="0"/>
          <w:sz w:val="24"/>
          <w:szCs w:val="24"/>
          <w:vertAlign w:val="subscript"/>
          <w:lang w:val="en-US"/>
        </w:rPr>
        <w:t>2</w:t>
      </w:r>
      <w:r w:rsidR="0074672D" w:rsidRPr="00724B45">
        <w:rPr>
          <w:rStyle w:val="702"/>
          <w:rFonts w:ascii="Times New Roman" w:hAnsi="Times New Roman" w:cs="Times New Roman"/>
          <w:color w:val="000000"/>
          <w:spacing w:val="0"/>
          <w:sz w:val="24"/>
          <w:szCs w:val="24"/>
          <w:lang w:val="en-US"/>
        </w:rPr>
        <w:t>O(CH</w:t>
      </w:r>
      <w:r w:rsidR="0074672D" w:rsidRPr="00724B45">
        <w:rPr>
          <w:rStyle w:val="702"/>
          <w:rFonts w:ascii="Times New Roman" w:hAnsi="Times New Roman" w:cs="Times New Roman"/>
          <w:color w:val="000000"/>
          <w:spacing w:val="0"/>
          <w:sz w:val="24"/>
          <w:szCs w:val="24"/>
          <w:vertAlign w:val="subscript"/>
          <w:lang w:val="en-US"/>
        </w:rPr>
        <w:t>2</w:t>
      </w:r>
      <w:r w:rsidR="0074672D" w:rsidRPr="00724B45">
        <w:rPr>
          <w:rStyle w:val="702"/>
          <w:rFonts w:ascii="Times New Roman" w:hAnsi="Times New Roman" w:cs="Times New Roman"/>
          <w:color w:val="000000"/>
          <w:spacing w:val="0"/>
          <w:sz w:val="24"/>
          <w:szCs w:val="24"/>
          <w:lang w:val="en-US"/>
        </w:rPr>
        <w:t>)</w:t>
      </w:r>
      <w:r w:rsidR="0074672D" w:rsidRPr="00724B45">
        <w:rPr>
          <w:rStyle w:val="702"/>
          <w:rFonts w:ascii="Times New Roman" w:hAnsi="Times New Roman" w:cs="Times New Roman"/>
          <w:color w:val="000000"/>
          <w:spacing w:val="0"/>
          <w:sz w:val="24"/>
          <w:szCs w:val="24"/>
          <w:vertAlign w:val="subscript"/>
          <w:lang w:val="en-US"/>
        </w:rPr>
        <w:t>4</w:t>
      </w:r>
      <w:r w:rsidR="0074672D" w:rsidRPr="00724B45">
        <w:rPr>
          <w:rStyle w:val="702"/>
          <w:rFonts w:ascii="Times New Roman" w:hAnsi="Times New Roman" w:cs="Times New Roman"/>
          <w:color w:val="000000"/>
          <w:spacing w:val="0"/>
          <w:sz w:val="24"/>
          <w:szCs w:val="24"/>
          <w:lang w:val="en-US"/>
        </w:rPr>
        <w:t>OCH</w:t>
      </w:r>
      <w:r w:rsidR="0074672D" w:rsidRPr="00724B45">
        <w:rPr>
          <w:rStyle w:val="702"/>
          <w:rFonts w:ascii="Times New Roman" w:hAnsi="Times New Roman" w:cs="Times New Roman"/>
          <w:color w:val="000000"/>
          <w:spacing w:val="0"/>
          <w:sz w:val="24"/>
          <w:szCs w:val="24"/>
          <w:vertAlign w:val="subscript"/>
          <w:lang w:val="en-US"/>
        </w:rPr>
        <w:t>2</w:t>
      </w:r>
      <w:r w:rsidR="0074672D" w:rsidRPr="00724B45">
        <w:rPr>
          <w:rStyle w:val="702"/>
          <w:rFonts w:ascii="Times New Roman" w:hAnsi="Times New Roman" w:cs="Times New Roman"/>
          <w:color w:val="000000"/>
          <w:spacing w:val="0"/>
          <w:sz w:val="24"/>
          <w:szCs w:val="24"/>
          <w:lang w:val="en-US"/>
        </w:rPr>
        <w:t>CHCH</w:t>
      </w:r>
      <w:r w:rsidR="0074672D" w:rsidRPr="00724B45">
        <w:rPr>
          <w:rStyle w:val="702"/>
          <w:rFonts w:ascii="Times New Roman" w:hAnsi="Times New Roman" w:cs="Times New Roman"/>
          <w:color w:val="000000"/>
          <w:spacing w:val="0"/>
          <w:sz w:val="24"/>
          <w:szCs w:val="24"/>
          <w:vertAlign w:val="subscript"/>
          <w:lang w:val="en-US"/>
        </w:rPr>
        <w:t>2</w:t>
      </w:r>
      <w:r w:rsidR="0074672D" w:rsidRPr="00724B45">
        <w:rPr>
          <w:rStyle w:val="702"/>
          <w:rFonts w:ascii="Times New Roman" w:hAnsi="Times New Roman" w:cs="Times New Roman"/>
          <w:color w:val="000000"/>
          <w:spacing w:val="0"/>
          <w:sz w:val="24"/>
          <w:szCs w:val="24"/>
          <w:lang w:val="en-US"/>
        </w:rPr>
        <w:t>NH - E</w:t>
      </w:r>
    </w:p>
    <w:p w:rsidR="0074672D" w:rsidRPr="006F5C2D" w:rsidRDefault="0074672D" w:rsidP="0074672D">
      <w:pPr>
        <w:pStyle w:val="341"/>
        <w:shd w:val="clear" w:color="auto" w:fill="auto"/>
        <w:spacing w:line="360" w:lineRule="auto"/>
        <w:ind w:firstLine="420"/>
        <w:jc w:val="both"/>
        <w:rPr>
          <w:rStyle w:val="702"/>
          <w:rFonts w:ascii="Times New Roman" w:hAnsi="Times New Roman" w:cs="Times New Roman"/>
          <w:color w:val="000000"/>
          <w:spacing w:val="0"/>
          <w:sz w:val="24"/>
          <w:szCs w:val="24"/>
          <w:lang w:val="en-US"/>
        </w:rPr>
      </w:pPr>
      <w:r w:rsidRPr="00724B45">
        <w:rPr>
          <w:rStyle w:val="702"/>
          <w:rFonts w:ascii="Times New Roman" w:hAnsi="Times New Roman" w:cs="Times New Roman"/>
          <w:color w:val="000000"/>
          <w:spacing w:val="0"/>
          <w:sz w:val="24"/>
          <w:szCs w:val="24"/>
          <w:lang w:val="en-US"/>
        </w:rPr>
        <w:t xml:space="preserve">                       OH</w:t>
      </w:r>
      <w:r w:rsidRPr="006F5C2D">
        <w:rPr>
          <w:rStyle w:val="702"/>
          <w:rFonts w:ascii="Times New Roman" w:hAnsi="Times New Roman" w:cs="Times New Roman"/>
          <w:color w:val="000000"/>
          <w:spacing w:val="0"/>
          <w:sz w:val="24"/>
          <w:szCs w:val="24"/>
          <w:lang w:val="en-US"/>
        </w:rPr>
        <w:t xml:space="preserve">                              </w:t>
      </w:r>
      <w:r w:rsidRPr="00724B45">
        <w:rPr>
          <w:rStyle w:val="702"/>
          <w:rFonts w:ascii="Times New Roman" w:hAnsi="Times New Roman" w:cs="Times New Roman"/>
          <w:color w:val="000000"/>
          <w:spacing w:val="0"/>
          <w:sz w:val="24"/>
          <w:szCs w:val="24"/>
          <w:lang w:val="en-US"/>
        </w:rPr>
        <w:t>OH</w:t>
      </w:r>
    </w:p>
    <w:p w:rsidR="0074672D" w:rsidRPr="00FA7832" w:rsidRDefault="0074672D" w:rsidP="0074672D">
      <w:pPr>
        <w:pStyle w:val="341"/>
        <w:shd w:val="clear" w:color="auto" w:fill="auto"/>
        <w:spacing w:line="360" w:lineRule="auto"/>
        <w:ind w:firstLine="0"/>
        <w:jc w:val="both"/>
        <w:rPr>
          <w:rStyle w:val="702"/>
          <w:rFonts w:ascii="Times New Roman" w:hAnsi="Times New Roman" w:cs="Times New Roman"/>
          <w:color w:val="000000"/>
          <w:spacing w:val="0"/>
          <w:sz w:val="28"/>
          <w:szCs w:val="28"/>
          <w:lang w:val="en-US"/>
        </w:rPr>
      </w:pPr>
      <w:r w:rsidRPr="00FA7832">
        <w:rPr>
          <w:rStyle w:val="702"/>
          <w:rFonts w:ascii="Times New Roman" w:hAnsi="Times New Roman" w:cs="Times New Roman"/>
          <w:color w:val="000000"/>
          <w:spacing w:val="0"/>
          <w:sz w:val="28"/>
          <w:szCs w:val="28"/>
          <w:lang w:val="en-US"/>
        </w:rPr>
        <w:t xml:space="preserve">12. </w:t>
      </w:r>
      <w:r w:rsidRPr="00FA7832">
        <w:rPr>
          <w:rStyle w:val="702"/>
          <w:rFonts w:ascii="Times New Roman" w:hAnsi="Times New Roman" w:cs="Times New Roman"/>
          <w:color w:val="000000"/>
          <w:spacing w:val="0"/>
          <w:sz w:val="28"/>
          <w:szCs w:val="28"/>
        </w:rPr>
        <w:t>Реакция</w:t>
      </w:r>
      <w:r w:rsidRPr="00FA7832">
        <w:rPr>
          <w:rStyle w:val="702"/>
          <w:rFonts w:ascii="Times New Roman" w:hAnsi="Times New Roman" w:cs="Times New Roman"/>
          <w:color w:val="000000"/>
          <w:spacing w:val="0"/>
          <w:sz w:val="28"/>
          <w:szCs w:val="28"/>
          <w:lang w:val="en-US"/>
        </w:rPr>
        <w:t xml:space="preserve"> </w:t>
      </w:r>
      <w:r w:rsidRPr="00FA7832">
        <w:rPr>
          <w:rStyle w:val="702"/>
          <w:rFonts w:ascii="Times New Roman" w:hAnsi="Times New Roman" w:cs="Times New Roman"/>
          <w:color w:val="000000"/>
          <w:spacing w:val="0"/>
          <w:sz w:val="28"/>
          <w:szCs w:val="28"/>
        </w:rPr>
        <w:t>с</w:t>
      </w:r>
      <w:r w:rsidRPr="00FA7832">
        <w:rPr>
          <w:rStyle w:val="702"/>
          <w:rFonts w:ascii="Times New Roman" w:hAnsi="Times New Roman" w:cs="Times New Roman"/>
          <w:color w:val="000000"/>
          <w:spacing w:val="0"/>
          <w:sz w:val="28"/>
          <w:szCs w:val="28"/>
          <w:lang w:val="en-US"/>
        </w:rPr>
        <w:t xml:space="preserve"> </w:t>
      </w:r>
      <w:r w:rsidRPr="00FA7832">
        <w:rPr>
          <w:rStyle w:val="702"/>
          <w:rFonts w:ascii="Times New Roman" w:hAnsi="Times New Roman" w:cs="Times New Roman"/>
          <w:color w:val="000000"/>
          <w:spacing w:val="0"/>
          <w:sz w:val="28"/>
          <w:szCs w:val="28"/>
        </w:rPr>
        <w:t>эпихлоргидрином</w:t>
      </w:r>
    </w:p>
    <w:p w:rsidR="0074672D" w:rsidRPr="00724B45" w:rsidRDefault="00B66E1A" w:rsidP="0074672D">
      <w:pPr>
        <w:pStyle w:val="341"/>
        <w:shd w:val="clear" w:color="auto" w:fill="auto"/>
        <w:tabs>
          <w:tab w:val="left" w:pos="8647"/>
        </w:tabs>
        <w:spacing w:line="360" w:lineRule="auto"/>
        <w:ind w:firstLine="420"/>
        <w:jc w:val="both"/>
        <w:rPr>
          <w:rStyle w:val="702"/>
          <w:rFonts w:ascii="Times New Roman" w:hAnsi="Times New Roman" w:cs="Times New Roman"/>
          <w:color w:val="000000"/>
          <w:spacing w:val="0"/>
          <w:sz w:val="24"/>
          <w:szCs w:val="24"/>
          <w:lang w:val="en-US"/>
        </w:rPr>
      </w:pPr>
      <w:r w:rsidRPr="00B66E1A">
        <w:rPr>
          <w:noProof/>
        </w:rPr>
        <w:pict>
          <v:shape id="_x0000_s1455" type="#_x0000_t32" style="position:absolute;left:0;text-align:left;margin-left:369.55pt;margin-top:12.8pt;width:0;height:7.5pt;z-index:250611200" o:connectortype="straight"/>
        </w:pict>
      </w:r>
      <w:r w:rsidRPr="00B66E1A">
        <w:rPr>
          <w:noProof/>
        </w:rPr>
        <w:pict>
          <v:shape id="_x0000_s1452" type="#_x0000_t32" style="position:absolute;left:0;text-align:left;margin-left:279.9pt;margin-top:6.8pt;width:20.5pt;height:0;z-index:250608128" o:connectortype="straight">
            <v:stroke endarrow="block"/>
          </v:shape>
        </w:pict>
      </w:r>
      <w:r w:rsidRPr="00B66E1A">
        <w:rPr>
          <w:noProof/>
        </w:rPr>
        <w:pict>
          <v:oval id="_x0000_s1453" style="position:absolute;left:0;text-align:left;margin-left:306.1pt;margin-top:1.85pt;width:9.35pt;height:8.25pt;z-index:250609152" fillcolor="black">
            <v:shadow offset=",3pt" offset2=",2pt"/>
            <o:extrusion v:ext="view" backdepth="0" color="black" rotationangle=",-10"/>
          </v:oval>
        </w:pict>
      </w:r>
      <w:r w:rsidRPr="00B66E1A">
        <w:rPr>
          <w:noProof/>
        </w:rPr>
        <w:pict>
          <v:shape id="_x0000_s1454" type="#_x0000_t32" style="position:absolute;left:0;text-align:left;margin-left:322.1pt;margin-top:6.8pt;width:9.4pt;height:0;z-index:250610176" o:connectortype="straight"/>
        </w:pict>
      </w:r>
      <w:r w:rsidR="0074672D" w:rsidRPr="00311A8C">
        <w:rPr>
          <w:rStyle w:val="702"/>
          <w:rFonts w:ascii="Times New Roman" w:hAnsi="Times New Roman" w:cs="Times New Roman"/>
          <w:color w:val="000000"/>
          <w:spacing w:val="0"/>
          <w:sz w:val="24"/>
          <w:szCs w:val="24"/>
          <w:lang w:val="en-US"/>
        </w:rPr>
        <w:t xml:space="preserve">                                                                   </w:t>
      </w:r>
      <w:r w:rsidR="0074672D" w:rsidRPr="00724B45">
        <w:rPr>
          <w:rStyle w:val="702"/>
          <w:rFonts w:ascii="Times New Roman" w:hAnsi="Times New Roman" w:cs="Times New Roman"/>
          <w:color w:val="000000"/>
          <w:spacing w:val="0"/>
          <w:sz w:val="24"/>
          <w:szCs w:val="24"/>
          <w:lang w:val="en-US"/>
        </w:rPr>
        <w:t>H</w:t>
      </w:r>
      <w:r w:rsidR="0074672D" w:rsidRPr="00724B45">
        <w:rPr>
          <w:rStyle w:val="702"/>
          <w:rFonts w:ascii="Times New Roman" w:hAnsi="Times New Roman" w:cs="Times New Roman"/>
          <w:color w:val="000000"/>
          <w:spacing w:val="0"/>
          <w:sz w:val="24"/>
          <w:szCs w:val="24"/>
          <w:vertAlign w:val="subscript"/>
          <w:lang w:val="en-US"/>
        </w:rPr>
        <w:t>2</w:t>
      </w:r>
      <w:r w:rsidR="0074672D" w:rsidRPr="00724B45">
        <w:rPr>
          <w:rStyle w:val="702"/>
          <w:rFonts w:ascii="Times New Roman" w:hAnsi="Times New Roman" w:cs="Times New Roman"/>
          <w:color w:val="000000"/>
          <w:spacing w:val="0"/>
          <w:sz w:val="24"/>
          <w:szCs w:val="24"/>
          <w:lang w:val="en-US"/>
        </w:rPr>
        <w:t xml:space="preserve">N - E               </w:t>
      </w:r>
      <w:r w:rsidR="00724B45" w:rsidRPr="00724B45">
        <w:rPr>
          <w:rStyle w:val="702"/>
          <w:rFonts w:ascii="Times New Roman" w:hAnsi="Times New Roman" w:cs="Times New Roman"/>
          <w:color w:val="000000"/>
          <w:spacing w:val="0"/>
          <w:sz w:val="24"/>
          <w:szCs w:val="24"/>
          <w:lang w:val="en-US"/>
        </w:rPr>
        <w:t xml:space="preserve">      </w:t>
      </w:r>
      <w:r w:rsidR="0074672D" w:rsidRPr="00724B45">
        <w:rPr>
          <w:rStyle w:val="702"/>
          <w:rFonts w:ascii="Times New Roman" w:hAnsi="Times New Roman" w:cs="Times New Roman"/>
          <w:color w:val="000000"/>
          <w:spacing w:val="0"/>
          <w:sz w:val="24"/>
          <w:szCs w:val="24"/>
          <w:lang w:val="en-US"/>
        </w:rPr>
        <w:t xml:space="preserve">    OCH</w:t>
      </w:r>
      <w:r w:rsidR="0074672D" w:rsidRPr="00724B45">
        <w:rPr>
          <w:rStyle w:val="702"/>
          <w:rFonts w:ascii="Times New Roman" w:hAnsi="Times New Roman" w:cs="Times New Roman"/>
          <w:color w:val="000000"/>
          <w:spacing w:val="0"/>
          <w:sz w:val="24"/>
          <w:szCs w:val="24"/>
          <w:vertAlign w:val="subscript"/>
          <w:lang w:val="en-US"/>
        </w:rPr>
        <w:t>2</w:t>
      </w:r>
      <w:r w:rsidR="0074672D" w:rsidRPr="00724B45">
        <w:rPr>
          <w:rStyle w:val="702"/>
          <w:rFonts w:ascii="Times New Roman" w:hAnsi="Times New Roman" w:cs="Times New Roman"/>
          <w:color w:val="000000"/>
          <w:spacing w:val="0"/>
          <w:sz w:val="24"/>
          <w:szCs w:val="24"/>
          <w:lang w:val="en-US"/>
        </w:rPr>
        <w:t>CHCH</w:t>
      </w:r>
      <w:r w:rsidR="0074672D" w:rsidRPr="00724B45">
        <w:rPr>
          <w:rStyle w:val="702"/>
          <w:rFonts w:ascii="Times New Roman" w:hAnsi="Times New Roman" w:cs="Times New Roman"/>
          <w:color w:val="000000"/>
          <w:spacing w:val="0"/>
          <w:sz w:val="24"/>
          <w:szCs w:val="24"/>
          <w:vertAlign w:val="subscript"/>
          <w:lang w:val="en-US"/>
        </w:rPr>
        <w:t>2</w:t>
      </w:r>
      <w:r w:rsidR="0074672D" w:rsidRPr="00724B45">
        <w:rPr>
          <w:rStyle w:val="702"/>
          <w:rFonts w:ascii="Times New Roman" w:hAnsi="Times New Roman" w:cs="Times New Roman"/>
          <w:color w:val="000000"/>
          <w:spacing w:val="0"/>
          <w:sz w:val="24"/>
          <w:szCs w:val="24"/>
          <w:lang w:val="en-US"/>
        </w:rPr>
        <w:t>NH -  E</w:t>
      </w:r>
    </w:p>
    <w:p w:rsidR="0074672D" w:rsidRPr="00724B45" w:rsidRDefault="00B66E1A" w:rsidP="0074672D">
      <w:pPr>
        <w:pStyle w:val="341"/>
        <w:shd w:val="clear" w:color="auto" w:fill="auto"/>
        <w:spacing w:line="360" w:lineRule="auto"/>
        <w:ind w:firstLine="420"/>
        <w:jc w:val="both"/>
        <w:rPr>
          <w:rStyle w:val="702"/>
          <w:rFonts w:ascii="Times New Roman" w:hAnsi="Times New Roman" w:cs="Times New Roman"/>
          <w:color w:val="000000"/>
          <w:spacing w:val="0"/>
          <w:sz w:val="24"/>
          <w:szCs w:val="24"/>
          <w:lang w:val="en-US"/>
        </w:rPr>
      </w:pPr>
      <w:r w:rsidRPr="00B66E1A">
        <w:rPr>
          <w:noProof/>
        </w:rPr>
        <w:pict>
          <v:shape id="_x0000_s1460" type="#_x0000_t32" style="position:absolute;left:0;text-align:left;margin-left:164.7pt;margin-top:14.65pt;width:6.75pt;height:8.25pt;flip:y;z-index:250616320" o:connectortype="straight"/>
        </w:pict>
      </w:r>
      <w:r w:rsidRPr="00B66E1A">
        <w:rPr>
          <w:noProof/>
        </w:rPr>
        <w:pict>
          <v:shape id="_x0000_s1459" type="#_x0000_t32" style="position:absolute;left:0;text-align:left;margin-left:148.55pt;margin-top:14.65pt;width:6.8pt;height:8.25pt;z-index:250615296" o:connectortype="straight"/>
        </w:pict>
      </w:r>
      <w:r w:rsidRPr="00B66E1A">
        <w:rPr>
          <w:noProof/>
        </w:rPr>
        <w:pict>
          <v:oval id="_x0000_s1456" style="position:absolute;left:0;text-align:left;margin-left:33.85pt;margin-top:1.85pt;width:9.35pt;height:8.25pt;z-index:250612224" fillcolor="black">
            <v:shadow offset=",3pt" offset2=",2pt"/>
            <o:extrusion v:ext="view" backdepth="0" color="black" rotationangle=",-10"/>
          </v:oval>
        </w:pict>
      </w:r>
      <w:r w:rsidRPr="00B66E1A">
        <w:rPr>
          <w:noProof/>
        </w:rPr>
        <w:pict>
          <v:shape id="_x0000_s1458" type="#_x0000_t32" style="position:absolute;left:0;text-align:left;margin-left:50.35pt;margin-top:5.25pt;width:9.4pt;height:0;z-index:250614272" o:connectortype="straight"/>
        </w:pict>
      </w:r>
      <w:r w:rsidR="0074672D" w:rsidRPr="00724B45">
        <w:rPr>
          <w:rStyle w:val="702"/>
          <w:rFonts w:ascii="Times New Roman" w:hAnsi="Times New Roman" w:cs="Times New Roman"/>
          <w:color w:val="000000"/>
          <w:spacing w:val="0"/>
          <w:sz w:val="24"/>
          <w:szCs w:val="24"/>
          <w:lang w:val="en-US"/>
        </w:rPr>
        <w:t xml:space="preserve">              OH  +  ClCH</w:t>
      </w:r>
      <w:r w:rsidR="0074672D" w:rsidRPr="00724B45">
        <w:rPr>
          <w:rStyle w:val="702"/>
          <w:rFonts w:ascii="Times New Roman" w:hAnsi="Times New Roman" w:cs="Times New Roman"/>
          <w:color w:val="000000"/>
          <w:spacing w:val="0"/>
          <w:sz w:val="24"/>
          <w:szCs w:val="24"/>
          <w:vertAlign w:val="subscript"/>
          <w:lang w:val="en-US"/>
        </w:rPr>
        <w:t>2</w:t>
      </w:r>
      <w:r w:rsidR="0074672D" w:rsidRPr="00724B45">
        <w:rPr>
          <w:rStyle w:val="702"/>
          <w:rFonts w:ascii="Times New Roman" w:hAnsi="Times New Roman" w:cs="Times New Roman"/>
          <w:color w:val="000000"/>
          <w:spacing w:val="0"/>
          <w:sz w:val="24"/>
          <w:szCs w:val="24"/>
          <w:lang w:val="en-US"/>
        </w:rPr>
        <w:t>-CH -  CH</w:t>
      </w:r>
      <w:r w:rsidR="0074672D" w:rsidRPr="00724B45">
        <w:rPr>
          <w:rStyle w:val="702"/>
          <w:rFonts w:ascii="Times New Roman" w:hAnsi="Times New Roman" w:cs="Times New Roman"/>
          <w:color w:val="000000"/>
          <w:spacing w:val="0"/>
          <w:sz w:val="24"/>
          <w:szCs w:val="24"/>
          <w:vertAlign w:val="subscript"/>
          <w:lang w:val="en-US"/>
        </w:rPr>
        <w:t>2</w:t>
      </w:r>
      <w:r w:rsidR="0074672D" w:rsidRPr="00724B45">
        <w:rPr>
          <w:rStyle w:val="702"/>
          <w:rFonts w:ascii="Times New Roman" w:hAnsi="Times New Roman" w:cs="Times New Roman"/>
          <w:color w:val="000000"/>
          <w:spacing w:val="0"/>
          <w:sz w:val="24"/>
          <w:szCs w:val="24"/>
          <w:lang w:val="en-US"/>
        </w:rPr>
        <w:t xml:space="preserve">       +                                                   OH</w:t>
      </w:r>
    </w:p>
    <w:p w:rsidR="0074672D" w:rsidRPr="00724B45" w:rsidRDefault="00B66E1A" w:rsidP="0074672D">
      <w:pPr>
        <w:pStyle w:val="341"/>
        <w:shd w:val="clear" w:color="auto" w:fill="auto"/>
        <w:tabs>
          <w:tab w:val="left" w:pos="709"/>
        </w:tabs>
        <w:spacing w:line="360" w:lineRule="auto"/>
        <w:ind w:firstLine="420"/>
        <w:jc w:val="both"/>
        <w:rPr>
          <w:rStyle w:val="702"/>
          <w:rFonts w:ascii="Times New Roman" w:hAnsi="Times New Roman" w:cs="Times New Roman"/>
          <w:color w:val="000000"/>
          <w:spacing w:val="0"/>
          <w:sz w:val="24"/>
          <w:szCs w:val="24"/>
          <w:vertAlign w:val="subscript"/>
          <w:lang w:val="en-US"/>
        </w:rPr>
      </w:pPr>
      <w:r w:rsidRPr="00B66E1A">
        <w:rPr>
          <w:noProof/>
        </w:rPr>
        <w:pict>
          <v:shape id="_x0000_s1464" type="#_x0000_t32" style="position:absolute;left:0;text-align:left;margin-left:372.7pt;margin-top:13.8pt;width:0;height:7.5pt;z-index:250620416" o:connectortype="straight"/>
        </w:pict>
      </w:r>
      <w:r w:rsidRPr="00B66E1A">
        <w:rPr>
          <w:noProof/>
        </w:rPr>
        <w:pict>
          <v:shape id="_x0000_s1463" type="#_x0000_t32" style="position:absolute;left:0;text-align:left;margin-left:321.9pt;margin-top:6.3pt;width:9.4pt;height:0;z-index:250619392" o:connectortype="straight"/>
        </w:pict>
      </w:r>
      <w:r w:rsidRPr="00B66E1A">
        <w:rPr>
          <w:noProof/>
        </w:rPr>
        <w:pict>
          <v:oval id="_x0000_s1461" style="position:absolute;left:0;text-align:left;margin-left:306.1pt;margin-top:2.2pt;width:9.35pt;height:8.25pt;z-index:250617344" fillcolor="black">
            <v:shadow offset=",3pt" offset2=",2pt"/>
            <o:extrusion v:ext="view" backdepth="0" color="black" rotationangle=",-10"/>
          </v:oval>
        </w:pict>
      </w:r>
      <w:r w:rsidRPr="00B66E1A">
        <w:rPr>
          <w:noProof/>
        </w:rPr>
        <w:pict>
          <v:shape id="_x0000_s1462" type="#_x0000_t32" style="position:absolute;left:0;text-align:left;margin-left:278.85pt;margin-top:6.3pt;width:20.5pt;height:0;z-index:250618368" o:connectortype="straight">
            <v:stroke endarrow="block"/>
          </v:shape>
        </w:pict>
      </w:r>
      <w:r w:rsidR="0074672D" w:rsidRPr="00724B45">
        <w:rPr>
          <w:rStyle w:val="702"/>
          <w:rFonts w:ascii="Times New Roman" w:hAnsi="Times New Roman" w:cs="Times New Roman"/>
          <w:color w:val="000000"/>
          <w:spacing w:val="0"/>
          <w:sz w:val="24"/>
          <w:szCs w:val="24"/>
          <w:lang w:val="en-US"/>
        </w:rPr>
        <w:t xml:space="preserve">                                             O                    HS – E                   </w:t>
      </w:r>
      <w:r w:rsidR="00724B45" w:rsidRPr="00724B45">
        <w:rPr>
          <w:rStyle w:val="702"/>
          <w:rFonts w:ascii="Times New Roman" w:hAnsi="Times New Roman" w:cs="Times New Roman"/>
          <w:color w:val="000000"/>
          <w:spacing w:val="0"/>
          <w:sz w:val="24"/>
          <w:szCs w:val="24"/>
          <w:lang w:val="en-US"/>
        </w:rPr>
        <w:t xml:space="preserve">    </w:t>
      </w:r>
      <w:r w:rsidR="0074672D" w:rsidRPr="00724B45">
        <w:rPr>
          <w:rStyle w:val="702"/>
          <w:rFonts w:ascii="Times New Roman" w:hAnsi="Times New Roman" w:cs="Times New Roman"/>
          <w:color w:val="000000"/>
          <w:spacing w:val="0"/>
          <w:sz w:val="24"/>
          <w:szCs w:val="24"/>
          <w:lang w:val="en-US"/>
        </w:rPr>
        <w:t xml:space="preserve"> OCH</w:t>
      </w:r>
      <w:r w:rsidR="0074672D" w:rsidRPr="00724B45">
        <w:rPr>
          <w:rStyle w:val="702"/>
          <w:rFonts w:ascii="Times New Roman" w:hAnsi="Times New Roman" w:cs="Times New Roman"/>
          <w:color w:val="000000"/>
          <w:spacing w:val="0"/>
          <w:sz w:val="24"/>
          <w:szCs w:val="24"/>
          <w:vertAlign w:val="subscript"/>
          <w:lang w:val="en-US"/>
        </w:rPr>
        <w:t>2</w:t>
      </w:r>
      <w:r w:rsidR="0074672D" w:rsidRPr="00724B45">
        <w:rPr>
          <w:rStyle w:val="702"/>
          <w:rFonts w:ascii="Times New Roman" w:hAnsi="Times New Roman" w:cs="Times New Roman"/>
          <w:color w:val="000000"/>
          <w:spacing w:val="0"/>
          <w:sz w:val="24"/>
          <w:szCs w:val="24"/>
          <w:lang w:val="en-US"/>
        </w:rPr>
        <w:t>CHCH</w:t>
      </w:r>
      <w:r w:rsidR="0074672D" w:rsidRPr="00724B45">
        <w:rPr>
          <w:rStyle w:val="702"/>
          <w:rFonts w:ascii="Times New Roman" w:hAnsi="Times New Roman" w:cs="Times New Roman"/>
          <w:color w:val="000000"/>
          <w:spacing w:val="0"/>
          <w:sz w:val="24"/>
          <w:szCs w:val="24"/>
          <w:vertAlign w:val="subscript"/>
          <w:lang w:val="en-US"/>
        </w:rPr>
        <w:t>2</w:t>
      </w:r>
      <w:r w:rsidR="0074672D" w:rsidRPr="00724B45">
        <w:rPr>
          <w:rStyle w:val="702"/>
          <w:rFonts w:ascii="Times New Roman" w:hAnsi="Times New Roman" w:cs="Times New Roman"/>
          <w:color w:val="000000"/>
          <w:spacing w:val="0"/>
          <w:sz w:val="24"/>
          <w:szCs w:val="24"/>
          <w:lang w:val="en-US"/>
        </w:rPr>
        <w:t>S  -  E</w:t>
      </w:r>
    </w:p>
    <w:p w:rsidR="0074672D" w:rsidRPr="00724B45" w:rsidRDefault="0074672D" w:rsidP="0074672D">
      <w:pPr>
        <w:pStyle w:val="341"/>
        <w:shd w:val="clear" w:color="auto" w:fill="auto"/>
        <w:spacing w:line="360" w:lineRule="auto"/>
        <w:ind w:firstLine="420"/>
        <w:jc w:val="both"/>
        <w:rPr>
          <w:rStyle w:val="702"/>
          <w:rFonts w:ascii="Times New Roman" w:hAnsi="Times New Roman" w:cs="Times New Roman"/>
          <w:color w:val="000000"/>
          <w:spacing w:val="0"/>
          <w:sz w:val="24"/>
          <w:szCs w:val="24"/>
          <w:lang w:val="en-US"/>
        </w:rPr>
      </w:pPr>
      <w:r w:rsidRPr="00724B45">
        <w:rPr>
          <w:rStyle w:val="702"/>
          <w:rFonts w:ascii="Times New Roman" w:hAnsi="Times New Roman" w:cs="Times New Roman"/>
          <w:color w:val="000000"/>
          <w:spacing w:val="0"/>
          <w:sz w:val="24"/>
          <w:szCs w:val="24"/>
          <w:lang w:val="en-US"/>
        </w:rPr>
        <w:t xml:space="preserve">                                                                                                                    </w:t>
      </w:r>
      <w:r w:rsidR="00724B45" w:rsidRPr="00724B45">
        <w:rPr>
          <w:rStyle w:val="702"/>
          <w:rFonts w:ascii="Times New Roman" w:hAnsi="Times New Roman" w:cs="Times New Roman"/>
          <w:color w:val="000000"/>
          <w:spacing w:val="0"/>
          <w:sz w:val="24"/>
          <w:szCs w:val="24"/>
          <w:lang w:val="en-US"/>
        </w:rPr>
        <w:t>OH</w:t>
      </w:r>
      <w:r w:rsidRPr="00724B45">
        <w:rPr>
          <w:rStyle w:val="702"/>
          <w:rFonts w:ascii="Times New Roman" w:hAnsi="Times New Roman" w:cs="Times New Roman"/>
          <w:color w:val="000000"/>
          <w:spacing w:val="0"/>
          <w:sz w:val="24"/>
          <w:szCs w:val="24"/>
          <w:lang w:val="en-US"/>
        </w:rPr>
        <w:t xml:space="preserve">                                          </w:t>
      </w:r>
    </w:p>
    <w:p w:rsidR="0074672D" w:rsidRPr="00FA7832" w:rsidRDefault="0074672D" w:rsidP="0015596E">
      <w:pPr>
        <w:pStyle w:val="341"/>
        <w:shd w:val="clear" w:color="auto" w:fill="auto"/>
        <w:spacing w:line="360" w:lineRule="auto"/>
        <w:ind w:firstLine="0"/>
        <w:jc w:val="both"/>
        <w:rPr>
          <w:rStyle w:val="702"/>
          <w:rFonts w:ascii="Times New Roman" w:hAnsi="Times New Roman" w:cs="Times New Roman"/>
          <w:color w:val="000000"/>
          <w:spacing w:val="0"/>
          <w:sz w:val="28"/>
          <w:szCs w:val="28"/>
          <w:lang w:val="en-US"/>
        </w:rPr>
      </w:pPr>
      <w:r w:rsidRPr="00FA7832">
        <w:rPr>
          <w:rStyle w:val="702"/>
          <w:rFonts w:ascii="Times New Roman" w:hAnsi="Times New Roman" w:cs="Times New Roman"/>
          <w:color w:val="000000"/>
          <w:spacing w:val="0"/>
          <w:sz w:val="28"/>
          <w:szCs w:val="28"/>
          <w:lang w:val="en-US"/>
        </w:rPr>
        <w:t xml:space="preserve">13. </w:t>
      </w:r>
      <w:r w:rsidRPr="00FA7832">
        <w:rPr>
          <w:rStyle w:val="702"/>
          <w:rFonts w:ascii="Times New Roman" w:hAnsi="Times New Roman" w:cs="Times New Roman"/>
          <w:color w:val="000000"/>
          <w:spacing w:val="0"/>
          <w:sz w:val="28"/>
          <w:szCs w:val="28"/>
        </w:rPr>
        <w:t>Реакция</w:t>
      </w:r>
      <w:r w:rsidRPr="00FA7832">
        <w:rPr>
          <w:rStyle w:val="702"/>
          <w:rFonts w:ascii="Times New Roman" w:hAnsi="Times New Roman" w:cs="Times New Roman"/>
          <w:color w:val="000000"/>
          <w:spacing w:val="0"/>
          <w:sz w:val="28"/>
          <w:szCs w:val="28"/>
          <w:lang w:val="en-US"/>
        </w:rPr>
        <w:t xml:space="preserve"> </w:t>
      </w:r>
      <w:r w:rsidRPr="00FA7832">
        <w:rPr>
          <w:rStyle w:val="702"/>
          <w:rFonts w:ascii="Times New Roman" w:hAnsi="Times New Roman" w:cs="Times New Roman"/>
          <w:color w:val="000000"/>
          <w:spacing w:val="0"/>
          <w:sz w:val="28"/>
          <w:szCs w:val="28"/>
        </w:rPr>
        <w:t>с</w:t>
      </w:r>
      <w:r w:rsidRPr="00FA7832">
        <w:rPr>
          <w:rStyle w:val="702"/>
          <w:rFonts w:ascii="Times New Roman" w:hAnsi="Times New Roman" w:cs="Times New Roman"/>
          <w:color w:val="000000"/>
          <w:spacing w:val="0"/>
          <w:sz w:val="28"/>
          <w:szCs w:val="28"/>
          <w:lang w:val="en-US"/>
        </w:rPr>
        <w:t xml:space="preserve"> </w:t>
      </w:r>
      <w:r w:rsidRPr="00FA7832">
        <w:rPr>
          <w:rStyle w:val="702"/>
          <w:rFonts w:ascii="Times New Roman" w:hAnsi="Times New Roman" w:cs="Times New Roman"/>
          <w:color w:val="000000"/>
          <w:spacing w:val="0"/>
          <w:sz w:val="28"/>
          <w:szCs w:val="28"/>
        </w:rPr>
        <w:t>дивинилсульфоном</w:t>
      </w:r>
    </w:p>
    <w:p w:rsidR="0074672D" w:rsidRPr="00724B45" w:rsidRDefault="00B66E1A" w:rsidP="0074672D">
      <w:pPr>
        <w:pStyle w:val="341"/>
        <w:shd w:val="clear" w:color="auto" w:fill="auto"/>
        <w:tabs>
          <w:tab w:val="left" w:pos="4678"/>
          <w:tab w:val="left" w:pos="4820"/>
        </w:tabs>
        <w:spacing w:line="360" w:lineRule="auto"/>
        <w:ind w:firstLine="420"/>
        <w:jc w:val="both"/>
        <w:rPr>
          <w:rStyle w:val="702"/>
          <w:rFonts w:ascii="Times New Roman" w:hAnsi="Times New Roman" w:cs="Times New Roman"/>
          <w:color w:val="000000"/>
          <w:spacing w:val="0"/>
          <w:sz w:val="24"/>
          <w:szCs w:val="24"/>
          <w:lang w:val="en-US"/>
        </w:rPr>
      </w:pPr>
      <w:r w:rsidRPr="00B66E1A">
        <w:rPr>
          <w:noProof/>
        </w:rPr>
        <w:pict>
          <v:shape id="_x0000_s1472" type="#_x0000_t32" style="position:absolute;left:0;text-align:left;margin-left:310.2pt;margin-top:8.5pt;width:10.85pt;height:0;z-index:250628608" o:connectortype="straight"/>
        </w:pict>
      </w:r>
      <w:r w:rsidRPr="00B66E1A">
        <w:rPr>
          <w:noProof/>
        </w:rPr>
        <w:pict>
          <v:shape id="_x0000_s1465" type="#_x0000_t32" style="position:absolute;left:0;text-align:left;margin-left:271.2pt;margin-top:8.5pt;width:22.85pt;height:0;z-index:250621440" o:connectortype="straight">
            <v:stroke endarrow="block"/>
          </v:shape>
        </w:pict>
      </w:r>
      <w:r w:rsidRPr="00B66E1A">
        <w:rPr>
          <w:noProof/>
        </w:rPr>
        <w:pict>
          <v:shape id="_x0000_s1467" type="#_x0000_t32" style="position:absolute;left:0;text-align:left;margin-left:310.2pt;margin-top:8.5pt;width:10.85pt;height:0;z-index:250623488" o:connectortype="straight"/>
        </w:pict>
      </w:r>
      <w:r w:rsidRPr="00B66E1A">
        <w:rPr>
          <w:noProof/>
        </w:rPr>
        <w:pict>
          <v:oval id="_x0000_s1466" style="position:absolute;left:0;text-align:left;margin-left:297.8pt;margin-top:3.75pt;width:9.35pt;height:8.25pt;z-index:250622464" fillcolor="black">
            <v:shadow offset=",3pt" offset2=",2pt"/>
            <o:extrusion v:ext="view" backdepth="0" color="black" rotationangle=",-10"/>
          </v:oval>
        </w:pict>
      </w:r>
      <w:r w:rsidR="0074672D" w:rsidRPr="00724B45">
        <w:rPr>
          <w:rStyle w:val="702"/>
          <w:rFonts w:ascii="Times New Roman" w:hAnsi="Times New Roman" w:cs="Times New Roman"/>
          <w:color w:val="000000"/>
          <w:spacing w:val="0"/>
          <w:sz w:val="24"/>
          <w:szCs w:val="24"/>
          <w:lang w:val="en-US"/>
        </w:rPr>
        <w:t xml:space="preserve">                                                                     H</w:t>
      </w:r>
      <w:r w:rsidR="0074672D" w:rsidRPr="00724B45">
        <w:rPr>
          <w:rStyle w:val="702"/>
          <w:rFonts w:ascii="Times New Roman" w:hAnsi="Times New Roman" w:cs="Times New Roman"/>
          <w:color w:val="000000"/>
          <w:spacing w:val="0"/>
          <w:sz w:val="24"/>
          <w:szCs w:val="24"/>
          <w:vertAlign w:val="subscript"/>
          <w:lang w:val="en-US"/>
        </w:rPr>
        <w:t>2</w:t>
      </w:r>
      <w:r w:rsidR="0074672D" w:rsidRPr="00724B45">
        <w:rPr>
          <w:rStyle w:val="702"/>
          <w:rFonts w:ascii="Times New Roman" w:hAnsi="Times New Roman" w:cs="Times New Roman"/>
          <w:color w:val="000000"/>
          <w:spacing w:val="0"/>
          <w:sz w:val="24"/>
          <w:szCs w:val="24"/>
          <w:lang w:val="en-US"/>
        </w:rPr>
        <w:t>N - E                   O(CH</w:t>
      </w:r>
      <w:r w:rsidR="0074672D" w:rsidRPr="00724B45">
        <w:rPr>
          <w:rStyle w:val="702"/>
          <w:rFonts w:ascii="Times New Roman" w:hAnsi="Times New Roman" w:cs="Times New Roman"/>
          <w:color w:val="000000"/>
          <w:spacing w:val="0"/>
          <w:sz w:val="24"/>
          <w:szCs w:val="24"/>
          <w:vertAlign w:val="subscript"/>
          <w:lang w:val="en-US"/>
        </w:rPr>
        <w:t>2</w:t>
      </w:r>
      <w:r w:rsidR="0074672D" w:rsidRPr="00724B45">
        <w:rPr>
          <w:rStyle w:val="702"/>
          <w:rFonts w:ascii="Times New Roman" w:hAnsi="Times New Roman" w:cs="Times New Roman"/>
          <w:color w:val="000000"/>
          <w:spacing w:val="0"/>
          <w:sz w:val="24"/>
          <w:szCs w:val="24"/>
          <w:lang w:val="en-US"/>
        </w:rPr>
        <w:t>)</w:t>
      </w:r>
      <w:r w:rsidR="0074672D" w:rsidRPr="00724B45">
        <w:rPr>
          <w:rStyle w:val="702"/>
          <w:rFonts w:ascii="Times New Roman" w:hAnsi="Times New Roman" w:cs="Times New Roman"/>
          <w:color w:val="000000"/>
          <w:spacing w:val="0"/>
          <w:sz w:val="24"/>
          <w:szCs w:val="24"/>
          <w:vertAlign w:val="subscript"/>
          <w:lang w:val="en-US"/>
        </w:rPr>
        <w:t>2</w:t>
      </w:r>
      <w:r w:rsidR="0074672D" w:rsidRPr="00724B45">
        <w:rPr>
          <w:rStyle w:val="702"/>
          <w:rFonts w:ascii="Times New Roman" w:hAnsi="Times New Roman" w:cs="Times New Roman"/>
          <w:color w:val="000000"/>
          <w:spacing w:val="0"/>
          <w:sz w:val="24"/>
          <w:szCs w:val="24"/>
          <w:lang w:val="en-US"/>
        </w:rPr>
        <w:t>SO</w:t>
      </w:r>
      <w:r w:rsidR="0074672D" w:rsidRPr="00724B45">
        <w:rPr>
          <w:rStyle w:val="702"/>
          <w:rFonts w:ascii="Times New Roman" w:hAnsi="Times New Roman" w:cs="Times New Roman"/>
          <w:color w:val="000000"/>
          <w:spacing w:val="0"/>
          <w:sz w:val="24"/>
          <w:szCs w:val="24"/>
          <w:vertAlign w:val="subscript"/>
          <w:lang w:val="en-US"/>
        </w:rPr>
        <w:t>2</w:t>
      </w:r>
      <w:r w:rsidR="0074672D" w:rsidRPr="00724B45">
        <w:rPr>
          <w:rStyle w:val="702"/>
          <w:rFonts w:ascii="Times New Roman" w:hAnsi="Times New Roman" w:cs="Times New Roman"/>
          <w:color w:val="000000"/>
          <w:spacing w:val="0"/>
          <w:sz w:val="24"/>
          <w:szCs w:val="24"/>
          <w:lang w:val="en-US"/>
        </w:rPr>
        <w:t>(CH</w:t>
      </w:r>
      <w:r w:rsidR="0074672D" w:rsidRPr="00724B45">
        <w:rPr>
          <w:rStyle w:val="702"/>
          <w:rFonts w:ascii="Times New Roman" w:hAnsi="Times New Roman" w:cs="Times New Roman"/>
          <w:color w:val="000000"/>
          <w:spacing w:val="0"/>
          <w:sz w:val="24"/>
          <w:szCs w:val="24"/>
          <w:vertAlign w:val="subscript"/>
          <w:lang w:val="en-US"/>
        </w:rPr>
        <w:t>2</w:t>
      </w:r>
      <w:r w:rsidR="0074672D" w:rsidRPr="00724B45">
        <w:rPr>
          <w:rStyle w:val="702"/>
          <w:rFonts w:ascii="Times New Roman" w:hAnsi="Times New Roman" w:cs="Times New Roman"/>
          <w:color w:val="000000"/>
          <w:spacing w:val="0"/>
          <w:sz w:val="24"/>
          <w:szCs w:val="24"/>
          <w:lang w:val="en-US"/>
        </w:rPr>
        <w:t>)</w:t>
      </w:r>
      <w:r w:rsidR="0074672D" w:rsidRPr="00724B45">
        <w:rPr>
          <w:rStyle w:val="702"/>
          <w:rFonts w:ascii="Times New Roman" w:hAnsi="Times New Roman" w:cs="Times New Roman"/>
          <w:color w:val="000000"/>
          <w:spacing w:val="0"/>
          <w:sz w:val="24"/>
          <w:szCs w:val="24"/>
          <w:vertAlign w:val="subscript"/>
          <w:lang w:val="en-US"/>
        </w:rPr>
        <w:t>2</w:t>
      </w:r>
      <w:r w:rsidR="0074672D" w:rsidRPr="00724B45">
        <w:rPr>
          <w:rStyle w:val="702"/>
          <w:rFonts w:ascii="Times New Roman" w:hAnsi="Times New Roman" w:cs="Times New Roman"/>
          <w:color w:val="000000"/>
          <w:spacing w:val="0"/>
          <w:sz w:val="24"/>
          <w:szCs w:val="24"/>
          <w:lang w:val="en-US"/>
        </w:rPr>
        <w:t>NH – E</w:t>
      </w:r>
    </w:p>
    <w:p w:rsidR="0074672D" w:rsidRPr="00724B45" w:rsidRDefault="00B66E1A" w:rsidP="0074672D">
      <w:pPr>
        <w:pStyle w:val="341"/>
        <w:shd w:val="clear" w:color="auto" w:fill="auto"/>
        <w:tabs>
          <w:tab w:val="left" w:pos="4678"/>
          <w:tab w:val="left" w:pos="4820"/>
        </w:tabs>
        <w:spacing w:line="360" w:lineRule="auto"/>
        <w:ind w:firstLine="420"/>
        <w:jc w:val="both"/>
        <w:rPr>
          <w:rStyle w:val="702"/>
          <w:rFonts w:ascii="Times New Roman" w:hAnsi="Times New Roman" w:cs="Times New Roman"/>
          <w:color w:val="000000"/>
          <w:spacing w:val="0"/>
          <w:sz w:val="24"/>
          <w:szCs w:val="24"/>
          <w:lang w:val="en-US"/>
        </w:rPr>
      </w:pPr>
      <w:r w:rsidRPr="00B66E1A">
        <w:rPr>
          <w:noProof/>
        </w:rPr>
        <w:pict>
          <v:shape id="_x0000_s1469" type="#_x0000_t32" style="position:absolute;left:0;text-align:left;margin-left:48.45pt;margin-top:7.3pt;width:10.85pt;height:.05pt;z-index:250625536" o:connectortype="straight"/>
        </w:pict>
      </w:r>
      <w:r w:rsidRPr="00B66E1A">
        <w:rPr>
          <w:noProof/>
        </w:rPr>
        <w:pict>
          <v:oval id="_x0000_s1468" style="position:absolute;left:0;text-align:left;margin-left:36.45pt;margin-top:1.8pt;width:9.35pt;height:8.25pt;z-index:250624512" fillcolor="black">
            <v:shadow offset=",3pt" offset2=",2pt"/>
            <o:extrusion v:ext="view" backdepth="0" color="black" rotationangle=",-10"/>
          </v:oval>
        </w:pict>
      </w:r>
      <w:r w:rsidR="0074672D" w:rsidRPr="00724B45">
        <w:rPr>
          <w:rStyle w:val="702"/>
          <w:rFonts w:ascii="Times New Roman" w:hAnsi="Times New Roman" w:cs="Times New Roman"/>
          <w:color w:val="000000"/>
          <w:spacing w:val="0"/>
          <w:sz w:val="24"/>
          <w:szCs w:val="24"/>
          <w:lang w:val="en-US"/>
        </w:rPr>
        <w:t xml:space="preserve">             OH   +  CH</w:t>
      </w:r>
      <w:r w:rsidR="0074672D" w:rsidRPr="00724B45">
        <w:rPr>
          <w:rStyle w:val="702"/>
          <w:rFonts w:ascii="Times New Roman" w:hAnsi="Times New Roman" w:cs="Times New Roman"/>
          <w:color w:val="000000"/>
          <w:spacing w:val="0"/>
          <w:sz w:val="24"/>
          <w:szCs w:val="24"/>
          <w:vertAlign w:val="subscript"/>
          <w:lang w:val="en-US"/>
        </w:rPr>
        <w:t>2</w:t>
      </w:r>
      <w:r w:rsidR="0074672D" w:rsidRPr="00724B45">
        <w:rPr>
          <w:rStyle w:val="702"/>
          <w:rFonts w:ascii="Times New Roman" w:hAnsi="Times New Roman" w:cs="Times New Roman"/>
          <w:color w:val="000000"/>
          <w:spacing w:val="0"/>
          <w:sz w:val="24"/>
          <w:szCs w:val="24"/>
          <w:lang w:val="en-US"/>
        </w:rPr>
        <w:t>=CHSO</w:t>
      </w:r>
      <w:r w:rsidR="0074672D" w:rsidRPr="00724B45">
        <w:rPr>
          <w:rStyle w:val="702"/>
          <w:rFonts w:ascii="Times New Roman" w:hAnsi="Times New Roman" w:cs="Times New Roman"/>
          <w:color w:val="000000"/>
          <w:spacing w:val="0"/>
          <w:sz w:val="24"/>
          <w:szCs w:val="24"/>
          <w:vertAlign w:val="subscript"/>
          <w:lang w:val="en-US"/>
        </w:rPr>
        <w:t>2</w:t>
      </w:r>
      <w:r w:rsidR="0074672D" w:rsidRPr="00724B45">
        <w:rPr>
          <w:rStyle w:val="702"/>
          <w:rFonts w:ascii="Times New Roman" w:hAnsi="Times New Roman" w:cs="Times New Roman"/>
          <w:color w:val="000000"/>
          <w:spacing w:val="0"/>
          <w:sz w:val="24"/>
          <w:szCs w:val="24"/>
          <w:lang w:val="en-US"/>
        </w:rPr>
        <w:t>CH=CH</w:t>
      </w:r>
      <w:r w:rsidR="0074672D" w:rsidRPr="00724B45">
        <w:rPr>
          <w:rStyle w:val="702"/>
          <w:rFonts w:ascii="Times New Roman" w:hAnsi="Times New Roman" w:cs="Times New Roman"/>
          <w:color w:val="000000"/>
          <w:spacing w:val="0"/>
          <w:sz w:val="24"/>
          <w:szCs w:val="24"/>
          <w:vertAlign w:val="subscript"/>
          <w:lang w:val="en-US"/>
        </w:rPr>
        <w:t>2</w:t>
      </w:r>
      <w:r w:rsidR="0074672D" w:rsidRPr="00724B45">
        <w:rPr>
          <w:rStyle w:val="702"/>
          <w:rFonts w:ascii="Times New Roman" w:hAnsi="Times New Roman" w:cs="Times New Roman"/>
          <w:color w:val="000000"/>
          <w:spacing w:val="0"/>
          <w:sz w:val="24"/>
          <w:szCs w:val="24"/>
          <w:lang w:val="en-US"/>
        </w:rPr>
        <w:t xml:space="preserve">   +</w:t>
      </w:r>
    </w:p>
    <w:p w:rsidR="0074672D" w:rsidRPr="00724B45" w:rsidRDefault="00B66E1A" w:rsidP="0074672D">
      <w:pPr>
        <w:tabs>
          <w:tab w:val="left" w:pos="4536"/>
        </w:tabs>
        <w:spacing w:line="360" w:lineRule="auto"/>
        <w:jc w:val="both"/>
        <w:rPr>
          <w:rFonts w:ascii="Times New Roman" w:hAnsi="Times New Roman" w:cs="Times New Roman"/>
          <w:color w:val="auto"/>
          <w:lang w:val="en-US"/>
        </w:rPr>
      </w:pPr>
      <w:r w:rsidRPr="00B66E1A">
        <w:rPr>
          <w:noProof/>
        </w:rPr>
        <w:pict>
          <v:shape id="_x0000_s1473" type="#_x0000_t32" style="position:absolute;left:0;text-align:left;margin-left:313.6pt;margin-top:6.35pt;width:10.85pt;height:.05pt;z-index:250629632" o:connectortype="straight"/>
        </w:pict>
      </w:r>
      <w:r w:rsidRPr="00B66E1A">
        <w:rPr>
          <w:noProof/>
        </w:rPr>
        <w:pict>
          <v:shape id="_x0000_s1470" type="#_x0000_t32" style="position:absolute;left:0;text-align:left;margin-left:271.2pt;margin-top:6.4pt;width:22.85pt;height:0;z-index:250626560" o:connectortype="straight">
            <v:stroke endarrow="block"/>
          </v:shape>
        </w:pict>
      </w:r>
      <w:r w:rsidRPr="00B66E1A">
        <w:rPr>
          <w:noProof/>
        </w:rPr>
        <w:pict>
          <v:oval id="_x0000_s1471" style="position:absolute;left:0;text-align:left;margin-left:297.8pt;margin-top:.95pt;width:9.35pt;height:8.25pt;z-index:250627584" fillcolor="black">
            <v:shadow offset=",3pt" offset2=",2pt"/>
            <o:extrusion v:ext="view" backdepth="0" color="black" rotationangle=",-10"/>
          </v:oval>
        </w:pict>
      </w:r>
      <w:r w:rsidR="0074672D" w:rsidRPr="00724B45">
        <w:rPr>
          <w:rFonts w:ascii="Times New Roman" w:hAnsi="Times New Roman" w:cs="Times New Roman"/>
          <w:color w:val="auto"/>
          <w:lang w:val="en-US"/>
        </w:rPr>
        <w:t xml:space="preserve">                                                                             </w:t>
      </w:r>
      <w:r w:rsidR="0074672D" w:rsidRPr="00724B45">
        <w:rPr>
          <w:rStyle w:val="702"/>
          <w:rFonts w:ascii="Times New Roman" w:hAnsi="Times New Roman" w:cs="Times New Roman"/>
          <w:spacing w:val="0"/>
          <w:sz w:val="24"/>
          <w:szCs w:val="24"/>
          <w:lang w:val="en-US"/>
        </w:rPr>
        <w:t>HS - E                     O(CH</w:t>
      </w:r>
      <w:r w:rsidR="0074672D" w:rsidRPr="00724B45">
        <w:rPr>
          <w:rStyle w:val="702"/>
          <w:rFonts w:ascii="Times New Roman" w:hAnsi="Times New Roman" w:cs="Times New Roman"/>
          <w:spacing w:val="0"/>
          <w:sz w:val="24"/>
          <w:szCs w:val="24"/>
          <w:vertAlign w:val="subscript"/>
          <w:lang w:val="en-US"/>
        </w:rPr>
        <w:t>2</w:t>
      </w:r>
      <w:r w:rsidR="0074672D" w:rsidRPr="00724B45">
        <w:rPr>
          <w:rStyle w:val="702"/>
          <w:rFonts w:ascii="Times New Roman" w:hAnsi="Times New Roman" w:cs="Times New Roman"/>
          <w:spacing w:val="0"/>
          <w:sz w:val="24"/>
          <w:szCs w:val="24"/>
          <w:lang w:val="en-US"/>
        </w:rPr>
        <w:t>)</w:t>
      </w:r>
      <w:r w:rsidR="0074672D" w:rsidRPr="00724B45">
        <w:rPr>
          <w:rStyle w:val="702"/>
          <w:rFonts w:ascii="Times New Roman" w:hAnsi="Times New Roman" w:cs="Times New Roman"/>
          <w:spacing w:val="0"/>
          <w:sz w:val="24"/>
          <w:szCs w:val="24"/>
          <w:vertAlign w:val="subscript"/>
          <w:lang w:val="en-US"/>
        </w:rPr>
        <w:t>2</w:t>
      </w:r>
      <w:r w:rsidR="0074672D" w:rsidRPr="00724B45">
        <w:rPr>
          <w:rStyle w:val="702"/>
          <w:rFonts w:ascii="Times New Roman" w:hAnsi="Times New Roman" w:cs="Times New Roman"/>
          <w:spacing w:val="0"/>
          <w:sz w:val="24"/>
          <w:szCs w:val="24"/>
          <w:lang w:val="en-US"/>
        </w:rPr>
        <w:t>SO</w:t>
      </w:r>
      <w:r w:rsidR="0074672D" w:rsidRPr="00724B45">
        <w:rPr>
          <w:rStyle w:val="702"/>
          <w:rFonts w:ascii="Times New Roman" w:hAnsi="Times New Roman" w:cs="Times New Roman"/>
          <w:spacing w:val="0"/>
          <w:sz w:val="24"/>
          <w:szCs w:val="24"/>
          <w:vertAlign w:val="subscript"/>
          <w:lang w:val="en-US"/>
        </w:rPr>
        <w:t>2</w:t>
      </w:r>
      <w:r w:rsidR="0074672D" w:rsidRPr="00724B45">
        <w:rPr>
          <w:rStyle w:val="702"/>
          <w:rFonts w:ascii="Times New Roman" w:hAnsi="Times New Roman" w:cs="Times New Roman"/>
          <w:spacing w:val="0"/>
          <w:sz w:val="24"/>
          <w:szCs w:val="24"/>
          <w:lang w:val="en-US"/>
        </w:rPr>
        <w:t>(CH</w:t>
      </w:r>
      <w:r w:rsidR="0074672D" w:rsidRPr="00724B45">
        <w:rPr>
          <w:rStyle w:val="702"/>
          <w:rFonts w:ascii="Times New Roman" w:hAnsi="Times New Roman" w:cs="Times New Roman"/>
          <w:spacing w:val="0"/>
          <w:sz w:val="24"/>
          <w:szCs w:val="24"/>
          <w:vertAlign w:val="subscript"/>
          <w:lang w:val="en-US"/>
        </w:rPr>
        <w:t>2</w:t>
      </w:r>
      <w:r w:rsidR="0074672D" w:rsidRPr="00724B45">
        <w:rPr>
          <w:rStyle w:val="702"/>
          <w:rFonts w:ascii="Times New Roman" w:hAnsi="Times New Roman" w:cs="Times New Roman"/>
          <w:spacing w:val="0"/>
          <w:sz w:val="24"/>
          <w:szCs w:val="24"/>
          <w:lang w:val="en-US"/>
        </w:rPr>
        <w:t>)</w:t>
      </w:r>
      <w:r w:rsidR="0074672D" w:rsidRPr="00724B45">
        <w:rPr>
          <w:rStyle w:val="702"/>
          <w:rFonts w:ascii="Times New Roman" w:hAnsi="Times New Roman" w:cs="Times New Roman"/>
          <w:spacing w:val="0"/>
          <w:sz w:val="24"/>
          <w:szCs w:val="24"/>
          <w:vertAlign w:val="subscript"/>
          <w:lang w:val="en-US"/>
        </w:rPr>
        <w:t>2</w:t>
      </w:r>
      <w:r w:rsidR="0074672D" w:rsidRPr="00724B45">
        <w:rPr>
          <w:rStyle w:val="702"/>
          <w:rFonts w:ascii="Times New Roman" w:hAnsi="Times New Roman" w:cs="Times New Roman"/>
          <w:spacing w:val="0"/>
          <w:sz w:val="24"/>
          <w:szCs w:val="24"/>
          <w:lang w:val="en-US"/>
        </w:rPr>
        <w:t>S – E</w:t>
      </w:r>
    </w:p>
    <w:p w:rsidR="0074672D" w:rsidRDefault="0074672D" w:rsidP="00FA7832">
      <w:pPr>
        <w:pStyle w:val="a8"/>
        <w:shd w:val="clear" w:color="auto" w:fill="auto"/>
        <w:spacing w:after="0" w:line="240" w:lineRule="auto"/>
        <w:ind w:firstLine="0"/>
        <w:jc w:val="both"/>
        <w:rPr>
          <w:rStyle w:val="24"/>
          <w:rFonts w:ascii="Times New Roman" w:hAnsi="Times New Roman" w:cs="Times New Roman"/>
          <w:i w:val="0"/>
          <w:color w:val="000000"/>
          <w:sz w:val="28"/>
          <w:szCs w:val="28"/>
        </w:rPr>
      </w:pPr>
      <w:r w:rsidRPr="00FA7832">
        <w:rPr>
          <w:rStyle w:val="24"/>
          <w:rFonts w:ascii="Times New Roman" w:hAnsi="Times New Roman" w:cs="Times New Roman"/>
          <w:i w:val="0"/>
          <w:color w:val="000000"/>
          <w:sz w:val="28"/>
          <w:szCs w:val="28"/>
        </w:rPr>
        <w:t>При ковалентной иммобилизации должны быть соблюдены два основных условия: 1) активные группы носителя не должны вступать в реакцию с функциональными группами фермента, участвующими в каталитическом акте; 2) синтез должен производиться в условиях, исключающих дезактива</w:t>
      </w:r>
      <w:r w:rsidRPr="00FA7832">
        <w:rPr>
          <w:rStyle w:val="24"/>
          <w:rFonts w:ascii="Times New Roman" w:hAnsi="Times New Roman" w:cs="Times New Roman"/>
          <w:i w:val="0"/>
          <w:color w:val="000000"/>
          <w:sz w:val="28"/>
          <w:szCs w:val="28"/>
        </w:rPr>
        <w:softHyphen/>
        <w:t>цию биокатализатора. В целях достижения высокой актив</w:t>
      </w:r>
      <w:r w:rsidRPr="00FA7832">
        <w:rPr>
          <w:rStyle w:val="24"/>
          <w:rFonts w:ascii="Times New Roman" w:hAnsi="Times New Roman" w:cs="Times New Roman"/>
          <w:i w:val="0"/>
          <w:color w:val="000000"/>
          <w:sz w:val="28"/>
          <w:szCs w:val="28"/>
        </w:rPr>
        <w:softHyphen/>
        <w:t>ности ковалентно иммобилизованной биокаталитической системы иногда вводится бифункциональный посредник (мостик, ножка) между матрицей и молекулой фермента.</w:t>
      </w:r>
    </w:p>
    <w:p w:rsidR="009672CC" w:rsidRDefault="009672CC" w:rsidP="00FA7832">
      <w:pPr>
        <w:pStyle w:val="a8"/>
        <w:shd w:val="clear" w:color="auto" w:fill="auto"/>
        <w:spacing w:after="0" w:line="240" w:lineRule="auto"/>
        <w:ind w:firstLine="0"/>
        <w:jc w:val="both"/>
        <w:rPr>
          <w:rStyle w:val="24"/>
          <w:rFonts w:ascii="Times New Roman" w:hAnsi="Times New Roman" w:cs="Times New Roman"/>
          <w:i w:val="0"/>
          <w:color w:val="000000"/>
          <w:sz w:val="28"/>
          <w:szCs w:val="28"/>
        </w:rPr>
      </w:pPr>
    </w:p>
    <w:p w:rsidR="009672CC" w:rsidRDefault="009672CC" w:rsidP="009672CC">
      <w:pPr>
        <w:pStyle w:val="a8"/>
        <w:shd w:val="clear" w:color="auto" w:fill="auto"/>
        <w:spacing w:after="0" w:line="240" w:lineRule="auto"/>
        <w:ind w:firstLine="0"/>
        <w:jc w:val="center"/>
        <w:rPr>
          <w:rStyle w:val="24"/>
          <w:rFonts w:ascii="Times New Roman" w:hAnsi="Times New Roman" w:cs="Times New Roman"/>
          <w:b/>
          <w:i w:val="0"/>
          <w:color w:val="000000"/>
          <w:sz w:val="28"/>
          <w:szCs w:val="28"/>
        </w:rPr>
      </w:pPr>
      <w:r w:rsidRPr="009672CC">
        <w:rPr>
          <w:rStyle w:val="24"/>
          <w:rFonts w:ascii="Times New Roman" w:hAnsi="Times New Roman" w:cs="Times New Roman"/>
          <w:b/>
          <w:i w:val="0"/>
          <w:color w:val="000000"/>
          <w:sz w:val="28"/>
          <w:szCs w:val="28"/>
        </w:rPr>
        <w:t>Контрольные вопросы</w:t>
      </w:r>
    </w:p>
    <w:p w:rsidR="009672CC" w:rsidRPr="00925602" w:rsidRDefault="009672CC" w:rsidP="009672CC">
      <w:pPr>
        <w:pStyle w:val="a8"/>
        <w:shd w:val="clear" w:color="auto" w:fill="auto"/>
        <w:spacing w:after="0" w:line="240" w:lineRule="auto"/>
        <w:ind w:firstLine="0"/>
        <w:jc w:val="both"/>
        <w:rPr>
          <w:rFonts w:ascii="Times New Roman" w:hAnsi="Times New Roman" w:cs="Times New Roman"/>
          <w:color w:val="000000"/>
          <w:sz w:val="28"/>
          <w:szCs w:val="28"/>
        </w:rPr>
      </w:pPr>
      <w:r w:rsidRPr="00925602">
        <w:rPr>
          <w:rFonts w:ascii="Times New Roman" w:hAnsi="Times New Roman" w:cs="Times New Roman"/>
          <w:color w:val="000000"/>
          <w:sz w:val="28"/>
          <w:szCs w:val="28"/>
        </w:rPr>
        <w:t xml:space="preserve">1. Основные </w:t>
      </w:r>
      <w:r>
        <w:rPr>
          <w:rFonts w:ascii="Times New Roman" w:hAnsi="Times New Roman" w:cs="Times New Roman"/>
          <w:color w:val="000000"/>
          <w:sz w:val="28"/>
          <w:szCs w:val="28"/>
        </w:rPr>
        <w:t>способы</w:t>
      </w:r>
      <w:r w:rsidRPr="00925602">
        <w:rPr>
          <w:rFonts w:ascii="Times New Roman" w:hAnsi="Times New Roman" w:cs="Times New Roman"/>
          <w:color w:val="000000"/>
          <w:sz w:val="28"/>
          <w:szCs w:val="28"/>
        </w:rPr>
        <w:t xml:space="preserve"> иммобилизации ферментов</w:t>
      </w:r>
      <w:r w:rsidRPr="00EC3C02">
        <w:rPr>
          <w:rStyle w:val="24"/>
          <w:rFonts w:ascii="Times New Roman" w:hAnsi="Times New Roman" w:cs="Times New Roman"/>
          <w:i w:val="0"/>
          <w:color w:val="000000"/>
          <w:sz w:val="28"/>
          <w:szCs w:val="28"/>
        </w:rPr>
        <w:t xml:space="preserve"> </w:t>
      </w:r>
      <w:r w:rsidRPr="00925602">
        <w:rPr>
          <w:rStyle w:val="24"/>
          <w:rFonts w:ascii="Times New Roman" w:hAnsi="Times New Roman" w:cs="Times New Roman"/>
          <w:i w:val="0"/>
          <w:color w:val="000000"/>
          <w:sz w:val="28"/>
          <w:szCs w:val="28"/>
        </w:rPr>
        <w:t>на матрицах различной природы.</w:t>
      </w:r>
    </w:p>
    <w:p w:rsidR="009672CC" w:rsidRPr="00925602" w:rsidRDefault="009672CC" w:rsidP="009672CC">
      <w:pPr>
        <w:pStyle w:val="a8"/>
        <w:shd w:val="clear" w:color="auto" w:fill="auto"/>
        <w:spacing w:after="0" w:line="240" w:lineRule="auto"/>
        <w:ind w:firstLine="0"/>
        <w:jc w:val="both"/>
        <w:rPr>
          <w:rFonts w:ascii="Times New Roman" w:hAnsi="Times New Roman" w:cs="Times New Roman"/>
          <w:color w:val="000000"/>
          <w:sz w:val="28"/>
          <w:szCs w:val="28"/>
        </w:rPr>
      </w:pPr>
      <w:r w:rsidRPr="00925602">
        <w:rPr>
          <w:rFonts w:ascii="Times New Roman" w:hAnsi="Times New Roman" w:cs="Times New Roman"/>
          <w:color w:val="000000"/>
          <w:sz w:val="28"/>
          <w:szCs w:val="28"/>
        </w:rPr>
        <w:t xml:space="preserve">2. Технологические преимущества иммобилизованных </w:t>
      </w:r>
      <w:r>
        <w:rPr>
          <w:rFonts w:ascii="Times New Roman" w:hAnsi="Times New Roman" w:cs="Times New Roman"/>
          <w:color w:val="000000"/>
          <w:sz w:val="28"/>
          <w:szCs w:val="28"/>
        </w:rPr>
        <w:t>биокатализаторов</w:t>
      </w:r>
      <w:r w:rsidRPr="00925602">
        <w:rPr>
          <w:rFonts w:ascii="Times New Roman" w:hAnsi="Times New Roman" w:cs="Times New Roman"/>
          <w:color w:val="000000"/>
          <w:sz w:val="28"/>
          <w:szCs w:val="28"/>
        </w:rPr>
        <w:t>.</w:t>
      </w:r>
    </w:p>
    <w:p w:rsidR="009672CC" w:rsidRDefault="009672CC" w:rsidP="009672CC">
      <w:pPr>
        <w:pStyle w:val="a8"/>
        <w:shd w:val="clear" w:color="auto" w:fill="auto"/>
        <w:tabs>
          <w:tab w:val="left" w:pos="511"/>
        </w:tabs>
        <w:spacing w:after="0" w:line="240" w:lineRule="auto"/>
        <w:ind w:firstLine="0"/>
        <w:jc w:val="both"/>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3</w:t>
      </w:r>
      <w:r w:rsidRPr="00925602">
        <w:rPr>
          <w:rStyle w:val="24"/>
          <w:rFonts w:ascii="Times New Roman" w:hAnsi="Times New Roman" w:cs="Times New Roman"/>
          <w:i w:val="0"/>
          <w:color w:val="000000"/>
          <w:sz w:val="28"/>
          <w:szCs w:val="28"/>
        </w:rPr>
        <w:t>. Сорбционные методы иммобилизации ферментов и фермент-кофакторных комплексов.</w:t>
      </w:r>
    </w:p>
    <w:p w:rsidR="009672CC" w:rsidRDefault="009672CC" w:rsidP="009672CC">
      <w:pPr>
        <w:pStyle w:val="a8"/>
        <w:shd w:val="clear" w:color="auto" w:fill="auto"/>
        <w:tabs>
          <w:tab w:val="left" w:pos="511"/>
        </w:tabs>
        <w:spacing w:after="0" w:line="240" w:lineRule="auto"/>
        <w:ind w:firstLine="0"/>
        <w:jc w:val="both"/>
        <w:rPr>
          <w:rStyle w:val="24"/>
          <w:rFonts w:ascii="Times New Roman" w:hAnsi="Times New Roman" w:cs="Times New Roman"/>
          <w:i w:val="0"/>
          <w:color w:val="000000"/>
          <w:sz w:val="28"/>
          <w:szCs w:val="28"/>
        </w:rPr>
      </w:pPr>
      <w:r>
        <w:rPr>
          <w:rFonts w:ascii="Times New Roman" w:hAnsi="Times New Roman" w:cs="Times New Roman"/>
          <w:color w:val="000000"/>
          <w:sz w:val="28"/>
          <w:szCs w:val="28"/>
        </w:rPr>
        <w:t>4</w:t>
      </w:r>
      <w:r w:rsidRPr="00925602">
        <w:rPr>
          <w:rFonts w:ascii="Times New Roman" w:hAnsi="Times New Roman" w:cs="Times New Roman"/>
          <w:color w:val="000000"/>
          <w:sz w:val="28"/>
          <w:szCs w:val="28"/>
        </w:rPr>
        <w:t>. Ковалентные методы иммобилизации ферментов</w:t>
      </w:r>
      <w:r w:rsidRPr="00925602">
        <w:rPr>
          <w:rStyle w:val="24"/>
          <w:rFonts w:ascii="Times New Roman" w:hAnsi="Times New Roman" w:cs="Times New Roman"/>
          <w:i w:val="0"/>
          <w:color w:val="000000"/>
          <w:sz w:val="28"/>
          <w:szCs w:val="28"/>
        </w:rPr>
        <w:t xml:space="preserve"> и фермент-кофакторных комплексов.</w:t>
      </w:r>
    </w:p>
    <w:p w:rsidR="009672CC" w:rsidRPr="00925602" w:rsidRDefault="009672CC" w:rsidP="009672CC">
      <w:pPr>
        <w:pStyle w:val="a8"/>
        <w:shd w:val="clear" w:color="auto" w:fill="auto"/>
        <w:spacing w:after="0" w:line="240" w:lineRule="auto"/>
        <w:ind w:firstLine="0"/>
        <w:jc w:val="both"/>
        <w:rPr>
          <w:rFonts w:ascii="Times New Roman" w:hAnsi="Times New Roman" w:cs="Times New Roman"/>
          <w:sz w:val="28"/>
          <w:szCs w:val="28"/>
        </w:rPr>
      </w:pPr>
      <w:r>
        <w:rPr>
          <w:rFonts w:ascii="Times New Roman" w:hAnsi="Times New Roman" w:cs="Times New Roman"/>
          <w:sz w:val="28"/>
          <w:szCs w:val="28"/>
        </w:rPr>
        <w:t>5</w:t>
      </w:r>
      <w:r w:rsidRPr="00EC3C02">
        <w:rPr>
          <w:rFonts w:ascii="Times New Roman" w:hAnsi="Times New Roman" w:cs="Times New Roman"/>
          <w:sz w:val="28"/>
          <w:szCs w:val="28"/>
        </w:rPr>
        <w:t xml:space="preserve"> </w:t>
      </w:r>
      <w:r w:rsidRPr="00925602">
        <w:rPr>
          <w:rFonts w:ascii="Times New Roman" w:hAnsi="Times New Roman" w:cs="Times New Roman"/>
          <w:sz w:val="28"/>
          <w:szCs w:val="28"/>
        </w:rPr>
        <w:t>Реакционные функциональные группы аминокислот, используемые для иммобилизации белков.</w:t>
      </w:r>
    </w:p>
    <w:p w:rsidR="009672CC" w:rsidRPr="00925602" w:rsidRDefault="009672CC" w:rsidP="009672CC">
      <w:pPr>
        <w:pStyle w:val="a8"/>
        <w:shd w:val="clear" w:color="auto" w:fill="auto"/>
        <w:tabs>
          <w:tab w:val="left" w:pos="511"/>
        </w:tabs>
        <w:spacing w:after="0" w:line="240" w:lineRule="auto"/>
        <w:ind w:firstLine="0"/>
        <w:jc w:val="both"/>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6</w:t>
      </w:r>
      <w:r w:rsidRPr="00925602">
        <w:rPr>
          <w:rStyle w:val="24"/>
          <w:rFonts w:ascii="Times New Roman" w:hAnsi="Times New Roman" w:cs="Times New Roman"/>
          <w:i w:val="0"/>
          <w:color w:val="000000"/>
          <w:sz w:val="28"/>
          <w:szCs w:val="28"/>
        </w:rPr>
        <w:t xml:space="preserve">. </w:t>
      </w:r>
      <w:r>
        <w:rPr>
          <w:rStyle w:val="24"/>
          <w:rFonts w:ascii="Times New Roman" w:hAnsi="Times New Roman" w:cs="Times New Roman"/>
          <w:i w:val="0"/>
          <w:color w:val="000000"/>
          <w:sz w:val="28"/>
          <w:szCs w:val="28"/>
        </w:rPr>
        <w:t>О</w:t>
      </w:r>
      <w:r w:rsidRPr="00925602">
        <w:rPr>
          <w:rStyle w:val="24"/>
          <w:rFonts w:ascii="Times New Roman" w:hAnsi="Times New Roman" w:cs="Times New Roman"/>
          <w:i w:val="0"/>
          <w:color w:val="000000"/>
          <w:sz w:val="28"/>
          <w:szCs w:val="28"/>
        </w:rPr>
        <w:t xml:space="preserve">риентация </w:t>
      </w:r>
      <w:r>
        <w:rPr>
          <w:rStyle w:val="24"/>
          <w:rFonts w:ascii="Times New Roman" w:hAnsi="Times New Roman" w:cs="Times New Roman"/>
          <w:i w:val="0"/>
          <w:color w:val="000000"/>
          <w:sz w:val="28"/>
          <w:szCs w:val="28"/>
        </w:rPr>
        <w:t>ферментов и фермент-кофакторных комплексов</w:t>
      </w:r>
      <w:r w:rsidRPr="00925602">
        <w:rPr>
          <w:rStyle w:val="24"/>
          <w:rFonts w:ascii="Times New Roman" w:hAnsi="Times New Roman" w:cs="Times New Roman"/>
          <w:i w:val="0"/>
          <w:color w:val="000000"/>
          <w:sz w:val="28"/>
          <w:szCs w:val="28"/>
        </w:rPr>
        <w:t xml:space="preserve"> на гидрофильных и гидрофобных поверхностях.</w:t>
      </w:r>
    </w:p>
    <w:p w:rsidR="009672CC" w:rsidRPr="00B54A35" w:rsidRDefault="009672CC" w:rsidP="009672CC">
      <w:pPr>
        <w:pStyle w:val="a8"/>
        <w:shd w:val="clear" w:color="auto" w:fill="auto"/>
        <w:tabs>
          <w:tab w:val="left" w:pos="511"/>
        </w:tabs>
        <w:spacing w:after="0" w:line="240" w:lineRule="auto"/>
        <w:ind w:firstLine="0"/>
        <w:jc w:val="both"/>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7</w:t>
      </w:r>
      <w:r w:rsidRPr="00925602">
        <w:rPr>
          <w:rStyle w:val="24"/>
          <w:rFonts w:ascii="Times New Roman" w:hAnsi="Times New Roman" w:cs="Times New Roman"/>
          <w:i w:val="0"/>
          <w:color w:val="000000"/>
          <w:sz w:val="28"/>
          <w:szCs w:val="28"/>
        </w:rPr>
        <w:t>. Изменение суммарного заряда белков в зависимости от рН буферного раствора</w:t>
      </w:r>
      <w:r>
        <w:rPr>
          <w:rStyle w:val="24"/>
          <w:rFonts w:ascii="Times New Roman" w:hAnsi="Times New Roman" w:cs="Times New Roman"/>
          <w:i w:val="0"/>
          <w:color w:val="000000"/>
          <w:sz w:val="28"/>
          <w:szCs w:val="28"/>
        </w:rPr>
        <w:t>, изоэлектрическая точка р</w:t>
      </w:r>
      <w:r>
        <w:rPr>
          <w:rStyle w:val="24"/>
          <w:rFonts w:ascii="Times New Roman" w:hAnsi="Times New Roman" w:cs="Times New Roman"/>
          <w:i w:val="0"/>
          <w:color w:val="000000"/>
          <w:sz w:val="28"/>
          <w:szCs w:val="28"/>
          <w:lang w:val="en-US"/>
        </w:rPr>
        <w:t>I</w:t>
      </w:r>
      <w:r w:rsidRPr="00EC3C02">
        <w:rPr>
          <w:rStyle w:val="24"/>
          <w:rFonts w:ascii="Times New Roman" w:hAnsi="Times New Roman" w:cs="Times New Roman"/>
          <w:i w:val="0"/>
          <w:color w:val="000000"/>
          <w:sz w:val="28"/>
          <w:szCs w:val="28"/>
        </w:rPr>
        <w:t>.</w:t>
      </w:r>
    </w:p>
    <w:p w:rsidR="009672CC" w:rsidRPr="00925602" w:rsidRDefault="009672CC" w:rsidP="009672CC">
      <w:pPr>
        <w:pStyle w:val="a8"/>
        <w:shd w:val="clear" w:color="auto" w:fill="auto"/>
        <w:spacing w:after="0" w:line="240" w:lineRule="auto"/>
        <w:ind w:firstLine="0"/>
        <w:jc w:val="both"/>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8</w:t>
      </w:r>
      <w:r w:rsidRPr="00925602">
        <w:rPr>
          <w:rStyle w:val="24"/>
          <w:rFonts w:ascii="Times New Roman" w:hAnsi="Times New Roman" w:cs="Times New Roman"/>
          <w:i w:val="0"/>
          <w:color w:val="000000"/>
          <w:sz w:val="28"/>
          <w:szCs w:val="28"/>
        </w:rPr>
        <w:t>. Способы регенерации кофакторов и фермент-кофакторных комплексов.</w:t>
      </w:r>
    </w:p>
    <w:p w:rsidR="009672CC" w:rsidRDefault="009672CC" w:rsidP="009672CC">
      <w:pPr>
        <w:pStyle w:val="a8"/>
        <w:shd w:val="clear" w:color="auto" w:fill="auto"/>
        <w:tabs>
          <w:tab w:val="left" w:pos="284"/>
        </w:tabs>
        <w:spacing w:after="0" w:line="240" w:lineRule="auto"/>
        <w:ind w:firstLine="0"/>
        <w:jc w:val="both"/>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9</w:t>
      </w:r>
      <w:r w:rsidRPr="00925602">
        <w:rPr>
          <w:rStyle w:val="24"/>
          <w:rFonts w:ascii="Times New Roman" w:hAnsi="Times New Roman" w:cs="Times New Roman"/>
          <w:i w:val="0"/>
          <w:color w:val="000000"/>
          <w:sz w:val="28"/>
          <w:szCs w:val="28"/>
        </w:rPr>
        <w:t xml:space="preserve">. Особенности иммобилизации коферментов и фермент-кофакторых комплексов на </w:t>
      </w:r>
      <w:r>
        <w:rPr>
          <w:rStyle w:val="24"/>
          <w:rFonts w:ascii="Times New Roman" w:hAnsi="Times New Roman" w:cs="Times New Roman"/>
          <w:i w:val="0"/>
          <w:color w:val="000000"/>
          <w:sz w:val="28"/>
          <w:szCs w:val="28"/>
        </w:rPr>
        <w:t xml:space="preserve">электропроводных </w:t>
      </w:r>
      <w:r w:rsidRPr="00925602">
        <w:rPr>
          <w:rStyle w:val="24"/>
          <w:rFonts w:ascii="Times New Roman" w:hAnsi="Times New Roman" w:cs="Times New Roman"/>
          <w:i w:val="0"/>
          <w:color w:val="000000"/>
          <w:sz w:val="28"/>
          <w:szCs w:val="28"/>
        </w:rPr>
        <w:t>носителях.</w:t>
      </w:r>
    </w:p>
    <w:p w:rsidR="009672CC" w:rsidRPr="00FA7832" w:rsidRDefault="009672CC" w:rsidP="00FA7832">
      <w:pPr>
        <w:pStyle w:val="a8"/>
        <w:shd w:val="clear" w:color="auto" w:fill="auto"/>
        <w:spacing w:after="0" w:line="240" w:lineRule="auto"/>
        <w:ind w:firstLine="0"/>
        <w:jc w:val="both"/>
        <w:rPr>
          <w:rStyle w:val="24"/>
          <w:rFonts w:ascii="Times New Roman" w:hAnsi="Times New Roman" w:cs="Times New Roman"/>
          <w:i w:val="0"/>
          <w:color w:val="000000"/>
          <w:sz w:val="28"/>
          <w:szCs w:val="28"/>
        </w:rPr>
      </w:pPr>
    </w:p>
    <w:p w:rsidR="005742AB" w:rsidRDefault="005742AB" w:rsidP="005742AB">
      <w:pPr>
        <w:pStyle w:val="Style42"/>
        <w:widowControl/>
        <w:spacing w:line="360" w:lineRule="auto"/>
        <w:jc w:val="both"/>
        <w:rPr>
          <w:rStyle w:val="FontStyle118"/>
          <w:rFonts w:ascii="Times New Roman" w:hAnsi="Times New Roman" w:cs="Times New Roman"/>
        </w:rPr>
      </w:pPr>
    </w:p>
    <w:p w:rsidR="005A45F5" w:rsidRDefault="005A45F5" w:rsidP="005742AB">
      <w:pPr>
        <w:pStyle w:val="Style42"/>
        <w:widowControl/>
        <w:spacing w:line="240" w:lineRule="auto"/>
        <w:jc w:val="center"/>
        <w:rPr>
          <w:rStyle w:val="FontStyle118"/>
          <w:rFonts w:ascii="Times New Roman" w:hAnsi="Times New Roman" w:cs="Times New Roman"/>
          <w:b/>
          <w:sz w:val="28"/>
          <w:szCs w:val="28"/>
        </w:rPr>
      </w:pPr>
    </w:p>
    <w:p w:rsidR="0086640F" w:rsidRDefault="00862262" w:rsidP="005742AB">
      <w:pPr>
        <w:pStyle w:val="Style42"/>
        <w:widowControl/>
        <w:spacing w:line="240" w:lineRule="auto"/>
        <w:jc w:val="center"/>
        <w:rPr>
          <w:rStyle w:val="FontStyle118"/>
          <w:rFonts w:ascii="Times New Roman" w:hAnsi="Times New Roman" w:cs="Times New Roman"/>
          <w:b/>
          <w:sz w:val="28"/>
          <w:szCs w:val="28"/>
        </w:rPr>
      </w:pPr>
      <w:r>
        <w:rPr>
          <w:rStyle w:val="FontStyle118"/>
          <w:rFonts w:ascii="Times New Roman" w:hAnsi="Times New Roman" w:cs="Times New Roman"/>
          <w:b/>
          <w:sz w:val="28"/>
          <w:szCs w:val="28"/>
        </w:rPr>
        <w:lastRenderedPageBreak/>
        <w:t>6</w:t>
      </w:r>
      <w:r w:rsidR="005742AB" w:rsidRPr="005742AB">
        <w:rPr>
          <w:rStyle w:val="FontStyle118"/>
          <w:rFonts w:ascii="Times New Roman" w:hAnsi="Times New Roman" w:cs="Times New Roman"/>
          <w:b/>
          <w:sz w:val="28"/>
          <w:szCs w:val="28"/>
        </w:rPr>
        <w:t xml:space="preserve">. Использование </w:t>
      </w:r>
      <w:r w:rsidR="0086640F">
        <w:rPr>
          <w:rStyle w:val="FontStyle118"/>
          <w:rFonts w:ascii="Times New Roman" w:hAnsi="Times New Roman" w:cs="Times New Roman"/>
          <w:b/>
          <w:sz w:val="28"/>
          <w:szCs w:val="28"/>
        </w:rPr>
        <w:t xml:space="preserve">принципов </w:t>
      </w:r>
      <w:r w:rsidR="00633D87">
        <w:rPr>
          <w:rStyle w:val="FontStyle118"/>
          <w:rFonts w:ascii="Times New Roman" w:hAnsi="Times New Roman" w:cs="Times New Roman"/>
          <w:b/>
          <w:sz w:val="28"/>
          <w:szCs w:val="28"/>
        </w:rPr>
        <w:t>биоэнергетики</w:t>
      </w:r>
      <w:r w:rsidR="005742AB" w:rsidRPr="005742AB">
        <w:rPr>
          <w:rStyle w:val="FontStyle118"/>
          <w:rFonts w:ascii="Times New Roman" w:hAnsi="Times New Roman" w:cs="Times New Roman"/>
          <w:b/>
          <w:sz w:val="28"/>
          <w:szCs w:val="28"/>
        </w:rPr>
        <w:t xml:space="preserve"> в </w:t>
      </w:r>
    </w:p>
    <w:p w:rsidR="005742AB" w:rsidRDefault="00633D87" w:rsidP="005742AB">
      <w:pPr>
        <w:pStyle w:val="Style42"/>
        <w:widowControl/>
        <w:spacing w:line="240" w:lineRule="auto"/>
        <w:jc w:val="center"/>
        <w:rPr>
          <w:rStyle w:val="FontStyle118"/>
          <w:rFonts w:ascii="Times New Roman" w:hAnsi="Times New Roman" w:cs="Times New Roman"/>
          <w:b/>
          <w:sz w:val="28"/>
          <w:szCs w:val="28"/>
        </w:rPr>
      </w:pPr>
      <w:r>
        <w:rPr>
          <w:rStyle w:val="FontStyle118"/>
          <w:rFonts w:ascii="Times New Roman" w:hAnsi="Times New Roman" w:cs="Times New Roman"/>
          <w:b/>
          <w:sz w:val="28"/>
          <w:szCs w:val="28"/>
        </w:rPr>
        <w:t>электроферментативных процессах</w:t>
      </w:r>
    </w:p>
    <w:p w:rsidR="0006052F" w:rsidRPr="005742AB" w:rsidRDefault="0006052F" w:rsidP="005742AB">
      <w:pPr>
        <w:pStyle w:val="Style42"/>
        <w:widowControl/>
        <w:spacing w:line="240" w:lineRule="auto"/>
        <w:jc w:val="center"/>
        <w:rPr>
          <w:rStyle w:val="FontStyle118"/>
          <w:rFonts w:ascii="Times New Roman" w:hAnsi="Times New Roman" w:cs="Times New Roman"/>
          <w:b/>
          <w:sz w:val="28"/>
          <w:szCs w:val="28"/>
        </w:rPr>
      </w:pPr>
    </w:p>
    <w:p w:rsidR="004623BE" w:rsidRPr="005742AB" w:rsidRDefault="00862262" w:rsidP="005742AB">
      <w:pPr>
        <w:pStyle w:val="a8"/>
        <w:shd w:val="clear" w:color="auto" w:fill="auto"/>
        <w:spacing w:after="0" w:line="240" w:lineRule="auto"/>
        <w:ind w:firstLine="0"/>
        <w:jc w:val="center"/>
        <w:rPr>
          <w:rStyle w:val="7"/>
          <w:rFonts w:ascii="Times New Roman" w:hAnsi="Times New Roman" w:cs="Times New Roman"/>
          <w:b/>
          <w:color w:val="000000"/>
          <w:sz w:val="28"/>
          <w:szCs w:val="28"/>
        </w:rPr>
      </w:pPr>
      <w:r>
        <w:rPr>
          <w:rStyle w:val="7"/>
          <w:rFonts w:ascii="Times New Roman" w:hAnsi="Times New Roman" w:cs="Times New Roman"/>
          <w:b/>
          <w:color w:val="000000"/>
          <w:sz w:val="28"/>
          <w:szCs w:val="28"/>
        </w:rPr>
        <w:t>6</w:t>
      </w:r>
      <w:r w:rsidR="004623BE" w:rsidRPr="005742AB">
        <w:rPr>
          <w:rStyle w:val="7"/>
          <w:rFonts w:ascii="Times New Roman" w:hAnsi="Times New Roman" w:cs="Times New Roman"/>
          <w:b/>
          <w:color w:val="000000"/>
          <w:sz w:val="28"/>
          <w:szCs w:val="28"/>
        </w:rPr>
        <w:t>.</w:t>
      </w:r>
      <w:r w:rsidR="005742AB" w:rsidRPr="005742AB">
        <w:rPr>
          <w:rStyle w:val="7"/>
          <w:rFonts w:ascii="Times New Roman" w:hAnsi="Times New Roman" w:cs="Times New Roman"/>
          <w:b/>
          <w:color w:val="000000"/>
          <w:sz w:val="28"/>
          <w:szCs w:val="28"/>
        </w:rPr>
        <w:t>1</w:t>
      </w:r>
      <w:r w:rsidR="00383ABE" w:rsidRPr="005742AB">
        <w:rPr>
          <w:rStyle w:val="7"/>
          <w:rFonts w:ascii="Times New Roman" w:hAnsi="Times New Roman" w:cs="Times New Roman"/>
          <w:b/>
          <w:color w:val="000000"/>
          <w:sz w:val="28"/>
          <w:szCs w:val="28"/>
        </w:rPr>
        <w:t>.</w:t>
      </w:r>
      <w:r w:rsidR="004623BE" w:rsidRPr="005742AB">
        <w:rPr>
          <w:rStyle w:val="7"/>
          <w:rFonts w:ascii="Times New Roman" w:hAnsi="Times New Roman" w:cs="Times New Roman"/>
          <w:b/>
          <w:color w:val="000000"/>
          <w:sz w:val="28"/>
          <w:szCs w:val="28"/>
        </w:rPr>
        <w:t xml:space="preserve"> </w:t>
      </w:r>
      <w:r w:rsidR="00383ABE" w:rsidRPr="005742AB">
        <w:rPr>
          <w:rStyle w:val="7"/>
          <w:rFonts w:ascii="Times New Roman" w:hAnsi="Times New Roman" w:cs="Times New Roman"/>
          <w:b/>
          <w:color w:val="000000"/>
          <w:sz w:val="28"/>
          <w:szCs w:val="28"/>
        </w:rPr>
        <w:t>Р</w:t>
      </w:r>
      <w:r w:rsidR="004623BE" w:rsidRPr="005742AB">
        <w:rPr>
          <w:rStyle w:val="7"/>
          <w:rFonts w:ascii="Times New Roman" w:hAnsi="Times New Roman" w:cs="Times New Roman"/>
          <w:b/>
          <w:color w:val="000000"/>
          <w:sz w:val="28"/>
          <w:szCs w:val="28"/>
        </w:rPr>
        <w:t>егенерация коферментов в природе и технике</w:t>
      </w:r>
    </w:p>
    <w:p w:rsidR="004623BE" w:rsidRPr="005742AB" w:rsidRDefault="004623BE" w:rsidP="005742AB">
      <w:pPr>
        <w:pStyle w:val="a8"/>
        <w:shd w:val="clear" w:color="auto" w:fill="auto"/>
        <w:spacing w:after="0" w:line="240" w:lineRule="auto"/>
        <w:ind w:firstLine="380"/>
        <w:jc w:val="both"/>
        <w:rPr>
          <w:rFonts w:ascii="Times New Roman" w:hAnsi="Times New Roman" w:cs="Times New Roman"/>
          <w:sz w:val="28"/>
          <w:szCs w:val="28"/>
        </w:rPr>
      </w:pPr>
      <w:r w:rsidRPr="005742AB">
        <w:rPr>
          <w:rStyle w:val="24"/>
          <w:rFonts w:ascii="Times New Roman" w:hAnsi="Times New Roman" w:cs="Times New Roman"/>
          <w:i w:val="0"/>
          <w:color w:val="000000"/>
          <w:sz w:val="28"/>
          <w:szCs w:val="28"/>
        </w:rPr>
        <w:t xml:space="preserve">В настоящее время промышленное применение нашли немногие ферменты, в основном класса гидролаз (до 90%). Общим недостатком ферментов в технологическим аспекте считается их термолабильность и неустойчивость в различных средах. Поэтому инженерная энзимология пошла </w:t>
      </w:r>
      <w:r w:rsidRPr="005742AB">
        <w:rPr>
          <w:rStyle w:val="24"/>
          <w:rFonts w:ascii="Times New Roman" w:hAnsi="Times New Roman" w:cs="Times New Roman"/>
          <w:i w:val="0"/>
          <w:color w:val="000000"/>
          <w:sz w:val="28"/>
          <w:szCs w:val="28"/>
          <w:lang w:eastAsia="en-US"/>
        </w:rPr>
        <w:t>п</w:t>
      </w:r>
      <w:r w:rsidRPr="005742AB">
        <w:rPr>
          <w:rStyle w:val="24"/>
          <w:rFonts w:ascii="Times New Roman" w:hAnsi="Times New Roman" w:cs="Times New Roman"/>
          <w:i w:val="0"/>
          <w:color w:val="000000"/>
          <w:sz w:val="28"/>
          <w:szCs w:val="28"/>
          <w:lang w:val="en-US" w:eastAsia="en-US"/>
        </w:rPr>
        <w:t>o</w:t>
      </w:r>
      <w:r w:rsidRPr="005742AB">
        <w:rPr>
          <w:rStyle w:val="24"/>
          <w:rFonts w:ascii="Times New Roman" w:hAnsi="Times New Roman" w:cs="Times New Roman"/>
          <w:i w:val="0"/>
          <w:color w:val="000000"/>
          <w:sz w:val="28"/>
          <w:szCs w:val="28"/>
          <w:lang w:eastAsia="en-US"/>
        </w:rPr>
        <w:t xml:space="preserve"> </w:t>
      </w:r>
      <w:r w:rsidRPr="005742AB">
        <w:rPr>
          <w:rStyle w:val="24"/>
          <w:rFonts w:ascii="Times New Roman" w:hAnsi="Times New Roman" w:cs="Times New Roman"/>
          <w:i w:val="0"/>
          <w:color w:val="000000"/>
          <w:sz w:val="28"/>
          <w:szCs w:val="28"/>
        </w:rPr>
        <w:t>пути создания гетерогенных катализаторов - иммобили</w:t>
      </w:r>
      <w:r w:rsidRPr="005742AB">
        <w:rPr>
          <w:rStyle w:val="24"/>
          <w:rFonts w:ascii="Times New Roman" w:hAnsi="Times New Roman" w:cs="Times New Roman"/>
          <w:i w:val="0"/>
          <w:color w:val="000000"/>
          <w:sz w:val="28"/>
          <w:szCs w:val="28"/>
        </w:rPr>
        <w:softHyphen/>
        <w:t>зованных ферментов</w:t>
      </w:r>
      <w:r w:rsidR="001E561F">
        <w:rPr>
          <w:rStyle w:val="24"/>
          <w:rFonts w:ascii="Times New Roman" w:hAnsi="Times New Roman" w:cs="Times New Roman"/>
          <w:i w:val="0"/>
          <w:color w:val="000000"/>
          <w:sz w:val="28"/>
          <w:szCs w:val="28"/>
        </w:rPr>
        <w:t>.</w:t>
      </w:r>
      <w:r w:rsidRPr="005742AB">
        <w:rPr>
          <w:rStyle w:val="24"/>
          <w:rFonts w:ascii="Times New Roman" w:hAnsi="Times New Roman" w:cs="Times New Roman"/>
          <w:i w:val="0"/>
          <w:color w:val="000000"/>
          <w:sz w:val="28"/>
          <w:szCs w:val="28"/>
        </w:rPr>
        <w:t xml:space="preserve"> При этом в значительной мере</w:t>
      </w:r>
      <w:r w:rsidR="001E561F">
        <w:rPr>
          <w:rStyle w:val="24"/>
          <w:rFonts w:ascii="Times New Roman" w:hAnsi="Times New Roman" w:cs="Times New Roman"/>
          <w:i w:val="0"/>
          <w:color w:val="000000"/>
          <w:sz w:val="28"/>
          <w:szCs w:val="28"/>
        </w:rPr>
        <w:t xml:space="preserve"> был</w:t>
      </w:r>
      <w:r w:rsidRPr="005742AB">
        <w:rPr>
          <w:rStyle w:val="24"/>
          <w:rFonts w:ascii="Times New Roman" w:hAnsi="Times New Roman" w:cs="Times New Roman"/>
          <w:i w:val="0"/>
          <w:color w:val="000000"/>
          <w:sz w:val="28"/>
          <w:szCs w:val="28"/>
        </w:rPr>
        <w:t xml:space="preserve"> прео</w:t>
      </w:r>
      <w:r w:rsidRPr="005742AB">
        <w:rPr>
          <w:rStyle w:val="24"/>
          <w:rFonts w:ascii="Times New Roman" w:hAnsi="Times New Roman" w:cs="Times New Roman"/>
          <w:i w:val="0"/>
          <w:color w:val="000000"/>
          <w:sz w:val="28"/>
          <w:szCs w:val="28"/>
        </w:rPr>
        <w:softHyphen/>
        <w:t>долен вопрос лабильности ферментов.</w:t>
      </w:r>
    </w:p>
    <w:p w:rsidR="004623BE" w:rsidRPr="005742AB" w:rsidRDefault="004623BE" w:rsidP="005742AB">
      <w:pPr>
        <w:pStyle w:val="a8"/>
        <w:shd w:val="clear" w:color="auto" w:fill="auto"/>
        <w:spacing w:after="0" w:line="240" w:lineRule="auto"/>
        <w:ind w:firstLine="380"/>
        <w:jc w:val="both"/>
        <w:rPr>
          <w:rStyle w:val="24"/>
          <w:rFonts w:ascii="Times New Roman" w:hAnsi="Times New Roman" w:cs="Times New Roman"/>
          <w:i w:val="0"/>
          <w:color w:val="000000"/>
          <w:sz w:val="28"/>
          <w:szCs w:val="28"/>
        </w:rPr>
      </w:pPr>
      <w:r w:rsidRPr="005742AB">
        <w:rPr>
          <w:rStyle w:val="24"/>
          <w:rFonts w:ascii="Times New Roman" w:hAnsi="Times New Roman" w:cs="Times New Roman"/>
          <w:i w:val="0"/>
          <w:color w:val="000000"/>
          <w:sz w:val="28"/>
          <w:szCs w:val="28"/>
        </w:rPr>
        <w:t>Казалось бы, найден путь, открывающий дорогу фермен</w:t>
      </w:r>
      <w:r w:rsidRPr="005742AB">
        <w:rPr>
          <w:rStyle w:val="24"/>
          <w:rFonts w:ascii="Times New Roman" w:hAnsi="Times New Roman" w:cs="Times New Roman"/>
          <w:i w:val="0"/>
          <w:color w:val="000000"/>
          <w:sz w:val="28"/>
          <w:szCs w:val="28"/>
        </w:rPr>
        <w:softHyphen/>
        <w:t>тов в технологию. Действительно, это дало мощный толчок промышленному применению ряда ферментов и опять в основ</w:t>
      </w:r>
      <w:r w:rsidRPr="005742AB">
        <w:rPr>
          <w:rStyle w:val="24"/>
          <w:rFonts w:ascii="Times New Roman" w:hAnsi="Times New Roman" w:cs="Times New Roman"/>
          <w:i w:val="0"/>
          <w:color w:val="000000"/>
          <w:sz w:val="28"/>
          <w:szCs w:val="28"/>
        </w:rPr>
        <w:softHyphen/>
        <w:t>ном гидролаз. Чем же сдерживается приме</w:t>
      </w:r>
      <w:r w:rsidRPr="005742AB">
        <w:rPr>
          <w:rStyle w:val="24"/>
          <w:rFonts w:ascii="Times New Roman" w:hAnsi="Times New Roman" w:cs="Times New Roman"/>
          <w:i w:val="0"/>
          <w:color w:val="000000"/>
          <w:sz w:val="28"/>
          <w:szCs w:val="28"/>
        </w:rPr>
        <w:softHyphen/>
        <w:t>нение других ферментов? Попытаемся ответить на этот во</w:t>
      </w:r>
      <w:r w:rsidRPr="005742AB">
        <w:rPr>
          <w:rStyle w:val="24"/>
          <w:rFonts w:ascii="Times New Roman" w:hAnsi="Times New Roman" w:cs="Times New Roman"/>
          <w:i w:val="0"/>
          <w:color w:val="000000"/>
          <w:sz w:val="28"/>
          <w:szCs w:val="28"/>
        </w:rPr>
        <w:softHyphen/>
        <w:t>прос на примере ферментов класса оксидоредуктаз.</w:t>
      </w:r>
    </w:p>
    <w:p w:rsidR="00494EE5" w:rsidRPr="005742AB" w:rsidRDefault="004623BE" w:rsidP="005742AB">
      <w:pPr>
        <w:pStyle w:val="a8"/>
        <w:shd w:val="clear" w:color="auto" w:fill="auto"/>
        <w:spacing w:after="0" w:line="240" w:lineRule="auto"/>
        <w:ind w:firstLine="520"/>
        <w:jc w:val="both"/>
        <w:rPr>
          <w:rStyle w:val="24"/>
          <w:rFonts w:ascii="Times New Roman" w:hAnsi="Times New Roman" w:cs="Times New Roman"/>
          <w:i w:val="0"/>
          <w:color w:val="000000"/>
          <w:sz w:val="28"/>
          <w:szCs w:val="28"/>
        </w:rPr>
      </w:pPr>
      <w:r w:rsidRPr="005742AB">
        <w:rPr>
          <w:rStyle w:val="24"/>
          <w:rFonts w:ascii="Times New Roman" w:hAnsi="Times New Roman" w:cs="Times New Roman"/>
          <w:i w:val="0"/>
          <w:color w:val="000000"/>
          <w:sz w:val="28"/>
          <w:szCs w:val="28"/>
        </w:rPr>
        <w:t xml:space="preserve">Основным отличием </w:t>
      </w:r>
      <w:r w:rsidR="007552BC" w:rsidRPr="005742AB">
        <w:rPr>
          <w:rStyle w:val="24"/>
          <w:rFonts w:ascii="Times New Roman" w:hAnsi="Times New Roman" w:cs="Times New Roman"/>
          <w:i w:val="0"/>
          <w:color w:val="000000"/>
          <w:sz w:val="28"/>
          <w:szCs w:val="28"/>
        </w:rPr>
        <w:t>оксидоредуктаз</w:t>
      </w:r>
      <w:r w:rsidRPr="005742AB">
        <w:rPr>
          <w:rStyle w:val="24"/>
          <w:rFonts w:ascii="Times New Roman" w:hAnsi="Times New Roman" w:cs="Times New Roman"/>
          <w:i w:val="0"/>
          <w:color w:val="000000"/>
          <w:sz w:val="28"/>
          <w:szCs w:val="28"/>
        </w:rPr>
        <w:t xml:space="preserve"> от гидролаз</w:t>
      </w:r>
      <w:r w:rsidR="007552BC" w:rsidRPr="005742AB">
        <w:rPr>
          <w:rStyle w:val="24"/>
          <w:rFonts w:ascii="Times New Roman" w:hAnsi="Times New Roman" w:cs="Times New Roman"/>
          <w:i w:val="0"/>
          <w:color w:val="000000"/>
          <w:sz w:val="28"/>
          <w:szCs w:val="28"/>
        </w:rPr>
        <w:t>,</w:t>
      </w:r>
      <w:r w:rsidRPr="005742AB">
        <w:rPr>
          <w:rStyle w:val="24"/>
          <w:rFonts w:ascii="Times New Roman" w:hAnsi="Times New Roman" w:cs="Times New Roman"/>
          <w:i w:val="0"/>
          <w:color w:val="000000"/>
          <w:sz w:val="28"/>
          <w:szCs w:val="28"/>
        </w:rPr>
        <w:t xml:space="preserve"> является их двухсубстратный характер, что лежит в ос</w:t>
      </w:r>
      <w:r w:rsidRPr="005742AB">
        <w:rPr>
          <w:rStyle w:val="24"/>
          <w:rFonts w:ascii="Times New Roman" w:hAnsi="Times New Roman" w:cs="Times New Roman"/>
          <w:i w:val="0"/>
          <w:color w:val="000000"/>
          <w:sz w:val="28"/>
          <w:szCs w:val="28"/>
        </w:rPr>
        <w:softHyphen/>
        <w:t>нове катализируемых ими реакций</w:t>
      </w:r>
      <w:r w:rsidR="007552BC" w:rsidRPr="005742AB">
        <w:rPr>
          <w:rStyle w:val="24"/>
          <w:rFonts w:ascii="Times New Roman" w:hAnsi="Times New Roman" w:cs="Times New Roman"/>
          <w:i w:val="0"/>
          <w:color w:val="000000"/>
          <w:sz w:val="28"/>
          <w:szCs w:val="28"/>
        </w:rPr>
        <w:t>, О</w:t>
      </w:r>
      <w:r w:rsidRPr="005742AB">
        <w:rPr>
          <w:rStyle w:val="24"/>
          <w:rFonts w:ascii="Times New Roman" w:hAnsi="Times New Roman" w:cs="Times New Roman"/>
          <w:i w:val="0"/>
          <w:color w:val="000000"/>
          <w:sz w:val="28"/>
          <w:szCs w:val="28"/>
        </w:rPr>
        <w:t>кисление одного суб</w:t>
      </w:r>
      <w:r w:rsidRPr="005742AB">
        <w:rPr>
          <w:rStyle w:val="24"/>
          <w:rFonts w:ascii="Times New Roman" w:hAnsi="Times New Roman" w:cs="Times New Roman"/>
          <w:i w:val="0"/>
          <w:color w:val="000000"/>
          <w:sz w:val="28"/>
          <w:szCs w:val="28"/>
        </w:rPr>
        <w:softHyphen/>
        <w:t>страта всегда сопряжено с восстановлением другого. Если оба субстрата доступны и дешевы, то практическое исполь</w:t>
      </w:r>
      <w:r w:rsidRPr="005742AB">
        <w:rPr>
          <w:rStyle w:val="24"/>
          <w:rFonts w:ascii="Times New Roman" w:hAnsi="Times New Roman" w:cs="Times New Roman"/>
          <w:i w:val="0"/>
          <w:color w:val="000000"/>
          <w:sz w:val="28"/>
          <w:szCs w:val="28"/>
        </w:rPr>
        <w:softHyphen/>
        <w:t xml:space="preserve">зование фермента в качестве катализатора рентабельно. Однако из ферментов подкласса оксидоредуктаз, включенных в каталог ферментов, в универсальных субстратах-коферментах никотинамидадениндинуклеотиде (НАД) или никотинамидадениндинуклеотидфосфате (НАДФ) нуждаются около 63% ферментов. Стоимость этих коферментов существенно превышает </w:t>
      </w:r>
      <w:r w:rsidR="00ED21EB" w:rsidRPr="005742AB">
        <w:rPr>
          <w:rStyle w:val="24"/>
          <w:rFonts w:ascii="Times New Roman" w:hAnsi="Times New Roman" w:cs="Times New Roman"/>
          <w:i w:val="0"/>
          <w:color w:val="000000"/>
          <w:sz w:val="28"/>
          <w:szCs w:val="28"/>
        </w:rPr>
        <w:t>стоимость</w:t>
      </w:r>
      <w:r w:rsidRPr="005742AB">
        <w:rPr>
          <w:rStyle w:val="24"/>
          <w:rFonts w:ascii="Times New Roman" w:hAnsi="Times New Roman" w:cs="Times New Roman"/>
          <w:i w:val="0"/>
          <w:color w:val="000000"/>
          <w:sz w:val="28"/>
          <w:szCs w:val="28"/>
        </w:rPr>
        <w:t xml:space="preserve"> ферментов. При этом надо учитывать, что в отличие от ферментов, НАДФ в одноферментной системе может участвовать только в одном цикле реакции, т.е. за</w:t>
      </w:r>
      <w:r w:rsidRPr="005742AB">
        <w:rPr>
          <w:rStyle w:val="24"/>
          <w:rFonts w:ascii="Times New Roman" w:hAnsi="Times New Roman" w:cs="Times New Roman"/>
          <w:i w:val="0"/>
          <w:color w:val="000000"/>
          <w:sz w:val="28"/>
          <w:szCs w:val="28"/>
        </w:rPr>
        <w:softHyphen/>
        <w:t>трачивается в эквивалентных субстрату количествах. Естест</w:t>
      </w:r>
      <w:r w:rsidRPr="005742AB">
        <w:rPr>
          <w:rStyle w:val="24"/>
          <w:rFonts w:ascii="Times New Roman" w:hAnsi="Times New Roman" w:cs="Times New Roman"/>
          <w:i w:val="0"/>
          <w:color w:val="000000"/>
          <w:sz w:val="28"/>
          <w:szCs w:val="28"/>
        </w:rPr>
        <w:softHyphen/>
        <w:t>венно, что в таком варианте практическое использование ферментов невозможно. Признано, что практическое исполь</w:t>
      </w:r>
      <w:r w:rsidRPr="005742AB">
        <w:rPr>
          <w:rStyle w:val="24"/>
          <w:rFonts w:ascii="Times New Roman" w:hAnsi="Times New Roman" w:cs="Times New Roman"/>
          <w:i w:val="0"/>
          <w:color w:val="000000"/>
          <w:sz w:val="28"/>
          <w:szCs w:val="28"/>
        </w:rPr>
        <w:softHyphen/>
        <w:t>зование фермент-кофакторных систем невозможно без регенерации кофакторов. Для регенерации коферментов предло</w:t>
      </w:r>
      <w:r w:rsidRPr="005742AB">
        <w:rPr>
          <w:rStyle w:val="24"/>
          <w:rFonts w:ascii="Times New Roman" w:hAnsi="Times New Roman" w:cs="Times New Roman"/>
          <w:i w:val="0"/>
          <w:color w:val="000000"/>
          <w:sz w:val="28"/>
          <w:szCs w:val="28"/>
        </w:rPr>
        <w:softHyphen/>
        <w:t>жено несколько способов: ферментативный, химический, электрохимический, фотохимический и др.</w:t>
      </w:r>
    </w:p>
    <w:p w:rsidR="004623BE" w:rsidRPr="005742AB" w:rsidRDefault="004623BE" w:rsidP="005742AB">
      <w:pPr>
        <w:pStyle w:val="a8"/>
        <w:shd w:val="clear" w:color="auto" w:fill="auto"/>
        <w:spacing w:after="0" w:line="240" w:lineRule="auto"/>
        <w:ind w:firstLine="520"/>
        <w:jc w:val="both"/>
        <w:rPr>
          <w:sz w:val="28"/>
          <w:szCs w:val="28"/>
        </w:rPr>
      </w:pPr>
      <w:r w:rsidRPr="005742AB">
        <w:rPr>
          <w:rStyle w:val="24"/>
          <w:rFonts w:ascii="Times New Roman" w:hAnsi="Times New Roman" w:cs="Times New Roman"/>
          <w:i w:val="0"/>
          <w:sz w:val="28"/>
          <w:szCs w:val="28"/>
        </w:rPr>
        <w:t>Наиболее естественное решение задачи - использование природного принципа регенерации НАДФ</w:t>
      </w:r>
      <w:r w:rsidR="001E561F">
        <w:rPr>
          <w:rStyle w:val="24"/>
          <w:rFonts w:ascii="Times New Roman" w:hAnsi="Times New Roman" w:cs="Times New Roman"/>
          <w:i w:val="0"/>
          <w:sz w:val="28"/>
          <w:szCs w:val="28"/>
        </w:rPr>
        <w:t xml:space="preserve">. </w:t>
      </w:r>
      <w:r w:rsidRPr="005742AB">
        <w:rPr>
          <w:rStyle w:val="24"/>
          <w:rFonts w:ascii="Times New Roman" w:hAnsi="Times New Roman" w:cs="Times New Roman"/>
          <w:i w:val="0"/>
          <w:sz w:val="28"/>
          <w:szCs w:val="28"/>
        </w:rPr>
        <w:t>В клет</w:t>
      </w:r>
      <w:r w:rsidRPr="005742AB">
        <w:rPr>
          <w:rStyle w:val="24"/>
          <w:rFonts w:ascii="Times New Roman" w:hAnsi="Times New Roman" w:cs="Times New Roman"/>
          <w:i w:val="0"/>
          <w:sz w:val="28"/>
          <w:szCs w:val="28"/>
        </w:rPr>
        <w:softHyphen/>
        <w:t>ках сумма НАДФ-зависимых окислительных ферментов всегда соответствует сумме НАДФ-зависимых восстанови</w:t>
      </w:r>
      <w:r w:rsidRPr="005742AB">
        <w:rPr>
          <w:rStyle w:val="24"/>
          <w:rFonts w:ascii="Times New Roman" w:hAnsi="Times New Roman" w:cs="Times New Roman"/>
          <w:i w:val="0"/>
          <w:sz w:val="28"/>
          <w:szCs w:val="28"/>
        </w:rPr>
        <w:softHyphen/>
        <w:t>тельных ферментов</w:t>
      </w:r>
      <w:r w:rsidR="00494EE5" w:rsidRPr="005742AB">
        <w:rPr>
          <w:rStyle w:val="24"/>
          <w:rFonts w:ascii="Times New Roman" w:hAnsi="Times New Roman" w:cs="Times New Roman"/>
          <w:i w:val="0"/>
          <w:sz w:val="28"/>
          <w:szCs w:val="28"/>
        </w:rPr>
        <w:t>. При этом</w:t>
      </w:r>
      <w:r w:rsidRPr="005742AB">
        <w:rPr>
          <w:rStyle w:val="24"/>
          <w:rFonts w:ascii="Times New Roman" w:hAnsi="Times New Roman" w:cs="Times New Roman"/>
          <w:i w:val="0"/>
          <w:sz w:val="28"/>
          <w:szCs w:val="28"/>
        </w:rPr>
        <w:t xml:space="preserve"> НАДФ служит посредником передачи окислительных эквивалентов с одних субстратов на другие. На этом пути возникает необходимость использования мно</w:t>
      </w:r>
      <w:r w:rsidRPr="005742AB">
        <w:rPr>
          <w:rStyle w:val="24"/>
          <w:rFonts w:ascii="Times New Roman" w:hAnsi="Times New Roman" w:cs="Times New Roman"/>
          <w:i w:val="0"/>
          <w:sz w:val="28"/>
          <w:szCs w:val="28"/>
        </w:rPr>
        <w:softHyphen/>
        <w:t>гокомпонентных (минимум двухкомпонентных) систем фер</w:t>
      </w:r>
      <w:r w:rsidRPr="005742AB">
        <w:rPr>
          <w:rStyle w:val="24"/>
          <w:rFonts w:ascii="Times New Roman" w:hAnsi="Times New Roman" w:cs="Times New Roman"/>
          <w:i w:val="0"/>
          <w:sz w:val="28"/>
          <w:szCs w:val="28"/>
        </w:rPr>
        <w:softHyphen/>
        <w:t>ментов и субстратов, что значительно удорожает и усложняет процесс</w:t>
      </w:r>
      <w:r w:rsidR="00494EE5" w:rsidRPr="005742AB">
        <w:rPr>
          <w:rStyle w:val="24"/>
          <w:rFonts w:ascii="Times New Roman" w:hAnsi="Times New Roman" w:cs="Times New Roman"/>
          <w:i w:val="0"/>
          <w:sz w:val="28"/>
          <w:szCs w:val="28"/>
        </w:rPr>
        <w:t xml:space="preserve">. </w:t>
      </w:r>
      <w:r w:rsidRPr="005742AB">
        <w:rPr>
          <w:rStyle w:val="24"/>
          <w:rFonts w:ascii="Times New Roman" w:hAnsi="Times New Roman" w:cs="Times New Roman"/>
          <w:i w:val="0"/>
          <w:sz w:val="28"/>
          <w:szCs w:val="28"/>
        </w:rPr>
        <w:t xml:space="preserve">Однако мультиферментные системы могут быть успешно заменены микроорганизмами и клетками. </w:t>
      </w:r>
      <w:r w:rsidR="001E561F">
        <w:rPr>
          <w:rStyle w:val="24"/>
          <w:rFonts w:ascii="Times New Roman" w:hAnsi="Times New Roman" w:cs="Times New Roman"/>
          <w:i w:val="0"/>
          <w:sz w:val="28"/>
          <w:szCs w:val="28"/>
        </w:rPr>
        <w:t>Была</w:t>
      </w:r>
      <w:r w:rsidRPr="005742AB">
        <w:rPr>
          <w:rStyle w:val="24"/>
          <w:rFonts w:ascii="Times New Roman" w:hAnsi="Times New Roman" w:cs="Times New Roman"/>
          <w:i w:val="0"/>
          <w:sz w:val="28"/>
          <w:szCs w:val="28"/>
        </w:rPr>
        <w:t xml:space="preserve"> предложена регенерационная система на ос</w:t>
      </w:r>
      <w:r w:rsidRPr="005742AB">
        <w:rPr>
          <w:rStyle w:val="24"/>
          <w:rFonts w:ascii="Times New Roman" w:hAnsi="Times New Roman" w:cs="Times New Roman"/>
          <w:i w:val="0"/>
          <w:sz w:val="28"/>
          <w:szCs w:val="28"/>
        </w:rPr>
        <w:softHyphen/>
        <w:t xml:space="preserve">нове </w:t>
      </w:r>
      <w:r w:rsidRPr="005742AB">
        <w:rPr>
          <w:rStyle w:val="Corbel11"/>
          <w:rFonts w:ascii="Times New Roman" w:hAnsi="Times New Roman" w:cs="Times New Roman"/>
          <w:i w:val="0"/>
          <w:sz w:val="28"/>
          <w:szCs w:val="28"/>
        </w:rPr>
        <w:t>клеток</w:t>
      </w:r>
      <w:r w:rsidRPr="005742AB">
        <w:rPr>
          <w:rStyle w:val="Corbel11"/>
          <w:rFonts w:ascii="Times New Roman" w:hAnsi="Times New Roman" w:cs="Times New Roman"/>
          <w:sz w:val="28"/>
          <w:szCs w:val="28"/>
        </w:rPr>
        <w:t xml:space="preserve"> </w:t>
      </w:r>
      <w:r w:rsidRPr="005742AB">
        <w:rPr>
          <w:rStyle w:val="24"/>
          <w:rFonts w:ascii="Times New Roman" w:hAnsi="Times New Roman" w:cs="Times New Roman"/>
          <w:i w:val="0"/>
          <w:sz w:val="28"/>
          <w:szCs w:val="28"/>
          <w:lang w:val="en-US" w:eastAsia="en-US"/>
        </w:rPr>
        <w:t>Clostridium</w:t>
      </w:r>
      <w:r w:rsidRPr="005742AB">
        <w:rPr>
          <w:rStyle w:val="24"/>
          <w:rFonts w:ascii="Times New Roman" w:hAnsi="Times New Roman" w:cs="Times New Roman"/>
          <w:i w:val="0"/>
          <w:sz w:val="28"/>
          <w:szCs w:val="28"/>
          <w:lang w:eastAsia="en-US"/>
        </w:rPr>
        <w:t xml:space="preserve"> </w:t>
      </w:r>
      <w:r w:rsidRPr="005742AB">
        <w:rPr>
          <w:rStyle w:val="24"/>
          <w:rFonts w:ascii="Times New Roman" w:hAnsi="Times New Roman" w:cs="Times New Roman"/>
          <w:i w:val="0"/>
          <w:sz w:val="28"/>
          <w:szCs w:val="28"/>
          <w:lang w:val="en-US" w:eastAsia="en-US"/>
        </w:rPr>
        <w:t>butyricum</w:t>
      </w:r>
      <w:r w:rsidRPr="005742AB">
        <w:rPr>
          <w:rStyle w:val="24"/>
          <w:rFonts w:ascii="Times New Roman" w:hAnsi="Times New Roman" w:cs="Times New Roman"/>
          <w:i w:val="0"/>
          <w:sz w:val="28"/>
          <w:szCs w:val="28"/>
          <w:lang w:eastAsia="en-US"/>
        </w:rPr>
        <w:t xml:space="preserve">, </w:t>
      </w:r>
      <w:r w:rsidRPr="005742AB">
        <w:rPr>
          <w:rStyle w:val="24"/>
          <w:rFonts w:ascii="Times New Roman" w:hAnsi="Times New Roman" w:cs="Times New Roman"/>
          <w:i w:val="0"/>
          <w:sz w:val="28"/>
          <w:szCs w:val="28"/>
        </w:rPr>
        <w:t>иммобилизованных в гелях альгината или агара. Восстановление НАДФ осуще</w:t>
      </w:r>
      <w:r w:rsidRPr="005742AB">
        <w:rPr>
          <w:rStyle w:val="24"/>
          <w:rFonts w:ascii="Times New Roman" w:hAnsi="Times New Roman" w:cs="Times New Roman"/>
          <w:i w:val="0"/>
          <w:sz w:val="28"/>
          <w:szCs w:val="28"/>
        </w:rPr>
        <w:softHyphen/>
        <w:t>ствлялось водородом под давлением 100 атм. Данная реге</w:t>
      </w:r>
      <w:r w:rsidRPr="005742AB">
        <w:rPr>
          <w:rStyle w:val="24"/>
          <w:rFonts w:ascii="Times New Roman" w:hAnsi="Times New Roman" w:cs="Times New Roman"/>
          <w:i w:val="0"/>
          <w:sz w:val="28"/>
          <w:szCs w:val="28"/>
        </w:rPr>
        <w:softHyphen/>
        <w:t xml:space="preserve">нерационная система НАД совместно с </w:t>
      </w:r>
      <w:r w:rsidRPr="005742AB">
        <w:rPr>
          <w:rStyle w:val="24"/>
          <w:rFonts w:ascii="Times New Roman" w:hAnsi="Times New Roman" w:cs="Times New Roman"/>
          <w:i w:val="0"/>
          <w:sz w:val="28"/>
          <w:szCs w:val="28"/>
        </w:rPr>
        <w:lastRenderedPageBreak/>
        <w:t xml:space="preserve">аланиндегидрогеназой использовалась для синтеза </w:t>
      </w:r>
      <w:r w:rsidRPr="005742AB">
        <w:rPr>
          <w:rStyle w:val="24"/>
          <w:rFonts w:ascii="Times New Roman" w:hAnsi="Times New Roman" w:cs="Times New Roman"/>
          <w:i w:val="0"/>
          <w:iCs/>
          <w:sz w:val="28"/>
          <w:szCs w:val="28"/>
          <w:lang w:val="en-US" w:eastAsia="en-US"/>
        </w:rPr>
        <w:t>α</w:t>
      </w:r>
      <w:r w:rsidRPr="005742AB">
        <w:rPr>
          <w:rStyle w:val="24"/>
          <w:rFonts w:ascii="Times New Roman" w:hAnsi="Times New Roman" w:cs="Times New Roman"/>
          <w:i w:val="0"/>
          <w:sz w:val="28"/>
          <w:szCs w:val="28"/>
          <w:lang w:eastAsia="en-US"/>
        </w:rPr>
        <w:t xml:space="preserve"> </w:t>
      </w:r>
      <w:r w:rsidRPr="005742AB">
        <w:rPr>
          <w:rStyle w:val="24"/>
          <w:rFonts w:ascii="Times New Roman" w:hAnsi="Times New Roman" w:cs="Times New Roman"/>
          <w:i w:val="0"/>
          <w:sz w:val="28"/>
          <w:szCs w:val="28"/>
        </w:rPr>
        <w:t>-аланина из аммиака, пирувата и водорода. Показано, что прямой переход между дегидрогеназами одного класса невозможен из-за ограничения молекулярного вращения НАДН во время перехода. Для реализации процесса необходим предваритель</w:t>
      </w:r>
      <w:r w:rsidRPr="005742AB">
        <w:rPr>
          <w:rStyle w:val="24"/>
          <w:rFonts w:ascii="Times New Roman" w:hAnsi="Times New Roman" w:cs="Times New Roman"/>
          <w:i w:val="0"/>
          <w:sz w:val="28"/>
          <w:szCs w:val="28"/>
        </w:rPr>
        <w:softHyphen/>
        <w:t>ный перенос кофермента в раствор. При переносе кофермен</w:t>
      </w:r>
      <w:r w:rsidRPr="005742AB">
        <w:rPr>
          <w:rStyle w:val="24"/>
          <w:rFonts w:ascii="Times New Roman" w:hAnsi="Times New Roman" w:cs="Times New Roman"/>
          <w:i w:val="0"/>
          <w:sz w:val="28"/>
          <w:szCs w:val="28"/>
        </w:rPr>
        <w:softHyphen/>
        <w:t>та от дегидрогеназ класса А к классу В он должен пе</w:t>
      </w:r>
      <w:r w:rsidRPr="005742AB">
        <w:rPr>
          <w:rStyle w:val="24"/>
          <w:rFonts w:ascii="Times New Roman" w:hAnsi="Times New Roman" w:cs="Times New Roman"/>
          <w:i w:val="0"/>
          <w:sz w:val="28"/>
          <w:szCs w:val="28"/>
        </w:rPr>
        <w:softHyphen/>
        <w:t>рейти в открытую конформацию. Взаимодействие двух НАДФ-зависимых ферментов противоположной хиральности облег</w:t>
      </w:r>
      <w:r w:rsidRPr="005742AB">
        <w:rPr>
          <w:rStyle w:val="24"/>
          <w:rFonts w:ascii="Times New Roman" w:hAnsi="Times New Roman" w:cs="Times New Roman"/>
          <w:i w:val="0"/>
          <w:sz w:val="28"/>
          <w:szCs w:val="28"/>
        </w:rPr>
        <w:softHyphen/>
        <w:t xml:space="preserve">чается тем, что их локальные поверхностные электростатические потенциалы противоположны по знаку. </w:t>
      </w:r>
    </w:p>
    <w:p w:rsidR="004623BE" w:rsidRPr="005742AB" w:rsidRDefault="004623BE" w:rsidP="005742AB">
      <w:pPr>
        <w:pStyle w:val="a8"/>
        <w:shd w:val="clear" w:color="auto" w:fill="auto"/>
        <w:spacing w:after="0" w:line="240" w:lineRule="auto"/>
        <w:ind w:firstLine="420"/>
        <w:jc w:val="both"/>
        <w:rPr>
          <w:rFonts w:ascii="Times New Roman" w:hAnsi="Times New Roman" w:cs="Times New Roman"/>
          <w:sz w:val="28"/>
          <w:szCs w:val="28"/>
        </w:rPr>
      </w:pPr>
      <w:r w:rsidRPr="005742AB">
        <w:rPr>
          <w:rStyle w:val="24"/>
          <w:rFonts w:ascii="Times New Roman" w:hAnsi="Times New Roman" w:cs="Times New Roman"/>
          <w:i w:val="0"/>
          <w:color w:val="000000"/>
          <w:sz w:val="28"/>
          <w:szCs w:val="28"/>
        </w:rPr>
        <w:t>Методы химической регенерации коферментов в настоя</w:t>
      </w:r>
      <w:r w:rsidRPr="005742AB">
        <w:rPr>
          <w:rStyle w:val="24"/>
          <w:rFonts w:ascii="Times New Roman" w:hAnsi="Times New Roman" w:cs="Times New Roman"/>
          <w:i w:val="0"/>
          <w:color w:val="000000"/>
          <w:sz w:val="28"/>
          <w:szCs w:val="28"/>
        </w:rPr>
        <w:softHyphen/>
        <w:t>щее время разработаны слабо. Были предприняты попытки применения производных пиридиния, флав</w:t>
      </w:r>
      <w:r w:rsidR="00C26ADC" w:rsidRPr="005742AB">
        <w:rPr>
          <w:rStyle w:val="24"/>
          <w:rFonts w:ascii="Times New Roman" w:hAnsi="Times New Roman" w:cs="Times New Roman"/>
          <w:i w:val="0"/>
          <w:color w:val="000000"/>
          <w:sz w:val="28"/>
          <w:szCs w:val="28"/>
        </w:rPr>
        <w:t>и</w:t>
      </w:r>
      <w:r w:rsidRPr="005742AB">
        <w:rPr>
          <w:rStyle w:val="24"/>
          <w:rFonts w:ascii="Times New Roman" w:hAnsi="Times New Roman" w:cs="Times New Roman"/>
          <w:i w:val="0"/>
          <w:color w:val="000000"/>
          <w:sz w:val="28"/>
          <w:szCs w:val="28"/>
        </w:rPr>
        <w:t>нов и других соеди</w:t>
      </w:r>
      <w:r w:rsidRPr="005742AB">
        <w:rPr>
          <w:rStyle w:val="24"/>
          <w:rFonts w:ascii="Times New Roman" w:hAnsi="Times New Roman" w:cs="Times New Roman"/>
          <w:i w:val="0"/>
          <w:color w:val="000000"/>
          <w:sz w:val="28"/>
          <w:szCs w:val="28"/>
        </w:rPr>
        <w:softHyphen/>
        <w:t>нений в качестве акцепторов электронов для неферментатив</w:t>
      </w:r>
      <w:r w:rsidRPr="005742AB">
        <w:rPr>
          <w:rStyle w:val="24"/>
          <w:rFonts w:ascii="Times New Roman" w:hAnsi="Times New Roman" w:cs="Times New Roman"/>
          <w:i w:val="0"/>
          <w:color w:val="000000"/>
          <w:sz w:val="28"/>
          <w:szCs w:val="28"/>
        </w:rPr>
        <w:softHyphen/>
        <w:t>ного окисления НАДН</w:t>
      </w:r>
      <w:r w:rsidRPr="005742AB">
        <w:rPr>
          <w:rStyle w:val="Corbel"/>
          <w:rFonts w:ascii="Times New Roman" w:hAnsi="Times New Roman" w:cs="Times New Roman"/>
          <w:i w:val="0"/>
          <w:color w:val="000000"/>
          <w:sz w:val="28"/>
          <w:szCs w:val="28"/>
          <w:vertAlign w:val="subscript"/>
        </w:rPr>
        <w:t>2</w:t>
      </w:r>
      <w:r w:rsidRPr="005742AB">
        <w:rPr>
          <w:rStyle w:val="24"/>
          <w:rFonts w:ascii="Times New Roman" w:hAnsi="Times New Roman" w:cs="Times New Roman"/>
          <w:i w:val="0"/>
          <w:color w:val="000000"/>
          <w:sz w:val="28"/>
          <w:szCs w:val="28"/>
        </w:rPr>
        <w:t xml:space="preserve"> в целях его регенерации. При использовании флавинмононуклеотида (ФМН) удалось увеличить число циклов применения НАД до 35</w:t>
      </w:r>
      <w:r w:rsidR="00A12C19">
        <w:rPr>
          <w:rStyle w:val="24"/>
          <w:rFonts w:ascii="Times New Roman" w:hAnsi="Times New Roman" w:cs="Times New Roman"/>
          <w:i w:val="0"/>
          <w:color w:val="000000"/>
          <w:sz w:val="28"/>
          <w:szCs w:val="28"/>
        </w:rPr>
        <w:t>.</w:t>
      </w:r>
      <w:r w:rsidRPr="005742AB">
        <w:rPr>
          <w:rStyle w:val="24"/>
          <w:rFonts w:ascii="Times New Roman" w:hAnsi="Times New Roman" w:cs="Times New Roman"/>
          <w:i w:val="0"/>
          <w:color w:val="000000"/>
          <w:sz w:val="28"/>
          <w:szCs w:val="28"/>
        </w:rPr>
        <w:t xml:space="preserve"> Такой подход в отношении НАДФ-зависимых ферментов позво</w:t>
      </w:r>
      <w:r w:rsidRPr="005742AB">
        <w:rPr>
          <w:rStyle w:val="24"/>
          <w:rFonts w:ascii="Times New Roman" w:hAnsi="Times New Roman" w:cs="Times New Roman"/>
          <w:i w:val="0"/>
          <w:color w:val="000000"/>
          <w:sz w:val="28"/>
          <w:szCs w:val="28"/>
        </w:rPr>
        <w:softHyphen/>
        <w:t>ляет использовать субстратную специфичность ферментативного катализа</w:t>
      </w:r>
      <w:r w:rsidR="00A12C19">
        <w:rPr>
          <w:rStyle w:val="24"/>
          <w:rFonts w:ascii="Times New Roman" w:hAnsi="Times New Roman" w:cs="Times New Roman"/>
          <w:i w:val="0"/>
          <w:color w:val="000000"/>
          <w:sz w:val="28"/>
          <w:szCs w:val="28"/>
        </w:rPr>
        <w:t>.</w:t>
      </w:r>
      <w:r w:rsidRPr="005742AB">
        <w:rPr>
          <w:rStyle w:val="24"/>
          <w:rFonts w:ascii="Times New Roman" w:hAnsi="Times New Roman" w:cs="Times New Roman"/>
          <w:i w:val="0"/>
          <w:color w:val="000000"/>
          <w:sz w:val="28"/>
          <w:szCs w:val="28"/>
        </w:rPr>
        <w:t xml:space="preserve"> </w:t>
      </w:r>
      <w:r w:rsidR="00A12C19">
        <w:rPr>
          <w:rStyle w:val="24"/>
          <w:rFonts w:ascii="Times New Roman" w:hAnsi="Times New Roman" w:cs="Times New Roman"/>
          <w:i w:val="0"/>
          <w:color w:val="000000"/>
          <w:sz w:val="28"/>
          <w:szCs w:val="28"/>
        </w:rPr>
        <w:t>О</w:t>
      </w:r>
      <w:r w:rsidRPr="005742AB">
        <w:rPr>
          <w:rStyle w:val="24"/>
          <w:rFonts w:ascii="Times New Roman" w:hAnsi="Times New Roman" w:cs="Times New Roman"/>
          <w:i w:val="0"/>
          <w:color w:val="000000"/>
          <w:sz w:val="28"/>
          <w:szCs w:val="28"/>
        </w:rPr>
        <w:t>днако при непрерывном проведении процесса значительно замедляет</w:t>
      </w:r>
      <w:r w:rsidR="00A12C19">
        <w:rPr>
          <w:rStyle w:val="24"/>
          <w:rFonts w:ascii="Times New Roman" w:hAnsi="Times New Roman" w:cs="Times New Roman"/>
          <w:i w:val="0"/>
          <w:color w:val="000000"/>
          <w:sz w:val="28"/>
          <w:szCs w:val="28"/>
        </w:rPr>
        <w:t>ся</w:t>
      </w:r>
      <w:r w:rsidRPr="005742AB">
        <w:rPr>
          <w:rStyle w:val="24"/>
          <w:rFonts w:ascii="Times New Roman" w:hAnsi="Times New Roman" w:cs="Times New Roman"/>
          <w:i w:val="0"/>
          <w:color w:val="000000"/>
          <w:sz w:val="28"/>
          <w:szCs w:val="28"/>
        </w:rPr>
        <w:t xml:space="preserve"> скорость реакции, лимитируемой не</w:t>
      </w:r>
      <w:r w:rsidRPr="005742AB">
        <w:rPr>
          <w:rStyle w:val="24"/>
          <w:rFonts w:ascii="Times New Roman" w:hAnsi="Times New Roman" w:cs="Times New Roman"/>
          <w:i w:val="0"/>
          <w:color w:val="000000"/>
          <w:sz w:val="28"/>
          <w:szCs w:val="28"/>
        </w:rPr>
        <w:softHyphen/>
        <w:t>каталитической регенерацией кофермента</w:t>
      </w:r>
      <w:r w:rsidR="00F2406D" w:rsidRPr="005742AB">
        <w:rPr>
          <w:rStyle w:val="24"/>
          <w:rFonts w:ascii="Times New Roman" w:hAnsi="Times New Roman" w:cs="Times New Roman"/>
          <w:i w:val="0"/>
          <w:color w:val="000000"/>
          <w:sz w:val="28"/>
          <w:szCs w:val="28"/>
        </w:rPr>
        <w:t>. Р</w:t>
      </w:r>
      <w:r w:rsidR="00C26ADC" w:rsidRPr="005742AB">
        <w:rPr>
          <w:rStyle w:val="24"/>
          <w:rFonts w:ascii="Times New Roman" w:hAnsi="Times New Roman" w:cs="Times New Roman"/>
          <w:i w:val="0"/>
          <w:color w:val="000000"/>
          <w:sz w:val="28"/>
          <w:szCs w:val="28"/>
        </w:rPr>
        <w:t>егенер</w:t>
      </w:r>
      <w:r w:rsidR="00F2406D" w:rsidRPr="005742AB">
        <w:rPr>
          <w:rStyle w:val="24"/>
          <w:rFonts w:ascii="Times New Roman" w:hAnsi="Times New Roman" w:cs="Times New Roman"/>
          <w:i w:val="0"/>
          <w:color w:val="000000"/>
          <w:sz w:val="28"/>
          <w:szCs w:val="28"/>
        </w:rPr>
        <w:t>ация</w:t>
      </w:r>
      <w:r w:rsidR="00C26ADC" w:rsidRPr="005742AB">
        <w:rPr>
          <w:rStyle w:val="24"/>
          <w:rFonts w:ascii="Times New Roman" w:hAnsi="Times New Roman" w:cs="Times New Roman"/>
          <w:i w:val="0"/>
          <w:color w:val="000000"/>
          <w:sz w:val="28"/>
          <w:szCs w:val="28"/>
        </w:rPr>
        <w:t xml:space="preserve"> кофермент</w:t>
      </w:r>
      <w:r w:rsidR="00F2406D" w:rsidRPr="005742AB">
        <w:rPr>
          <w:rStyle w:val="24"/>
          <w:rFonts w:ascii="Times New Roman" w:hAnsi="Times New Roman" w:cs="Times New Roman"/>
          <w:i w:val="0"/>
          <w:color w:val="000000"/>
          <w:sz w:val="28"/>
          <w:szCs w:val="28"/>
        </w:rPr>
        <w:t>а</w:t>
      </w:r>
      <w:r w:rsidR="00C26ADC" w:rsidRPr="005742AB">
        <w:rPr>
          <w:rStyle w:val="24"/>
          <w:rFonts w:ascii="Times New Roman" w:hAnsi="Times New Roman" w:cs="Times New Roman"/>
          <w:i w:val="0"/>
          <w:color w:val="000000"/>
          <w:sz w:val="28"/>
          <w:szCs w:val="28"/>
        </w:rPr>
        <w:t xml:space="preserve"> </w:t>
      </w:r>
      <w:r w:rsidR="00F2406D" w:rsidRPr="005742AB">
        <w:rPr>
          <w:rStyle w:val="24"/>
          <w:rFonts w:ascii="Times New Roman" w:hAnsi="Times New Roman" w:cs="Times New Roman"/>
          <w:i w:val="0"/>
          <w:color w:val="000000"/>
          <w:sz w:val="28"/>
          <w:szCs w:val="28"/>
        </w:rPr>
        <w:t xml:space="preserve">возможна </w:t>
      </w:r>
      <w:r w:rsidRPr="005742AB">
        <w:rPr>
          <w:rStyle w:val="24"/>
          <w:rFonts w:ascii="Times New Roman" w:hAnsi="Times New Roman" w:cs="Times New Roman"/>
          <w:i w:val="0"/>
          <w:color w:val="000000"/>
          <w:sz w:val="28"/>
          <w:szCs w:val="28"/>
        </w:rPr>
        <w:t>электрохимическ</w:t>
      </w:r>
      <w:r w:rsidR="00C26ADC" w:rsidRPr="005742AB">
        <w:rPr>
          <w:rStyle w:val="24"/>
          <w:rFonts w:ascii="Times New Roman" w:hAnsi="Times New Roman" w:cs="Times New Roman"/>
          <w:i w:val="0"/>
          <w:color w:val="000000"/>
          <w:sz w:val="28"/>
          <w:szCs w:val="28"/>
        </w:rPr>
        <w:t>им методом в процессе окислительно-восстановительн</w:t>
      </w:r>
      <w:r w:rsidR="00F2406D" w:rsidRPr="005742AB">
        <w:rPr>
          <w:rStyle w:val="24"/>
          <w:rFonts w:ascii="Times New Roman" w:hAnsi="Times New Roman" w:cs="Times New Roman"/>
          <w:i w:val="0"/>
          <w:color w:val="000000"/>
          <w:sz w:val="28"/>
          <w:szCs w:val="28"/>
        </w:rPr>
        <w:t>ой</w:t>
      </w:r>
      <w:r w:rsidR="00C26ADC" w:rsidRPr="005742AB">
        <w:rPr>
          <w:rStyle w:val="24"/>
          <w:rFonts w:ascii="Times New Roman" w:hAnsi="Times New Roman" w:cs="Times New Roman"/>
          <w:i w:val="0"/>
          <w:color w:val="000000"/>
          <w:sz w:val="28"/>
          <w:szCs w:val="28"/>
        </w:rPr>
        <w:t xml:space="preserve"> реакци</w:t>
      </w:r>
      <w:r w:rsidR="00F2406D" w:rsidRPr="005742AB">
        <w:rPr>
          <w:rStyle w:val="24"/>
          <w:rFonts w:ascii="Times New Roman" w:hAnsi="Times New Roman" w:cs="Times New Roman"/>
          <w:i w:val="0"/>
          <w:color w:val="000000"/>
          <w:sz w:val="28"/>
          <w:szCs w:val="28"/>
        </w:rPr>
        <w:t xml:space="preserve">и, протекающей на электродах, когда кофермент находится в иммобилизованном состоянии. </w:t>
      </w:r>
    </w:p>
    <w:p w:rsidR="00CE6D97" w:rsidRDefault="00F2406D" w:rsidP="005742AB">
      <w:pPr>
        <w:pStyle w:val="a8"/>
        <w:shd w:val="clear" w:color="auto" w:fill="auto"/>
        <w:spacing w:after="0" w:line="240" w:lineRule="auto"/>
        <w:ind w:firstLine="440"/>
        <w:jc w:val="both"/>
        <w:rPr>
          <w:rStyle w:val="24"/>
          <w:rFonts w:ascii="Times New Roman" w:hAnsi="Times New Roman" w:cs="Times New Roman"/>
          <w:i w:val="0"/>
          <w:color w:val="000000"/>
          <w:sz w:val="28"/>
          <w:szCs w:val="28"/>
        </w:rPr>
      </w:pPr>
      <w:r w:rsidRPr="005742AB">
        <w:rPr>
          <w:rStyle w:val="24"/>
          <w:rFonts w:ascii="Times New Roman" w:hAnsi="Times New Roman" w:cs="Times New Roman"/>
          <w:i w:val="0"/>
          <w:color w:val="000000"/>
          <w:sz w:val="28"/>
          <w:szCs w:val="28"/>
        </w:rPr>
        <w:t xml:space="preserve">Следует отметить, что </w:t>
      </w:r>
      <w:r w:rsidR="004623BE" w:rsidRPr="005742AB">
        <w:rPr>
          <w:rStyle w:val="24"/>
          <w:rFonts w:ascii="Times New Roman" w:hAnsi="Times New Roman" w:cs="Times New Roman"/>
          <w:i w:val="0"/>
          <w:color w:val="000000"/>
          <w:sz w:val="28"/>
          <w:szCs w:val="28"/>
        </w:rPr>
        <w:t>разработанные в настоящее время методы иммобилизации коферментов и других кофак</w:t>
      </w:r>
      <w:r w:rsidR="004623BE" w:rsidRPr="005742AB">
        <w:rPr>
          <w:rStyle w:val="24"/>
          <w:rFonts w:ascii="Times New Roman" w:hAnsi="Times New Roman" w:cs="Times New Roman"/>
          <w:i w:val="0"/>
          <w:color w:val="000000"/>
          <w:sz w:val="28"/>
          <w:szCs w:val="28"/>
        </w:rPr>
        <w:softHyphen/>
        <w:t xml:space="preserve">торов </w:t>
      </w:r>
      <w:r w:rsidRPr="005742AB">
        <w:rPr>
          <w:rStyle w:val="24"/>
          <w:rFonts w:ascii="Times New Roman" w:hAnsi="Times New Roman" w:cs="Times New Roman"/>
          <w:i w:val="0"/>
          <w:color w:val="000000"/>
          <w:sz w:val="28"/>
          <w:szCs w:val="28"/>
        </w:rPr>
        <w:t xml:space="preserve">еще </w:t>
      </w:r>
      <w:r w:rsidR="004623BE" w:rsidRPr="005742AB">
        <w:rPr>
          <w:rStyle w:val="24"/>
          <w:rFonts w:ascii="Times New Roman" w:hAnsi="Times New Roman" w:cs="Times New Roman"/>
          <w:i w:val="0"/>
          <w:color w:val="000000"/>
          <w:sz w:val="28"/>
          <w:szCs w:val="28"/>
        </w:rPr>
        <w:t>недостаточно пригодны для создания эффективных фер</w:t>
      </w:r>
      <w:r w:rsidR="004623BE" w:rsidRPr="005742AB">
        <w:rPr>
          <w:rStyle w:val="24"/>
          <w:rFonts w:ascii="Times New Roman" w:hAnsi="Times New Roman" w:cs="Times New Roman"/>
          <w:i w:val="0"/>
          <w:color w:val="000000"/>
          <w:sz w:val="28"/>
          <w:szCs w:val="28"/>
        </w:rPr>
        <w:softHyphen/>
        <w:t>ментативных электрохимических систем. В идеальном случае эти коферменты при сохранении своей физиологической активности должны быть связаны с основой электрода через систему ковалентных или иных связей, обеспечивающих эф</w:t>
      </w:r>
      <w:r w:rsidR="004623BE" w:rsidRPr="005742AB">
        <w:rPr>
          <w:rStyle w:val="24"/>
          <w:rFonts w:ascii="Times New Roman" w:hAnsi="Times New Roman" w:cs="Times New Roman"/>
          <w:i w:val="0"/>
          <w:color w:val="000000"/>
          <w:sz w:val="28"/>
          <w:szCs w:val="28"/>
        </w:rPr>
        <w:softHyphen/>
        <w:t>фективный перенос заряда с кофактора на электрод.</w:t>
      </w:r>
      <w:r w:rsidR="00721F36" w:rsidRPr="005742AB">
        <w:rPr>
          <w:rStyle w:val="24"/>
          <w:rFonts w:ascii="Times New Roman" w:hAnsi="Times New Roman" w:cs="Times New Roman"/>
          <w:i w:val="0"/>
          <w:color w:val="000000"/>
          <w:sz w:val="28"/>
          <w:szCs w:val="28"/>
        </w:rPr>
        <w:t xml:space="preserve"> Реализация этого механизма да</w:t>
      </w:r>
      <w:r w:rsidR="0003629C" w:rsidRPr="005742AB">
        <w:rPr>
          <w:rStyle w:val="24"/>
          <w:rFonts w:ascii="Times New Roman" w:hAnsi="Times New Roman" w:cs="Times New Roman"/>
          <w:i w:val="0"/>
          <w:color w:val="000000"/>
          <w:sz w:val="28"/>
          <w:szCs w:val="28"/>
        </w:rPr>
        <w:t>е</w:t>
      </w:r>
      <w:r w:rsidR="00721F36" w:rsidRPr="005742AB">
        <w:rPr>
          <w:rStyle w:val="24"/>
          <w:rFonts w:ascii="Times New Roman" w:hAnsi="Times New Roman" w:cs="Times New Roman"/>
          <w:i w:val="0"/>
          <w:color w:val="000000"/>
          <w:sz w:val="28"/>
          <w:szCs w:val="28"/>
        </w:rPr>
        <w:t>т</w:t>
      </w:r>
      <w:r w:rsidR="00CE6D97" w:rsidRPr="005742AB">
        <w:rPr>
          <w:rStyle w:val="24"/>
          <w:rFonts w:ascii="Times New Roman" w:hAnsi="Times New Roman" w:cs="Times New Roman"/>
          <w:i w:val="0"/>
          <w:color w:val="000000"/>
          <w:sz w:val="28"/>
          <w:szCs w:val="28"/>
        </w:rPr>
        <w:t xml:space="preserve"> возможность </w:t>
      </w:r>
      <w:r w:rsidR="00721F36" w:rsidRPr="005742AB">
        <w:rPr>
          <w:rStyle w:val="24"/>
          <w:rFonts w:ascii="Times New Roman" w:hAnsi="Times New Roman" w:cs="Times New Roman"/>
          <w:i w:val="0"/>
          <w:color w:val="000000"/>
          <w:sz w:val="28"/>
          <w:szCs w:val="28"/>
        </w:rPr>
        <w:t xml:space="preserve">осуществлять </w:t>
      </w:r>
      <w:r w:rsidR="00CE6D97" w:rsidRPr="005742AB">
        <w:rPr>
          <w:rStyle w:val="24"/>
          <w:rFonts w:ascii="Times New Roman" w:hAnsi="Times New Roman" w:cs="Times New Roman"/>
          <w:i w:val="0"/>
          <w:color w:val="000000"/>
          <w:sz w:val="28"/>
          <w:szCs w:val="28"/>
        </w:rPr>
        <w:t>накачку необ</w:t>
      </w:r>
      <w:r w:rsidR="00CE6D97" w:rsidRPr="005742AB">
        <w:rPr>
          <w:rStyle w:val="24"/>
          <w:rFonts w:ascii="Times New Roman" w:hAnsi="Times New Roman" w:cs="Times New Roman"/>
          <w:i w:val="0"/>
          <w:color w:val="000000"/>
          <w:sz w:val="28"/>
          <w:szCs w:val="28"/>
        </w:rPr>
        <w:softHyphen/>
        <w:t xml:space="preserve">ходимой формы кофермента (окисленной или восстановленной) электрохимическим </w:t>
      </w:r>
      <w:r w:rsidR="00721F36" w:rsidRPr="005742AB">
        <w:rPr>
          <w:rStyle w:val="24"/>
          <w:rFonts w:ascii="Times New Roman" w:hAnsi="Times New Roman" w:cs="Times New Roman"/>
          <w:i w:val="0"/>
          <w:color w:val="000000"/>
          <w:sz w:val="28"/>
          <w:szCs w:val="28"/>
        </w:rPr>
        <w:t xml:space="preserve">способом с последующим </w:t>
      </w:r>
      <w:r w:rsidR="00CE6D97" w:rsidRPr="005742AB">
        <w:rPr>
          <w:rStyle w:val="24"/>
          <w:rFonts w:ascii="Times New Roman" w:hAnsi="Times New Roman" w:cs="Times New Roman"/>
          <w:i w:val="0"/>
          <w:color w:val="000000"/>
          <w:sz w:val="28"/>
          <w:szCs w:val="28"/>
        </w:rPr>
        <w:t>исполь</w:t>
      </w:r>
      <w:r w:rsidR="00CE6D97" w:rsidRPr="005742AB">
        <w:rPr>
          <w:rStyle w:val="24"/>
          <w:rFonts w:ascii="Times New Roman" w:hAnsi="Times New Roman" w:cs="Times New Roman"/>
          <w:i w:val="0"/>
          <w:color w:val="000000"/>
          <w:sz w:val="28"/>
          <w:szCs w:val="28"/>
        </w:rPr>
        <w:softHyphen/>
        <w:t xml:space="preserve">зования иммобилизованной фермент-кофакторной системы в синтезе различных биоорганических соединений. </w:t>
      </w:r>
    </w:p>
    <w:p w:rsidR="005742AB" w:rsidRDefault="005742AB" w:rsidP="005742AB">
      <w:pPr>
        <w:pStyle w:val="a8"/>
        <w:shd w:val="clear" w:color="auto" w:fill="auto"/>
        <w:spacing w:after="0" w:line="240" w:lineRule="auto"/>
        <w:ind w:firstLine="440"/>
        <w:jc w:val="both"/>
        <w:rPr>
          <w:rStyle w:val="24"/>
          <w:rFonts w:ascii="Times New Roman" w:hAnsi="Times New Roman" w:cs="Times New Roman"/>
          <w:i w:val="0"/>
          <w:color w:val="000000"/>
          <w:sz w:val="28"/>
          <w:szCs w:val="28"/>
        </w:rPr>
      </w:pPr>
    </w:p>
    <w:p w:rsidR="005742AB" w:rsidRDefault="00862262" w:rsidP="005742AB">
      <w:pPr>
        <w:pStyle w:val="Style42"/>
        <w:widowControl/>
        <w:spacing w:line="240" w:lineRule="auto"/>
        <w:jc w:val="center"/>
        <w:rPr>
          <w:rStyle w:val="FontStyle118"/>
          <w:rFonts w:ascii="Times New Roman" w:hAnsi="Times New Roman" w:cs="Times New Roman"/>
          <w:b/>
          <w:sz w:val="28"/>
          <w:szCs w:val="28"/>
        </w:rPr>
      </w:pPr>
      <w:r>
        <w:rPr>
          <w:rStyle w:val="FontStyle119"/>
          <w:rFonts w:ascii="Times New Roman" w:hAnsi="Times New Roman" w:cs="Times New Roman"/>
          <w:sz w:val="28"/>
          <w:szCs w:val="28"/>
        </w:rPr>
        <w:t>6</w:t>
      </w:r>
      <w:r w:rsidR="004F3B77" w:rsidRPr="005742AB">
        <w:rPr>
          <w:rStyle w:val="FontStyle119"/>
          <w:rFonts w:ascii="Times New Roman" w:hAnsi="Times New Roman" w:cs="Times New Roman"/>
          <w:sz w:val="28"/>
          <w:szCs w:val="28"/>
        </w:rPr>
        <w:t>.</w:t>
      </w:r>
      <w:r w:rsidR="005742AB" w:rsidRPr="005742AB">
        <w:rPr>
          <w:rStyle w:val="FontStyle119"/>
          <w:rFonts w:ascii="Times New Roman" w:hAnsi="Times New Roman" w:cs="Times New Roman"/>
          <w:sz w:val="28"/>
          <w:szCs w:val="28"/>
        </w:rPr>
        <w:t>2</w:t>
      </w:r>
      <w:r w:rsidR="004F3B77" w:rsidRPr="005742AB">
        <w:rPr>
          <w:rStyle w:val="FontStyle119"/>
          <w:rFonts w:ascii="Times New Roman" w:hAnsi="Times New Roman" w:cs="Times New Roman"/>
          <w:sz w:val="28"/>
          <w:szCs w:val="28"/>
        </w:rPr>
        <w:t xml:space="preserve">. </w:t>
      </w:r>
      <w:r w:rsidR="004F3B77" w:rsidRPr="005742AB">
        <w:rPr>
          <w:rStyle w:val="FontStyle118"/>
          <w:rFonts w:ascii="Times New Roman" w:hAnsi="Times New Roman" w:cs="Times New Roman"/>
          <w:b/>
          <w:sz w:val="28"/>
          <w:szCs w:val="28"/>
        </w:rPr>
        <w:t xml:space="preserve">Биологические топливные элементы и </w:t>
      </w:r>
    </w:p>
    <w:p w:rsidR="004F3B77" w:rsidRPr="005742AB" w:rsidRDefault="004F3B77" w:rsidP="005742AB">
      <w:pPr>
        <w:pStyle w:val="Style42"/>
        <w:widowControl/>
        <w:spacing w:line="240" w:lineRule="auto"/>
        <w:jc w:val="center"/>
        <w:rPr>
          <w:rStyle w:val="FontStyle118"/>
          <w:rFonts w:ascii="Times New Roman" w:hAnsi="Times New Roman" w:cs="Times New Roman"/>
          <w:b/>
          <w:sz w:val="28"/>
          <w:szCs w:val="28"/>
        </w:rPr>
      </w:pPr>
      <w:r w:rsidRPr="005742AB">
        <w:rPr>
          <w:rStyle w:val="FontStyle118"/>
          <w:rFonts w:ascii="Times New Roman" w:hAnsi="Times New Roman" w:cs="Times New Roman"/>
          <w:b/>
          <w:sz w:val="28"/>
          <w:szCs w:val="28"/>
        </w:rPr>
        <w:t>электроферментативные реакторы</w:t>
      </w:r>
    </w:p>
    <w:p w:rsidR="004F3B77" w:rsidRPr="005742AB" w:rsidRDefault="004F3B77" w:rsidP="005742AB">
      <w:pPr>
        <w:pStyle w:val="Style35"/>
        <w:widowControl/>
        <w:spacing w:line="240" w:lineRule="auto"/>
        <w:ind w:firstLine="384"/>
        <w:jc w:val="both"/>
        <w:rPr>
          <w:rStyle w:val="FontStyle121"/>
          <w:rFonts w:ascii="Times New Roman" w:hAnsi="Times New Roman" w:cs="Times New Roman"/>
          <w:b w:val="0"/>
          <w:i w:val="0"/>
          <w:spacing w:val="30"/>
          <w:sz w:val="28"/>
          <w:szCs w:val="28"/>
        </w:rPr>
      </w:pPr>
      <w:r w:rsidRPr="005742AB">
        <w:rPr>
          <w:rStyle w:val="FontStyle118"/>
          <w:rFonts w:ascii="Times New Roman" w:hAnsi="Times New Roman" w:cs="Times New Roman"/>
          <w:sz w:val="28"/>
          <w:szCs w:val="28"/>
        </w:rPr>
        <w:t>Создание топливных элементов — одна из наиболее важ</w:t>
      </w:r>
      <w:r w:rsidRPr="005742AB">
        <w:rPr>
          <w:rStyle w:val="FontStyle118"/>
          <w:rFonts w:ascii="Times New Roman" w:hAnsi="Times New Roman" w:cs="Times New Roman"/>
          <w:sz w:val="28"/>
          <w:szCs w:val="28"/>
        </w:rPr>
        <w:softHyphen/>
        <w:t>ных и в то же время сложных научно-технических проблем. В настоящее время предложено и исследовано большое число электрохимических генераторов различных типов</w:t>
      </w:r>
      <w:r w:rsidRPr="005742AB">
        <w:rPr>
          <w:rStyle w:val="FontStyle119"/>
          <w:rFonts w:ascii="Times New Roman" w:hAnsi="Times New Roman" w:cs="Times New Roman"/>
          <w:b w:val="0"/>
          <w:sz w:val="28"/>
          <w:szCs w:val="28"/>
        </w:rPr>
        <w:t>.</w:t>
      </w:r>
      <w:r w:rsidRPr="005742AB">
        <w:rPr>
          <w:rStyle w:val="FontStyle119"/>
          <w:rFonts w:ascii="Times New Roman" w:hAnsi="Times New Roman" w:cs="Times New Roman"/>
          <w:sz w:val="28"/>
          <w:szCs w:val="28"/>
        </w:rPr>
        <w:t xml:space="preserve"> </w:t>
      </w:r>
      <w:r w:rsidRPr="005742AB">
        <w:rPr>
          <w:rStyle w:val="FontStyle118"/>
          <w:rFonts w:ascii="Times New Roman" w:hAnsi="Times New Roman" w:cs="Times New Roman"/>
          <w:sz w:val="28"/>
          <w:szCs w:val="28"/>
        </w:rPr>
        <w:t>Среди них определенный научный и практический интерес представляют биологические топливные элементы, принцип работы которых основан на химических превращениях в био</w:t>
      </w:r>
      <w:r w:rsidRPr="005742AB">
        <w:rPr>
          <w:rStyle w:val="FontStyle118"/>
          <w:rFonts w:ascii="Times New Roman" w:hAnsi="Times New Roman" w:cs="Times New Roman"/>
          <w:sz w:val="28"/>
          <w:szCs w:val="28"/>
        </w:rPr>
        <w:softHyphen/>
        <w:t>логических системах. Счита</w:t>
      </w:r>
      <w:r w:rsidR="005742AB">
        <w:rPr>
          <w:rStyle w:val="FontStyle118"/>
          <w:rFonts w:ascii="Times New Roman" w:hAnsi="Times New Roman" w:cs="Times New Roman"/>
          <w:sz w:val="28"/>
          <w:szCs w:val="28"/>
        </w:rPr>
        <w:t>ется</w:t>
      </w:r>
      <w:r w:rsidRPr="005742AB">
        <w:rPr>
          <w:rStyle w:val="FontStyle118"/>
          <w:rFonts w:ascii="Times New Roman" w:hAnsi="Times New Roman" w:cs="Times New Roman"/>
          <w:sz w:val="28"/>
          <w:szCs w:val="28"/>
        </w:rPr>
        <w:t>, что биологи</w:t>
      </w:r>
      <w:r w:rsidRPr="005742AB">
        <w:rPr>
          <w:rStyle w:val="FontStyle118"/>
          <w:rFonts w:ascii="Times New Roman" w:hAnsi="Times New Roman" w:cs="Times New Roman"/>
          <w:sz w:val="28"/>
          <w:szCs w:val="28"/>
        </w:rPr>
        <w:softHyphen/>
        <w:t xml:space="preserve">ческие топливные элементы могут функционировать в мягких условиях, обладая высоким КПД по сравнению с химическими генераторами тока, которые </w:t>
      </w:r>
      <w:r w:rsidRPr="005742AB">
        <w:rPr>
          <w:rStyle w:val="FontStyle118"/>
          <w:rFonts w:ascii="Times New Roman" w:hAnsi="Times New Roman" w:cs="Times New Roman"/>
          <w:sz w:val="28"/>
          <w:szCs w:val="28"/>
        </w:rPr>
        <w:lastRenderedPageBreak/>
        <w:t>работают при повышенных давлениях, температурах и используют в качестве электро</w:t>
      </w:r>
      <w:r w:rsidRPr="005742AB">
        <w:rPr>
          <w:rStyle w:val="FontStyle118"/>
          <w:rFonts w:ascii="Times New Roman" w:hAnsi="Times New Roman" w:cs="Times New Roman"/>
          <w:sz w:val="28"/>
          <w:szCs w:val="28"/>
        </w:rPr>
        <w:softHyphen/>
        <w:t xml:space="preserve">литов концентрированные растворы кислот и щелочей. </w:t>
      </w:r>
    </w:p>
    <w:p w:rsidR="004F3B77" w:rsidRPr="005742AB" w:rsidRDefault="00AE7FF2" w:rsidP="005742AB">
      <w:pPr>
        <w:pStyle w:val="Style35"/>
        <w:widowControl/>
        <w:spacing w:line="240" w:lineRule="auto"/>
        <w:ind w:firstLine="432"/>
        <w:jc w:val="both"/>
        <w:rPr>
          <w:rStyle w:val="FontStyle118"/>
          <w:rFonts w:ascii="Times New Roman" w:hAnsi="Times New Roman" w:cs="Times New Roman"/>
          <w:sz w:val="28"/>
          <w:szCs w:val="28"/>
        </w:rPr>
      </w:pPr>
      <w:r>
        <w:rPr>
          <w:rStyle w:val="FontStyle118"/>
          <w:rFonts w:ascii="Times New Roman" w:hAnsi="Times New Roman" w:cs="Times New Roman"/>
          <w:sz w:val="28"/>
          <w:szCs w:val="28"/>
        </w:rPr>
        <w:t>И</w:t>
      </w:r>
      <w:r w:rsidR="004F3B77" w:rsidRPr="005742AB">
        <w:rPr>
          <w:rStyle w:val="FontStyle118"/>
          <w:rFonts w:ascii="Times New Roman" w:hAnsi="Times New Roman" w:cs="Times New Roman"/>
          <w:sz w:val="28"/>
          <w:szCs w:val="28"/>
        </w:rPr>
        <w:t>звестн</w:t>
      </w:r>
      <w:r>
        <w:rPr>
          <w:rStyle w:val="FontStyle118"/>
          <w:rFonts w:ascii="Times New Roman" w:hAnsi="Times New Roman" w:cs="Times New Roman"/>
          <w:sz w:val="28"/>
          <w:szCs w:val="28"/>
        </w:rPr>
        <w:t>ы</w:t>
      </w:r>
      <w:r w:rsidR="004F3B77" w:rsidRPr="005742AB">
        <w:rPr>
          <w:rStyle w:val="FontStyle118"/>
          <w:rFonts w:ascii="Times New Roman" w:hAnsi="Times New Roman" w:cs="Times New Roman"/>
          <w:sz w:val="28"/>
          <w:szCs w:val="28"/>
        </w:rPr>
        <w:t xml:space="preserve"> ряд работ, посвящен</w:t>
      </w:r>
      <w:r w:rsidR="004F3B77" w:rsidRPr="005742AB">
        <w:rPr>
          <w:rStyle w:val="FontStyle118"/>
          <w:rFonts w:ascii="Times New Roman" w:hAnsi="Times New Roman" w:cs="Times New Roman"/>
          <w:sz w:val="28"/>
          <w:szCs w:val="28"/>
        </w:rPr>
        <w:softHyphen/>
        <w:t>ных вопросам создания топливных элементов, где электри</w:t>
      </w:r>
      <w:r w:rsidR="004F3B77" w:rsidRPr="005742AB">
        <w:rPr>
          <w:rStyle w:val="FontStyle118"/>
          <w:rFonts w:ascii="Times New Roman" w:hAnsi="Times New Roman" w:cs="Times New Roman"/>
          <w:sz w:val="28"/>
          <w:szCs w:val="28"/>
        </w:rPr>
        <w:softHyphen/>
        <w:t>ческая энергия</w:t>
      </w:r>
      <w:r w:rsidR="004F3B77" w:rsidRPr="005742AB">
        <w:rPr>
          <w:rFonts w:ascii="Times New Roman" w:hAnsi="Times New Roman" w:cs="Times New Roman"/>
          <w:sz w:val="28"/>
          <w:szCs w:val="28"/>
        </w:rPr>
        <w:t xml:space="preserve"> </w:t>
      </w:r>
      <w:r w:rsidR="004F3B77" w:rsidRPr="005742AB">
        <w:rPr>
          <w:rStyle w:val="FontStyle118"/>
          <w:rFonts w:ascii="Times New Roman" w:hAnsi="Times New Roman" w:cs="Times New Roman"/>
          <w:sz w:val="28"/>
          <w:szCs w:val="28"/>
        </w:rPr>
        <w:t>генерируется с участием различных микроорганизмов. Сопряжение ферментативных процессов, протекающих в клетках, с электродными реакциями может быть осуществ</w:t>
      </w:r>
      <w:r w:rsidR="004F3B77" w:rsidRPr="005742AB">
        <w:rPr>
          <w:rStyle w:val="FontStyle118"/>
          <w:rFonts w:ascii="Times New Roman" w:hAnsi="Times New Roman" w:cs="Times New Roman"/>
          <w:sz w:val="28"/>
          <w:szCs w:val="28"/>
        </w:rPr>
        <w:softHyphen/>
        <w:t>лено за счет нативных метаболитов или специально вводи</w:t>
      </w:r>
      <w:r w:rsidR="004F3B77" w:rsidRPr="005742AB">
        <w:rPr>
          <w:rStyle w:val="FontStyle118"/>
          <w:rFonts w:ascii="Times New Roman" w:hAnsi="Times New Roman" w:cs="Times New Roman"/>
          <w:sz w:val="28"/>
          <w:szCs w:val="28"/>
        </w:rPr>
        <w:softHyphen/>
        <w:t xml:space="preserve">мых медиаторов. </w:t>
      </w:r>
    </w:p>
    <w:p w:rsidR="004F3B77" w:rsidRPr="005742AB" w:rsidRDefault="004F3B77" w:rsidP="005742AB">
      <w:pPr>
        <w:pStyle w:val="Style35"/>
        <w:widowControl/>
        <w:spacing w:line="240" w:lineRule="auto"/>
        <w:ind w:firstLine="427"/>
        <w:jc w:val="both"/>
        <w:rPr>
          <w:rStyle w:val="FontStyle118"/>
          <w:rFonts w:ascii="Times New Roman" w:hAnsi="Times New Roman" w:cs="Times New Roman"/>
          <w:sz w:val="28"/>
          <w:szCs w:val="28"/>
        </w:rPr>
      </w:pPr>
      <w:r w:rsidRPr="005742AB">
        <w:rPr>
          <w:rStyle w:val="FontStyle118"/>
          <w:rFonts w:ascii="Times New Roman" w:hAnsi="Times New Roman" w:cs="Times New Roman"/>
          <w:sz w:val="28"/>
          <w:szCs w:val="28"/>
        </w:rPr>
        <w:t>Большую перспективу, особенно в медицине, имеет при</w:t>
      </w:r>
      <w:r w:rsidRPr="005742AB">
        <w:rPr>
          <w:rStyle w:val="FontStyle118"/>
          <w:rFonts w:ascii="Times New Roman" w:hAnsi="Times New Roman" w:cs="Times New Roman"/>
          <w:sz w:val="28"/>
          <w:szCs w:val="28"/>
        </w:rPr>
        <w:softHyphen/>
        <w:t>менение имплантированных в живую ткань биологических источников тока. Исследование в этой области проводятся в целях создания искусственного сердца и других органов живого организма, что позволяет решить одну из важных проблем современности - увеличение продолжитель</w:t>
      </w:r>
      <w:r w:rsidRPr="005742AB">
        <w:rPr>
          <w:rStyle w:val="FontStyle118"/>
          <w:rFonts w:ascii="Times New Roman" w:hAnsi="Times New Roman" w:cs="Times New Roman"/>
          <w:sz w:val="28"/>
          <w:szCs w:val="28"/>
        </w:rPr>
        <w:softHyphen/>
        <w:t>ности жизни человека. Электроэнергия в таких импланти</w:t>
      </w:r>
      <w:r w:rsidRPr="005742AB">
        <w:rPr>
          <w:rStyle w:val="FontStyle118"/>
          <w:rFonts w:ascii="Times New Roman" w:hAnsi="Times New Roman" w:cs="Times New Roman"/>
          <w:sz w:val="28"/>
          <w:szCs w:val="28"/>
        </w:rPr>
        <w:softHyphen/>
        <w:t>рованных системах поставляется за счет окисления глюкозы кислородом, содержащемся в гемоглобине. Концентрация этих двух компонентов в организме достаточна   для непрерывной работы такого генератора.</w:t>
      </w:r>
      <w:r w:rsidR="00AE7FF2">
        <w:rPr>
          <w:rStyle w:val="FontStyle118"/>
          <w:rFonts w:ascii="Times New Roman" w:hAnsi="Times New Roman" w:cs="Times New Roman"/>
          <w:sz w:val="28"/>
          <w:szCs w:val="28"/>
        </w:rPr>
        <w:t xml:space="preserve"> </w:t>
      </w:r>
    </w:p>
    <w:p w:rsidR="00AE7FF2" w:rsidRDefault="004F3B77" w:rsidP="005742AB">
      <w:pPr>
        <w:pStyle w:val="Style35"/>
        <w:widowControl/>
        <w:spacing w:line="240" w:lineRule="auto"/>
        <w:ind w:firstLine="427"/>
        <w:jc w:val="both"/>
        <w:rPr>
          <w:rStyle w:val="FontStyle118"/>
          <w:rFonts w:ascii="Times New Roman" w:hAnsi="Times New Roman" w:cs="Times New Roman"/>
          <w:sz w:val="28"/>
          <w:szCs w:val="28"/>
        </w:rPr>
      </w:pPr>
      <w:r w:rsidRPr="005742AB">
        <w:rPr>
          <w:rStyle w:val="FontStyle118"/>
          <w:rFonts w:ascii="Times New Roman" w:hAnsi="Times New Roman" w:cs="Times New Roman"/>
          <w:sz w:val="28"/>
          <w:szCs w:val="28"/>
        </w:rPr>
        <w:t>В связи с вышесказанным исследова</w:t>
      </w:r>
      <w:r w:rsidR="00AE7FF2">
        <w:rPr>
          <w:rStyle w:val="FontStyle118"/>
          <w:rFonts w:ascii="Times New Roman" w:hAnsi="Times New Roman" w:cs="Times New Roman"/>
          <w:sz w:val="28"/>
          <w:szCs w:val="28"/>
        </w:rPr>
        <w:t>лись</w:t>
      </w:r>
      <w:r w:rsidRPr="005742AB">
        <w:rPr>
          <w:rStyle w:val="FontStyle118"/>
          <w:rFonts w:ascii="Times New Roman" w:hAnsi="Times New Roman" w:cs="Times New Roman"/>
          <w:sz w:val="28"/>
          <w:szCs w:val="28"/>
        </w:rPr>
        <w:t xml:space="preserve"> анодны</w:t>
      </w:r>
      <w:r w:rsidR="00AE7FF2">
        <w:rPr>
          <w:rStyle w:val="FontStyle118"/>
          <w:rFonts w:ascii="Times New Roman" w:hAnsi="Times New Roman" w:cs="Times New Roman"/>
          <w:sz w:val="28"/>
          <w:szCs w:val="28"/>
        </w:rPr>
        <w:t>е</w:t>
      </w:r>
      <w:r w:rsidRPr="005742AB">
        <w:rPr>
          <w:rStyle w:val="FontStyle118"/>
          <w:rFonts w:ascii="Times New Roman" w:hAnsi="Times New Roman" w:cs="Times New Roman"/>
          <w:sz w:val="28"/>
          <w:szCs w:val="28"/>
        </w:rPr>
        <w:t xml:space="preserve"> систем</w:t>
      </w:r>
      <w:r w:rsidR="00AE7FF2">
        <w:rPr>
          <w:rStyle w:val="FontStyle118"/>
          <w:rFonts w:ascii="Times New Roman" w:hAnsi="Times New Roman" w:cs="Times New Roman"/>
          <w:sz w:val="28"/>
          <w:szCs w:val="28"/>
        </w:rPr>
        <w:t>ы</w:t>
      </w:r>
      <w:r w:rsidRPr="005742AB">
        <w:rPr>
          <w:rStyle w:val="FontStyle118"/>
          <w:rFonts w:ascii="Times New Roman" w:hAnsi="Times New Roman" w:cs="Times New Roman"/>
          <w:sz w:val="28"/>
          <w:szCs w:val="28"/>
        </w:rPr>
        <w:t xml:space="preserve"> с применением глюкозооксидаз. Однако однозначного подтверждения участия этого фермента в электродном окис</w:t>
      </w:r>
      <w:r w:rsidRPr="005742AB">
        <w:rPr>
          <w:rStyle w:val="FontStyle118"/>
          <w:rFonts w:ascii="Times New Roman" w:hAnsi="Times New Roman" w:cs="Times New Roman"/>
          <w:sz w:val="28"/>
          <w:szCs w:val="28"/>
        </w:rPr>
        <w:softHyphen/>
        <w:t xml:space="preserve">лении глюкозы не было получено. </w:t>
      </w:r>
      <w:r w:rsidR="00AE7FF2">
        <w:rPr>
          <w:rStyle w:val="FontStyle118"/>
          <w:rFonts w:ascii="Times New Roman" w:hAnsi="Times New Roman" w:cs="Times New Roman"/>
          <w:sz w:val="28"/>
          <w:szCs w:val="28"/>
        </w:rPr>
        <w:t>О</w:t>
      </w:r>
      <w:r w:rsidRPr="005742AB">
        <w:rPr>
          <w:rStyle w:val="FontStyle118"/>
          <w:rFonts w:ascii="Times New Roman" w:hAnsi="Times New Roman" w:cs="Times New Roman"/>
          <w:sz w:val="28"/>
          <w:szCs w:val="28"/>
        </w:rPr>
        <w:t>писа</w:t>
      </w:r>
      <w:r w:rsidR="00AE7FF2">
        <w:rPr>
          <w:rStyle w:val="FontStyle118"/>
          <w:rFonts w:ascii="Times New Roman" w:hAnsi="Times New Roman" w:cs="Times New Roman"/>
          <w:sz w:val="28"/>
          <w:szCs w:val="28"/>
        </w:rPr>
        <w:t>н</w:t>
      </w:r>
      <w:r w:rsidRPr="005742AB">
        <w:rPr>
          <w:rStyle w:val="FontStyle118"/>
          <w:rFonts w:ascii="Times New Roman" w:hAnsi="Times New Roman" w:cs="Times New Roman"/>
          <w:sz w:val="28"/>
          <w:szCs w:val="28"/>
        </w:rPr>
        <w:t xml:space="preserve"> биохимический топливный элемент, действие которого также </w:t>
      </w:r>
      <w:r w:rsidR="00AE7FF2">
        <w:rPr>
          <w:rStyle w:val="FontStyle118"/>
          <w:rFonts w:ascii="Times New Roman" w:hAnsi="Times New Roman" w:cs="Times New Roman"/>
          <w:sz w:val="28"/>
          <w:szCs w:val="28"/>
        </w:rPr>
        <w:t xml:space="preserve">было </w:t>
      </w:r>
      <w:r w:rsidRPr="005742AB">
        <w:rPr>
          <w:rStyle w:val="FontStyle118"/>
          <w:rFonts w:ascii="Times New Roman" w:hAnsi="Times New Roman" w:cs="Times New Roman"/>
          <w:sz w:val="28"/>
          <w:szCs w:val="28"/>
        </w:rPr>
        <w:t>основано на использовании глюкозооксидазы, но с приме</w:t>
      </w:r>
      <w:r w:rsidRPr="005742AB">
        <w:rPr>
          <w:rStyle w:val="FontStyle118"/>
          <w:rFonts w:ascii="Times New Roman" w:hAnsi="Times New Roman" w:cs="Times New Roman"/>
          <w:sz w:val="28"/>
          <w:szCs w:val="28"/>
        </w:rPr>
        <w:softHyphen/>
        <w:t>нением медиатора. В качестве электродов брали платиновые пластины с площадью поверхности 3 см</w:t>
      </w:r>
      <w:r w:rsidRPr="005742AB">
        <w:rPr>
          <w:rStyle w:val="FontStyle118"/>
          <w:rFonts w:ascii="Times New Roman" w:hAnsi="Times New Roman" w:cs="Times New Roman"/>
          <w:sz w:val="28"/>
          <w:szCs w:val="28"/>
          <w:vertAlign w:val="superscript"/>
        </w:rPr>
        <w:t>2</w:t>
      </w:r>
      <w:r w:rsidRPr="005742AB">
        <w:rPr>
          <w:rStyle w:val="FontStyle118"/>
          <w:rFonts w:ascii="Times New Roman" w:hAnsi="Times New Roman" w:cs="Times New Roman"/>
          <w:sz w:val="28"/>
          <w:szCs w:val="28"/>
        </w:rPr>
        <w:t>, В анодной части элемента происходило ферментативное окисление глюкозы, в ходе которого восстанавливался кофермент ФАД. Окислен</w:t>
      </w:r>
      <w:r w:rsidRPr="005742AB">
        <w:rPr>
          <w:rStyle w:val="FontStyle118"/>
          <w:rFonts w:ascii="Times New Roman" w:hAnsi="Times New Roman" w:cs="Times New Roman"/>
          <w:sz w:val="28"/>
          <w:szCs w:val="28"/>
        </w:rPr>
        <w:softHyphen/>
        <w:t>ный ФАД регенерировался под действием промежуточного переносчика электронов -</w:t>
      </w:r>
      <w:r w:rsidRPr="005742AB">
        <w:rPr>
          <w:rStyle w:val="FontStyle112"/>
          <w:rFonts w:ascii="Times New Roman" w:hAnsi="Times New Roman" w:cs="Times New Roman"/>
          <w:i w:val="0"/>
          <w:sz w:val="28"/>
          <w:szCs w:val="28"/>
          <w:lang w:val="en-US"/>
        </w:rPr>
        <w:t>N</w:t>
      </w:r>
      <w:r w:rsidRPr="005742AB">
        <w:rPr>
          <w:rStyle w:val="FontStyle118"/>
          <w:rFonts w:ascii="Times New Roman" w:hAnsi="Times New Roman" w:cs="Times New Roman"/>
          <w:sz w:val="28"/>
          <w:szCs w:val="28"/>
        </w:rPr>
        <w:t>-метилфеназина (</w:t>
      </w:r>
      <w:r w:rsidRPr="005742AB">
        <w:rPr>
          <w:rStyle w:val="FontStyle118"/>
          <w:rFonts w:ascii="Times New Roman" w:hAnsi="Times New Roman" w:cs="Times New Roman"/>
          <w:sz w:val="28"/>
          <w:szCs w:val="28"/>
          <w:lang w:val="en-US"/>
        </w:rPr>
        <w:t>N</w:t>
      </w:r>
      <w:r w:rsidRPr="005742AB">
        <w:rPr>
          <w:rStyle w:val="FontStyle118"/>
          <w:rFonts w:ascii="Times New Roman" w:hAnsi="Times New Roman" w:cs="Times New Roman"/>
          <w:sz w:val="28"/>
          <w:szCs w:val="28"/>
        </w:rPr>
        <w:t>МФ) или дихлориндофенола (ДХИ), окисление которых протекало на аноде. На катоде элемента восстанавливался молекулярный кислород. В таких системах достигнуты токи до 1 мА/см</w:t>
      </w:r>
      <w:r w:rsidRPr="005742AB">
        <w:rPr>
          <w:rStyle w:val="FontStyle118"/>
          <w:rFonts w:ascii="Times New Roman" w:hAnsi="Times New Roman" w:cs="Times New Roman"/>
          <w:sz w:val="28"/>
          <w:szCs w:val="28"/>
          <w:vertAlign w:val="superscript"/>
        </w:rPr>
        <w:t>2</w:t>
      </w:r>
      <w:r w:rsidRPr="005742AB">
        <w:rPr>
          <w:rStyle w:val="FontStyle118"/>
          <w:rFonts w:ascii="Times New Roman" w:hAnsi="Times New Roman" w:cs="Times New Roman"/>
          <w:sz w:val="28"/>
          <w:szCs w:val="28"/>
        </w:rPr>
        <w:t xml:space="preserve">. </w:t>
      </w:r>
    </w:p>
    <w:p w:rsidR="004F3B77" w:rsidRPr="005742AB" w:rsidRDefault="004F3B77" w:rsidP="005742AB">
      <w:pPr>
        <w:pStyle w:val="Style35"/>
        <w:widowControl/>
        <w:spacing w:line="240" w:lineRule="auto"/>
        <w:ind w:firstLine="427"/>
        <w:jc w:val="both"/>
        <w:rPr>
          <w:rStyle w:val="FontStyle118"/>
          <w:rFonts w:ascii="Times New Roman" w:hAnsi="Times New Roman" w:cs="Times New Roman"/>
          <w:sz w:val="28"/>
          <w:szCs w:val="28"/>
        </w:rPr>
      </w:pPr>
      <w:r w:rsidRPr="005742AB">
        <w:rPr>
          <w:rStyle w:val="FontStyle118"/>
          <w:rFonts w:ascii="Times New Roman" w:hAnsi="Times New Roman" w:cs="Times New Roman"/>
          <w:sz w:val="28"/>
          <w:szCs w:val="28"/>
        </w:rPr>
        <w:t xml:space="preserve">Из ФАД-зависимых ферментов кроме глюкозооксидазы наиболее перспективны для электродных систем </w:t>
      </w:r>
      <w:r w:rsidR="00AE7FF2">
        <w:rPr>
          <w:rStyle w:val="FontStyle118"/>
          <w:rFonts w:ascii="Times New Roman" w:hAnsi="Times New Roman" w:cs="Times New Roman"/>
          <w:sz w:val="28"/>
          <w:szCs w:val="28"/>
        </w:rPr>
        <w:t xml:space="preserve">являются </w:t>
      </w:r>
      <w:r w:rsidRPr="005742AB">
        <w:rPr>
          <w:rStyle w:val="FontStyle118"/>
          <w:rFonts w:ascii="Times New Roman" w:hAnsi="Times New Roman" w:cs="Times New Roman"/>
          <w:sz w:val="28"/>
          <w:szCs w:val="28"/>
        </w:rPr>
        <w:t xml:space="preserve">оксидазы аминокислот. Однако детальное изучение систем, включающих глюкозооксидазу, оксидазу </w:t>
      </w:r>
      <w:r w:rsidRPr="005742AB">
        <w:rPr>
          <w:rStyle w:val="FontStyle118"/>
          <w:rFonts w:ascii="Times New Roman" w:hAnsi="Times New Roman" w:cs="Times New Roman"/>
          <w:sz w:val="28"/>
          <w:szCs w:val="28"/>
          <w:lang w:val="en-US"/>
        </w:rPr>
        <w:t>D</w:t>
      </w:r>
      <w:r w:rsidRPr="005742AB">
        <w:rPr>
          <w:rStyle w:val="FontStyle118"/>
          <w:rFonts w:ascii="Times New Roman" w:hAnsi="Times New Roman" w:cs="Times New Roman"/>
          <w:sz w:val="28"/>
          <w:szCs w:val="28"/>
        </w:rPr>
        <w:t xml:space="preserve"> - аминокислот показало, что глюкозооксидаза является более подходящим ферментом для получения тока, чем </w:t>
      </w:r>
      <w:r w:rsidRPr="005742AB">
        <w:rPr>
          <w:rStyle w:val="FontStyle118"/>
          <w:rFonts w:ascii="Times New Roman" w:hAnsi="Times New Roman" w:cs="Times New Roman"/>
          <w:sz w:val="28"/>
          <w:szCs w:val="28"/>
          <w:lang w:val="en-US"/>
        </w:rPr>
        <w:t>D</w:t>
      </w:r>
      <w:r w:rsidRPr="005742AB">
        <w:rPr>
          <w:rStyle w:val="FontStyle106"/>
          <w:rFonts w:ascii="Times New Roman" w:hAnsi="Times New Roman" w:cs="Times New Roman"/>
          <w:sz w:val="28"/>
          <w:szCs w:val="28"/>
        </w:rPr>
        <w:t xml:space="preserve"> </w:t>
      </w:r>
      <w:r w:rsidRPr="005742AB">
        <w:rPr>
          <w:rStyle w:val="FontStyle118"/>
          <w:rFonts w:ascii="Times New Roman" w:hAnsi="Times New Roman" w:cs="Times New Roman"/>
          <w:sz w:val="28"/>
          <w:szCs w:val="28"/>
        </w:rPr>
        <w:t xml:space="preserve">-аминокислотная оксидаза. Глюкозооксидазная система может генерировать разность потенциалов 300-350 мВ по сравнению с 175-225 мВ для </w:t>
      </w:r>
      <w:r w:rsidRPr="005742AB">
        <w:rPr>
          <w:rStyle w:val="FontStyle118"/>
          <w:rFonts w:ascii="Times New Roman" w:hAnsi="Times New Roman" w:cs="Times New Roman"/>
          <w:sz w:val="28"/>
          <w:szCs w:val="28"/>
          <w:lang w:val="en-US"/>
        </w:rPr>
        <w:t>D</w:t>
      </w:r>
      <w:r w:rsidRPr="005742AB">
        <w:rPr>
          <w:rStyle w:val="FontStyle118"/>
          <w:rFonts w:ascii="Times New Roman" w:hAnsi="Times New Roman" w:cs="Times New Roman"/>
          <w:sz w:val="28"/>
          <w:szCs w:val="28"/>
        </w:rPr>
        <w:t xml:space="preserve"> - аминокислотной оксидазы. Столь заметные отличия в способности генерировать ток связывают с различным содержанием ФАД в молекулах ферментов. Апофермент глюкозооксидазы содержит две молекулы ФАД, тогда как апофермент оксидазы </w:t>
      </w:r>
      <w:r w:rsidRPr="005742AB">
        <w:rPr>
          <w:rStyle w:val="FontStyle118"/>
          <w:rFonts w:ascii="Times New Roman" w:hAnsi="Times New Roman" w:cs="Times New Roman"/>
          <w:sz w:val="28"/>
          <w:szCs w:val="28"/>
          <w:lang w:val="en-US"/>
        </w:rPr>
        <w:t>D</w:t>
      </w:r>
      <w:r w:rsidRPr="005742AB">
        <w:rPr>
          <w:rStyle w:val="FontStyle118"/>
          <w:rFonts w:ascii="Times New Roman" w:hAnsi="Times New Roman" w:cs="Times New Roman"/>
          <w:sz w:val="28"/>
          <w:szCs w:val="28"/>
        </w:rPr>
        <w:t xml:space="preserve"> - аминокислот - только одну. В целях увеличения потенциалов, генерируемых дан</w:t>
      </w:r>
      <w:r w:rsidRPr="005742AB">
        <w:rPr>
          <w:rStyle w:val="FontStyle118"/>
          <w:rFonts w:ascii="Times New Roman" w:hAnsi="Times New Roman" w:cs="Times New Roman"/>
          <w:sz w:val="28"/>
          <w:szCs w:val="28"/>
        </w:rPr>
        <w:softHyphen/>
        <w:t>ными системами,</w:t>
      </w:r>
      <w:r w:rsidRPr="005742AB">
        <w:rPr>
          <w:rFonts w:ascii="Times New Roman" w:hAnsi="Times New Roman" w:cs="Times New Roman"/>
          <w:sz w:val="28"/>
          <w:szCs w:val="28"/>
        </w:rPr>
        <w:t xml:space="preserve"> </w:t>
      </w:r>
      <w:r w:rsidRPr="005742AB">
        <w:rPr>
          <w:rStyle w:val="FontStyle118"/>
          <w:rFonts w:ascii="Times New Roman" w:hAnsi="Times New Roman" w:cs="Times New Roman"/>
          <w:sz w:val="28"/>
          <w:szCs w:val="28"/>
        </w:rPr>
        <w:t>рекомен</w:t>
      </w:r>
      <w:r w:rsidRPr="005742AB">
        <w:rPr>
          <w:rStyle w:val="FontStyle118"/>
          <w:rFonts w:ascii="Times New Roman" w:hAnsi="Times New Roman" w:cs="Times New Roman"/>
          <w:sz w:val="28"/>
          <w:szCs w:val="28"/>
        </w:rPr>
        <w:softHyphen/>
        <w:t>дуют добавлять небольшое количество порошкообразного же</w:t>
      </w:r>
      <w:r w:rsidRPr="005742AB">
        <w:rPr>
          <w:rStyle w:val="FontStyle118"/>
          <w:rFonts w:ascii="Times New Roman" w:hAnsi="Times New Roman" w:cs="Times New Roman"/>
          <w:sz w:val="28"/>
          <w:szCs w:val="28"/>
        </w:rPr>
        <w:softHyphen/>
        <w:t xml:space="preserve">леза в анолит, что увеличит потенциал соответственно до 750 и 630 мВ для глюкозооксидазы и оксидазы </w:t>
      </w:r>
      <w:r w:rsidRPr="005742AB">
        <w:rPr>
          <w:rStyle w:val="FontStyle118"/>
          <w:rFonts w:ascii="Times New Roman" w:hAnsi="Times New Roman" w:cs="Times New Roman"/>
          <w:sz w:val="28"/>
          <w:szCs w:val="28"/>
          <w:lang w:val="en-US"/>
        </w:rPr>
        <w:t>D</w:t>
      </w:r>
      <w:r w:rsidRPr="005742AB">
        <w:rPr>
          <w:rStyle w:val="FontStyle118"/>
          <w:rFonts w:ascii="Times New Roman" w:hAnsi="Times New Roman" w:cs="Times New Roman"/>
          <w:sz w:val="28"/>
          <w:szCs w:val="28"/>
        </w:rPr>
        <w:t xml:space="preserve"> -ами</w:t>
      </w:r>
      <w:r w:rsidRPr="005742AB">
        <w:rPr>
          <w:rStyle w:val="FontStyle118"/>
          <w:rFonts w:ascii="Times New Roman" w:hAnsi="Times New Roman" w:cs="Times New Roman"/>
          <w:sz w:val="28"/>
          <w:szCs w:val="28"/>
        </w:rPr>
        <w:softHyphen/>
        <w:t>нокислот. Влияние элементарного железа на потенциал объясняется ускорением окисления ФАДН в ФАД</w:t>
      </w:r>
      <w:r w:rsidRPr="005742AB">
        <w:rPr>
          <w:rStyle w:val="FontStyle118"/>
          <w:rFonts w:ascii="Times New Roman" w:hAnsi="Times New Roman" w:cs="Times New Roman"/>
          <w:sz w:val="28"/>
          <w:szCs w:val="28"/>
          <w:vertAlign w:val="superscript"/>
        </w:rPr>
        <w:t>+</w:t>
      </w:r>
      <w:r w:rsidRPr="005742AB">
        <w:rPr>
          <w:rStyle w:val="FontStyle118"/>
          <w:rFonts w:ascii="Times New Roman" w:hAnsi="Times New Roman" w:cs="Times New Roman"/>
          <w:sz w:val="28"/>
          <w:szCs w:val="28"/>
        </w:rPr>
        <w:t xml:space="preserve"> по реакции</w:t>
      </w:r>
    </w:p>
    <w:p w:rsidR="004F3B77" w:rsidRPr="009F10B1" w:rsidRDefault="004F3B77" w:rsidP="005742AB">
      <w:pPr>
        <w:pStyle w:val="Style64"/>
        <w:widowControl/>
        <w:spacing w:line="240" w:lineRule="auto"/>
        <w:jc w:val="center"/>
        <w:rPr>
          <w:rStyle w:val="FontStyle103"/>
          <w:rFonts w:ascii="Times New Roman" w:hAnsi="Times New Roman" w:cs="Times New Roman"/>
          <w:b w:val="0"/>
          <w:i w:val="0"/>
          <w:spacing w:val="40"/>
          <w:position w:val="7"/>
          <w:sz w:val="28"/>
          <w:szCs w:val="28"/>
        </w:rPr>
      </w:pPr>
      <w:r w:rsidRPr="005742AB">
        <w:rPr>
          <w:rStyle w:val="FontStyle116"/>
          <w:rFonts w:ascii="Times New Roman" w:hAnsi="Times New Roman" w:cs="Times New Roman"/>
          <w:i w:val="0"/>
          <w:spacing w:val="20"/>
          <w:position w:val="7"/>
          <w:sz w:val="28"/>
          <w:szCs w:val="28"/>
        </w:rPr>
        <w:t>ФАДН</w:t>
      </w:r>
      <w:r w:rsidRPr="005742AB">
        <w:rPr>
          <w:rStyle w:val="FontStyle116"/>
          <w:rFonts w:ascii="Times New Roman" w:hAnsi="Times New Roman" w:cs="Times New Roman"/>
          <w:i w:val="0"/>
          <w:position w:val="7"/>
          <w:sz w:val="28"/>
          <w:szCs w:val="28"/>
        </w:rPr>
        <w:t xml:space="preserve"> </w:t>
      </w:r>
      <w:r w:rsidRPr="005742AB">
        <w:rPr>
          <w:rStyle w:val="FontStyle90"/>
          <w:rFonts w:ascii="Times New Roman" w:hAnsi="Times New Roman" w:cs="Times New Roman"/>
          <w:b w:val="0"/>
          <w:i w:val="0"/>
          <w:spacing w:val="20"/>
          <w:position w:val="7"/>
          <w:sz w:val="28"/>
          <w:szCs w:val="28"/>
        </w:rPr>
        <w:t>+Н</w:t>
      </w:r>
      <w:r w:rsidRPr="005742AB">
        <w:rPr>
          <w:rStyle w:val="FontStyle90"/>
          <w:rFonts w:ascii="Times New Roman" w:hAnsi="Times New Roman" w:cs="Times New Roman"/>
          <w:b w:val="0"/>
          <w:i w:val="0"/>
          <w:spacing w:val="20"/>
          <w:position w:val="7"/>
          <w:sz w:val="28"/>
          <w:szCs w:val="28"/>
          <w:vertAlign w:val="superscript"/>
        </w:rPr>
        <w:t>+</w:t>
      </w:r>
      <w:r w:rsidRPr="005742AB">
        <w:rPr>
          <w:rStyle w:val="FontStyle90"/>
          <w:rFonts w:ascii="Times New Roman" w:hAnsi="Times New Roman" w:cs="Times New Roman"/>
          <w:b w:val="0"/>
          <w:i w:val="0"/>
          <w:position w:val="7"/>
          <w:sz w:val="28"/>
          <w:szCs w:val="28"/>
        </w:rPr>
        <w:t xml:space="preserve"> </w:t>
      </w:r>
      <w:r w:rsidRPr="005742AB">
        <w:rPr>
          <w:rStyle w:val="FontStyle90"/>
          <w:rFonts w:ascii="Times New Roman" w:hAnsi="Times New Roman" w:cs="Times New Roman"/>
          <w:b w:val="0"/>
          <w:i w:val="0"/>
          <w:spacing w:val="20"/>
          <w:position w:val="7"/>
          <w:sz w:val="28"/>
          <w:szCs w:val="28"/>
        </w:rPr>
        <w:t>+</w:t>
      </w:r>
      <w:r w:rsidRPr="005742AB">
        <w:rPr>
          <w:rStyle w:val="FontStyle90"/>
          <w:rFonts w:ascii="Times New Roman" w:hAnsi="Times New Roman" w:cs="Times New Roman"/>
          <w:b w:val="0"/>
          <w:i w:val="0"/>
          <w:position w:val="7"/>
          <w:sz w:val="28"/>
          <w:szCs w:val="28"/>
        </w:rPr>
        <w:t xml:space="preserve"> </w:t>
      </w:r>
      <w:r w:rsidRPr="005742AB">
        <w:rPr>
          <w:rStyle w:val="FontStyle90"/>
          <w:rFonts w:ascii="Times New Roman" w:hAnsi="Times New Roman" w:cs="Times New Roman"/>
          <w:b w:val="0"/>
          <w:i w:val="0"/>
          <w:spacing w:val="20"/>
          <w:position w:val="7"/>
          <w:sz w:val="28"/>
          <w:szCs w:val="28"/>
          <w:lang w:val="en-US"/>
        </w:rPr>
        <w:t>Fe</w:t>
      </w:r>
      <w:r w:rsidRPr="005742AB">
        <w:rPr>
          <w:rStyle w:val="FontStyle90"/>
          <w:rFonts w:ascii="Times New Roman" w:hAnsi="Times New Roman" w:cs="Times New Roman"/>
          <w:b w:val="0"/>
          <w:i w:val="0"/>
          <w:spacing w:val="20"/>
          <w:position w:val="7"/>
          <w:sz w:val="28"/>
          <w:szCs w:val="28"/>
          <w:vertAlign w:val="superscript"/>
        </w:rPr>
        <w:t>0</w:t>
      </w:r>
      <w:r w:rsidRPr="005742AB">
        <w:rPr>
          <w:rStyle w:val="FontStyle90"/>
          <w:rFonts w:ascii="Times New Roman" w:hAnsi="Times New Roman" w:cs="Times New Roman"/>
          <w:b w:val="0"/>
          <w:i w:val="0"/>
          <w:position w:val="7"/>
          <w:sz w:val="28"/>
          <w:szCs w:val="28"/>
        </w:rPr>
        <w:t xml:space="preserve"> ↔ ФАД</w:t>
      </w:r>
      <w:r w:rsidRPr="005742AB">
        <w:rPr>
          <w:rStyle w:val="FontStyle90"/>
          <w:rFonts w:ascii="Times New Roman" w:hAnsi="Times New Roman" w:cs="Times New Roman"/>
          <w:b w:val="0"/>
          <w:i w:val="0"/>
          <w:position w:val="7"/>
          <w:sz w:val="28"/>
          <w:szCs w:val="28"/>
          <w:vertAlign w:val="superscript"/>
        </w:rPr>
        <w:t xml:space="preserve">+ </w:t>
      </w:r>
      <w:r w:rsidRPr="005742AB">
        <w:rPr>
          <w:rStyle w:val="FontStyle90"/>
          <w:rFonts w:ascii="Times New Roman" w:hAnsi="Times New Roman" w:cs="Times New Roman"/>
          <w:b w:val="0"/>
          <w:i w:val="0"/>
          <w:position w:val="7"/>
          <w:sz w:val="28"/>
          <w:szCs w:val="28"/>
        </w:rPr>
        <w:t xml:space="preserve">+ </w:t>
      </w:r>
      <w:r w:rsidRPr="005742AB">
        <w:rPr>
          <w:rStyle w:val="FontStyle90"/>
          <w:rFonts w:ascii="Times New Roman" w:hAnsi="Times New Roman" w:cs="Times New Roman"/>
          <w:b w:val="0"/>
          <w:i w:val="0"/>
          <w:spacing w:val="20"/>
          <w:position w:val="7"/>
          <w:sz w:val="28"/>
          <w:szCs w:val="28"/>
        </w:rPr>
        <w:t>Н</w:t>
      </w:r>
      <w:r w:rsidRPr="005742AB">
        <w:rPr>
          <w:rStyle w:val="FontStyle90"/>
          <w:rFonts w:ascii="Times New Roman" w:hAnsi="Times New Roman" w:cs="Times New Roman"/>
          <w:b w:val="0"/>
          <w:i w:val="0"/>
          <w:spacing w:val="20"/>
          <w:position w:val="7"/>
          <w:sz w:val="28"/>
          <w:szCs w:val="28"/>
          <w:vertAlign w:val="subscript"/>
        </w:rPr>
        <w:t>2</w:t>
      </w:r>
      <w:r w:rsidRPr="005742AB">
        <w:rPr>
          <w:rStyle w:val="FontStyle90"/>
          <w:rFonts w:ascii="Times New Roman" w:hAnsi="Times New Roman" w:cs="Times New Roman"/>
          <w:b w:val="0"/>
          <w:i w:val="0"/>
          <w:spacing w:val="20"/>
          <w:position w:val="7"/>
          <w:sz w:val="28"/>
          <w:szCs w:val="28"/>
        </w:rPr>
        <w:t>+</w:t>
      </w:r>
      <w:r w:rsidRPr="005742AB">
        <w:rPr>
          <w:rStyle w:val="FontStyle90"/>
          <w:rFonts w:ascii="Times New Roman" w:hAnsi="Times New Roman" w:cs="Times New Roman"/>
          <w:b w:val="0"/>
          <w:i w:val="0"/>
          <w:position w:val="7"/>
          <w:sz w:val="28"/>
          <w:szCs w:val="28"/>
        </w:rPr>
        <w:t xml:space="preserve"> </w:t>
      </w:r>
      <w:r w:rsidRPr="005742AB">
        <w:rPr>
          <w:rStyle w:val="FontStyle90"/>
          <w:rFonts w:ascii="Times New Roman" w:hAnsi="Times New Roman" w:cs="Times New Roman"/>
          <w:b w:val="0"/>
          <w:i w:val="0"/>
          <w:spacing w:val="20"/>
          <w:position w:val="7"/>
          <w:sz w:val="28"/>
          <w:szCs w:val="28"/>
          <w:lang w:val="en-US"/>
        </w:rPr>
        <w:t>Fe</w:t>
      </w:r>
      <w:r w:rsidRPr="005742AB">
        <w:rPr>
          <w:rStyle w:val="FontStyle90"/>
          <w:rFonts w:ascii="Times New Roman" w:hAnsi="Times New Roman" w:cs="Times New Roman"/>
          <w:b w:val="0"/>
          <w:i w:val="0"/>
          <w:spacing w:val="20"/>
          <w:position w:val="7"/>
          <w:sz w:val="28"/>
          <w:szCs w:val="28"/>
          <w:vertAlign w:val="superscript"/>
        </w:rPr>
        <w:t>2+</w:t>
      </w:r>
      <w:r w:rsidRPr="005742AB">
        <w:rPr>
          <w:rStyle w:val="FontStyle90"/>
          <w:rFonts w:ascii="Times New Roman" w:hAnsi="Times New Roman" w:cs="Times New Roman"/>
          <w:b w:val="0"/>
          <w:i w:val="0"/>
          <w:position w:val="7"/>
          <w:sz w:val="28"/>
          <w:szCs w:val="28"/>
        </w:rPr>
        <w:t xml:space="preserve"> + </w:t>
      </w:r>
      <w:r w:rsidRPr="00AE7FF2">
        <w:rPr>
          <w:rStyle w:val="FontStyle103"/>
          <w:rFonts w:ascii="Times New Roman" w:hAnsi="Times New Roman" w:cs="Times New Roman"/>
          <w:b w:val="0"/>
          <w:i w:val="0"/>
          <w:position w:val="7"/>
          <w:sz w:val="28"/>
          <w:szCs w:val="28"/>
        </w:rPr>
        <w:t>2е</w:t>
      </w:r>
      <w:r w:rsidRPr="00AE7FF2">
        <w:rPr>
          <w:rStyle w:val="FontStyle103"/>
          <w:rFonts w:ascii="Times New Roman" w:hAnsi="Times New Roman" w:cs="Times New Roman"/>
          <w:b w:val="0"/>
          <w:i w:val="0"/>
          <w:position w:val="7"/>
          <w:sz w:val="28"/>
          <w:szCs w:val="28"/>
          <w:vertAlign w:val="superscript"/>
        </w:rPr>
        <w:t>-</w:t>
      </w:r>
      <w:r w:rsidRPr="005742AB">
        <w:rPr>
          <w:rStyle w:val="FontStyle103"/>
          <w:rFonts w:ascii="Times New Roman" w:hAnsi="Times New Roman" w:cs="Times New Roman"/>
          <w:b w:val="0"/>
          <w:position w:val="7"/>
          <w:sz w:val="28"/>
          <w:szCs w:val="28"/>
        </w:rPr>
        <w:t xml:space="preserve"> </w:t>
      </w:r>
      <w:r w:rsidR="009F10B1">
        <w:rPr>
          <w:rStyle w:val="FontStyle103"/>
          <w:rFonts w:ascii="Times New Roman" w:hAnsi="Times New Roman" w:cs="Times New Roman"/>
          <w:b w:val="0"/>
          <w:i w:val="0"/>
          <w:position w:val="7"/>
          <w:sz w:val="28"/>
          <w:szCs w:val="28"/>
        </w:rPr>
        <w:t xml:space="preserve"> </w:t>
      </w:r>
    </w:p>
    <w:p w:rsidR="004F3B77" w:rsidRPr="005742AB" w:rsidRDefault="004F3B77" w:rsidP="005742AB">
      <w:pPr>
        <w:pStyle w:val="Style42"/>
        <w:widowControl/>
        <w:spacing w:line="240" w:lineRule="auto"/>
        <w:jc w:val="both"/>
        <w:rPr>
          <w:rStyle w:val="FontStyle118"/>
          <w:rFonts w:ascii="Times New Roman" w:hAnsi="Times New Roman" w:cs="Times New Roman"/>
          <w:sz w:val="28"/>
          <w:szCs w:val="28"/>
        </w:rPr>
      </w:pPr>
      <w:r w:rsidRPr="005742AB">
        <w:rPr>
          <w:rStyle w:val="FontStyle118"/>
          <w:rFonts w:ascii="Times New Roman" w:hAnsi="Times New Roman" w:cs="Times New Roman"/>
          <w:sz w:val="28"/>
          <w:szCs w:val="28"/>
        </w:rPr>
        <w:lastRenderedPageBreak/>
        <w:t>Другие формы железа, например, двухвалентные и трехва</w:t>
      </w:r>
      <w:r w:rsidRPr="005742AB">
        <w:rPr>
          <w:rStyle w:val="FontStyle118"/>
          <w:rFonts w:ascii="Times New Roman" w:hAnsi="Times New Roman" w:cs="Times New Roman"/>
          <w:sz w:val="28"/>
          <w:szCs w:val="28"/>
        </w:rPr>
        <w:softHyphen/>
        <w:t>лентные ионы в составе гема не дают такого эффекта.</w:t>
      </w:r>
    </w:p>
    <w:p w:rsidR="004F3B77" w:rsidRPr="005742AB" w:rsidRDefault="004F3B77" w:rsidP="005742AB">
      <w:pPr>
        <w:pStyle w:val="Style35"/>
        <w:widowControl/>
        <w:spacing w:line="240" w:lineRule="auto"/>
        <w:ind w:firstLine="413"/>
        <w:jc w:val="both"/>
        <w:rPr>
          <w:rStyle w:val="FontStyle118"/>
          <w:rFonts w:ascii="Times New Roman" w:hAnsi="Times New Roman" w:cs="Times New Roman"/>
          <w:sz w:val="28"/>
          <w:szCs w:val="28"/>
        </w:rPr>
      </w:pPr>
      <w:r w:rsidRPr="005742AB">
        <w:rPr>
          <w:rStyle w:val="FontStyle118"/>
          <w:rFonts w:ascii="Times New Roman" w:hAnsi="Times New Roman" w:cs="Times New Roman"/>
          <w:sz w:val="28"/>
          <w:szCs w:val="28"/>
        </w:rPr>
        <w:t>Предложен биоэлектрохимический топливный элемент, в котором генерация тока осуществляется в результате восстановления О</w:t>
      </w:r>
      <w:r w:rsidRPr="005742AB">
        <w:rPr>
          <w:rStyle w:val="FontStyle118"/>
          <w:rFonts w:ascii="Times New Roman" w:hAnsi="Times New Roman" w:cs="Times New Roman"/>
          <w:sz w:val="28"/>
          <w:szCs w:val="28"/>
          <w:vertAlign w:val="subscript"/>
        </w:rPr>
        <w:t>2</w:t>
      </w:r>
      <w:r w:rsidRPr="005742AB">
        <w:rPr>
          <w:rStyle w:val="FontStyle118"/>
          <w:rFonts w:ascii="Times New Roman" w:hAnsi="Times New Roman" w:cs="Times New Roman"/>
          <w:sz w:val="28"/>
          <w:szCs w:val="28"/>
        </w:rPr>
        <w:t xml:space="preserve"> до </w:t>
      </w:r>
      <w:r w:rsidRPr="005742AB">
        <w:rPr>
          <w:rStyle w:val="FontStyle103"/>
          <w:rFonts w:ascii="Times New Roman" w:hAnsi="Times New Roman" w:cs="Times New Roman"/>
          <w:b w:val="0"/>
          <w:i w:val="0"/>
          <w:sz w:val="28"/>
          <w:szCs w:val="28"/>
        </w:rPr>
        <w:t>Н</w:t>
      </w:r>
      <w:r w:rsidRPr="005742AB">
        <w:rPr>
          <w:rStyle w:val="FontStyle103"/>
          <w:rFonts w:ascii="Times New Roman" w:hAnsi="Times New Roman" w:cs="Times New Roman"/>
          <w:b w:val="0"/>
          <w:i w:val="0"/>
          <w:sz w:val="28"/>
          <w:szCs w:val="28"/>
          <w:vertAlign w:val="subscript"/>
        </w:rPr>
        <w:t>2</w:t>
      </w:r>
      <w:r w:rsidRPr="005742AB">
        <w:rPr>
          <w:rStyle w:val="FontStyle103"/>
          <w:rFonts w:ascii="Times New Roman" w:hAnsi="Times New Roman" w:cs="Times New Roman"/>
          <w:b w:val="0"/>
          <w:i w:val="0"/>
          <w:sz w:val="28"/>
          <w:szCs w:val="28"/>
        </w:rPr>
        <w:t>О</w:t>
      </w:r>
      <w:r w:rsidRPr="005742AB">
        <w:rPr>
          <w:rStyle w:val="FontStyle103"/>
          <w:rFonts w:ascii="Times New Roman" w:hAnsi="Times New Roman" w:cs="Times New Roman"/>
          <w:sz w:val="28"/>
          <w:szCs w:val="28"/>
        </w:rPr>
        <w:t xml:space="preserve"> </w:t>
      </w:r>
      <w:r w:rsidRPr="005742AB">
        <w:rPr>
          <w:rStyle w:val="FontStyle118"/>
          <w:rFonts w:ascii="Times New Roman" w:hAnsi="Times New Roman" w:cs="Times New Roman"/>
          <w:sz w:val="28"/>
          <w:szCs w:val="28"/>
        </w:rPr>
        <w:t>на платиновом катоде и окисления 2,6-дихлорфенолизофенола (ДХФИФ) на аноде в ана</w:t>
      </w:r>
      <w:r w:rsidRPr="005742AB">
        <w:rPr>
          <w:rStyle w:val="FontStyle118"/>
          <w:rFonts w:ascii="Times New Roman" w:hAnsi="Times New Roman" w:cs="Times New Roman"/>
          <w:sz w:val="28"/>
          <w:szCs w:val="28"/>
        </w:rPr>
        <w:softHyphen/>
        <w:t xml:space="preserve">эробных условиях. Регенерация ДХФИФ в анодной камере осуществляется </w:t>
      </w:r>
      <w:r w:rsidRPr="005742AB">
        <w:rPr>
          <w:rStyle w:val="FontStyle118"/>
          <w:rFonts w:ascii="Times New Roman" w:hAnsi="Times New Roman" w:cs="Times New Roman"/>
          <w:sz w:val="28"/>
          <w:szCs w:val="28"/>
          <w:lang w:val="en-US"/>
        </w:rPr>
        <w:t>D</w:t>
      </w:r>
      <w:r w:rsidRPr="005742AB">
        <w:rPr>
          <w:rStyle w:val="FontStyle118"/>
          <w:rFonts w:ascii="Times New Roman" w:hAnsi="Times New Roman" w:cs="Times New Roman"/>
          <w:sz w:val="28"/>
          <w:szCs w:val="28"/>
        </w:rPr>
        <w:t xml:space="preserve">-глюкозооксидазой с превращением </w:t>
      </w:r>
      <w:r w:rsidRPr="005742AB">
        <w:rPr>
          <w:rStyle w:val="FontStyle118"/>
          <w:rFonts w:ascii="Times New Roman" w:hAnsi="Times New Roman" w:cs="Times New Roman"/>
          <w:sz w:val="28"/>
          <w:szCs w:val="28"/>
          <w:lang w:val="en-US"/>
        </w:rPr>
        <w:t>D</w:t>
      </w:r>
      <w:r w:rsidRPr="005742AB">
        <w:rPr>
          <w:rStyle w:val="FontStyle118"/>
          <w:rFonts w:ascii="Times New Roman" w:hAnsi="Times New Roman" w:cs="Times New Roman"/>
          <w:sz w:val="28"/>
          <w:szCs w:val="28"/>
        </w:rPr>
        <w:t xml:space="preserve">-глюкозы в </w:t>
      </w:r>
      <w:r w:rsidRPr="005742AB">
        <w:rPr>
          <w:rStyle w:val="FontStyle118"/>
          <w:rFonts w:ascii="Times New Roman" w:hAnsi="Times New Roman" w:cs="Times New Roman"/>
          <w:sz w:val="28"/>
          <w:szCs w:val="28"/>
          <w:lang w:val="en-US"/>
        </w:rPr>
        <w:t>D</w:t>
      </w:r>
      <w:r w:rsidRPr="005742AB">
        <w:rPr>
          <w:rStyle w:val="FontStyle118"/>
          <w:rFonts w:ascii="Times New Roman" w:hAnsi="Times New Roman" w:cs="Times New Roman"/>
          <w:sz w:val="28"/>
          <w:szCs w:val="28"/>
        </w:rPr>
        <w:t>-глюконовую кислоту или ксантиноксидазой с превращением ксантина в мочевую кислоту и затем в продукты ее электрохимического окисления. Замена платинового катода на золотой вызывает в катодной камере восстановление О</w:t>
      </w:r>
      <w:r w:rsidRPr="005742AB">
        <w:rPr>
          <w:rStyle w:val="FontStyle118"/>
          <w:rFonts w:ascii="Times New Roman" w:hAnsi="Times New Roman" w:cs="Times New Roman"/>
          <w:sz w:val="28"/>
          <w:szCs w:val="28"/>
          <w:vertAlign w:val="subscript"/>
        </w:rPr>
        <w:t>2</w:t>
      </w:r>
      <w:r w:rsidRPr="005742AB">
        <w:rPr>
          <w:rStyle w:val="FontStyle118"/>
          <w:rFonts w:ascii="Times New Roman" w:hAnsi="Times New Roman" w:cs="Times New Roman"/>
          <w:sz w:val="28"/>
          <w:szCs w:val="28"/>
        </w:rPr>
        <w:t xml:space="preserve"> до </w:t>
      </w:r>
      <w:r w:rsidRPr="005742AB">
        <w:rPr>
          <w:rStyle w:val="FontStyle103"/>
          <w:rFonts w:ascii="Times New Roman" w:hAnsi="Times New Roman" w:cs="Times New Roman"/>
          <w:b w:val="0"/>
          <w:i w:val="0"/>
          <w:sz w:val="28"/>
          <w:szCs w:val="28"/>
        </w:rPr>
        <w:t>Н</w:t>
      </w:r>
      <w:r w:rsidRPr="005742AB">
        <w:rPr>
          <w:rStyle w:val="FontStyle103"/>
          <w:rFonts w:ascii="Times New Roman" w:hAnsi="Times New Roman" w:cs="Times New Roman"/>
          <w:b w:val="0"/>
          <w:i w:val="0"/>
          <w:sz w:val="28"/>
          <w:szCs w:val="28"/>
          <w:vertAlign w:val="subscript"/>
        </w:rPr>
        <w:t>2</w:t>
      </w:r>
      <w:r w:rsidRPr="005742AB">
        <w:rPr>
          <w:rStyle w:val="FontStyle103"/>
          <w:rFonts w:ascii="Times New Roman" w:hAnsi="Times New Roman" w:cs="Times New Roman"/>
          <w:b w:val="0"/>
          <w:i w:val="0"/>
          <w:sz w:val="28"/>
          <w:szCs w:val="28"/>
        </w:rPr>
        <w:t>О.</w:t>
      </w:r>
      <w:r w:rsidRPr="005742AB">
        <w:rPr>
          <w:rStyle w:val="FontStyle103"/>
          <w:rFonts w:ascii="Times New Roman" w:hAnsi="Times New Roman" w:cs="Times New Roman"/>
          <w:sz w:val="28"/>
          <w:szCs w:val="28"/>
        </w:rPr>
        <w:t xml:space="preserve"> </w:t>
      </w:r>
      <w:r w:rsidR="009F10B1">
        <w:rPr>
          <w:rStyle w:val="FontStyle118"/>
          <w:rFonts w:ascii="Times New Roman" w:hAnsi="Times New Roman" w:cs="Times New Roman"/>
          <w:sz w:val="28"/>
          <w:szCs w:val="28"/>
        </w:rPr>
        <w:t>П</w:t>
      </w:r>
      <w:r w:rsidRPr="005742AB">
        <w:rPr>
          <w:rStyle w:val="FontStyle118"/>
          <w:rFonts w:ascii="Times New Roman" w:hAnsi="Times New Roman" w:cs="Times New Roman"/>
          <w:sz w:val="28"/>
          <w:szCs w:val="28"/>
        </w:rPr>
        <w:t>олагают, что предложенный биоэлектрохимический топливный элемент можно использовать для синтеза различных химических про</w:t>
      </w:r>
      <w:r w:rsidRPr="005742AB">
        <w:rPr>
          <w:rStyle w:val="FontStyle118"/>
          <w:rFonts w:ascii="Times New Roman" w:hAnsi="Times New Roman" w:cs="Times New Roman"/>
          <w:sz w:val="28"/>
          <w:szCs w:val="28"/>
        </w:rPr>
        <w:softHyphen/>
        <w:t>дуктов. В другом топливном элементе использовали иммо</w:t>
      </w:r>
      <w:r w:rsidRPr="005742AB">
        <w:rPr>
          <w:rStyle w:val="FontStyle118"/>
          <w:rFonts w:ascii="Times New Roman" w:hAnsi="Times New Roman" w:cs="Times New Roman"/>
          <w:sz w:val="28"/>
          <w:szCs w:val="28"/>
        </w:rPr>
        <w:softHyphen/>
        <w:t>билизованную глюкозооксидазу,</w:t>
      </w:r>
      <w:r w:rsidRPr="005742AB">
        <w:rPr>
          <w:rFonts w:ascii="Times New Roman" w:hAnsi="Times New Roman" w:cs="Times New Roman"/>
          <w:sz w:val="28"/>
          <w:szCs w:val="28"/>
        </w:rPr>
        <w:t xml:space="preserve"> </w:t>
      </w:r>
      <w:r w:rsidRPr="005742AB">
        <w:rPr>
          <w:rStyle w:val="FontStyle118"/>
          <w:rFonts w:ascii="Times New Roman" w:hAnsi="Times New Roman" w:cs="Times New Roman"/>
          <w:sz w:val="28"/>
          <w:szCs w:val="28"/>
        </w:rPr>
        <w:t xml:space="preserve">включенную в полиакриламидный гель или сшивкой с помощью глутарового альдегида в присутствии платиновой сетки. Плотность тока на аноде, включаюшем глюкозооксидазу, при окислении глюкозы составила 30 </w:t>
      </w:r>
      <w:r w:rsidRPr="005742AB">
        <w:rPr>
          <w:rStyle w:val="FontStyle112"/>
          <w:rFonts w:ascii="Times New Roman" w:hAnsi="Times New Roman" w:cs="Times New Roman"/>
          <w:i w:val="0"/>
          <w:sz w:val="28"/>
          <w:szCs w:val="28"/>
        </w:rPr>
        <w:t>мА/см</w:t>
      </w:r>
      <w:r w:rsidRPr="005742AB">
        <w:rPr>
          <w:rStyle w:val="FontStyle112"/>
          <w:rFonts w:ascii="Times New Roman" w:hAnsi="Times New Roman" w:cs="Times New Roman"/>
          <w:i w:val="0"/>
          <w:sz w:val="28"/>
          <w:szCs w:val="28"/>
          <w:vertAlign w:val="superscript"/>
        </w:rPr>
        <w:t>2</w:t>
      </w:r>
      <w:r w:rsidRPr="005742AB">
        <w:rPr>
          <w:rStyle w:val="FontStyle118"/>
          <w:rFonts w:ascii="Times New Roman" w:hAnsi="Times New Roman" w:cs="Times New Roman"/>
          <w:sz w:val="28"/>
          <w:szCs w:val="28"/>
        </w:rPr>
        <w:t xml:space="preserve">. Для удаления  </w:t>
      </w:r>
      <w:r w:rsidRPr="005742AB">
        <w:rPr>
          <w:rStyle w:val="FontStyle88"/>
          <w:rFonts w:ascii="Times New Roman" w:hAnsi="Times New Roman" w:cs="Times New Roman"/>
          <w:b w:val="0"/>
          <w:i w:val="0"/>
          <w:sz w:val="28"/>
          <w:szCs w:val="28"/>
        </w:rPr>
        <w:t>Н</w:t>
      </w:r>
      <w:r w:rsidRPr="005742AB">
        <w:rPr>
          <w:rStyle w:val="FontStyle88"/>
          <w:rFonts w:ascii="Times New Roman" w:hAnsi="Times New Roman" w:cs="Times New Roman"/>
          <w:b w:val="0"/>
          <w:i w:val="0"/>
          <w:sz w:val="28"/>
          <w:szCs w:val="28"/>
          <w:vertAlign w:val="subscript"/>
        </w:rPr>
        <w:t>2</w:t>
      </w:r>
      <w:r w:rsidRPr="005742AB">
        <w:rPr>
          <w:rStyle w:val="FontStyle88"/>
          <w:rFonts w:ascii="Times New Roman" w:hAnsi="Times New Roman" w:cs="Times New Roman"/>
          <w:b w:val="0"/>
          <w:i w:val="0"/>
          <w:sz w:val="28"/>
          <w:szCs w:val="28"/>
        </w:rPr>
        <w:t>О</w:t>
      </w:r>
      <w:r w:rsidRPr="005742AB">
        <w:rPr>
          <w:rStyle w:val="FontStyle88"/>
          <w:rFonts w:ascii="Times New Roman" w:hAnsi="Times New Roman" w:cs="Times New Roman"/>
          <w:b w:val="0"/>
          <w:i w:val="0"/>
          <w:sz w:val="28"/>
          <w:szCs w:val="28"/>
          <w:vertAlign w:val="subscript"/>
        </w:rPr>
        <w:t xml:space="preserve">2 </w:t>
      </w:r>
      <w:r w:rsidRPr="005742AB">
        <w:rPr>
          <w:rStyle w:val="FontStyle118"/>
          <w:rFonts w:ascii="Times New Roman" w:hAnsi="Times New Roman" w:cs="Times New Roman"/>
          <w:sz w:val="28"/>
          <w:szCs w:val="28"/>
        </w:rPr>
        <w:t>совместно с глюкозооксидазой иммобилизовали каталазу.</w:t>
      </w:r>
    </w:p>
    <w:p w:rsidR="004F3B77" w:rsidRPr="005742AB" w:rsidRDefault="004F3B77" w:rsidP="005742AB">
      <w:pPr>
        <w:pStyle w:val="Style35"/>
        <w:widowControl/>
        <w:spacing w:line="240" w:lineRule="auto"/>
        <w:ind w:firstLine="408"/>
        <w:jc w:val="both"/>
        <w:rPr>
          <w:rStyle w:val="FontStyle118"/>
          <w:rFonts w:ascii="Times New Roman" w:hAnsi="Times New Roman" w:cs="Times New Roman"/>
          <w:sz w:val="28"/>
          <w:szCs w:val="28"/>
        </w:rPr>
      </w:pPr>
      <w:r w:rsidRPr="005742AB">
        <w:rPr>
          <w:rStyle w:val="FontStyle118"/>
          <w:rFonts w:ascii="Times New Roman" w:hAnsi="Times New Roman" w:cs="Times New Roman"/>
          <w:sz w:val="28"/>
          <w:szCs w:val="28"/>
        </w:rPr>
        <w:t xml:space="preserve">В качестве анодного процесса в топливных элементах может использоваться процесс окисления лактата при участии цитохрома </w:t>
      </w:r>
      <w:r w:rsidRPr="005742AB">
        <w:rPr>
          <w:rStyle w:val="FontStyle125"/>
          <w:rFonts w:ascii="Times New Roman" w:hAnsi="Times New Roman" w:cs="Times New Roman"/>
          <w:b w:val="0"/>
          <w:sz w:val="28"/>
          <w:szCs w:val="28"/>
        </w:rPr>
        <w:t>В</w:t>
      </w:r>
      <w:r w:rsidRPr="005742AB">
        <w:rPr>
          <w:rStyle w:val="FontStyle125"/>
          <w:rFonts w:ascii="Times New Roman" w:hAnsi="Times New Roman" w:cs="Times New Roman"/>
          <w:b w:val="0"/>
          <w:sz w:val="28"/>
          <w:szCs w:val="28"/>
          <w:vertAlign w:val="subscript"/>
        </w:rPr>
        <w:t>2</w:t>
      </w:r>
      <w:r w:rsidRPr="005742AB">
        <w:rPr>
          <w:rStyle w:val="FontStyle118"/>
          <w:rFonts w:ascii="Times New Roman" w:hAnsi="Times New Roman" w:cs="Times New Roman"/>
          <w:sz w:val="28"/>
          <w:szCs w:val="28"/>
        </w:rPr>
        <w:t>, водорода при участии гидрогеназы, в том числе с добавками медиаторов.</w:t>
      </w:r>
    </w:p>
    <w:p w:rsidR="004F3B77" w:rsidRPr="005742AB" w:rsidRDefault="004F3B77" w:rsidP="005742AB">
      <w:pPr>
        <w:pStyle w:val="Style35"/>
        <w:widowControl/>
        <w:spacing w:line="240" w:lineRule="auto"/>
        <w:ind w:firstLine="408"/>
        <w:jc w:val="both"/>
        <w:rPr>
          <w:rStyle w:val="FontStyle118"/>
          <w:rFonts w:ascii="Times New Roman" w:hAnsi="Times New Roman" w:cs="Times New Roman"/>
          <w:sz w:val="28"/>
          <w:szCs w:val="28"/>
        </w:rPr>
      </w:pPr>
      <w:r w:rsidRPr="005742AB">
        <w:rPr>
          <w:rStyle w:val="FontStyle118"/>
          <w:rFonts w:ascii="Times New Roman" w:hAnsi="Times New Roman" w:cs="Times New Roman"/>
          <w:sz w:val="28"/>
          <w:szCs w:val="28"/>
        </w:rPr>
        <w:t>Показано, что окисление субстратов на анодах может протекать в присутствии НАДФ-зависимых дегидрогеназ. При этом НАДФ может являться электрохимически актив</w:t>
      </w:r>
      <w:r w:rsidRPr="005742AB">
        <w:rPr>
          <w:rStyle w:val="FontStyle118"/>
          <w:rFonts w:ascii="Times New Roman" w:hAnsi="Times New Roman" w:cs="Times New Roman"/>
          <w:sz w:val="28"/>
          <w:szCs w:val="28"/>
        </w:rPr>
        <w:softHyphen/>
        <w:t xml:space="preserve">ным посредником этого процесса. </w:t>
      </w:r>
      <w:r w:rsidR="009F10B1">
        <w:rPr>
          <w:rStyle w:val="FontStyle118"/>
          <w:rFonts w:ascii="Times New Roman" w:hAnsi="Times New Roman" w:cs="Times New Roman"/>
          <w:sz w:val="28"/>
          <w:szCs w:val="28"/>
        </w:rPr>
        <w:t>Следует отметить, что</w:t>
      </w:r>
      <w:r w:rsidRPr="005742AB">
        <w:rPr>
          <w:rStyle w:val="FontStyle118"/>
          <w:rFonts w:ascii="Times New Roman" w:hAnsi="Times New Roman" w:cs="Times New Roman"/>
          <w:sz w:val="28"/>
          <w:szCs w:val="28"/>
        </w:rPr>
        <w:t xml:space="preserve"> эффективностъ таких систем не</w:t>
      </w:r>
      <w:r w:rsidR="00F03C72">
        <w:rPr>
          <w:rStyle w:val="FontStyle118"/>
          <w:rFonts w:ascii="Times New Roman" w:hAnsi="Times New Roman" w:cs="Times New Roman"/>
          <w:sz w:val="28"/>
          <w:szCs w:val="28"/>
        </w:rPr>
        <w:t xml:space="preserve"> </w:t>
      </w:r>
      <w:r w:rsidRPr="005742AB">
        <w:rPr>
          <w:rStyle w:val="FontStyle118"/>
          <w:rFonts w:ascii="Times New Roman" w:hAnsi="Times New Roman" w:cs="Times New Roman"/>
          <w:sz w:val="28"/>
          <w:szCs w:val="28"/>
        </w:rPr>
        <w:t>высока. Скорость окисления суб</w:t>
      </w:r>
      <w:r w:rsidRPr="005742AB">
        <w:rPr>
          <w:rStyle w:val="FontStyle118"/>
          <w:rFonts w:ascii="Times New Roman" w:hAnsi="Times New Roman" w:cs="Times New Roman"/>
          <w:sz w:val="28"/>
          <w:szCs w:val="28"/>
        </w:rPr>
        <w:softHyphen/>
        <w:t>стратов в НАДФ - зависимых электроферментативных системах может быть существенно увеличена при введении медиаторов, легко окисляющих НАД, например  феназинметосульфата.</w:t>
      </w:r>
    </w:p>
    <w:p w:rsidR="004F3B77" w:rsidRPr="005742AB" w:rsidRDefault="004F3B77" w:rsidP="005742AB">
      <w:pPr>
        <w:pStyle w:val="Style35"/>
        <w:widowControl/>
        <w:spacing w:line="240" w:lineRule="auto"/>
        <w:ind w:firstLine="384"/>
        <w:jc w:val="both"/>
        <w:rPr>
          <w:rStyle w:val="FontStyle118"/>
          <w:rFonts w:ascii="Times New Roman" w:hAnsi="Times New Roman" w:cs="Times New Roman"/>
          <w:sz w:val="28"/>
          <w:szCs w:val="28"/>
        </w:rPr>
      </w:pPr>
      <w:r w:rsidRPr="005742AB">
        <w:rPr>
          <w:rStyle w:val="FontStyle118"/>
          <w:rFonts w:ascii="Times New Roman" w:hAnsi="Times New Roman" w:cs="Times New Roman"/>
          <w:sz w:val="28"/>
          <w:szCs w:val="28"/>
        </w:rPr>
        <w:t>Японскими исследователями</w:t>
      </w:r>
      <w:r w:rsidR="009F10B1">
        <w:rPr>
          <w:rStyle w:val="FontStyle118"/>
          <w:rFonts w:ascii="Times New Roman" w:hAnsi="Times New Roman" w:cs="Times New Roman"/>
          <w:sz w:val="28"/>
          <w:szCs w:val="28"/>
        </w:rPr>
        <w:t xml:space="preserve"> был </w:t>
      </w:r>
      <w:r w:rsidRPr="005742AB">
        <w:rPr>
          <w:rStyle w:val="FontStyle118"/>
          <w:rFonts w:ascii="Times New Roman" w:hAnsi="Times New Roman" w:cs="Times New Roman"/>
          <w:sz w:val="28"/>
          <w:szCs w:val="28"/>
        </w:rPr>
        <w:t>описан топливный элемент, в котором электрический ток возникает за счет окислительно-восстановительной реакции с участием НАДФ. Анодом здесь служила платина, катодом - кислородный электрод; католит и анолит были разделены ионообменной мембраной. Ток в этом элементе генерировался при превра</w:t>
      </w:r>
      <w:r w:rsidRPr="005742AB">
        <w:rPr>
          <w:rStyle w:val="FontStyle118"/>
          <w:rFonts w:ascii="Times New Roman" w:hAnsi="Times New Roman" w:cs="Times New Roman"/>
          <w:sz w:val="28"/>
          <w:szCs w:val="28"/>
        </w:rPr>
        <w:softHyphen/>
        <w:t xml:space="preserve">щении </w:t>
      </w:r>
      <w:r w:rsidRPr="005742AB">
        <w:rPr>
          <w:rStyle w:val="FontStyle118"/>
          <w:rFonts w:ascii="Times New Roman" w:hAnsi="Times New Roman" w:cs="Times New Roman"/>
          <w:sz w:val="28"/>
          <w:szCs w:val="28"/>
          <w:lang w:val="en-US"/>
        </w:rPr>
        <w:t>D</w:t>
      </w:r>
      <w:r w:rsidRPr="005742AB">
        <w:rPr>
          <w:rStyle w:val="FontStyle118"/>
          <w:rFonts w:ascii="Times New Roman" w:hAnsi="Times New Roman" w:cs="Times New Roman"/>
          <w:sz w:val="28"/>
          <w:szCs w:val="28"/>
        </w:rPr>
        <w:t>-глюкозы-6-фосфата (Г-6-Ф) в 6-фосфорглюконат (ГК-6-Ф) по схеме</w:t>
      </w:r>
      <w:r w:rsidR="009F10B1">
        <w:rPr>
          <w:rStyle w:val="FontStyle118"/>
          <w:rFonts w:ascii="Times New Roman" w:hAnsi="Times New Roman" w:cs="Times New Roman"/>
          <w:sz w:val="28"/>
          <w:szCs w:val="28"/>
        </w:rPr>
        <w:t xml:space="preserve"> 16</w:t>
      </w:r>
      <w:r w:rsidR="005A45F5">
        <w:rPr>
          <w:rStyle w:val="FontStyle118"/>
          <w:rFonts w:ascii="Times New Roman" w:hAnsi="Times New Roman" w:cs="Times New Roman"/>
          <w:sz w:val="28"/>
          <w:szCs w:val="28"/>
        </w:rPr>
        <w:t>.</w:t>
      </w:r>
      <w:r w:rsidR="00C855E9" w:rsidRPr="00C855E9">
        <w:rPr>
          <w:rStyle w:val="FontStyle118"/>
          <w:rFonts w:ascii="Times New Roman" w:hAnsi="Times New Roman" w:cs="Times New Roman"/>
          <w:sz w:val="28"/>
          <w:szCs w:val="28"/>
        </w:rPr>
        <w:t xml:space="preserve"> </w:t>
      </w:r>
      <w:r w:rsidR="005A45F5">
        <w:rPr>
          <w:rStyle w:val="FontStyle118"/>
          <w:rFonts w:ascii="Times New Roman" w:hAnsi="Times New Roman" w:cs="Times New Roman"/>
          <w:sz w:val="28"/>
          <w:szCs w:val="28"/>
        </w:rPr>
        <w:t>Г</w:t>
      </w:r>
      <w:r w:rsidR="00C855E9" w:rsidRPr="009F10B1">
        <w:rPr>
          <w:rStyle w:val="FontStyle118"/>
          <w:rFonts w:ascii="Times New Roman" w:hAnsi="Times New Roman" w:cs="Times New Roman"/>
          <w:sz w:val="28"/>
          <w:szCs w:val="28"/>
        </w:rPr>
        <w:t xml:space="preserve">люкозо-6-фосфатдегидрогеназная </w:t>
      </w:r>
    </w:p>
    <w:p w:rsidR="00B46A96" w:rsidRPr="004F3B77" w:rsidRDefault="00B46A96" w:rsidP="004F3B77">
      <w:pPr>
        <w:pStyle w:val="Style35"/>
        <w:widowControl/>
        <w:spacing w:line="360" w:lineRule="auto"/>
        <w:ind w:firstLine="384"/>
        <w:jc w:val="both"/>
        <w:rPr>
          <w:rStyle w:val="FontStyle118"/>
          <w:rFonts w:ascii="Times New Roman" w:hAnsi="Times New Roman" w:cs="Times New Roman"/>
          <w:sz w:val="24"/>
          <w:szCs w:val="24"/>
        </w:rPr>
      </w:pPr>
    </w:p>
    <w:p w:rsidR="004F3B77" w:rsidRPr="004F3B77" w:rsidRDefault="004F3B77" w:rsidP="004F3B77">
      <w:pPr>
        <w:pStyle w:val="Style42"/>
        <w:widowControl/>
        <w:spacing w:line="240" w:lineRule="auto"/>
        <w:jc w:val="both"/>
        <w:rPr>
          <w:rStyle w:val="FontStyle118"/>
          <w:rFonts w:ascii="Times New Roman" w:hAnsi="Times New Roman" w:cs="Times New Roman"/>
          <w:sz w:val="24"/>
          <w:szCs w:val="24"/>
        </w:rPr>
      </w:pPr>
      <w:r w:rsidRPr="004F3B77">
        <w:rPr>
          <w:rStyle w:val="FontStyle118"/>
          <w:rFonts w:ascii="Times New Roman" w:hAnsi="Times New Roman" w:cs="Times New Roman"/>
          <w:sz w:val="24"/>
          <w:szCs w:val="24"/>
        </w:rPr>
        <w:t xml:space="preserve">                                  Глюкоза-6-фосфат-                             </w:t>
      </w:r>
    </w:p>
    <w:p w:rsidR="004F3B77" w:rsidRPr="004F3B77" w:rsidRDefault="004F3B77" w:rsidP="004F3B77">
      <w:pPr>
        <w:pStyle w:val="Style42"/>
        <w:widowControl/>
        <w:spacing w:line="240" w:lineRule="auto"/>
        <w:jc w:val="both"/>
        <w:rPr>
          <w:rStyle w:val="FontStyle118"/>
          <w:rFonts w:ascii="Times New Roman" w:hAnsi="Times New Roman" w:cs="Times New Roman"/>
          <w:sz w:val="24"/>
          <w:szCs w:val="24"/>
        </w:rPr>
      </w:pPr>
      <w:r w:rsidRPr="004F3B77">
        <w:rPr>
          <w:rStyle w:val="FontStyle118"/>
          <w:rFonts w:ascii="Times New Roman" w:hAnsi="Times New Roman" w:cs="Times New Roman"/>
          <w:sz w:val="24"/>
          <w:szCs w:val="24"/>
        </w:rPr>
        <w:t xml:space="preserve">                                     дегидрогеназа</w:t>
      </w:r>
    </w:p>
    <w:p w:rsidR="004F3B77" w:rsidRPr="004F3B77" w:rsidRDefault="00B66E1A" w:rsidP="004F3B77">
      <w:pPr>
        <w:pStyle w:val="Style42"/>
        <w:widowControl/>
        <w:spacing w:line="360" w:lineRule="auto"/>
        <w:jc w:val="both"/>
        <w:rPr>
          <w:rStyle w:val="FontStyle118"/>
          <w:rFonts w:ascii="Times New Roman" w:hAnsi="Times New Roman" w:cs="Times New Roman"/>
          <w:sz w:val="24"/>
          <w:szCs w:val="24"/>
        </w:rPr>
      </w:pPr>
      <w:r>
        <w:rPr>
          <w:rFonts w:ascii="Times New Roman" w:hAnsi="Times New Roman" w:cs="Times New Roman"/>
          <w:noProof/>
        </w:rPr>
        <w:pict>
          <v:rect id="_x0000_s119334" style="position:absolute;left:0;text-align:left;margin-left:294.45pt;margin-top:7.55pt;width:33pt;height:18.35pt;z-index:252206592" stroked="f">
            <v:textbox>
              <w:txbxContent>
                <w:p w:rsidR="00B44DE4" w:rsidRPr="00AD4330" w:rsidRDefault="00B44DE4" w:rsidP="004F3B77">
                  <w:pPr>
                    <w:jc w:val="center"/>
                    <w:rPr>
                      <w:rFonts w:ascii="Times New Roman" w:hAnsi="Times New Roman" w:cs="Times New Roman"/>
                      <w:vertAlign w:val="superscript"/>
                    </w:rPr>
                  </w:pPr>
                  <w:r w:rsidRPr="00AD4330">
                    <w:rPr>
                      <w:rFonts w:ascii="Times New Roman" w:hAnsi="Times New Roman" w:cs="Times New Roman"/>
                    </w:rPr>
                    <w:t>е</w:t>
                  </w:r>
                  <w:r w:rsidRPr="00AD4330">
                    <w:rPr>
                      <w:rFonts w:ascii="Times New Roman" w:hAnsi="Times New Roman" w:cs="Times New Roman"/>
                      <w:vertAlign w:val="superscript"/>
                    </w:rPr>
                    <w:t>-</w:t>
                  </w:r>
                </w:p>
              </w:txbxContent>
            </v:textbox>
          </v:rect>
        </w:pict>
      </w:r>
      <w:r w:rsidRPr="00B66E1A">
        <w:rPr>
          <w:rFonts w:ascii="Times New Roman" w:hAnsi="Times New Roman" w:cs="Times New Roman"/>
          <w:noProof/>
          <w:vertAlign w:val="superscript"/>
        </w:rPr>
        <w:pict>
          <v:shape id="_x0000_s119332" type="#_x0000_t32" style="position:absolute;left:0;text-align:left;margin-left:342.5pt;margin-top:16.55pt;width:0;height:29.25pt;z-index:252204544" o:connectortype="straight">
            <v:stroke endarrow="block"/>
          </v:shape>
        </w:pict>
      </w:r>
      <w:r w:rsidRPr="00B66E1A">
        <w:rPr>
          <w:rFonts w:ascii="Times New Roman" w:hAnsi="Times New Roman" w:cs="Times New Roman"/>
          <w:noProof/>
          <w:vertAlign w:val="superscript"/>
        </w:rPr>
        <w:pict>
          <v:shape id="_x0000_s119331" type="#_x0000_t32" style="position:absolute;left:0;text-align:left;margin-left:285.45pt;margin-top:16.55pt;width:57.05pt;height:0;z-index:252203520" o:connectortype="straight"/>
        </w:pict>
      </w:r>
      <w:r w:rsidRPr="00B66E1A">
        <w:rPr>
          <w:rFonts w:ascii="Times New Roman" w:hAnsi="Times New Roman" w:cs="Times New Roman"/>
          <w:noProof/>
          <w:vertAlign w:val="superscript"/>
        </w:rPr>
        <w:pict>
          <v:shape id="_x0000_s119330" type="#_x0000_t32" style="position:absolute;left:0;text-align:left;margin-left:285.45pt;margin-top:16.55pt;width:0;height:29.25pt;flip:y;z-index:252202496" o:connectortype="straight"/>
        </w:pict>
      </w:r>
      <w:r w:rsidRPr="00B66E1A">
        <w:rPr>
          <w:rFonts w:ascii="Times New Roman" w:hAnsi="Times New Roman" w:cs="Times New Roman"/>
          <w:noProof/>
          <w:vertAlign w:val="superscript"/>
        </w:rPr>
        <w:pict>
          <v:shape id="_x0000_s119328" type="#_x0000_t32" style="position:absolute;left:0;text-align:left;margin-left:253.15pt;margin-top:16.55pt;width:5.3pt;height:0;flip:x;z-index:252200448" o:connectortype="straight">
            <v:stroke endarrow="block"/>
          </v:shape>
        </w:pict>
      </w:r>
      <w:r>
        <w:rPr>
          <w:rFonts w:ascii="Times New Roman" w:hAnsi="Times New Roman" w:cs="Times New Roman"/>
          <w:noProof/>
        </w:rPr>
        <w:pict>
          <v:oval id="_x0000_s119323" style="position:absolute;left:0;text-align:left;margin-left:342.5pt;margin-top:16.55pt;width:1in;height:62.25pt;z-index:252195328"/>
        </w:pict>
      </w:r>
      <w:r>
        <w:rPr>
          <w:rFonts w:ascii="Times New Roman" w:hAnsi="Times New Roman" w:cs="Times New Roman"/>
          <w:noProof/>
        </w:rPr>
        <w:pict>
          <v:rect id="_x0000_s119324" style="position:absolute;left:0;text-align:left;margin-left:376.9pt;margin-top:7.55pt;width:47.25pt;height:87pt;z-index:252196352" stroked="f">
            <v:textbox>
              <w:txbxContent>
                <w:p w:rsidR="00B44DE4" w:rsidRPr="0021258C" w:rsidRDefault="00B44DE4" w:rsidP="004F3B77">
                  <w:pPr>
                    <w:rPr>
                      <w:rFonts w:ascii="Times New Roman" w:hAnsi="Times New Roman" w:cs="Times New Roman"/>
                      <w:vertAlign w:val="subscript"/>
                    </w:rPr>
                  </w:pPr>
                  <w:r>
                    <w:rPr>
                      <w:rFonts w:ascii="Times New Roman" w:hAnsi="Times New Roman" w:cs="Times New Roman"/>
                    </w:rPr>
                    <w:t>½ О</w:t>
                  </w:r>
                  <w:r>
                    <w:rPr>
                      <w:rFonts w:ascii="Times New Roman" w:hAnsi="Times New Roman" w:cs="Times New Roman"/>
                      <w:vertAlign w:val="subscript"/>
                    </w:rPr>
                    <w:t>2</w:t>
                  </w:r>
                </w:p>
                <w:p w:rsidR="00B44DE4" w:rsidRDefault="00B44DE4" w:rsidP="004F3B77">
                  <w:pPr>
                    <w:rPr>
                      <w:rFonts w:ascii="Times New Roman" w:hAnsi="Times New Roman" w:cs="Times New Roman"/>
                    </w:rPr>
                  </w:pPr>
                </w:p>
                <w:p w:rsidR="00B44DE4" w:rsidRDefault="00B44DE4" w:rsidP="004F3B77">
                  <w:pPr>
                    <w:rPr>
                      <w:rFonts w:ascii="Times New Roman" w:hAnsi="Times New Roman" w:cs="Times New Roman"/>
                    </w:rPr>
                  </w:pPr>
                </w:p>
                <w:p w:rsidR="00B44DE4" w:rsidRDefault="00B44DE4" w:rsidP="004F3B77">
                  <w:pPr>
                    <w:rPr>
                      <w:rFonts w:ascii="Times New Roman" w:hAnsi="Times New Roman" w:cs="Times New Roman"/>
                    </w:rPr>
                  </w:pPr>
                </w:p>
                <w:p w:rsidR="00B44DE4" w:rsidRPr="0021258C" w:rsidRDefault="00B44DE4" w:rsidP="004F3B77">
                  <w:pPr>
                    <w:rPr>
                      <w:rFonts w:ascii="Times New Roman" w:hAnsi="Times New Roman" w:cs="Times New Roman"/>
                    </w:rPr>
                  </w:pPr>
                  <w:r>
                    <w:rPr>
                      <w:rFonts w:ascii="Times New Roman" w:hAnsi="Times New Roman" w:cs="Times New Roman"/>
                    </w:rPr>
                    <w:t xml:space="preserve"> Н</w:t>
                  </w:r>
                  <w:r>
                    <w:rPr>
                      <w:rFonts w:ascii="Times New Roman" w:hAnsi="Times New Roman" w:cs="Times New Roman"/>
                      <w:vertAlign w:val="subscript"/>
                    </w:rPr>
                    <w:t>2</w:t>
                  </w:r>
                  <w:r>
                    <w:rPr>
                      <w:rFonts w:ascii="Times New Roman" w:hAnsi="Times New Roman" w:cs="Times New Roman"/>
                    </w:rPr>
                    <w:t>О</w:t>
                  </w:r>
                </w:p>
                <w:p w:rsidR="00B44DE4" w:rsidRPr="00315B7E" w:rsidRDefault="00B44DE4" w:rsidP="004F3B77">
                  <w:pPr>
                    <w:rPr>
                      <w:rFonts w:ascii="Times New Roman" w:hAnsi="Times New Roman" w:cs="Times New Roman"/>
                    </w:rPr>
                  </w:pPr>
                </w:p>
              </w:txbxContent>
            </v:textbox>
          </v:rect>
        </w:pict>
      </w:r>
      <w:r>
        <w:rPr>
          <w:rFonts w:ascii="Times New Roman" w:hAnsi="Times New Roman" w:cs="Times New Roman"/>
          <w:noProof/>
        </w:rPr>
        <w:pict>
          <v:oval id="_x0000_s119320" style="position:absolute;left:0;text-align:left;margin-left:213.45pt;margin-top:16.55pt;width:1in;height:62.25pt;z-index:252192256"/>
        </w:pict>
      </w:r>
      <w:r>
        <w:rPr>
          <w:rFonts w:ascii="Times New Roman" w:hAnsi="Times New Roman" w:cs="Times New Roman"/>
          <w:noProof/>
        </w:rPr>
        <w:pict>
          <v:shape id="_x0000_s119322" type="#_x0000_t32" style="position:absolute;left:0;text-align:left;margin-left:149pt;margin-top:7.55pt;width:0;height:24pt;z-index:252194304" o:connectortype="straight">
            <v:stroke endarrow="block"/>
          </v:shape>
        </w:pict>
      </w:r>
      <w:r>
        <w:rPr>
          <w:rFonts w:ascii="Times New Roman" w:hAnsi="Times New Roman" w:cs="Times New Roman"/>
          <w:noProof/>
        </w:rPr>
        <w:pict>
          <v:rect id="_x0000_s119319" style="position:absolute;left:0;text-align:left;margin-left:53.65pt;margin-top:7.55pt;width:60pt;height:87pt;z-index:252191232" stroked="f">
            <v:textbox>
              <w:txbxContent>
                <w:p w:rsidR="00B44DE4" w:rsidRDefault="00B44DE4" w:rsidP="004F3B77">
                  <w:pPr>
                    <w:rPr>
                      <w:rFonts w:ascii="Times New Roman" w:hAnsi="Times New Roman" w:cs="Times New Roman"/>
                    </w:rPr>
                  </w:pPr>
                  <w:r w:rsidRPr="00315B7E">
                    <w:rPr>
                      <w:rFonts w:ascii="Times New Roman" w:hAnsi="Times New Roman" w:cs="Times New Roman"/>
                    </w:rPr>
                    <w:t xml:space="preserve">  Г-6-Ф</w:t>
                  </w:r>
                </w:p>
                <w:p w:rsidR="00B44DE4" w:rsidRDefault="00B44DE4" w:rsidP="004F3B77">
                  <w:pPr>
                    <w:rPr>
                      <w:rFonts w:ascii="Times New Roman" w:hAnsi="Times New Roman" w:cs="Times New Roman"/>
                    </w:rPr>
                  </w:pPr>
                </w:p>
                <w:p w:rsidR="00B44DE4" w:rsidRDefault="00B44DE4" w:rsidP="004F3B77">
                  <w:pPr>
                    <w:rPr>
                      <w:rFonts w:ascii="Times New Roman" w:hAnsi="Times New Roman" w:cs="Times New Roman"/>
                    </w:rPr>
                  </w:pPr>
                </w:p>
                <w:p w:rsidR="00B44DE4" w:rsidRDefault="00B44DE4" w:rsidP="004F3B77">
                  <w:pPr>
                    <w:rPr>
                      <w:rFonts w:ascii="Times New Roman" w:hAnsi="Times New Roman" w:cs="Times New Roman"/>
                    </w:rPr>
                  </w:pPr>
                </w:p>
                <w:p w:rsidR="00B44DE4" w:rsidRDefault="00B44DE4" w:rsidP="004F3B77">
                  <w:pPr>
                    <w:rPr>
                      <w:rFonts w:ascii="Times New Roman" w:hAnsi="Times New Roman" w:cs="Times New Roman"/>
                    </w:rPr>
                  </w:pPr>
                  <w:r>
                    <w:rPr>
                      <w:rFonts w:ascii="Times New Roman" w:hAnsi="Times New Roman" w:cs="Times New Roman"/>
                    </w:rPr>
                    <w:t xml:space="preserve"> ГК-6-Ф</w:t>
                  </w:r>
                </w:p>
                <w:p w:rsidR="00B44DE4" w:rsidRPr="00315B7E" w:rsidRDefault="00B44DE4" w:rsidP="004F3B77">
                  <w:pPr>
                    <w:rPr>
                      <w:rFonts w:ascii="Times New Roman" w:hAnsi="Times New Roman" w:cs="Times New Roman"/>
                    </w:rPr>
                  </w:pPr>
                </w:p>
              </w:txbxContent>
            </v:textbox>
          </v:rect>
        </w:pict>
      </w:r>
      <w:r>
        <w:rPr>
          <w:rFonts w:ascii="Times New Roman" w:hAnsi="Times New Roman" w:cs="Times New Roman"/>
          <w:noProof/>
        </w:rPr>
        <w:pict>
          <v:rect id="_x0000_s119321" style="position:absolute;left:0;text-align:left;margin-left:187.15pt;margin-top:7.55pt;width:66pt;height:87pt;z-index:252193280" stroked="f">
            <v:textbox>
              <w:txbxContent>
                <w:p w:rsidR="00B44DE4" w:rsidRPr="00315B7E" w:rsidRDefault="00B44DE4" w:rsidP="004F3B77">
                  <w:pPr>
                    <w:rPr>
                      <w:rFonts w:ascii="Times New Roman" w:hAnsi="Times New Roman" w:cs="Times New Roman"/>
                      <w:vertAlign w:val="superscript"/>
                    </w:rPr>
                  </w:pPr>
                  <w:r>
                    <w:rPr>
                      <w:rFonts w:ascii="Times New Roman" w:hAnsi="Times New Roman" w:cs="Times New Roman"/>
                    </w:rPr>
                    <w:t>НАДФ</w:t>
                  </w:r>
                  <w:r>
                    <w:rPr>
                      <w:rFonts w:ascii="Times New Roman" w:hAnsi="Times New Roman" w:cs="Times New Roman"/>
                      <w:vertAlign w:val="superscript"/>
                    </w:rPr>
                    <w:t>+</w:t>
                  </w:r>
                </w:p>
                <w:p w:rsidR="00B44DE4" w:rsidRDefault="00B44DE4" w:rsidP="004F3B77">
                  <w:pPr>
                    <w:rPr>
                      <w:rFonts w:ascii="Times New Roman" w:hAnsi="Times New Roman" w:cs="Times New Roman"/>
                    </w:rPr>
                  </w:pPr>
                  <w:r>
                    <w:rPr>
                      <w:rFonts w:ascii="Times New Roman" w:hAnsi="Times New Roman" w:cs="Times New Roman"/>
                    </w:rPr>
                    <w:t xml:space="preserve">                                                                              </w:t>
                  </w:r>
                </w:p>
                <w:p w:rsidR="00B44DE4" w:rsidRDefault="00B44DE4" w:rsidP="004F3B77">
                  <w:pPr>
                    <w:rPr>
                      <w:rFonts w:ascii="Times New Roman" w:hAnsi="Times New Roman" w:cs="Times New Roman"/>
                    </w:rPr>
                  </w:pPr>
                  <w:r>
                    <w:rPr>
                      <w:rFonts w:ascii="Times New Roman" w:hAnsi="Times New Roman" w:cs="Times New Roman"/>
                    </w:rPr>
                    <w:t xml:space="preserve"> </w:t>
                  </w:r>
                </w:p>
                <w:p w:rsidR="00B44DE4" w:rsidRDefault="00B44DE4" w:rsidP="004F3B77">
                  <w:pPr>
                    <w:rPr>
                      <w:rFonts w:ascii="Times New Roman" w:hAnsi="Times New Roman" w:cs="Times New Roman"/>
                    </w:rPr>
                  </w:pPr>
                </w:p>
                <w:p w:rsidR="00B44DE4" w:rsidRDefault="00B44DE4" w:rsidP="004F3B77">
                  <w:pPr>
                    <w:rPr>
                      <w:rFonts w:ascii="Times New Roman" w:hAnsi="Times New Roman" w:cs="Times New Roman"/>
                    </w:rPr>
                  </w:pPr>
                  <w:r>
                    <w:rPr>
                      <w:rFonts w:ascii="Times New Roman" w:hAnsi="Times New Roman" w:cs="Times New Roman"/>
                    </w:rPr>
                    <w:t>НАДФН</w:t>
                  </w:r>
                </w:p>
                <w:p w:rsidR="00B44DE4" w:rsidRPr="00315B7E" w:rsidRDefault="00B44DE4" w:rsidP="004F3B77">
                  <w:pPr>
                    <w:rPr>
                      <w:rFonts w:ascii="Times New Roman" w:hAnsi="Times New Roman" w:cs="Times New Roman"/>
                    </w:rPr>
                  </w:pPr>
                </w:p>
              </w:txbxContent>
            </v:textbox>
          </v:rect>
        </w:pict>
      </w:r>
      <w:r>
        <w:rPr>
          <w:rFonts w:ascii="Times New Roman" w:hAnsi="Times New Roman" w:cs="Times New Roman"/>
          <w:noProof/>
        </w:rPr>
        <w:pict>
          <v:oval id="_x0000_s119317" style="position:absolute;left:0;text-align:left;margin-left:77pt;margin-top:16.55pt;width:1in;height:62.25pt;z-index:252189184"/>
        </w:pict>
      </w:r>
      <w:r>
        <w:rPr>
          <w:rFonts w:ascii="Times New Roman" w:hAnsi="Times New Roman" w:cs="Times New Roman"/>
          <w:noProof/>
        </w:rPr>
        <w:pict>
          <v:oval id="_x0000_s119318" style="position:absolute;left:0;text-align:left;margin-left:149pt;margin-top:16.55pt;width:1in;height:62.25pt;z-index:252190208"/>
        </w:pict>
      </w:r>
      <w:r w:rsidR="004F3B77" w:rsidRPr="004F3B77">
        <w:rPr>
          <w:rStyle w:val="FontStyle118"/>
          <w:rFonts w:ascii="Times New Roman" w:hAnsi="Times New Roman" w:cs="Times New Roman"/>
          <w:sz w:val="24"/>
          <w:szCs w:val="24"/>
        </w:rPr>
        <w:t xml:space="preserve">                                                                                                  </w:t>
      </w:r>
    </w:p>
    <w:p w:rsidR="004F3B77" w:rsidRPr="004F3B77" w:rsidRDefault="00B66E1A" w:rsidP="004F3B77">
      <w:pPr>
        <w:pStyle w:val="Style42"/>
        <w:widowControl/>
        <w:tabs>
          <w:tab w:val="left" w:pos="5670"/>
        </w:tabs>
        <w:spacing w:line="360" w:lineRule="auto"/>
        <w:jc w:val="both"/>
        <w:rPr>
          <w:rStyle w:val="FontStyle118"/>
          <w:rFonts w:ascii="Times New Roman" w:hAnsi="Times New Roman" w:cs="Times New Roman"/>
          <w:sz w:val="24"/>
          <w:szCs w:val="24"/>
          <w:vertAlign w:val="superscript"/>
        </w:rPr>
      </w:pPr>
      <w:r w:rsidRPr="00B66E1A">
        <w:rPr>
          <w:rFonts w:ascii="Times New Roman" w:hAnsi="Times New Roman" w:cs="Times New Roman"/>
          <w:noProof/>
        </w:rPr>
        <w:pict>
          <v:rect id="_x0000_s119333" style="position:absolute;left:0;text-align:left;margin-left:294.45pt;margin-top:15.35pt;width:33pt;height:18pt;z-index:252205568" stroked="f">
            <v:textbox>
              <w:txbxContent>
                <w:p w:rsidR="00B44DE4" w:rsidRPr="007274AA" w:rsidRDefault="00B44DE4" w:rsidP="004F3B77">
                  <w:pPr>
                    <w:jc w:val="center"/>
                    <w:rPr>
                      <w:rFonts w:ascii="Times New Roman" w:hAnsi="Times New Roman" w:cs="Times New Roman"/>
                      <w:vertAlign w:val="superscript"/>
                    </w:rPr>
                  </w:pPr>
                  <w:r w:rsidRPr="007274AA">
                    <w:rPr>
                      <w:rFonts w:ascii="Times New Roman" w:hAnsi="Times New Roman" w:cs="Times New Roman"/>
                    </w:rPr>
                    <w:t>Н</w:t>
                  </w:r>
                  <w:r w:rsidRPr="007274AA">
                    <w:rPr>
                      <w:rFonts w:ascii="Times New Roman" w:hAnsi="Times New Roman" w:cs="Times New Roman"/>
                      <w:vertAlign w:val="superscript"/>
                    </w:rPr>
                    <w:t>+</w:t>
                  </w:r>
                </w:p>
              </w:txbxContent>
            </v:textbox>
          </v:rect>
        </w:pict>
      </w:r>
      <w:r w:rsidR="004F3B77" w:rsidRPr="004F3B77">
        <w:rPr>
          <w:rStyle w:val="FontStyle118"/>
          <w:rFonts w:ascii="Times New Roman" w:hAnsi="Times New Roman" w:cs="Times New Roman"/>
          <w:sz w:val="24"/>
          <w:szCs w:val="24"/>
          <w:vertAlign w:val="superscript"/>
        </w:rPr>
        <w:t xml:space="preserve">                                                                                                                              </w:t>
      </w:r>
    </w:p>
    <w:p w:rsidR="004F3B77" w:rsidRPr="004F3B77" w:rsidRDefault="00B66E1A" w:rsidP="004F3B77">
      <w:pPr>
        <w:pStyle w:val="Style42"/>
        <w:widowControl/>
        <w:spacing w:line="360" w:lineRule="auto"/>
        <w:jc w:val="both"/>
        <w:rPr>
          <w:rStyle w:val="FontStyle118"/>
          <w:rFonts w:ascii="Times New Roman" w:hAnsi="Times New Roman" w:cs="Times New Roman"/>
          <w:sz w:val="24"/>
          <w:szCs w:val="24"/>
        </w:rPr>
      </w:pPr>
      <w:r>
        <w:rPr>
          <w:rFonts w:ascii="Times New Roman" w:hAnsi="Times New Roman" w:cs="Times New Roman"/>
          <w:noProof/>
        </w:rPr>
        <w:pict>
          <v:shape id="_x0000_s119325" type="#_x0000_t32" style="position:absolute;left:0;text-align:left;margin-left:285.45pt;margin-top:4.4pt;width:57.05pt;height:0;z-index:252197376" o:connectortype="straight">
            <v:stroke endarrow="block"/>
          </v:shape>
        </w:pict>
      </w:r>
      <w:r w:rsidR="009F10B1">
        <w:rPr>
          <w:rStyle w:val="FontStyle118"/>
          <w:rFonts w:ascii="Times New Roman" w:hAnsi="Times New Roman" w:cs="Times New Roman"/>
          <w:sz w:val="24"/>
          <w:szCs w:val="24"/>
        </w:rPr>
        <w:t xml:space="preserve">                                                                                                                                                    (16)</w:t>
      </w:r>
    </w:p>
    <w:p w:rsidR="004F3B77" w:rsidRPr="004F3B77" w:rsidRDefault="00B66E1A" w:rsidP="004F3B77">
      <w:pPr>
        <w:pStyle w:val="Style42"/>
        <w:widowControl/>
        <w:spacing w:line="360" w:lineRule="auto"/>
        <w:jc w:val="both"/>
        <w:rPr>
          <w:rStyle w:val="FontStyle118"/>
          <w:rFonts w:ascii="Times New Roman" w:hAnsi="Times New Roman" w:cs="Times New Roman"/>
          <w:sz w:val="24"/>
          <w:szCs w:val="24"/>
        </w:rPr>
      </w:pPr>
      <w:r>
        <w:rPr>
          <w:rFonts w:ascii="Times New Roman" w:hAnsi="Times New Roman" w:cs="Times New Roman"/>
          <w:noProof/>
        </w:rPr>
        <w:pict>
          <v:shape id="_x0000_s119329" type="#_x0000_t32" style="position:absolute;left:0;text-align:left;margin-left:376.9pt;margin-top:16.7pt;width:4.55pt;height:0;z-index:252201472" o:connectortype="straight">
            <v:stroke endarrow="block"/>
          </v:shape>
        </w:pict>
      </w:r>
      <w:r>
        <w:rPr>
          <w:rFonts w:ascii="Times New Roman" w:hAnsi="Times New Roman" w:cs="Times New Roman"/>
          <w:noProof/>
        </w:rPr>
        <w:pict>
          <v:shape id="_x0000_s119327" type="#_x0000_t32" style="position:absolute;left:0;text-align:left;margin-left:178.95pt;margin-top:16.7pt;width:8.2pt;height:0;z-index:252199424" o:connectortype="straight">
            <v:stroke endarrow="block"/>
          </v:shape>
        </w:pict>
      </w:r>
      <w:r>
        <w:rPr>
          <w:rFonts w:ascii="Times New Roman" w:hAnsi="Times New Roman" w:cs="Times New Roman"/>
          <w:noProof/>
        </w:rPr>
        <w:pict>
          <v:shape id="_x0000_s119326" type="#_x0000_t32" style="position:absolute;left:0;text-align:left;margin-left:106.95pt;margin-top:16.7pt;width:6.7pt;height:0;flip:x;z-index:252198400" o:connectortype="straight">
            <v:stroke endarrow="block"/>
          </v:shape>
        </w:pict>
      </w:r>
    </w:p>
    <w:p w:rsidR="004F3B77" w:rsidRPr="004F3B77" w:rsidRDefault="004F3B77" w:rsidP="004F3B77">
      <w:pPr>
        <w:pStyle w:val="Style42"/>
        <w:widowControl/>
        <w:spacing w:line="360" w:lineRule="auto"/>
        <w:jc w:val="both"/>
        <w:rPr>
          <w:rStyle w:val="FontStyle118"/>
          <w:rFonts w:ascii="Times New Roman" w:hAnsi="Times New Roman" w:cs="Times New Roman"/>
          <w:sz w:val="24"/>
          <w:szCs w:val="24"/>
        </w:rPr>
      </w:pPr>
    </w:p>
    <w:p w:rsidR="004F3B77" w:rsidRDefault="005A45F5" w:rsidP="005A45F5">
      <w:pPr>
        <w:pStyle w:val="Style42"/>
        <w:widowControl/>
        <w:spacing w:line="240" w:lineRule="auto"/>
        <w:jc w:val="both"/>
        <w:rPr>
          <w:rStyle w:val="FontStyle118"/>
          <w:rFonts w:ascii="Times New Roman" w:hAnsi="Times New Roman" w:cs="Times New Roman"/>
          <w:sz w:val="28"/>
          <w:szCs w:val="28"/>
        </w:rPr>
      </w:pPr>
      <w:r w:rsidRPr="009F10B1">
        <w:rPr>
          <w:rStyle w:val="FontStyle118"/>
          <w:rFonts w:ascii="Times New Roman" w:hAnsi="Times New Roman" w:cs="Times New Roman"/>
          <w:sz w:val="28"/>
          <w:szCs w:val="28"/>
        </w:rPr>
        <w:lastRenderedPageBreak/>
        <w:t>система давала напряжение 150 мВ и плотность тока 0,5 мА/см</w:t>
      </w:r>
      <w:r w:rsidRPr="009F10B1">
        <w:rPr>
          <w:rStyle w:val="FontStyle118"/>
          <w:rFonts w:ascii="Times New Roman" w:hAnsi="Times New Roman" w:cs="Times New Roman"/>
          <w:sz w:val="28"/>
          <w:szCs w:val="28"/>
          <w:vertAlign w:val="superscript"/>
        </w:rPr>
        <w:t>2</w:t>
      </w:r>
      <w:r w:rsidRPr="009F10B1">
        <w:rPr>
          <w:rStyle w:val="FontStyle118"/>
          <w:rFonts w:ascii="Times New Roman" w:hAnsi="Times New Roman" w:cs="Times New Roman"/>
          <w:sz w:val="28"/>
          <w:szCs w:val="28"/>
        </w:rPr>
        <w:t>. Было отмечено, что количество электричества, выделяющееся в результате электрохимического процесса, значительно пре</w:t>
      </w:r>
      <w:r w:rsidRPr="009F10B1">
        <w:rPr>
          <w:rStyle w:val="FontStyle118"/>
          <w:rFonts w:ascii="Times New Roman" w:hAnsi="Times New Roman" w:cs="Times New Roman"/>
          <w:sz w:val="28"/>
          <w:szCs w:val="28"/>
        </w:rPr>
        <w:softHyphen/>
        <w:t>вышает то, которое теоретически может быть получено от взятого для  реакции</w:t>
      </w:r>
      <w:r w:rsidRPr="00C855E9">
        <w:rPr>
          <w:rStyle w:val="FontStyle118"/>
          <w:rFonts w:ascii="Times New Roman" w:hAnsi="Times New Roman" w:cs="Times New Roman"/>
          <w:sz w:val="28"/>
          <w:szCs w:val="28"/>
        </w:rPr>
        <w:t xml:space="preserve"> </w:t>
      </w:r>
      <w:r w:rsidRPr="009F10B1">
        <w:rPr>
          <w:rStyle w:val="FontStyle118"/>
          <w:rFonts w:ascii="Times New Roman" w:hAnsi="Times New Roman" w:cs="Times New Roman"/>
          <w:sz w:val="28"/>
          <w:szCs w:val="28"/>
        </w:rPr>
        <w:t>количества кофермента НАДФН</w:t>
      </w:r>
      <w:r>
        <w:rPr>
          <w:rStyle w:val="FontStyle118"/>
          <w:rFonts w:ascii="Times New Roman" w:hAnsi="Times New Roman" w:cs="Times New Roman"/>
          <w:sz w:val="28"/>
          <w:szCs w:val="28"/>
        </w:rPr>
        <w:t>.</w:t>
      </w:r>
      <w:r w:rsidR="009F10B1">
        <w:rPr>
          <w:rStyle w:val="FontStyle118"/>
          <w:rFonts w:ascii="Times New Roman" w:hAnsi="Times New Roman" w:cs="Times New Roman"/>
          <w:sz w:val="28"/>
          <w:szCs w:val="28"/>
        </w:rPr>
        <w:t>С</w:t>
      </w:r>
      <w:r w:rsidR="004F3B77" w:rsidRPr="009F10B1">
        <w:rPr>
          <w:rStyle w:val="FontStyle118"/>
          <w:rFonts w:ascii="Times New Roman" w:hAnsi="Times New Roman" w:cs="Times New Roman"/>
          <w:sz w:val="28"/>
          <w:szCs w:val="28"/>
        </w:rPr>
        <w:t xml:space="preserve">читают, что здесь имеет место </w:t>
      </w:r>
      <w:r w:rsidR="004F3B77" w:rsidRPr="009F10B1">
        <w:rPr>
          <w:rStyle w:val="FontStyle108"/>
          <w:rFonts w:ascii="Times New Roman" w:hAnsi="Times New Roman" w:cs="Times New Roman"/>
          <w:sz w:val="28"/>
          <w:szCs w:val="28"/>
        </w:rPr>
        <w:t xml:space="preserve">циклическая </w:t>
      </w:r>
      <w:r w:rsidR="004F3B77" w:rsidRPr="009F10B1">
        <w:rPr>
          <w:rStyle w:val="FontStyle118"/>
          <w:rFonts w:ascii="Times New Roman" w:hAnsi="Times New Roman" w:cs="Times New Roman"/>
          <w:sz w:val="28"/>
          <w:szCs w:val="28"/>
        </w:rPr>
        <w:t>электрохими</w:t>
      </w:r>
      <w:r w:rsidR="004F3B77" w:rsidRPr="009F10B1">
        <w:rPr>
          <w:rStyle w:val="FontStyle118"/>
          <w:rFonts w:ascii="Times New Roman" w:hAnsi="Times New Roman" w:cs="Times New Roman"/>
          <w:sz w:val="28"/>
          <w:szCs w:val="28"/>
        </w:rPr>
        <w:softHyphen/>
        <w:t>ческая регенерация кофермента.</w:t>
      </w:r>
      <w:r w:rsidR="009F10B1">
        <w:rPr>
          <w:rStyle w:val="FontStyle118"/>
          <w:rFonts w:ascii="Times New Roman" w:hAnsi="Times New Roman" w:cs="Times New Roman"/>
          <w:sz w:val="28"/>
          <w:szCs w:val="28"/>
        </w:rPr>
        <w:t xml:space="preserve"> П</w:t>
      </w:r>
      <w:r w:rsidR="004F3B77" w:rsidRPr="009F10B1">
        <w:rPr>
          <w:rStyle w:val="FontStyle118"/>
          <w:rFonts w:ascii="Times New Roman" w:hAnsi="Times New Roman" w:cs="Times New Roman"/>
          <w:sz w:val="28"/>
          <w:szCs w:val="28"/>
        </w:rPr>
        <w:t>ров</w:t>
      </w:r>
      <w:r w:rsidR="009F10B1">
        <w:rPr>
          <w:rStyle w:val="FontStyle118"/>
          <w:rFonts w:ascii="Times New Roman" w:hAnsi="Times New Roman" w:cs="Times New Roman"/>
          <w:sz w:val="28"/>
          <w:szCs w:val="28"/>
        </w:rPr>
        <w:t>одилось</w:t>
      </w:r>
      <w:r w:rsidR="004F3B77" w:rsidRPr="009F10B1">
        <w:rPr>
          <w:rStyle w:val="FontStyle118"/>
          <w:rFonts w:ascii="Times New Roman" w:hAnsi="Times New Roman" w:cs="Times New Roman"/>
          <w:sz w:val="28"/>
          <w:szCs w:val="28"/>
        </w:rPr>
        <w:t xml:space="preserve"> более глубокое изучение элемента с использованием НАД-зависимых систем. В качестве ферментов они использовали ксантиноксидазу и глутатионредуктазу. В результате был зафиксирован ток, генерируемый по схеме</w:t>
      </w:r>
      <w:r w:rsidR="009F10B1">
        <w:rPr>
          <w:rStyle w:val="FontStyle118"/>
          <w:rFonts w:ascii="Times New Roman" w:hAnsi="Times New Roman" w:cs="Times New Roman"/>
          <w:sz w:val="28"/>
          <w:szCs w:val="28"/>
        </w:rPr>
        <w:t xml:space="preserve"> 17.</w:t>
      </w:r>
      <w:r w:rsidR="009F10B1" w:rsidRPr="009F10B1">
        <w:rPr>
          <w:rStyle w:val="FontStyle118"/>
          <w:rFonts w:ascii="Times New Roman" w:hAnsi="Times New Roman" w:cs="Times New Roman"/>
          <w:sz w:val="28"/>
          <w:szCs w:val="28"/>
        </w:rPr>
        <w:t xml:space="preserve"> Замедление реакции на аноде, обнаруженное в ход</w:t>
      </w:r>
      <w:r w:rsidR="00F03C72">
        <w:rPr>
          <w:rStyle w:val="FontStyle118"/>
          <w:rFonts w:ascii="Times New Roman" w:hAnsi="Times New Roman" w:cs="Times New Roman"/>
          <w:sz w:val="28"/>
          <w:szCs w:val="28"/>
        </w:rPr>
        <w:t>е</w:t>
      </w:r>
      <w:r w:rsidR="009F10B1" w:rsidRPr="009F10B1">
        <w:rPr>
          <w:rStyle w:val="FontStyle118"/>
          <w:rFonts w:ascii="Times New Roman" w:hAnsi="Times New Roman" w:cs="Times New Roman"/>
          <w:sz w:val="28"/>
          <w:szCs w:val="28"/>
        </w:rPr>
        <w:t xml:space="preserve"> </w:t>
      </w:r>
      <w:r w:rsidR="00EE06BC" w:rsidRPr="009F10B1">
        <w:rPr>
          <w:rStyle w:val="FontStyle118"/>
          <w:rFonts w:ascii="Times New Roman" w:hAnsi="Times New Roman" w:cs="Times New Roman"/>
          <w:sz w:val="28"/>
          <w:szCs w:val="28"/>
        </w:rPr>
        <w:t>исследования таких</w:t>
      </w:r>
      <w:r w:rsidR="00EE06BC" w:rsidRPr="00EE06BC">
        <w:rPr>
          <w:rStyle w:val="FontStyle118"/>
          <w:rFonts w:ascii="Times New Roman" w:hAnsi="Times New Roman" w:cs="Times New Roman"/>
          <w:sz w:val="28"/>
          <w:szCs w:val="28"/>
        </w:rPr>
        <w:t xml:space="preserve"> </w:t>
      </w:r>
    </w:p>
    <w:p w:rsidR="00B46A96" w:rsidRPr="004F3B77" w:rsidRDefault="00B46A96" w:rsidP="004F3B77">
      <w:pPr>
        <w:pStyle w:val="Style35"/>
        <w:widowControl/>
        <w:spacing w:line="360" w:lineRule="auto"/>
        <w:ind w:firstLine="432"/>
        <w:jc w:val="both"/>
        <w:rPr>
          <w:rStyle w:val="FontStyle118"/>
          <w:rFonts w:ascii="Times New Roman" w:hAnsi="Times New Roman" w:cs="Times New Roman"/>
          <w:sz w:val="24"/>
          <w:szCs w:val="24"/>
        </w:rPr>
      </w:pPr>
    </w:p>
    <w:p w:rsidR="004F3B77" w:rsidRPr="004F3B77" w:rsidRDefault="00B66E1A" w:rsidP="004F3B77">
      <w:pPr>
        <w:pStyle w:val="Style35"/>
        <w:widowControl/>
        <w:spacing w:line="360" w:lineRule="auto"/>
        <w:ind w:firstLine="432"/>
        <w:jc w:val="both"/>
        <w:rPr>
          <w:rStyle w:val="FontStyle118"/>
          <w:rFonts w:ascii="Times New Roman" w:hAnsi="Times New Roman" w:cs="Times New Roman"/>
          <w:sz w:val="24"/>
          <w:szCs w:val="24"/>
        </w:rPr>
      </w:pPr>
      <w:r>
        <w:rPr>
          <w:rFonts w:ascii="Times New Roman" w:hAnsi="Times New Roman" w:cs="Times New Roman"/>
          <w:noProof/>
        </w:rPr>
        <w:pict>
          <v:rect id="_x0000_s119344" style="position:absolute;left:0;text-align:left;margin-left:436.6pt;margin-top:12.2pt;width:49pt;height:93.05pt;z-index:252216832" stroked="f">
            <v:textbox>
              <w:txbxContent>
                <w:p w:rsidR="00B44DE4" w:rsidRDefault="00B44DE4" w:rsidP="004F3B77">
                  <w:pPr>
                    <w:rPr>
                      <w:rFonts w:ascii="Times New Roman" w:hAnsi="Times New Roman" w:cs="Times New Roman"/>
                    </w:rPr>
                  </w:pPr>
                  <w:r w:rsidRPr="00E516F8">
                    <w:rPr>
                      <w:rFonts w:ascii="Times New Roman" w:hAnsi="Times New Roman" w:cs="Times New Roman"/>
                    </w:rPr>
                    <w:t>Н</w:t>
                  </w:r>
                  <w:r w:rsidRPr="00E516F8">
                    <w:rPr>
                      <w:rFonts w:ascii="Times New Roman" w:hAnsi="Times New Roman" w:cs="Times New Roman"/>
                      <w:vertAlign w:val="subscript"/>
                    </w:rPr>
                    <w:t>2</w:t>
                  </w:r>
                  <w:r w:rsidRPr="00E516F8">
                    <w:rPr>
                      <w:rFonts w:ascii="Times New Roman" w:hAnsi="Times New Roman" w:cs="Times New Roman"/>
                    </w:rPr>
                    <w:t>О</w:t>
                  </w:r>
                </w:p>
                <w:p w:rsidR="00B44DE4" w:rsidRDefault="00B44DE4" w:rsidP="004F3B77">
                  <w:pPr>
                    <w:rPr>
                      <w:rFonts w:ascii="Times New Roman" w:hAnsi="Times New Roman" w:cs="Times New Roman"/>
                    </w:rPr>
                  </w:pPr>
                </w:p>
                <w:p w:rsidR="00B44DE4" w:rsidRDefault="00B44DE4" w:rsidP="004F3B77">
                  <w:pPr>
                    <w:rPr>
                      <w:rFonts w:ascii="Times New Roman" w:hAnsi="Times New Roman" w:cs="Times New Roman"/>
                    </w:rPr>
                  </w:pPr>
                </w:p>
                <w:p w:rsidR="00B44DE4" w:rsidRDefault="00B44DE4" w:rsidP="004F3B77">
                  <w:pPr>
                    <w:rPr>
                      <w:rFonts w:ascii="Times New Roman" w:hAnsi="Times New Roman" w:cs="Times New Roman"/>
                    </w:rPr>
                  </w:pPr>
                </w:p>
                <w:p w:rsidR="00B44DE4" w:rsidRDefault="00B44DE4" w:rsidP="004F3B77">
                  <w:pPr>
                    <w:rPr>
                      <w:rFonts w:ascii="Times New Roman" w:hAnsi="Times New Roman" w:cs="Times New Roman"/>
                    </w:rPr>
                  </w:pPr>
                </w:p>
                <w:p w:rsidR="00B44DE4" w:rsidRPr="00E516F8" w:rsidRDefault="00B44DE4" w:rsidP="004F3B77">
                  <w:pPr>
                    <w:rPr>
                      <w:rFonts w:ascii="Times New Roman" w:hAnsi="Times New Roman" w:cs="Times New Roman"/>
                      <w:vertAlign w:val="subscript"/>
                    </w:rPr>
                  </w:pPr>
                  <w:r>
                    <w:rPr>
                      <w:rFonts w:ascii="Times New Roman" w:hAnsi="Times New Roman" w:cs="Times New Roman"/>
                    </w:rPr>
                    <w:t>1/2О</w:t>
                  </w:r>
                  <w:r>
                    <w:rPr>
                      <w:rFonts w:ascii="Times New Roman" w:hAnsi="Times New Roman" w:cs="Times New Roman"/>
                      <w:vertAlign w:val="subscript"/>
                    </w:rPr>
                    <w:t>2</w:t>
                  </w:r>
                </w:p>
              </w:txbxContent>
            </v:textbox>
          </v:rect>
        </w:pict>
      </w:r>
      <w:r>
        <w:rPr>
          <w:rFonts w:ascii="Times New Roman" w:hAnsi="Times New Roman" w:cs="Times New Roman"/>
          <w:noProof/>
        </w:rPr>
        <w:pict>
          <v:rect id="_x0000_s119342" style="position:absolute;left:0;text-align:left;margin-left:201.85pt;margin-top:12.15pt;width:98.6pt;height:112.6pt;z-index:252214784" stroked="f">
            <v:textbox>
              <w:txbxContent>
                <w:p w:rsidR="00B44DE4" w:rsidRDefault="00B44DE4" w:rsidP="00B46A96">
                  <w:pPr>
                    <w:spacing w:line="180" w:lineRule="auto"/>
                    <w:jc w:val="center"/>
                    <w:rPr>
                      <w:rFonts w:ascii="Times New Roman" w:hAnsi="Times New Roman" w:cs="Times New Roman"/>
                    </w:rPr>
                  </w:pPr>
                  <w:r>
                    <w:rPr>
                      <w:rFonts w:ascii="Times New Roman" w:hAnsi="Times New Roman" w:cs="Times New Roman"/>
                    </w:rPr>
                    <w:t>Восстан. форма водородоакцеп.</w:t>
                  </w:r>
                </w:p>
                <w:p w:rsidR="00B44DE4" w:rsidRPr="00CF723C" w:rsidRDefault="00B44DE4" w:rsidP="004F3B77">
                  <w:pPr>
                    <w:spacing w:line="180" w:lineRule="auto"/>
                    <w:rPr>
                      <w:rFonts w:ascii="Times New Roman" w:hAnsi="Times New Roman" w:cs="Times New Roman"/>
                    </w:rPr>
                  </w:pPr>
                </w:p>
                <w:p w:rsidR="00B44DE4" w:rsidRDefault="00B44DE4" w:rsidP="004F3B77">
                  <w:pPr>
                    <w:spacing w:line="180" w:lineRule="auto"/>
                  </w:pPr>
                </w:p>
                <w:p w:rsidR="00B44DE4" w:rsidRDefault="00B44DE4" w:rsidP="004F3B77">
                  <w:pPr>
                    <w:spacing w:line="180" w:lineRule="auto"/>
                  </w:pPr>
                </w:p>
                <w:p w:rsidR="00B44DE4" w:rsidRDefault="00B44DE4" w:rsidP="004F3B77">
                  <w:pPr>
                    <w:spacing w:line="180" w:lineRule="auto"/>
                    <w:rPr>
                      <w:rFonts w:ascii="Times New Roman" w:hAnsi="Times New Roman" w:cs="Times New Roman"/>
                    </w:rPr>
                  </w:pPr>
                </w:p>
                <w:p w:rsidR="00B44DE4" w:rsidRDefault="00B44DE4" w:rsidP="004F3B77">
                  <w:pPr>
                    <w:spacing w:line="180" w:lineRule="auto"/>
                    <w:rPr>
                      <w:rFonts w:ascii="Times New Roman" w:hAnsi="Times New Roman" w:cs="Times New Roman"/>
                    </w:rPr>
                  </w:pPr>
                </w:p>
                <w:p w:rsidR="00B44DE4" w:rsidRDefault="00B44DE4" w:rsidP="004F3B77">
                  <w:pPr>
                    <w:spacing w:line="180" w:lineRule="auto"/>
                    <w:rPr>
                      <w:rFonts w:ascii="Times New Roman" w:hAnsi="Times New Roman" w:cs="Times New Roman"/>
                    </w:rPr>
                  </w:pPr>
                  <w:r>
                    <w:rPr>
                      <w:rFonts w:ascii="Times New Roman" w:hAnsi="Times New Roman" w:cs="Times New Roman"/>
                    </w:rPr>
                    <w:t>О</w:t>
                  </w:r>
                  <w:r w:rsidRPr="00CF723C">
                    <w:rPr>
                      <w:rFonts w:ascii="Times New Roman" w:hAnsi="Times New Roman" w:cs="Times New Roman"/>
                    </w:rPr>
                    <w:t>кислен.</w:t>
                  </w:r>
                  <w:r>
                    <w:rPr>
                      <w:rFonts w:ascii="Times New Roman" w:hAnsi="Times New Roman" w:cs="Times New Roman"/>
                    </w:rPr>
                    <w:t xml:space="preserve"> форма</w:t>
                  </w:r>
                </w:p>
                <w:p w:rsidR="00B44DE4" w:rsidRPr="00CF723C" w:rsidRDefault="00B44DE4" w:rsidP="004F3B77">
                  <w:pPr>
                    <w:spacing w:line="180" w:lineRule="auto"/>
                    <w:rPr>
                      <w:rFonts w:ascii="Times New Roman" w:hAnsi="Times New Roman" w:cs="Times New Roman"/>
                    </w:rPr>
                  </w:pPr>
                  <w:r>
                    <w:rPr>
                      <w:rFonts w:ascii="Times New Roman" w:hAnsi="Times New Roman" w:cs="Times New Roman"/>
                    </w:rPr>
                    <w:t>водородоакцеп.</w:t>
                  </w:r>
                </w:p>
              </w:txbxContent>
            </v:textbox>
          </v:rect>
        </w:pict>
      </w:r>
      <w:r>
        <w:rPr>
          <w:rFonts w:ascii="Times New Roman" w:hAnsi="Times New Roman" w:cs="Times New Roman"/>
          <w:noProof/>
        </w:rPr>
        <w:pict>
          <v:rect id="_x0000_s119336" style="position:absolute;left:0;text-align:left;margin-left:-10.8pt;margin-top:12.15pt;width:67.5pt;height:95.8pt;z-index:252208640" stroked="f">
            <v:textbox>
              <w:txbxContent>
                <w:p w:rsidR="00B44DE4" w:rsidRDefault="00B44DE4" w:rsidP="004F3B77">
                  <w:pPr>
                    <w:spacing w:line="192" w:lineRule="auto"/>
                    <w:rPr>
                      <w:rFonts w:ascii="Times New Roman" w:hAnsi="Times New Roman" w:cs="Times New Roman"/>
                    </w:rPr>
                  </w:pPr>
                  <w:r w:rsidRPr="00CF723C">
                    <w:rPr>
                      <w:rFonts w:ascii="Times New Roman" w:hAnsi="Times New Roman" w:cs="Times New Roman"/>
                    </w:rPr>
                    <w:t>Топливо</w:t>
                  </w:r>
                </w:p>
                <w:p w:rsidR="00B44DE4" w:rsidRDefault="00B44DE4" w:rsidP="004F3B77">
                  <w:pPr>
                    <w:spacing w:line="192" w:lineRule="auto"/>
                    <w:rPr>
                      <w:rFonts w:ascii="Times New Roman" w:hAnsi="Times New Roman" w:cs="Times New Roman"/>
                    </w:rPr>
                  </w:pPr>
                  <w:r>
                    <w:rPr>
                      <w:rFonts w:ascii="Times New Roman" w:hAnsi="Times New Roman" w:cs="Times New Roman"/>
                    </w:rPr>
                    <w:t>(восстан.</w:t>
                  </w:r>
                </w:p>
                <w:p w:rsidR="00B44DE4" w:rsidRDefault="00B44DE4" w:rsidP="004F3B77">
                  <w:pPr>
                    <w:spacing w:line="192" w:lineRule="auto"/>
                    <w:rPr>
                      <w:rFonts w:ascii="Times New Roman" w:hAnsi="Times New Roman" w:cs="Times New Roman"/>
                    </w:rPr>
                  </w:pPr>
                  <w:r>
                    <w:rPr>
                      <w:rFonts w:ascii="Times New Roman" w:hAnsi="Times New Roman" w:cs="Times New Roman"/>
                    </w:rPr>
                    <w:t>субстрат)</w:t>
                  </w:r>
                </w:p>
                <w:p w:rsidR="00B44DE4" w:rsidRPr="00CF723C" w:rsidRDefault="00B44DE4" w:rsidP="004F3B77">
                  <w:pPr>
                    <w:spacing w:line="192" w:lineRule="auto"/>
                    <w:rPr>
                      <w:rFonts w:ascii="Times New Roman" w:hAnsi="Times New Roman" w:cs="Times New Roman"/>
                    </w:rPr>
                  </w:pPr>
                </w:p>
                <w:p w:rsidR="00B44DE4" w:rsidRDefault="00B44DE4" w:rsidP="004F3B77">
                  <w:pPr>
                    <w:spacing w:line="192" w:lineRule="auto"/>
                  </w:pPr>
                </w:p>
                <w:p w:rsidR="00B44DE4" w:rsidRDefault="00B44DE4" w:rsidP="004F3B77">
                  <w:pPr>
                    <w:spacing w:line="192" w:lineRule="auto"/>
                    <w:rPr>
                      <w:rFonts w:ascii="Times New Roman" w:hAnsi="Times New Roman" w:cs="Times New Roman"/>
                    </w:rPr>
                  </w:pPr>
                </w:p>
                <w:p w:rsidR="00B44DE4" w:rsidRPr="00CF723C" w:rsidRDefault="00B44DE4" w:rsidP="004F3B77">
                  <w:pPr>
                    <w:spacing w:line="192" w:lineRule="auto"/>
                    <w:rPr>
                      <w:rFonts w:ascii="Times New Roman" w:hAnsi="Times New Roman" w:cs="Times New Roman"/>
                    </w:rPr>
                  </w:pPr>
                  <w:r w:rsidRPr="00CF723C">
                    <w:rPr>
                      <w:rFonts w:ascii="Times New Roman" w:hAnsi="Times New Roman" w:cs="Times New Roman"/>
                    </w:rPr>
                    <w:t>Продукт</w:t>
                  </w:r>
                </w:p>
                <w:p w:rsidR="00B44DE4" w:rsidRPr="00CF723C" w:rsidRDefault="00B44DE4" w:rsidP="004F3B77">
                  <w:pPr>
                    <w:spacing w:line="192" w:lineRule="auto"/>
                    <w:rPr>
                      <w:rFonts w:ascii="Times New Roman" w:hAnsi="Times New Roman" w:cs="Times New Roman"/>
                    </w:rPr>
                  </w:pPr>
                  <w:r w:rsidRPr="00CF723C">
                    <w:rPr>
                      <w:rFonts w:ascii="Times New Roman" w:hAnsi="Times New Roman" w:cs="Times New Roman"/>
                    </w:rPr>
                    <w:t>окислен.</w:t>
                  </w:r>
                </w:p>
              </w:txbxContent>
            </v:textbox>
          </v:rect>
        </w:pict>
      </w:r>
      <w:r>
        <w:rPr>
          <w:rFonts w:ascii="Times New Roman" w:hAnsi="Times New Roman" w:cs="Times New Roman"/>
          <w:noProof/>
        </w:rPr>
        <w:pict>
          <v:shape id="_x0000_s119346" type="#_x0000_t32" style="position:absolute;left:0;text-align:left;margin-left:97.2pt;margin-top:17.35pt;width:0;height:27.8pt;z-index:252218880" o:connectortype="straight">
            <v:stroke endarrow="block"/>
          </v:shape>
        </w:pict>
      </w:r>
      <w:r>
        <w:rPr>
          <w:rFonts w:ascii="Times New Roman" w:hAnsi="Times New Roman" w:cs="Times New Roman"/>
          <w:noProof/>
        </w:rPr>
        <w:pict>
          <v:rect id="_x0000_s119338" style="position:absolute;left:0;text-align:left;margin-left:109.95pt;margin-top:17.35pt;width:40.5pt;height:20.3pt;z-index:252210688" stroked="f">
            <v:textbox>
              <w:txbxContent>
                <w:p w:rsidR="00B44DE4" w:rsidRPr="00E516F8" w:rsidRDefault="00B44DE4" w:rsidP="004F3B77">
                  <w:pPr>
                    <w:jc w:val="center"/>
                    <w:rPr>
                      <w:rFonts w:ascii="Times New Roman" w:hAnsi="Times New Roman" w:cs="Times New Roman"/>
                      <w:vertAlign w:val="superscript"/>
                    </w:rPr>
                  </w:pPr>
                  <w:r w:rsidRPr="00E516F8">
                    <w:rPr>
                      <w:rFonts w:ascii="Times New Roman" w:hAnsi="Times New Roman" w:cs="Times New Roman"/>
                    </w:rPr>
                    <w:t>НАД</w:t>
                  </w:r>
                  <w:r w:rsidRPr="00E516F8">
                    <w:rPr>
                      <w:rFonts w:ascii="Times New Roman" w:hAnsi="Times New Roman" w:cs="Times New Roman"/>
                      <w:vertAlign w:val="superscript"/>
                    </w:rPr>
                    <w:t>+</w:t>
                  </w:r>
                </w:p>
              </w:txbxContent>
            </v:textbox>
          </v:rect>
        </w:pict>
      </w:r>
      <w:r w:rsidR="004F3B77" w:rsidRPr="004F3B77">
        <w:rPr>
          <w:rStyle w:val="FontStyle118"/>
          <w:rFonts w:ascii="Times New Roman" w:hAnsi="Times New Roman" w:cs="Times New Roman"/>
          <w:sz w:val="24"/>
          <w:szCs w:val="24"/>
        </w:rPr>
        <w:t xml:space="preserve">                 Фермент</w:t>
      </w:r>
    </w:p>
    <w:p w:rsidR="004F3B77" w:rsidRPr="004F3B77" w:rsidRDefault="00B66E1A" w:rsidP="004F3B77">
      <w:pPr>
        <w:pStyle w:val="Style35"/>
        <w:widowControl/>
        <w:spacing w:line="168" w:lineRule="auto"/>
        <w:ind w:firstLine="432"/>
        <w:jc w:val="both"/>
        <w:rPr>
          <w:rStyle w:val="FontStyle118"/>
          <w:rFonts w:ascii="Times New Roman" w:hAnsi="Times New Roman" w:cs="Times New Roman"/>
          <w:sz w:val="24"/>
          <w:szCs w:val="24"/>
        </w:rPr>
      </w:pPr>
      <w:r>
        <w:rPr>
          <w:rFonts w:ascii="Times New Roman" w:hAnsi="Times New Roman" w:cs="Times New Roman"/>
          <w:noProof/>
        </w:rPr>
        <w:pict>
          <v:shape id="_x0000_s121875" type="#_x0000_t32" style="position:absolute;left:0;text-align:left;margin-left:429.35pt;margin-top:1.9pt;width:7.25pt;height:0;z-index:252602880" o:connectortype="straight">
            <v:stroke endarrow="block"/>
          </v:shape>
        </w:pict>
      </w:r>
      <w:r>
        <w:rPr>
          <w:rFonts w:ascii="Times New Roman" w:hAnsi="Times New Roman" w:cs="Times New Roman"/>
          <w:noProof/>
        </w:rPr>
        <w:pict>
          <v:rect id="_x0000_s119358" style="position:absolute;left:0;text-align:left;margin-left:346.95pt;margin-top:3.45pt;width:33pt;height:21pt;z-index:252231168" stroked="f">
            <v:textbox>
              <w:txbxContent>
                <w:p w:rsidR="00B44DE4" w:rsidRPr="00AD4330" w:rsidRDefault="00B44DE4" w:rsidP="004F3B77">
                  <w:pPr>
                    <w:jc w:val="center"/>
                    <w:rPr>
                      <w:rFonts w:ascii="Times New Roman" w:hAnsi="Times New Roman" w:cs="Times New Roman"/>
                      <w:vertAlign w:val="superscript"/>
                    </w:rPr>
                  </w:pPr>
                  <w:r w:rsidRPr="00AD4330">
                    <w:rPr>
                      <w:rFonts w:ascii="Times New Roman" w:hAnsi="Times New Roman" w:cs="Times New Roman"/>
                    </w:rPr>
                    <w:t>е</w:t>
                  </w:r>
                  <w:r w:rsidRPr="00AD4330">
                    <w:rPr>
                      <w:rFonts w:ascii="Times New Roman" w:hAnsi="Times New Roman" w:cs="Times New Roman"/>
                      <w:vertAlign w:val="superscript"/>
                    </w:rPr>
                    <w:t>-</w:t>
                  </w:r>
                </w:p>
              </w:txbxContent>
            </v:textbox>
          </v:rect>
        </w:pict>
      </w:r>
      <w:r>
        <w:rPr>
          <w:rFonts w:ascii="Times New Roman" w:hAnsi="Times New Roman" w:cs="Times New Roman"/>
          <w:noProof/>
        </w:rPr>
        <w:pict>
          <v:shape id="_x0000_s119352" type="#_x0000_t32" style="position:absolute;left:0;text-align:left;margin-left:201.85pt;margin-top:1.9pt;width:7.15pt;height:0;z-index:252225024" o:connectortype="straight">
            <v:stroke endarrow="block"/>
          </v:shape>
        </w:pict>
      </w:r>
      <w:r>
        <w:rPr>
          <w:rFonts w:ascii="Times New Roman" w:hAnsi="Times New Roman" w:cs="Times New Roman"/>
          <w:noProof/>
        </w:rPr>
        <w:pict>
          <v:shape id="_x0000_s119349" type="#_x0000_t32" style="position:absolute;left:0;text-align:left;margin-left:150.45pt;margin-top:6.45pt;width:3pt;height:1.9pt;flip:x y;z-index:252221952" o:connectortype="straight">
            <v:stroke endarrow="block"/>
          </v:shape>
        </w:pict>
      </w:r>
      <w:r>
        <w:rPr>
          <w:rFonts w:ascii="Times New Roman" w:hAnsi="Times New Roman" w:cs="Times New Roman"/>
          <w:noProof/>
        </w:rPr>
        <w:pict>
          <v:oval id="_x0000_s119343" style="position:absolute;left:0;text-align:left;margin-left:395.7pt;margin-top:1.9pt;width:1in;height:1in;z-index:252215808"/>
        </w:pict>
      </w:r>
      <w:r>
        <w:rPr>
          <w:rFonts w:ascii="Times New Roman" w:hAnsi="Times New Roman" w:cs="Times New Roman"/>
          <w:noProof/>
        </w:rPr>
        <w:pict>
          <v:oval id="_x0000_s119341" style="position:absolute;left:0;text-align:left;margin-left:264.45pt;margin-top:1.9pt;width:1in;height:1in;z-index:252213760"/>
        </w:pict>
      </w:r>
      <w:r>
        <w:rPr>
          <w:rFonts w:ascii="Times New Roman" w:hAnsi="Times New Roman" w:cs="Times New Roman"/>
          <w:noProof/>
        </w:rPr>
        <w:pict>
          <v:oval id="_x0000_s119340" style="position:absolute;left:0;text-align:left;margin-left:169.2pt;margin-top:1.9pt;width:1in;height:1in;z-index:252212736"/>
        </w:pict>
      </w:r>
      <w:r>
        <w:rPr>
          <w:rFonts w:ascii="Times New Roman" w:hAnsi="Times New Roman" w:cs="Times New Roman"/>
          <w:noProof/>
        </w:rPr>
        <w:pict>
          <v:oval id="_x0000_s119337" style="position:absolute;left:0;text-align:left;margin-left:97.2pt;margin-top:1.9pt;width:1in;height:1in;z-index:252209664"/>
        </w:pict>
      </w:r>
      <w:r>
        <w:rPr>
          <w:rFonts w:ascii="Times New Roman" w:hAnsi="Times New Roman" w:cs="Times New Roman"/>
          <w:noProof/>
        </w:rPr>
        <w:pict>
          <v:oval id="_x0000_s119335" style="position:absolute;left:0;text-align:left;margin-left:25.2pt;margin-top:1.9pt;width:1in;height:1in;z-index:252207616"/>
        </w:pict>
      </w:r>
    </w:p>
    <w:p w:rsidR="004F3B77" w:rsidRPr="004F3B77" w:rsidRDefault="00B66E1A" w:rsidP="004F3B77">
      <w:pPr>
        <w:pStyle w:val="Style35"/>
        <w:widowControl/>
        <w:spacing w:line="168" w:lineRule="auto"/>
        <w:ind w:firstLine="0"/>
        <w:jc w:val="both"/>
        <w:rPr>
          <w:rStyle w:val="FontStyle118"/>
          <w:rFonts w:ascii="Times New Roman" w:hAnsi="Times New Roman" w:cs="Times New Roman"/>
          <w:sz w:val="24"/>
          <w:szCs w:val="24"/>
        </w:rPr>
      </w:pPr>
      <w:r>
        <w:rPr>
          <w:rFonts w:ascii="Times New Roman" w:hAnsi="Times New Roman" w:cs="Times New Roman"/>
          <w:noProof/>
        </w:rPr>
        <w:pict>
          <v:shape id="_x0000_s119357" type="#_x0000_t32" style="position:absolute;left:0;text-align:left;margin-left:336.5pt;margin-top:2.8pt;width:59.25pt;height:0;z-index:252230144" o:connectortype="straight"/>
        </w:pict>
      </w:r>
      <w:r>
        <w:rPr>
          <w:rFonts w:ascii="Times New Roman" w:hAnsi="Times New Roman" w:cs="Times New Roman"/>
          <w:noProof/>
        </w:rPr>
        <w:pict>
          <v:shape id="_x0000_s119356" type="#_x0000_t32" style="position:absolute;left:0;text-align:left;margin-left:395.7pt;margin-top:2.8pt;width:.05pt;height:24pt;z-index:252229120" o:connectortype="straight">
            <v:stroke endarrow="block"/>
          </v:shape>
        </w:pict>
      </w:r>
      <w:r>
        <w:rPr>
          <w:rFonts w:ascii="Times New Roman" w:hAnsi="Times New Roman" w:cs="Times New Roman"/>
          <w:noProof/>
        </w:rPr>
        <w:pict>
          <v:shape id="_x0000_s119355" type="#_x0000_t32" style="position:absolute;left:0;text-align:left;margin-left:336.45pt;margin-top:2.8pt;width:0;height:24pt;flip:y;z-index:252228096" o:connectortype="straight"/>
        </w:pict>
      </w:r>
      <w:r w:rsidR="004F3B77" w:rsidRPr="004F3B77">
        <w:rPr>
          <w:rStyle w:val="FontStyle118"/>
          <w:rFonts w:ascii="Times New Roman" w:hAnsi="Times New Roman" w:cs="Times New Roman"/>
          <w:sz w:val="24"/>
          <w:szCs w:val="24"/>
        </w:rPr>
        <w:t xml:space="preserve">                                                     </w:t>
      </w:r>
    </w:p>
    <w:p w:rsidR="004F3B77" w:rsidRPr="004F3B77" w:rsidRDefault="00B66E1A" w:rsidP="004F3B77">
      <w:pPr>
        <w:pStyle w:val="Style35"/>
        <w:widowControl/>
        <w:spacing w:line="168" w:lineRule="auto"/>
        <w:ind w:firstLine="432"/>
        <w:jc w:val="both"/>
        <w:rPr>
          <w:rStyle w:val="FontStyle118"/>
          <w:rFonts w:ascii="Times New Roman" w:hAnsi="Times New Roman" w:cs="Times New Roman"/>
          <w:sz w:val="24"/>
          <w:szCs w:val="24"/>
        </w:rPr>
      </w:pPr>
      <w:r>
        <w:rPr>
          <w:rFonts w:ascii="Times New Roman" w:hAnsi="Times New Roman" w:cs="Times New Roman"/>
          <w:noProof/>
        </w:rPr>
        <w:pict>
          <v:rect id="_x0000_s122575" style="position:absolute;left:0;text-align:left;margin-left:457.1pt;margin-top:3pt;width:39pt;height:30pt;z-index:252870144" stroked="f">
            <v:textbox>
              <w:txbxContent>
                <w:p w:rsidR="00B44DE4" w:rsidRPr="009F10B1" w:rsidRDefault="00B44DE4">
                  <w:pPr>
                    <w:rPr>
                      <w:rFonts w:ascii="Times New Roman" w:hAnsi="Times New Roman" w:cs="Times New Roman"/>
                    </w:rPr>
                  </w:pPr>
                  <w:r w:rsidRPr="009F10B1">
                    <w:rPr>
                      <w:rFonts w:ascii="Times New Roman" w:hAnsi="Times New Roman" w:cs="Times New Roman"/>
                    </w:rPr>
                    <w:t>(17)</w:t>
                  </w:r>
                </w:p>
              </w:txbxContent>
            </v:textbox>
          </v:rect>
        </w:pict>
      </w:r>
      <w:r>
        <w:rPr>
          <w:rFonts w:ascii="Times New Roman" w:hAnsi="Times New Roman" w:cs="Times New Roman"/>
          <w:noProof/>
        </w:rPr>
        <w:pict>
          <v:rect id="_x0000_s119354" style="position:absolute;left:0;text-align:left;margin-left:350.7pt;margin-top:7.4pt;width:29.25pt;height:20.25pt;z-index:252227072" stroked="f">
            <v:textbox>
              <w:txbxContent>
                <w:p w:rsidR="00B44DE4" w:rsidRPr="0069283C" w:rsidRDefault="00B44DE4" w:rsidP="004F3B77">
                  <w:pPr>
                    <w:rPr>
                      <w:rFonts w:ascii="Times New Roman" w:hAnsi="Times New Roman" w:cs="Times New Roman"/>
                      <w:vertAlign w:val="superscript"/>
                    </w:rPr>
                  </w:pPr>
                  <w:r w:rsidRPr="0069283C">
                    <w:rPr>
                      <w:rFonts w:ascii="Times New Roman" w:hAnsi="Times New Roman" w:cs="Times New Roman"/>
                    </w:rPr>
                    <w:t>Н</w:t>
                  </w:r>
                  <w:r w:rsidRPr="0069283C">
                    <w:rPr>
                      <w:rFonts w:ascii="Times New Roman" w:hAnsi="Times New Roman" w:cs="Times New Roman"/>
                      <w:vertAlign w:val="superscript"/>
                    </w:rPr>
                    <w:t>+</w:t>
                  </w:r>
                </w:p>
              </w:txbxContent>
            </v:textbox>
          </v:rect>
        </w:pict>
      </w:r>
    </w:p>
    <w:p w:rsidR="004F3B77" w:rsidRPr="004F3B77" w:rsidRDefault="00B66E1A" w:rsidP="004F3B77">
      <w:pPr>
        <w:pStyle w:val="Style35"/>
        <w:widowControl/>
        <w:spacing w:line="168" w:lineRule="auto"/>
        <w:ind w:firstLine="432"/>
        <w:jc w:val="both"/>
        <w:rPr>
          <w:rStyle w:val="FontStyle118"/>
          <w:rFonts w:ascii="Times New Roman" w:hAnsi="Times New Roman" w:cs="Times New Roman"/>
          <w:sz w:val="24"/>
          <w:szCs w:val="24"/>
        </w:rPr>
      </w:pPr>
      <w:r>
        <w:rPr>
          <w:rFonts w:ascii="Times New Roman" w:hAnsi="Times New Roman" w:cs="Times New Roman"/>
          <w:noProof/>
        </w:rPr>
        <w:pict>
          <v:shape id="_x0000_s119345" type="#_x0000_t32" style="position:absolute;left:0;text-align:left;margin-left:336.45pt;margin-top:7.5pt;width:59.25pt;height:0;z-index:252217856" o:connectortype="straight">
            <v:stroke endarrow="block"/>
          </v:shape>
        </w:pict>
      </w:r>
    </w:p>
    <w:p w:rsidR="004F3B77" w:rsidRPr="004F3B77" w:rsidRDefault="00B66E1A" w:rsidP="004F3B77">
      <w:pPr>
        <w:pStyle w:val="Style35"/>
        <w:widowControl/>
        <w:spacing w:line="360" w:lineRule="auto"/>
        <w:ind w:firstLine="437"/>
        <w:jc w:val="both"/>
        <w:rPr>
          <w:rStyle w:val="FontStyle118"/>
          <w:rFonts w:ascii="Times New Roman" w:hAnsi="Times New Roman" w:cs="Times New Roman"/>
          <w:sz w:val="24"/>
          <w:szCs w:val="24"/>
        </w:rPr>
      </w:pPr>
      <w:r>
        <w:rPr>
          <w:rFonts w:ascii="Times New Roman" w:hAnsi="Times New Roman" w:cs="Times New Roman"/>
          <w:noProof/>
        </w:rPr>
        <w:pict>
          <v:shape id="_x0000_s119351" type="#_x0000_t32" style="position:absolute;left:0;text-align:left;margin-left:169.2pt;margin-top:11.75pt;width:.05pt;height:30.35pt;flip:y;z-index:252224000" o:connectortype="straight">
            <v:stroke endarrow="block"/>
          </v:shape>
        </w:pict>
      </w:r>
    </w:p>
    <w:p w:rsidR="004F3B77" w:rsidRPr="004F3B77" w:rsidRDefault="00B66E1A" w:rsidP="004F3B77">
      <w:pPr>
        <w:pStyle w:val="Style35"/>
        <w:widowControl/>
        <w:spacing w:line="360" w:lineRule="auto"/>
        <w:ind w:firstLine="437"/>
        <w:jc w:val="both"/>
        <w:rPr>
          <w:rStyle w:val="FontStyle118"/>
          <w:rFonts w:ascii="Times New Roman" w:hAnsi="Times New Roman" w:cs="Times New Roman"/>
          <w:sz w:val="24"/>
          <w:szCs w:val="24"/>
        </w:rPr>
      </w:pPr>
      <w:r>
        <w:rPr>
          <w:rFonts w:ascii="Times New Roman" w:hAnsi="Times New Roman" w:cs="Times New Roman"/>
          <w:noProof/>
        </w:rPr>
        <w:pict>
          <v:shape id="_x0000_s119353" type="#_x0000_t32" style="position:absolute;left:0;text-align:left;margin-left:297.85pt;margin-top:14.6pt;width:7.85pt;height:0;flip:x;z-index:252226048" o:connectortype="straight">
            <v:stroke endarrow="block"/>
          </v:shape>
        </w:pict>
      </w:r>
      <w:r>
        <w:rPr>
          <w:rFonts w:ascii="Times New Roman" w:hAnsi="Times New Roman" w:cs="Times New Roman"/>
          <w:noProof/>
        </w:rPr>
        <w:pict>
          <v:shape id="_x0000_s119348" type="#_x0000_t32" style="position:absolute;left:0;text-align:left;margin-left:109.95pt;margin-top:4.9pt;width:4.15pt;height:4.9pt;z-index:252220928" o:connectortype="straight">
            <v:stroke endarrow="block"/>
          </v:shape>
        </w:pict>
      </w:r>
      <w:r>
        <w:rPr>
          <w:rFonts w:ascii="Times New Roman" w:hAnsi="Times New Roman" w:cs="Times New Roman"/>
          <w:noProof/>
        </w:rPr>
        <w:pict>
          <v:shape id="_x0000_s119347" type="#_x0000_t32" style="position:absolute;left:0;text-align:left;margin-left:54.1pt;margin-top:14.6pt;width:6.35pt;height:0;flip:x;z-index:252219904" o:connectortype="straight">
            <v:stroke endarrow="block"/>
          </v:shape>
        </w:pict>
      </w:r>
      <w:r>
        <w:rPr>
          <w:rFonts w:ascii="Times New Roman" w:hAnsi="Times New Roman" w:cs="Times New Roman"/>
          <w:noProof/>
        </w:rPr>
        <w:pict>
          <v:rect id="_x0000_s119339" style="position:absolute;left:0;text-align:left;margin-left:109.95pt;margin-top:4.9pt;width:48.75pt;height:20.3pt;z-index:252211712" stroked="f">
            <v:textbox>
              <w:txbxContent>
                <w:p w:rsidR="00B44DE4" w:rsidRPr="00E516F8" w:rsidRDefault="00B44DE4" w:rsidP="004F3B77">
                  <w:pPr>
                    <w:jc w:val="center"/>
                    <w:rPr>
                      <w:rFonts w:ascii="Times New Roman" w:hAnsi="Times New Roman" w:cs="Times New Roman"/>
                      <w:vertAlign w:val="superscript"/>
                    </w:rPr>
                  </w:pPr>
                  <w:r w:rsidRPr="00E516F8">
                    <w:rPr>
                      <w:rFonts w:ascii="Times New Roman" w:hAnsi="Times New Roman" w:cs="Times New Roman"/>
                    </w:rPr>
                    <w:t>НАДН</w:t>
                  </w:r>
                </w:p>
              </w:txbxContent>
            </v:textbox>
          </v:rect>
        </w:pict>
      </w:r>
    </w:p>
    <w:p w:rsidR="004F3B77" w:rsidRPr="004F3B77" w:rsidRDefault="00B66E1A" w:rsidP="004F3B77">
      <w:pPr>
        <w:pStyle w:val="Style35"/>
        <w:widowControl/>
        <w:spacing w:line="360" w:lineRule="auto"/>
        <w:ind w:firstLine="437"/>
        <w:jc w:val="both"/>
        <w:rPr>
          <w:rStyle w:val="FontStyle118"/>
          <w:rFonts w:ascii="Times New Roman" w:hAnsi="Times New Roman" w:cs="Times New Roman"/>
          <w:sz w:val="24"/>
          <w:szCs w:val="24"/>
        </w:rPr>
      </w:pPr>
      <w:r>
        <w:rPr>
          <w:rFonts w:ascii="Times New Roman" w:hAnsi="Times New Roman" w:cs="Times New Roman"/>
          <w:noProof/>
        </w:rPr>
        <w:pict>
          <v:rect id="_x0000_s119350" style="position:absolute;left:0;text-align:left;margin-left:136.6pt;margin-top:4.5pt;width:72.4pt;height:19.5pt;z-index:252222976" stroked="f">
            <v:textbox>
              <w:txbxContent>
                <w:p w:rsidR="00B44DE4" w:rsidRPr="0069283C" w:rsidRDefault="00B44DE4" w:rsidP="004F3B77">
                  <w:pPr>
                    <w:jc w:val="center"/>
                    <w:rPr>
                      <w:rFonts w:ascii="Times New Roman" w:hAnsi="Times New Roman" w:cs="Times New Roman"/>
                    </w:rPr>
                  </w:pPr>
                  <w:r w:rsidRPr="0069283C">
                    <w:rPr>
                      <w:rFonts w:ascii="Times New Roman" w:hAnsi="Times New Roman" w:cs="Times New Roman"/>
                    </w:rPr>
                    <w:t>Фермент</w:t>
                  </w:r>
                </w:p>
              </w:txbxContent>
            </v:textbox>
          </v:rect>
        </w:pict>
      </w:r>
      <w:r w:rsidR="004F3B77" w:rsidRPr="004F3B77">
        <w:rPr>
          <w:rStyle w:val="FontStyle118"/>
          <w:rFonts w:ascii="Times New Roman" w:hAnsi="Times New Roman" w:cs="Times New Roman"/>
          <w:sz w:val="24"/>
          <w:szCs w:val="24"/>
        </w:rPr>
        <w:t xml:space="preserve">                                      </w:t>
      </w:r>
    </w:p>
    <w:p w:rsidR="004F3B77" w:rsidRPr="004F3B77" w:rsidRDefault="004F3B77" w:rsidP="004F3B77">
      <w:pPr>
        <w:pStyle w:val="Style35"/>
        <w:widowControl/>
        <w:spacing w:line="360" w:lineRule="auto"/>
        <w:ind w:firstLine="437"/>
        <w:jc w:val="both"/>
        <w:rPr>
          <w:rStyle w:val="FontStyle118"/>
          <w:rFonts w:ascii="Times New Roman" w:hAnsi="Times New Roman" w:cs="Times New Roman"/>
          <w:sz w:val="24"/>
          <w:szCs w:val="24"/>
        </w:rPr>
      </w:pPr>
    </w:p>
    <w:p w:rsidR="004F3B77" w:rsidRPr="009F10B1" w:rsidRDefault="00EE06BC" w:rsidP="00F03C72">
      <w:pPr>
        <w:pStyle w:val="Style42"/>
        <w:widowControl/>
        <w:spacing w:line="240" w:lineRule="auto"/>
        <w:jc w:val="both"/>
        <w:rPr>
          <w:rStyle w:val="FontStyle118"/>
          <w:rFonts w:ascii="Times New Roman" w:hAnsi="Times New Roman" w:cs="Times New Roman"/>
          <w:sz w:val="28"/>
          <w:szCs w:val="28"/>
        </w:rPr>
      </w:pPr>
      <w:r w:rsidRPr="009F10B1">
        <w:rPr>
          <w:rStyle w:val="FontStyle118"/>
          <w:rFonts w:ascii="Times New Roman" w:hAnsi="Times New Roman" w:cs="Times New Roman"/>
          <w:sz w:val="28"/>
          <w:szCs w:val="28"/>
        </w:rPr>
        <w:t>систем,</w:t>
      </w:r>
      <w:r>
        <w:rPr>
          <w:rStyle w:val="FontStyle118"/>
          <w:rFonts w:ascii="Times New Roman" w:hAnsi="Times New Roman" w:cs="Times New Roman"/>
          <w:sz w:val="28"/>
          <w:szCs w:val="28"/>
        </w:rPr>
        <w:t xml:space="preserve"> </w:t>
      </w:r>
      <w:r w:rsidR="00F03C72" w:rsidRPr="009F10B1">
        <w:rPr>
          <w:rStyle w:val="FontStyle118"/>
          <w:rFonts w:ascii="Times New Roman" w:hAnsi="Times New Roman" w:cs="Times New Roman"/>
          <w:sz w:val="28"/>
          <w:szCs w:val="28"/>
        </w:rPr>
        <w:t xml:space="preserve">авторы объясняют адсорбционно-десорбционными свойствами платинового электрода. Они </w:t>
      </w:r>
      <w:r w:rsidR="00F03C72">
        <w:rPr>
          <w:rStyle w:val="FontStyle118"/>
          <w:rFonts w:ascii="Times New Roman" w:hAnsi="Times New Roman" w:cs="Times New Roman"/>
          <w:sz w:val="28"/>
          <w:szCs w:val="28"/>
        </w:rPr>
        <w:t xml:space="preserve"> </w:t>
      </w:r>
      <w:r w:rsidR="00F03C72" w:rsidRPr="009F10B1">
        <w:rPr>
          <w:rStyle w:val="FontStyle118"/>
          <w:rFonts w:ascii="Times New Roman" w:hAnsi="Times New Roman" w:cs="Times New Roman"/>
          <w:sz w:val="28"/>
          <w:szCs w:val="28"/>
        </w:rPr>
        <w:t xml:space="preserve">считают, </w:t>
      </w:r>
      <w:r w:rsidR="00F03C72">
        <w:rPr>
          <w:rStyle w:val="FontStyle118"/>
          <w:rFonts w:ascii="Times New Roman" w:hAnsi="Times New Roman" w:cs="Times New Roman"/>
          <w:sz w:val="28"/>
          <w:szCs w:val="28"/>
        </w:rPr>
        <w:t xml:space="preserve"> </w:t>
      </w:r>
      <w:r w:rsidR="00F03C72" w:rsidRPr="009F10B1">
        <w:rPr>
          <w:rStyle w:val="FontStyle118"/>
          <w:rFonts w:ascii="Times New Roman" w:hAnsi="Times New Roman" w:cs="Times New Roman"/>
          <w:sz w:val="28"/>
          <w:szCs w:val="28"/>
        </w:rPr>
        <w:t xml:space="preserve">что </w:t>
      </w:r>
      <w:r w:rsidR="00F03C72">
        <w:rPr>
          <w:rStyle w:val="FontStyle118"/>
          <w:rFonts w:ascii="Times New Roman" w:hAnsi="Times New Roman" w:cs="Times New Roman"/>
          <w:sz w:val="28"/>
          <w:szCs w:val="28"/>
        </w:rPr>
        <w:t xml:space="preserve"> </w:t>
      </w:r>
      <w:r w:rsidR="00F03C72" w:rsidRPr="009F10B1">
        <w:rPr>
          <w:rStyle w:val="FontStyle118"/>
          <w:rFonts w:ascii="Times New Roman" w:hAnsi="Times New Roman" w:cs="Times New Roman"/>
          <w:sz w:val="28"/>
          <w:szCs w:val="28"/>
        </w:rPr>
        <w:t xml:space="preserve">продукты </w:t>
      </w:r>
      <w:r w:rsidR="00F03C72">
        <w:rPr>
          <w:rStyle w:val="FontStyle118"/>
          <w:rFonts w:ascii="Times New Roman" w:hAnsi="Times New Roman" w:cs="Times New Roman"/>
          <w:sz w:val="28"/>
          <w:szCs w:val="28"/>
        </w:rPr>
        <w:t xml:space="preserve"> </w:t>
      </w:r>
      <w:r w:rsidR="00F03C72" w:rsidRPr="009F10B1">
        <w:rPr>
          <w:rStyle w:val="FontStyle118"/>
          <w:rFonts w:ascii="Times New Roman" w:hAnsi="Times New Roman" w:cs="Times New Roman"/>
          <w:sz w:val="28"/>
          <w:szCs w:val="28"/>
        </w:rPr>
        <w:t xml:space="preserve">реакции </w:t>
      </w:r>
      <w:r w:rsidR="00F03C72">
        <w:rPr>
          <w:rStyle w:val="FontStyle118"/>
          <w:rFonts w:ascii="Times New Roman" w:hAnsi="Times New Roman" w:cs="Times New Roman"/>
          <w:sz w:val="28"/>
          <w:szCs w:val="28"/>
        </w:rPr>
        <w:t xml:space="preserve"> </w:t>
      </w:r>
      <w:r w:rsidR="00F03C72" w:rsidRPr="009F10B1">
        <w:rPr>
          <w:rStyle w:val="FontStyle118"/>
          <w:rFonts w:ascii="Times New Roman" w:hAnsi="Times New Roman" w:cs="Times New Roman"/>
          <w:sz w:val="28"/>
          <w:szCs w:val="28"/>
        </w:rPr>
        <w:t xml:space="preserve">быстрее </w:t>
      </w:r>
      <w:r w:rsidR="00F03C72">
        <w:rPr>
          <w:rStyle w:val="FontStyle118"/>
          <w:rFonts w:ascii="Times New Roman" w:hAnsi="Times New Roman" w:cs="Times New Roman"/>
          <w:sz w:val="28"/>
          <w:szCs w:val="28"/>
        </w:rPr>
        <w:t xml:space="preserve"> </w:t>
      </w:r>
      <w:r w:rsidR="00F03C72" w:rsidRPr="009F10B1">
        <w:rPr>
          <w:rStyle w:val="FontStyle118"/>
          <w:rFonts w:ascii="Times New Roman" w:hAnsi="Times New Roman" w:cs="Times New Roman"/>
          <w:sz w:val="28"/>
          <w:szCs w:val="28"/>
        </w:rPr>
        <w:t xml:space="preserve">адсорбируются </w:t>
      </w:r>
      <w:r w:rsidR="00F03C72">
        <w:rPr>
          <w:rStyle w:val="FontStyle118"/>
          <w:rFonts w:ascii="Times New Roman" w:hAnsi="Times New Roman" w:cs="Times New Roman"/>
          <w:sz w:val="28"/>
          <w:szCs w:val="28"/>
        </w:rPr>
        <w:t xml:space="preserve"> </w:t>
      </w:r>
      <w:r w:rsidR="00F03C72" w:rsidRPr="009F10B1">
        <w:rPr>
          <w:rStyle w:val="FontStyle118"/>
          <w:rFonts w:ascii="Times New Roman" w:hAnsi="Times New Roman" w:cs="Times New Roman"/>
          <w:sz w:val="28"/>
          <w:szCs w:val="28"/>
        </w:rPr>
        <w:t xml:space="preserve">на электроде, чем </w:t>
      </w:r>
      <w:r w:rsidR="00F03C72">
        <w:rPr>
          <w:rStyle w:val="FontStyle118"/>
          <w:rFonts w:ascii="Times New Roman" w:hAnsi="Times New Roman" w:cs="Times New Roman"/>
          <w:sz w:val="28"/>
          <w:szCs w:val="28"/>
        </w:rPr>
        <w:t xml:space="preserve"> </w:t>
      </w:r>
      <w:r w:rsidR="00F03C72" w:rsidRPr="009F10B1">
        <w:rPr>
          <w:rStyle w:val="FontStyle118"/>
          <w:rFonts w:ascii="Times New Roman" w:hAnsi="Times New Roman" w:cs="Times New Roman"/>
          <w:sz w:val="28"/>
          <w:szCs w:val="28"/>
        </w:rPr>
        <w:t xml:space="preserve">исходные </w:t>
      </w:r>
      <w:r w:rsidR="00F03C72">
        <w:rPr>
          <w:rStyle w:val="FontStyle118"/>
          <w:rFonts w:ascii="Times New Roman" w:hAnsi="Times New Roman" w:cs="Times New Roman"/>
          <w:sz w:val="28"/>
          <w:szCs w:val="28"/>
        </w:rPr>
        <w:t xml:space="preserve"> </w:t>
      </w:r>
      <w:r w:rsidR="00F03C72" w:rsidRPr="009F10B1">
        <w:rPr>
          <w:rStyle w:val="FontStyle118"/>
          <w:rFonts w:ascii="Times New Roman" w:hAnsi="Times New Roman" w:cs="Times New Roman"/>
          <w:sz w:val="28"/>
          <w:szCs w:val="28"/>
        </w:rPr>
        <w:t xml:space="preserve">вещества, </w:t>
      </w:r>
      <w:r w:rsidR="00F03C72">
        <w:rPr>
          <w:rStyle w:val="FontStyle118"/>
          <w:rFonts w:ascii="Times New Roman" w:hAnsi="Times New Roman" w:cs="Times New Roman"/>
          <w:sz w:val="28"/>
          <w:szCs w:val="28"/>
        </w:rPr>
        <w:t xml:space="preserve"> </w:t>
      </w:r>
      <w:r w:rsidR="00F03C72" w:rsidRPr="009F10B1">
        <w:rPr>
          <w:rStyle w:val="FontStyle118"/>
          <w:rFonts w:ascii="Times New Roman" w:hAnsi="Times New Roman" w:cs="Times New Roman"/>
          <w:sz w:val="28"/>
          <w:szCs w:val="28"/>
        </w:rPr>
        <w:t xml:space="preserve">и </w:t>
      </w:r>
      <w:r w:rsidR="00F03C72">
        <w:rPr>
          <w:rStyle w:val="FontStyle118"/>
          <w:rFonts w:ascii="Times New Roman" w:hAnsi="Times New Roman" w:cs="Times New Roman"/>
          <w:sz w:val="28"/>
          <w:szCs w:val="28"/>
        </w:rPr>
        <w:t xml:space="preserve"> </w:t>
      </w:r>
      <w:r w:rsidR="00F03C72" w:rsidRPr="009F10B1">
        <w:rPr>
          <w:rStyle w:val="FontStyle118"/>
          <w:rFonts w:ascii="Times New Roman" w:hAnsi="Times New Roman" w:cs="Times New Roman"/>
          <w:sz w:val="28"/>
          <w:szCs w:val="28"/>
        </w:rPr>
        <w:t>активные участки по</w:t>
      </w:r>
      <w:r w:rsidR="00F03C72" w:rsidRPr="009F10B1">
        <w:rPr>
          <w:rStyle w:val="FontStyle118"/>
          <w:rFonts w:ascii="Times New Roman" w:hAnsi="Times New Roman" w:cs="Times New Roman"/>
          <w:sz w:val="28"/>
          <w:szCs w:val="28"/>
        </w:rPr>
        <w:softHyphen/>
        <w:t>верхности</w:t>
      </w:r>
      <w:r w:rsidR="00F03C72" w:rsidRPr="00946E3A">
        <w:rPr>
          <w:rStyle w:val="FontStyle118"/>
          <w:rFonts w:ascii="Times New Roman" w:hAnsi="Times New Roman" w:cs="Times New Roman"/>
          <w:sz w:val="28"/>
          <w:szCs w:val="28"/>
        </w:rPr>
        <w:t xml:space="preserve"> </w:t>
      </w:r>
      <w:r w:rsidR="00F03C72" w:rsidRPr="009F10B1">
        <w:rPr>
          <w:rStyle w:val="FontStyle118"/>
          <w:rFonts w:ascii="Times New Roman" w:hAnsi="Times New Roman" w:cs="Times New Roman"/>
          <w:sz w:val="28"/>
          <w:szCs w:val="28"/>
        </w:rPr>
        <w:t>электрода</w:t>
      </w:r>
      <w:r w:rsidR="00F03C72">
        <w:rPr>
          <w:rStyle w:val="FontStyle118"/>
          <w:rFonts w:ascii="Times New Roman" w:hAnsi="Times New Roman" w:cs="Times New Roman"/>
          <w:sz w:val="28"/>
          <w:szCs w:val="28"/>
        </w:rPr>
        <w:t xml:space="preserve"> </w:t>
      </w:r>
      <w:r w:rsidR="009F10B1" w:rsidRPr="009F10B1">
        <w:rPr>
          <w:rStyle w:val="FontStyle118"/>
          <w:rFonts w:ascii="Times New Roman" w:hAnsi="Times New Roman" w:cs="Times New Roman"/>
          <w:sz w:val="28"/>
          <w:szCs w:val="28"/>
        </w:rPr>
        <w:t xml:space="preserve">занимаются ими в первую очередь. В целях интенсификации </w:t>
      </w:r>
      <w:r w:rsidR="004F3B77" w:rsidRPr="009F10B1">
        <w:rPr>
          <w:rStyle w:val="FontStyle118"/>
          <w:rFonts w:ascii="Times New Roman" w:hAnsi="Times New Roman" w:cs="Times New Roman"/>
          <w:sz w:val="28"/>
          <w:szCs w:val="28"/>
        </w:rPr>
        <w:t>анодной реакции предложено вводить в систему вещества, связывающие водород, такие, как метиленголубой, метилвиологен, глутатион, малахитовый зе</w:t>
      </w:r>
      <w:r w:rsidR="004F3B77" w:rsidRPr="009F10B1">
        <w:rPr>
          <w:rStyle w:val="FontStyle118"/>
          <w:rFonts w:ascii="Times New Roman" w:hAnsi="Times New Roman" w:cs="Times New Roman"/>
          <w:sz w:val="28"/>
          <w:szCs w:val="28"/>
        </w:rPr>
        <w:softHyphen/>
        <w:t>леный, тиобензофенон, флавин, а также окислительно-восста</w:t>
      </w:r>
      <w:r w:rsidR="004F3B77" w:rsidRPr="009F10B1">
        <w:rPr>
          <w:rStyle w:val="FontStyle118"/>
          <w:rFonts w:ascii="Times New Roman" w:hAnsi="Times New Roman" w:cs="Times New Roman"/>
          <w:sz w:val="28"/>
          <w:szCs w:val="28"/>
        </w:rPr>
        <w:softHyphen/>
        <w:t>новительные пигменты. Под влиянием ферментов эти вещества приобретают способность соединяться с водоро</w:t>
      </w:r>
      <w:r w:rsidR="004F3B77" w:rsidRPr="009F10B1">
        <w:rPr>
          <w:rStyle w:val="FontStyle118"/>
          <w:rFonts w:ascii="Times New Roman" w:hAnsi="Times New Roman" w:cs="Times New Roman"/>
          <w:sz w:val="28"/>
          <w:szCs w:val="28"/>
        </w:rPr>
        <w:softHyphen/>
        <w:t>дом, окисляя НАДН.</w:t>
      </w:r>
    </w:p>
    <w:p w:rsidR="004F3B77" w:rsidRPr="009F10B1" w:rsidRDefault="004F3B77" w:rsidP="009F10B1">
      <w:pPr>
        <w:pStyle w:val="Style15"/>
        <w:widowControl/>
        <w:spacing w:line="240" w:lineRule="auto"/>
        <w:ind w:firstLine="427"/>
        <w:rPr>
          <w:rStyle w:val="FontStyle118"/>
          <w:rFonts w:ascii="Times New Roman" w:hAnsi="Times New Roman" w:cs="Times New Roman"/>
          <w:sz w:val="28"/>
          <w:szCs w:val="28"/>
        </w:rPr>
      </w:pPr>
      <w:r w:rsidRPr="009F10B1">
        <w:rPr>
          <w:rStyle w:val="FontStyle118"/>
          <w:rFonts w:ascii="Times New Roman" w:hAnsi="Times New Roman" w:cs="Times New Roman"/>
          <w:sz w:val="28"/>
          <w:szCs w:val="28"/>
        </w:rPr>
        <w:t>Отметим, что для топливных элементов целесообразно в качестве органического субстрата использовать не глю</w:t>
      </w:r>
      <w:r w:rsidRPr="009F10B1">
        <w:rPr>
          <w:rStyle w:val="FontStyle118"/>
          <w:rFonts w:ascii="Times New Roman" w:hAnsi="Times New Roman" w:cs="Times New Roman"/>
          <w:sz w:val="28"/>
          <w:szCs w:val="28"/>
        </w:rPr>
        <w:softHyphen/>
        <w:t>козу, как это делается в большинстве современных работ, а более энергоемкие субстраты - спирты или даже углево</w:t>
      </w:r>
      <w:r w:rsidRPr="009F10B1">
        <w:rPr>
          <w:rStyle w:val="FontStyle118"/>
          <w:rFonts w:ascii="Times New Roman" w:hAnsi="Times New Roman" w:cs="Times New Roman"/>
          <w:sz w:val="28"/>
          <w:szCs w:val="28"/>
        </w:rPr>
        <w:softHyphen/>
        <w:t>дороды. Большие перспективы в этом отношении открывают интенсивно развивающиеся исследования в области микробиологической переработки нефти и изучения ответственных за окисление углеводородов ферментов. В литературе имеются сообщения о выделении НАД-зависимых фермента</w:t>
      </w:r>
      <w:r w:rsidRPr="009F10B1">
        <w:rPr>
          <w:rStyle w:val="FontStyle118"/>
          <w:rFonts w:ascii="Times New Roman" w:hAnsi="Times New Roman" w:cs="Times New Roman"/>
          <w:sz w:val="28"/>
          <w:szCs w:val="28"/>
        </w:rPr>
        <w:softHyphen/>
        <w:t>тивных систем, способных окислять спирты до углекислого газа, т.е. производить их  полное «холодное сжигание», что очень важно для топливных элементов.</w:t>
      </w:r>
    </w:p>
    <w:p w:rsidR="004F3B77" w:rsidRPr="00946E3A" w:rsidRDefault="00EE06BC" w:rsidP="00946E3A">
      <w:pPr>
        <w:pStyle w:val="Style35"/>
        <w:widowControl/>
        <w:spacing w:line="240" w:lineRule="auto"/>
        <w:ind w:firstLine="418"/>
        <w:jc w:val="both"/>
        <w:rPr>
          <w:rStyle w:val="FontStyle118"/>
          <w:rFonts w:ascii="Times New Roman" w:hAnsi="Times New Roman" w:cs="Times New Roman"/>
          <w:sz w:val="28"/>
          <w:szCs w:val="28"/>
        </w:rPr>
      </w:pPr>
      <w:r>
        <w:rPr>
          <w:rStyle w:val="FontStyle118"/>
          <w:rFonts w:ascii="Times New Roman" w:hAnsi="Times New Roman" w:cs="Times New Roman"/>
          <w:sz w:val="28"/>
          <w:szCs w:val="28"/>
        </w:rPr>
        <w:t>Р</w:t>
      </w:r>
      <w:r w:rsidR="004F3B77" w:rsidRPr="009F10B1">
        <w:rPr>
          <w:rStyle w:val="FontStyle118"/>
          <w:rFonts w:ascii="Times New Roman" w:hAnsi="Times New Roman" w:cs="Times New Roman"/>
          <w:sz w:val="28"/>
          <w:szCs w:val="28"/>
        </w:rPr>
        <w:t xml:space="preserve">яд исследователей обнаружил ток в цепи топливных элементов, в которых использовалась НАД-зависимая ферментная система спирт-алкогольдегидрогеназа. В предложенном </w:t>
      </w:r>
      <w:r w:rsidR="004F3B77" w:rsidRPr="009F10B1">
        <w:rPr>
          <w:rStyle w:val="FontStyle118"/>
          <w:rFonts w:ascii="Times New Roman" w:hAnsi="Times New Roman" w:cs="Times New Roman"/>
          <w:sz w:val="28"/>
          <w:szCs w:val="28"/>
          <w:lang w:val="en-US"/>
        </w:rPr>
        <w:t>J</w:t>
      </w:r>
      <w:r w:rsidR="004F3B77" w:rsidRPr="009F10B1">
        <w:rPr>
          <w:rStyle w:val="FontStyle118"/>
          <w:rFonts w:ascii="Times New Roman" w:hAnsi="Times New Roman" w:cs="Times New Roman"/>
          <w:sz w:val="28"/>
          <w:szCs w:val="28"/>
        </w:rPr>
        <w:t>.</w:t>
      </w:r>
      <w:r w:rsidR="004F3B77" w:rsidRPr="009F10B1">
        <w:rPr>
          <w:rStyle w:val="FontStyle118"/>
          <w:rFonts w:ascii="Times New Roman" w:hAnsi="Times New Roman" w:cs="Times New Roman"/>
          <w:sz w:val="28"/>
          <w:szCs w:val="28"/>
          <w:lang w:val="en-US"/>
        </w:rPr>
        <w:t>Davis</w:t>
      </w:r>
      <w:r w:rsidR="004F3B77" w:rsidRPr="009F10B1">
        <w:rPr>
          <w:rStyle w:val="FontStyle118"/>
          <w:rFonts w:ascii="Times New Roman" w:hAnsi="Times New Roman" w:cs="Times New Roman"/>
          <w:sz w:val="28"/>
          <w:szCs w:val="28"/>
        </w:rPr>
        <w:t xml:space="preserve"> биотопливном элементе катодное и анодное простран</w:t>
      </w:r>
      <w:r w:rsidR="004F3B77" w:rsidRPr="009F10B1">
        <w:rPr>
          <w:rStyle w:val="FontStyle118"/>
          <w:rFonts w:ascii="Times New Roman" w:hAnsi="Times New Roman" w:cs="Times New Roman"/>
          <w:sz w:val="28"/>
          <w:szCs w:val="28"/>
        </w:rPr>
        <w:softHyphen/>
        <w:t>ства разъединены катионообменной мембраной. В анодное пространство вводили метанол, алкогольдегидрогеназу и ме</w:t>
      </w:r>
      <w:r w:rsidR="004F3B77" w:rsidRPr="009F10B1">
        <w:rPr>
          <w:rStyle w:val="FontStyle118"/>
          <w:rFonts w:ascii="Times New Roman" w:hAnsi="Times New Roman" w:cs="Times New Roman"/>
          <w:sz w:val="28"/>
          <w:szCs w:val="28"/>
        </w:rPr>
        <w:softHyphen/>
        <w:t xml:space="preserve">диатор. Материалом электродов служила платиновая сетка. Здесь в результате </w:t>
      </w:r>
      <w:r w:rsidR="004F3B77" w:rsidRPr="009F10B1">
        <w:rPr>
          <w:rStyle w:val="FontStyle118"/>
          <w:rFonts w:ascii="Times New Roman" w:hAnsi="Times New Roman" w:cs="Times New Roman"/>
          <w:sz w:val="28"/>
          <w:szCs w:val="28"/>
        </w:rPr>
        <w:lastRenderedPageBreak/>
        <w:t>ферментативной реакции образовывалась восстановленная форма медиатора, которая затем электро</w:t>
      </w:r>
      <w:r w:rsidR="004F3B77" w:rsidRPr="009F10B1">
        <w:rPr>
          <w:rStyle w:val="FontStyle118"/>
          <w:rFonts w:ascii="Times New Roman" w:hAnsi="Times New Roman" w:cs="Times New Roman"/>
          <w:sz w:val="28"/>
          <w:szCs w:val="28"/>
        </w:rPr>
        <w:softHyphen/>
        <w:t xml:space="preserve">химически окислялась на электроде. При этом электроны с анода по внешней цепи поступали на катод, </w:t>
      </w:r>
      <w:r w:rsidR="004F3B77" w:rsidRPr="00946E3A">
        <w:rPr>
          <w:rStyle w:val="FontStyle118"/>
          <w:rFonts w:ascii="Times New Roman" w:hAnsi="Times New Roman" w:cs="Times New Roman"/>
          <w:sz w:val="28"/>
          <w:szCs w:val="28"/>
        </w:rPr>
        <w:t>где восстанавливался кислород с образованием воды. Формиат, на</w:t>
      </w:r>
      <w:r w:rsidR="004F3B77" w:rsidRPr="00946E3A">
        <w:rPr>
          <w:rStyle w:val="FontStyle118"/>
          <w:rFonts w:ascii="Times New Roman" w:hAnsi="Times New Roman" w:cs="Times New Roman"/>
          <w:sz w:val="28"/>
          <w:szCs w:val="28"/>
        </w:rPr>
        <w:softHyphen/>
        <w:t>капливающийся в процессе работы элемента, ингибирует АДГ. Для устранения этого недостатка предлагается исполь</w:t>
      </w:r>
      <w:r w:rsidR="004F3B77" w:rsidRPr="00946E3A">
        <w:rPr>
          <w:rStyle w:val="FontStyle118"/>
          <w:rFonts w:ascii="Times New Roman" w:hAnsi="Times New Roman" w:cs="Times New Roman"/>
          <w:sz w:val="28"/>
          <w:szCs w:val="28"/>
        </w:rPr>
        <w:softHyphen/>
        <w:t>зовать НАД-зависимую формиатдегидрогеназу (КФ1.2.1.2). Применяя медиатор фенозинметосульфат</w:t>
      </w:r>
      <w:r w:rsidR="00946E3A">
        <w:rPr>
          <w:rStyle w:val="FontStyle118"/>
          <w:rFonts w:ascii="Times New Roman" w:hAnsi="Times New Roman" w:cs="Times New Roman"/>
          <w:sz w:val="28"/>
          <w:szCs w:val="28"/>
        </w:rPr>
        <w:t>.</w:t>
      </w:r>
      <w:r w:rsidR="004F3B77" w:rsidRPr="00946E3A">
        <w:rPr>
          <w:rStyle w:val="FontStyle118"/>
          <w:rFonts w:ascii="Times New Roman" w:hAnsi="Times New Roman" w:cs="Times New Roman"/>
          <w:sz w:val="28"/>
          <w:szCs w:val="28"/>
        </w:rPr>
        <w:t xml:space="preserve"> </w:t>
      </w:r>
      <w:r w:rsidR="00946E3A">
        <w:rPr>
          <w:rStyle w:val="FontStyle118"/>
          <w:rFonts w:ascii="Times New Roman" w:hAnsi="Times New Roman" w:cs="Times New Roman"/>
          <w:sz w:val="28"/>
          <w:szCs w:val="28"/>
        </w:rPr>
        <w:t xml:space="preserve">Был </w:t>
      </w:r>
      <w:r w:rsidR="004F3B77" w:rsidRPr="00946E3A">
        <w:rPr>
          <w:rStyle w:val="FontStyle118"/>
          <w:rFonts w:ascii="Times New Roman" w:hAnsi="Times New Roman" w:cs="Times New Roman"/>
          <w:sz w:val="28"/>
          <w:szCs w:val="28"/>
        </w:rPr>
        <w:t>предлож</w:t>
      </w:r>
      <w:r w:rsidR="00946E3A">
        <w:rPr>
          <w:rStyle w:val="FontStyle118"/>
          <w:rFonts w:ascii="Times New Roman" w:hAnsi="Times New Roman" w:cs="Times New Roman"/>
          <w:sz w:val="28"/>
          <w:szCs w:val="28"/>
        </w:rPr>
        <w:t>ен</w:t>
      </w:r>
      <w:r w:rsidR="004F3B77" w:rsidRPr="00946E3A">
        <w:rPr>
          <w:rStyle w:val="FontStyle118"/>
          <w:rFonts w:ascii="Times New Roman" w:hAnsi="Times New Roman" w:cs="Times New Roman"/>
          <w:sz w:val="28"/>
          <w:szCs w:val="28"/>
        </w:rPr>
        <w:t xml:space="preserve"> другой тип ферментного топливного элемента с использованием </w:t>
      </w:r>
      <w:r w:rsidR="00946E3A">
        <w:rPr>
          <w:rStyle w:val="FontStyle118"/>
          <w:rFonts w:ascii="Times New Roman" w:hAnsi="Times New Roman" w:cs="Times New Roman"/>
          <w:sz w:val="28"/>
          <w:szCs w:val="28"/>
        </w:rPr>
        <w:t>АДГ</w:t>
      </w:r>
      <w:r w:rsidR="004F3B77" w:rsidRPr="00946E3A">
        <w:rPr>
          <w:rStyle w:val="FontStyle118"/>
          <w:rFonts w:ascii="Times New Roman" w:hAnsi="Times New Roman" w:cs="Times New Roman"/>
          <w:sz w:val="28"/>
          <w:szCs w:val="28"/>
        </w:rPr>
        <w:t>. В анодном отделении элемента происходило фермен</w:t>
      </w:r>
      <w:r w:rsidR="004F3B77" w:rsidRPr="00946E3A">
        <w:rPr>
          <w:rStyle w:val="FontStyle118"/>
          <w:rFonts w:ascii="Times New Roman" w:hAnsi="Times New Roman" w:cs="Times New Roman"/>
          <w:sz w:val="28"/>
          <w:szCs w:val="28"/>
        </w:rPr>
        <w:softHyphen/>
        <w:t>тативное окисление этанола с одновременным восстановле</w:t>
      </w:r>
      <w:r w:rsidR="004F3B77" w:rsidRPr="00946E3A">
        <w:rPr>
          <w:rStyle w:val="FontStyle118"/>
          <w:rFonts w:ascii="Times New Roman" w:hAnsi="Times New Roman" w:cs="Times New Roman"/>
          <w:sz w:val="28"/>
          <w:szCs w:val="28"/>
        </w:rPr>
        <w:softHyphen/>
        <w:t>нием НАДН. Регенерация кофермента осуществляется на пла</w:t>
      </w:r>
      <w:r w:rsidR="004F3B77" w:rsidRPr="00946E3A">
        <w:rPr>
          <w:rStyle w:val="FontStyle118"/>
          <w:rFonts w:ascii="Times New Roman" w:hAnsi="Times New Roman" w:cs="Times New Roman"/>
          <w:sz w:val="28"/>
          <w:szCs w:val="28"/>
        </w:rPr>
        <w:softHyphen/>
        <w:t>тиновом электроде в присутствии медиатора. Величина генерируемого тока пропорциональна логарифму концентрации НАД и этанола в пределах 10</w:t>
      </w:r>
      <w:r w:rsidR="004F3B77" w:rsidRPr="00946E3A">
        <w:rPr>
          <w:rStyle w:val="FontStyle118"/>
          <w:rFonts w:ascii="Times New Roman" w:hAnsi="Times New Roman" w:cs="Times New Roman"/>
          <w:sz w:val="28"/>
          <w:szCs w:val="28"/>
          <w:vertAlign w:val="superscript"/>
        </w:rPr>
        <w:t>-6</w:t>
      </w:r>
      <w:r w:rsidR="004F3B77" w:rsidRPr="00946E3A">
        <w:rPr>
          <w:rStyle w:val="FontStyle118"/>
          <w:rFonts w:ascii="Times New Roman" w:hAnsi="Times New Roman" w:cs="Times New Roman"/>
          <w:sz w:val="28"/>
          <w:szCs w:val="28"/>
        </w:rPr>
        <w:t xml:space="preserve"> - 2 · 10</w:t>
      </w:r>
      <w:r w:rsidR="004F3B77" w:rsidRPr="00946E3A">
        <w:rPr>
          <w:rStyle w:val="FontStyle118"/>
          <w:rFonts w:ascii="Times New Roman" w:hAnsi="Times New Roman" w:cs="Times New Roman"/>
          <w:sz w:val="28"/>
          <w:szCs w:val="28"/>
          <w:vertAlign w:val="superscript"/>
        </w:rPr>
        <w:t>-4</w:t>
      </w:r>
      <w:r w:rsidR="004F3B77" w:rsidRPr="00946E3A">
        <w:rPr>
          <w:rStyle w:val="FontStyle118"/>
          <w:rFonts w:ascii="Times New Roman" w:hAnsi="Times New Roman" w:cs="Times New Roman"/>
          <w:sz w:val="28"/>
          <w:szCs w:val="28"/>
        </w:rPr>
        <w:t xml:space="preserve"> М и 10</w:t>
      </w:r>
      <w:r w:rsidR="004F3B77" w:rsidRPr="00946E3A">
        <w:rPr>
          <w:rStyle w:val="FontStyle118"/>
          <w:rFonts w:ascii="Times New Roman" w:hAnsi="Times New Roman" w:cs="Times New Roman"/>
          <w:sz w:val="28"/>
          <w:szCs w:val="28"/>
          <w:vertAlign w:val="superscript"/>
        </w:rPr>
        <w:t>-6</w:t>
      </w:r>
      <w:r w:rsidR="004F3B77" w:rsidRPr="00946E3A">
        <w:rPr>
          <w:rStyle w:val="FontStyle118"/>
          <w:rFonts w:ascii="Times New Roman" w:hAnsi="Times New Roman" w:cs="Times New Roman"/>
          <w:sz w:val="28"/>
          <w:szCs w:val="28"/>
        </w:rPr>
        <w:t xml:space="preserve"> - 2·10</w:t>
      </w:r>
      <w:r w:rsidR="004F3B77" w:rsidRPr="00946E3A">
        <w:rPr>
          <w:rStyle w:val="FontStyle118"/>
          <w:rFonts w:ascii="Times New Roman" w:hAnsi="Times New Roman" w:cs="Times New Roman"/>
          <w:sz w:val="28"/>
          <w:szCs w:val="28"/>
          <w:vertAlign w:val="superscript"/>
        </w:rPr>
        <w:t>-2</w:t>
      </w:r>
      <w:r w:rsidR="004F3B77" w:rsidRPr="00946E3A">
        <w:rPr>
          <w:rStyle w:val="FontStyle118"/>
          <w:rFonts w:ascii="Times New Roman" w:hAnsi="Times New Roman" w:cs="Times New Roman"/>
          <w:sz w:val="28"/>
          <w:szCs w:val="28"/>
        </w:rPr>
        <w:t xml:space="preserve"> М соответственно.</w:t>
      </w:r>
      <w:r w:rsidR="00946E3A">
        <w:rPr>
          <w:rStyle w:val="FontStyle118"/>
          <w:rFonts w:ascii="Times New Roman" w:hAnsi="Times New Roman" w:cs="Times New Roman"/>
          <w:sz w:val="28"/>
          <w:szCs w:val="28"/>
        </w:rPr>
        <w:t xml:space="preserve"> </w:t>
      </w:r>
      <w:r w:rsidR="004F3B77" w:rsidRPr="00946E3A">
        <w:rPr>
          <w:rStyle w:val="FontStyle118"/>
          <w:rFonts w:ascii="Times New Roman" w:hAnsi="Times New Roman" w:cs="Times New Roman"/>
          <w:sz w:val="28"/>
          <w:szCs w:val="28"/>
        </w:rPr>
        <w:t>В качестве НАД-зависимой дегидрогеназы с успехом использовали бактериальную метанолдегидрогеназу с добав</w:t>
      </w:r>
      <w:r w:rsidR="004F3B77" w:rsidRPr="00946E3A">
        <w:rPr>
          <w:rStyle w:val="FontStyle118"/>
          <w:rFonts w:ascii="Times New Roman" w:hAnsi="Times New Roman" w:cs="Times New Roman"/>
          <w:sz w:val="28"/>
          <w:szCs w:val="28"/>
        </w:rPr>
        <w:softHyphen/>
        <w:t xml:space="preserve">ками медиаторов - </w:t>
      </w:r>
      <w:r w:rsidR="004F3B77" w:rsidRPr="00946E3A">
        <w:rPr>
          <w:rStyle w:val="FontStyle95"/>
          <w:rFonts w:ascii="Times New Roman" w:hAnsi="Times New Roman" w:cs="Times New Roman"/>
          <w:b w:val="0"/>
          <w:i w:val="0"/>
          <w:spacing w:val="-20"/>
          <w:sz w:val="28"/>
          <w:szCs w:val="28"/>
        </w:rPr>
        <w:t>N</w:t>
      </w:r>
      <w:r w:rsidR="004F3B77" w:rsidRPr="00946E3A">
        <w:rPr>
          <w:rStyle w:val="FontStyle95"/>
          <w:rFonts w:ascii="Times New Roman" w:hAnsi="Times New Roman" w:cs="Times New Roman"/>
          <w:b w:val="0"/>
          <w:i w:val="0"/>
          <w:sz w:val="28"/>
          <w:szCs w:val="28"/>
        </w:rPr>
        <w:t xml:space="preserve"> </w:t>
      </w:r>
      <w:r w:rsidR="004F3B77" w:rsidRPr="00946E3A">
        <w:rPr>
          <w:rStyle w:val="FontStyle118"/>
          <w:rFonts w:ascii="Times New Roman" w:hAnsi="Times New Roman" w:cs="Times New Roman"/>
          <w:sz w:val="28"/>
          <w:szCs w:val="28"/>
        </w:rPr>
        <w:t xml:space="preserve">-метилфеназиния и </w:t>
      </w:r>
      <w:r w:rsidR="004F3B77" w:rsidRPr="00946E3A">
        <w:rPr>
          <w:rStyle w:val="FontStyle95"/>
          <w:rFonts w:ascii="Times New Roman" w:hAnsi="Times New Roman" w:cs="Times New Roman"/>
          <w:b w:val="0"/>
          <w:i w:val="0"/>
          <w:spacing w:val="-20"/>
          <w:sz w:val="28"/>
          <w:szCs w:val="28"/>
        </w:rPr>
        <w:t>N</w:t>
      </w:r>
      <w:r w:rsidR="004F3B77" w:rsidRPr="00946E3A">
        <w:rPr>
          <w:rStyle w:val="FontStyle95"/>
          <w:rFonts w:ascii="Times New Roman" w:hAnsi="Times New Roman" w:cs="Times New Roman"/>
          <w:sz w:val="28"/>
          <w:szCs w:val="28"/>
        </w:rPr>
        <w:t xml:space="preserve"> </w:t>
      </w:r>
      <w:r w:rsidR="004F3B77" w:rsidRPr="00946E3A">
        <w:rPr>
          <w:rStyle w:val="FontStyle118"/>
          <w:rFonts w:ascii="Times New Roman" w:hAnsi="Times New Roman" w:cs="Times New Roman"/>
          <w:sz w:val="28"/>
          <w:szCs w:val="28"/>
        </w:rPr>
        <w:t>-этилфеназиния. В топливном элементе на основе этой ферментативной системы получен ток 1 мА/см</w:t>
      </w:r>
      <w:r w:rsidR="004F3B77" w:rsidRPr="00946E3A">
        <w:rPr>
          <w:rStyle w:val="FontStyle118"/>
          <w:rFonts w:ascii="Times New Roman" w:hAnsi="Times New Roman" w:cs="Times New Roman"/>
          <w:sz w:val="28"/>
          <w:szCs w:val="28"/>
          <w:vertAlign w:val="superscript"/>
        </w:rPr>
        <w:t>2</w:t>
      </w:r>
      <w:r w:rsidR="004F3B77" w:rsidRPr="00946E3A">
        <w:rPr>
          <w:rStyle w:val="FontStyle118"/>
          <w:rFonts w:ascii="Times New Roman" w:hAnsi="Times New Roman" w:cs="Times New Roman"/>
          <w:sz w:val="28"/>
          <w:szCs w:val="28"/>
        </w:rPr>
        <w:t>.</w:t>
      </w:r>
    </w:p>
    <w:p w:rsidR="00946E3A" w:rsidRPr="00FD7E0B" w:rsidRDefault="00FD09A5" w:rsidP="00FD09A5">
      <w:pPr>
        <w:ind w:firstLine="480"/>
        <w:jc w:val="both"/>
        <w:rPr>
          <w:rFonts w:ascii="Times New Roman" w:hAnsi="Times New Roman" w:cs="Times New Roman"/>
          <w:sz w:val="28"/>
          <w:szCs w:val="28"/>
        </w:rPr>
      </w:pPr>
      <w:r w:rsidRPr="00FD7E0B">
        <w:rPr>
          <w:rFonts w:ascii="Times New Roman" w:hAnsi="Times New Roman" w:cs="Times New Roman"/>
          <w:sz w:val="28"/>
          <w:szCs w:val="28"/>
        </w:rPr>
        <w:t>Вышеизложенные механизмы электронного переноса использовались при моделировании биологического генератора тока, схема работы которого приводится на рис.</w:t>
      </w:r>
      <w:r w:rsidR="00946E3A">
        <w:rPr>
          <w:rFonts w:ascii="Times New Roman" w:hAnsi="Times New Roman" w:cs="Times New Roman"/>
          <w:sz w:val="28"/>
          <w:szCs w:val="28"/>
        </w:rPr>
        <w:t>34</w:t>
      </w:r>
      <w:r w:rsidRPr="00FD7E0B">
        <w:rPr>
          <w:rFonts w:ascii="Times New Roman" w:hAnsi="Times New Roman" w:cs="Times New Roman"/>
          <w:sz w:val="28"/>
          <w:szCs w:val="28"/>
        </w:rPr>
        <w:t xml:space="preserve">. </w:t>
      </w:r>
    </w:p>
    <w:p w:rsidR="00FD09A5" w:rsidRPr="002B607A" w:rsidRDefault="00FD09A5" w:rsidP="00FD09A5">
      <w:pPr>
        <w:spacing w:line="360" w:lineRule="auto"/>
        <w:ind w:firstLine="480"/>
        <w:jc w:val="both"/>
        <w:rPr>
          <w:rFonts w:ascii="Times New Roman" w:hAnsi="Times New Roman" w:cs="Times New Roman"/>
          <w:bCs/>
        </w:rPr>
      </w:pPr>
      <w:r w:rsidRPr="002B607A">
        <w:rPr>
          <w:rFonts w:ascii="Times New Roman" w:hAnsi="Times New Roman" w:cs="Times New Roman"/>
          <w:bCs/>
        </w:rPr>
        <w:t xml:space="preserve"> </w:t>
      </w:r>
      <w:r w:rsidR="00B66E1A">
        <w:rPr>
          <w:rFonts w:ascii="Times New Roman" w:hAnsi="Times New Roman" w:cs="Times New Roman"/>
          <w:bCs/>
          <w:noProof/>
        </w:rPr>
        <w:pict>
          <v:rect id="_x0000_s122561" style="position:absolute;left:0;text-align:left;margin-left:119.35pt;margin-top:5pt;width:88.15pt;height:19.1pt;z-index:252858880;mso-position-horizontal-relative:text;mso-position-vertical-relative:text" stroked="f">
            <v:textbox>
              <w:txbxContent>
                <w:p w:rsidR="00B44DE4" w:rsidRPr="005C2052" w:rsidRDefault="00B44DE4" w:rsidP="00FD09A5">
                  <w:pPr>
                    <w:rPr>
                      <w:rFonts w:ascii="Times New Roman" w:hAnsi="Times New Roman" w:cs="Times New Roman"/>
                    </w:rPr>
                  </w:pPr>
                  <w:r w:rsidRPr="005C2052">
                    <w:rPr>
                      <w:rFonts w:ascii="Times New Roman" w:hAnsi="Times New Roman" w:cs="Times New Roman"/>
                    </w:rPr>
                    <w:t>Внешняя цепь</w:t>
                  </w:r>
                </w:p>
              </w:txbxContent>
            </v:textbox>
          </v:rect>
        </w:pict>
      </w:r>
    </w:p>
    <w:p w:rsidR="00FD09A5" w:rsidRDefault="00B66E1A" w:rsidP="00FD09A5">
      <w:pPr>
        <w:spacing w:line="360" w:lineRule="auto"/>
        <w:ind w:firstLine="480"/>
        <w:jc w:val="both"/>
        <w:rPr>
          <w:rFonts w:ascii="Times New Roman" w:hAnsi="Times New Roman" w:cs="Times New Roman"/>
          <w:bCs/>
        </w:rPr>
      </w:pPr>
      <w:r>
        <w:rPr>
          <w:rFonts w:ascii="Times New Roman" w:hAnsi="Times New Roman" w:cs="Times New Roman"/>
          <w:bCs/>
          <w:noProof/>
        </w:rPr>
        <w:pict>
          <v:shape id="_x0000_s122534" type="#_x0000_t32" style="position:absolute;left:0;text-align:left;margin-left:226.95pt;margin-top:19.65pt;width:.4pt;height:102.75pt;z-index:252831232" o:connectortype="straight">
            <v:stroke dashstyle="longDash"/>
          </v:shape>
        </w:pict>
      </w:r>
      <w:r>
        <w:rPr>
          <w:rFonts w:ascii="Times New Roman" w:hAnsi="Times New Roman" w:cs="Times New Roman"/>
          <w:bCs/>
          <w:noProof/>
        </w:rPr>
        <w:pict>
          <v:shape id="_x0000_s122538" type="#_x0000_t32" style="position:absolute;left:0;text-align:left;margin-left:241.95pt;margin-top:8pt;width:93.35pt;height:0;z-index:252835328" o:connectortype="straight">
            <v:stroke endarrow="block"/>
          </v:shape>
        </w:pict>
      </w:r>
      <w:r>
        <w:rPr>
          <w:rFonts w:ascii="Times New Roman" w:hAnsi="Times New Roman" w:cs="Times New Roman"/>
          <w:bCs/>
          <w:noProof/>
        </w:rPr>
        <w:pict>
          <v:shape id="_x0000_s122537" type="#_x0000_t32" style="position:absolute;left:0;text-align:left;margin-left:119.35pt;margin-top:8pt;width:97.5pt;height:0;z-index:252834304" o:connectortype="straight">
            <v:stroke endarrow="block"/>
          </v:shape>
        </w:pict>
      </w:r>
      <w:r>
        <w:rPr>
          <w:rFonts w:ascii="Times New Roman" w:hAnsi="Times New Roman" w:cs="Times New Roman"/>
          <w:bCs/>
          <w:noProof/>
        </w:rPr>
        <w:pict>
          <v:shape id="_x0000_s122536" type="#_x0000_t32" style="position:absolute;left:0;text-align:left;margin-left:335.25pt;margin-top:8pt;width:.05pt;height:15.75pt;z-index:252833280" o:connectortype="straight"/>
        </w:pict>
      </w:r>
      <w:r>
        <w:rPr>
          <w:rFonts w:ascii="Times New Roman" w:hAnsi="Times New Roman" w:cs="Times New Roman"/>
          <w:bCs/>
          <w:noProof/>
        </w:rPr>
        <w:pict>
          <v:shape id="_x0000_s122535" type="#_x0000_t32" style="position:absolute;left:0;text-align:left;margin-left:119.35pt;margin-top:8pt;width:0;height:15.75pt;z-index:252832256" o:connectortype="straight"/>
        </w:pict>
      </w:r>
      <w:r w:rsidR="00FD09A5" w:rsidRPr="002B607A">
        <w:rPr>
          <w:rFonts w:ascii="Times New Roman" w:hAnsi="Times New Roman" w:cs="Times New Roman"/>
          <w:bCs/>
        </w:rPr>
        <w:t xml:space="preserve">                                                                  </w:t>
      </w:r>
      <w:r w:rsidR="00FD09A5">
        <w:rPr>
          <w:rFonts w:ascii="Times New Roman" w:hAnsi="Times New Roman" w:cs="Times New Roman"/>
          <w:bCs/>
        </w:rPr>
        <w:t>2е</w:t>
      </w:r>
      <w:r w:rsidR="00FD09A5">
        <w:rPr>
          <w:rFonts w:ascii="Times New Roman" w:hAnsi="Times New Roman" w:cs="Times New Roman"/>
          <w:bCs/>
          <w:vertAlign w:val="superscript"/>
        </w:rPr>
        <w:t>-</w:t>
      </w:r>
    </w:p>
    <w:p w:rsidR="00FD09A5" w:rsidRPr="00FA3CF5" w:rsidRDefault="00B66E1A" w:rsidP="00FD09A5">
      <w:pPr>
        <w:tabs>
          <w:tab w:val="left" w:pos="2410"/>
        </w:tabs>
        <w:spacing w:line="360" w:lineRule="auto"/>
        <w:ind w:firstLine="480"/>
        <w:jc w:val="both"/>
        <w:rPr>
          <w:rFonts w:ascii="Times New Roman" w:hAnsi="Times New Roman" w:cs="Times New Roman"/>
          <w:bCs/>
          <w:vertAlign w:val="subscript"/>
        </w:rPr>
      </w:pPr>
      <w:r w:rsidRPr="00B66E1A">
        <w:rPr>
          <w:rFonts w:ascii="Times New Roman" w:hAnsi="Times New Roman" w:cs="Times New Roman"/>
          <w:bCs/>
          <w:noProof/>
        </w:rPr>
        <w:pict>
          <v:rect id="_x0000_s122543" style="position:absolute;left:0;text-align:left;margin-left:181.25pt;margin-top:3.05pt;width:23.95pt;height:22.1pt;z-index:252840448" stroked="f">
            <v:textbox>
              <w:txbxContent>
                <w:p w:rsidR="00B44DE4" w:rsidRPr="000304C8" w:rsidRDefault="00B44DE4" w:rsidP="00FD09A5">
                  <w:r>
                    <w:rPr>
                      <w:rFonts w:ascii="Times New Roman" w:hAnsi="Times New Roman" w:cs="Times New Roman"/>
                    </w:rPr>
                    <w:t xml:space="preserve"> </w:t>
                  </w:r>
                  <w:r w:rsidRPr="000304C8">
                    <w:rPr>
                      <w:rFonts w:ascii="Times New Roman" w:hAnsi="Times New Roman" w:cs="Times New Roman"/>
                      <w:lang w:val="en-US"/>
                    </w:rPr>
                    <w:t>É</w:t>
                  </w:r>
                </w:p>
              </w:txbxContent>
            </v:textbox>
          </v:rect>
        </w:pict>
      </w:r>
      <w:r w:rsidRPr="00B66E1A">
        <w:rPr>
          <w:rFonts w:ascii="Times New Roman" w:hAnsi="Times New Roman" w:cs="Times New Roman"/>
          <w:bCs/>
          <w:noProof/>
        </w:rPr>
        <w:pict>
          <v:shape id="_x0000_s122556" type="#_x0000_t32" style="position:absolute;left:0;text-align:left;margin-left:312.8pt;margin-top:18.8pt;width:6.8pt;height:2.25pt;flip:x y;z-index:252853760" o:connectortype="straight">
            <v:stroke endarrow="block"/>
          </v:shape>
        </w:pict>
      </w:r>
      <w:r w:rsidRPr="00B66E1A">
        <w:rPr>
          <w:rFonts w:ascii="Times New Roman" w:hAnsi="Times New Roman" w:cs="Times New Roman"/>
          <w:bCs/>
          <w:noProof/>
        </w:rPr>
        <w:pict>
          <v:shape id="_x0000_s122553" type="#_x0000_t32" style="position:absolute;left:0;text-align:left;margin-left:170.7pt;margin-top:18.8pt;width:5.25pt;height:2.25pt;flip:x y;z-index:252850688" o:connectortype="straight">
            <v:stroke endarrow="block"/>
          </v:shape>
        </w:pict>
      </w:r>
      <w:r w:rsidRPr="00B66E1A">
        <w:rPr>
          <w:rFonts w:ascii="Times New Roman" w:hAnsi="Times New Roman" w:cs="Times New Roman"/>
          <w:bCs/>
          <w:noProof/>
        </w:rPr>
        <w:pict>
          <v:shape id="_x0000_s122549" type="#_x0000_t32" style="position:absolute;left:0;text-align:left;margin-left:119.4pt;margin-top:7.95pt;width:215.9pt;height:0;z-index:252846592" o:connectortype="straight" strokeweight=".5pt"/>
        </w:pict>
      </w:r>
      <w:r w:rsidRPr="00B66E1A">
        <w:rPr>
          <w:rFonts w:ascii="Times New Roman" w:hAnsi="Times New Roman" w:cs="Times New Roman"/>
          <w:bCs/>
          <w:noProof/>
        </w:rPr>
        <w:pict>
          <v:shape id="_x0000_s122548" type="#_x0000_t32" style="position:absolute;left:0;text-align:left;margin-left:119.35pt;margin-top:6.05pt;width:215.95pt;height:0;z-index:252845568" o:connectortype="straight"/>
        </w:pict>
      </w:r>
      <w:r w:rsidRPr="00B66E1A">
        <w:rPr>
          <w:rFonts w:ascii="Times New Roman" w:hAnsi="Times New Roman" w:cs="Times New Roman"/>
          <w:bCs/>
          <w:noProof/>
        </w:rPr>
        <w:pict>
          <v:rect id="_x0000_s122544" style="position:absolute;left:0;text-align:left;margin-left:250.6pt;margin-top:6.05pt;width:24.35pt;height:16.9pt;z-index:252841472" stroked="f">
            <v:textbox>
              <w:txbxContent>
                <w:p w:rsidR="00B44DE4" w:rsidRPr="002957C7" w:rsidRDefault="00B44DE4" w:rsidP="00FD09A5">
                  <w:pPr>
                    <w:rPr>
                      <w:rFonts w:ascii="Times New Roman" w:hAnsi="Times New Roman" w:cs="Times New Roman"/>
                      <w:sz w:val="20"/>
                      <w:szCs w:val="20"/>
                      <w:lang w:val="en-US"/>
                    </w:rPr>
                  </w:pPr>
                  <w:r>
                    <w:rPr>
                      <w:rFonts w:ascii="Times New Roman" w:hAnsi="Times New Roman" w:cs="Times New Roman"/>
                      <w:sz w:val="20"/>
                      <w:szCs w:val="20"/>
                      <w:lang w:val="en-US"/>
                    </w:rPr>
                    <w:t xml:space="preserve"> E</w:t>
                  </w:r>
                </w:p>
              </w:txbxContent>
            </v:textbox>
          </v:rect>
        </w:pict>
      </w:r>
      <w:r w:rsidRPr="00B66E1A">
        <w:rPr>
          <w:rFonts w:ascii="Times New Roman" w:hAnsi="Times New Roman" w:cs="Times New Roman"/>
          <w:bCs/>
          <w:noProof/>
        </w:rPr>
        <w:pict>
          <v:rect id="_x0000_s122532" style="position:absolute;left:0;text-align:left;margin-left:199.2pt;margin-top:6.05pt;width:55.15pt;height:20.65pt;z-index:252829184" stroked="f">
            <v:textbox>
              <w:txbxContent>
                <w:p w:rsidR="00B44DE4" w:rsidRPr="00630B22" w:rsidRDefault="00B44DE4" w:rsidP="00FD09A5">
                  <w:pPr>
                    <w:spacing w:line="360" w:lineRule="auto"/>
                    <w:rPr>
                      <w:rFonts w:ascii="Times New Roman" w:hAnsi="Times New Roman" w:cs="Times New Roman"/>
                      <w:sz w:val="20"/>
                      <w:szCs w:val="20"/>
                      <w:lang w:val="en-US"/>
                    </w:rPr>
                  </w:pPr>
                  <w:r w:rsidRPr="00630B22">
                    <w:rPr>
                      <w:rFonts w:ascii="Times New Roman" w:hAnsi="Times New Roman" w:cs="Times New Roman"/>
                      <w:sz w:val="20"/>
                      <w:szCs w:val="20"/>
                      <w:lang w:val="en-US"/>
                    </w:rPr>
                    <w:t>SH</w:t>
                  </w:r>
                  <w:r w:rsidRPr="00630B22">
                    <w:rPr>
                      <w:rFonts w:ascii="Times New Roman" w:hAnsi="Times New Roman" w:cs="Times New Roman"/>
                      <w:sz w:val="20"/>
                      <w:szCs w:val="20"/>
                      <w:vertAlign w:val="subscript"/>
                      <w:lang w:val="en-US"/>
                    </w:rPr>
                    <w:t>2</w:t>
                  </w:r>
                  <w:r w:rsidRPr="00630B22">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r w:rsidRPr="00630B22">
                    <w:rPr>
                      <w:rFonts w:ascii="Times New Roman" w:hAnsi="Times New Roman" w:cs="Times New Roman"/>
                      <w:sz w:val="20"/>
                      <w:szCs w:val="20"/>
                      <w:lang w:val="en-US"/>
                    </w:rPr>
                    <w:t>S</w:t>
                  </w:r>
                </w:p>
              </w:txbxContent>
            </v:textbox>
          </v:rect>
        </w:pict>
      </w:r>
      <w:r w:rsidRPr="00B66E1A">
        <w:rPr>
          <w:rFonts w:ascii="Times New Roman" w:hAnsi="Times New Roman" w:cs="Times New Roman"/>
          <w:bCs/>
          <w:noProof/>
        </w:rPr>
        <w:pict>
          <v:rect id="_x0000_s122530" style="position:absolute;left:0;text-align:left;margin-left:279.85pt;margin-top:7.95pt;width:39.75pt;height:21pt;z-index:252827136" stroked="f">
            <v:textbox>
              <w:txbxContent>
                <w:p w:rsidR="00B44DE4" w:rsidRPr="00630B22" w:rsidRDefault="00B44DE4" w:rsidP="00FD09A5">
                  <w:pPr>
                    <w:spacing w:line="360" w:lineRule="auto"/>
                    <w:rPr>
                      <w:rFonts w:ascii="Times New Roman" w:hAnsi="Times New Roman" w:cs="Times New Roman"/>
                      <w:sz w:val="20"/>
                      <w:szCs w:val="20"/>
                    </w:rPr>
                  </w:pPr>
                  <w:r w:rsidRPr="00630B22">
                    <w:rPr>
                      <w:rFonts w:ascii="Times New Roman" w:hAnsi="Times New Roman" w:cs="Times New Roman"/>
                      <w:sz w:val="20"/>
                      <w:szCs w:val="20"/>
                    </w:rPr>
                    <w:t>С·Н</w:t>
                  </w:r>
                </w:p>
              </w:txbxContent>
            </v:textbox>
          </v:rect>
        </w:pict>
      </w:r>
      <w:r w:rsidRPr="00B66E1A">
        <w:rPr>
          <w:rFonts w:ascii="Times New Roman" w:hAnsi="Times New Roman" w:cs="Times New Roman"/>
          <w:bCs/>
          <w:noProof/>
        </w:rPr>
        <w:pict>
          <v:rect id="_x0000_s122528" style="position:absolute;left:0;text-align:left;margin-left:136.2pt;margin-top:7.95pt;width:39.75pt;height:21pt;z-index:252825088" stroked="f">
            <v:textbox>
              <w:txbxContent>
                <w:p w:rsidR="00B44DE4" w:rsidRPr="00630B22" w:rsidRDefault="00B44DE4" w:rsidP="00FD09A5">
                  <w:pPr>
                    <w:spacing w:line="360" w:lineRule="auto"/>
                    <w:rPr>
                      <w:rFonts w:ascii="Times New Roman" w:hAnsi="Times New Roman" w:cs="Times New Roman"/>
                      <w:sz w:val="20"/>
                      <w:szCs w:val="20"/>
                    </w:rPr>
                  </w:pPr>
                  <w:r w:rsidRPr="00630B22">
                    <w:rPr>
                      <w:rFonts w:ascii="Times New Roman" w:hAnsi="Times New Roman" w:cs="Times New Roman"/>
                      <w:sz w:val="20"/>
                      <w:szCs w:val="20"/>
                    </w:rPr>
                    <w:t>С·Н</w:t>
                  </w:r>
                </w:p>
              </w:txbxContent>
            </v:textbox>
          </v:rect>
        </w:pict>
      </w:r>
      <w:r w:rsidRPr="00B66E1A">
        <w:rPr>
          <w:rFonts w:ascii="Times New Roman" w:hAnsi="Times New Roman" w:cs="Times New Roman"/>
          <w:bCs/>
          <w:noProof/>
        </w:rPr>
        <w:pict>
          <v:shape id="_x0000_s122525" type="#_x0000_t32" style="position:absolute;left:0;text-align:left;margin-left:335.25pt;margin-top:3.05pt;width:.05pt;height:96.75pt;z-index:252822016" o:connectortype="straight" strokeweight="2.25pt"/>
        </w:pict>
      </w:r>
      <w:r w:rsidRPr="00B66E1A">
        <w:rPr>
          <w:rFonts w:ascii="Times New Roman" w:hAnsi="Times New Roman" w:cs="Times New Roman"/>
          <w:noProof/>
        </w:rPr>
        <w:pict>
          <v:oval id="_x0000_s122523" style="position:absolute;left:0;text-align:left;margin-left:263.3pt;margin-top:15.05pt;width:1in;height:1in;z-index:252819968"/>
        </w:pict>
      </w:r>
      <w:r w:rsidRPr="00B66E1A">
        <w:rPr>
          <w:rFonts w:ascii="Times New Roman" w:hAnsi="Times New Roman" w:cs="Times New Roman"/>
          <w:noProof/>
        </w:rPr>
        <w:pict>
          <v:oval id="_x0000_s122522" style="position:absolute;left:0;text-align:left;margin-left:191.3pt;margin-top:15.05pt;width:1in;height:1in;z-index:252818944"/>
        </w:pict>
      </w:r>
      <w:r w:rsidRPr="00B66E1A">
        <w:rPr>
          <w:rFonts w:ascii="Times New Roman" w:hAnsi="Times New Roman" w:cs="Times New Roman"/>
          <w:noProof/>
        </w:rPr>
        <w:pict>
          <v:oval id="_x0000_s122521" style="position:absolute;left:0;text-align:left;margin-left:119.3pt;margin-top:15.05pt;width:1in;height:1in;z-index:252817920"/>
        </w:pict>
      </w:r>
      <w:r w:rsidRPr="00B66E1A">
        <w:rPr>
          <w:rFonts w:ascii="Times New Roman" w:hAnsi="Times New Roman" w:cs="Times New Roman"/>
          <w:noProof/>
        </w:rPr>
        <w:pict>
          <v:shape id="_x0000_s122524" type="#_x0000_t32" style="position:absolute;left:0;text-align:left;margin-left:119.3pt;margin-top:3.05pt;width:.05pt;height:93pt;z-index:252820992" o:connectortype="straight" strokeweight="2.25pt"/>
        </w:pict>
      </w:r>
      <w:r w:rsidR="00FD09A5">
        <w:rPr>
          <w:rFonts w:ascii="Times New Roman" w:hAnsi="Times New Roman" w:cs="Times New Roman"/>
          <w:bCs/>
        </w:rPr>
        <w:t xml:space="preserve">                                                     </w:t>
      </w:r>
      <w:r w:rsidR="00FD09A5" w:rsidRPr="00373ECB">
        <w:rPr>
          <w:rFonts w:ascii="Times New Roman" w:hAnsi="Times New Roman" w:cs="Times New Roman"/>
          <w:bCs/>
        </w:rPr>
        <w:t xml:space="preserve">                                                      </w:t>
      </w:r>
      <w:r w:rsidR="00FD09A5">
        <w:rPr>
          <w:rFonts w:ascii="Times New Roman" w:hAnsi="Times New Roman" w:cs="Times New Roman"/>
          <w:bCs/>
        </w:rPr>
        <w:t xml:space="preserve"> </w:t>
      </w:r>
    </w:p>
    <w:p w:rsidR="00FD09A5" w:rsidRDefault="00B66E1A" w:rsidP="00FD09A5">
      <w:pPr>
        <w:spacing w:line="360" w:lineRule="auto"/>
        <w:ind w:firstLine="480"/>
        <w:jc w:val="both"/>
        <w:rPr>
          <w:rFonts w:ascii="Times New Roman" w:hAnsi="Times New Roman" w:cs="Times New Roman"/>
          <w:bCs/>
        </w:rPr>
      </w:pPr>
      <w:r>
        <w:rPr>
          <w:rFonts w:ascii="Times New Roman" w:hAnsi="Times New Roman" w:cs="Times New Roman"/>
          <w:bCs/>
          <w:noProof/>
        </w:rPr>
        <w:pict>
          <v:rect id="_x0000_s122551" style="position:absolute;left:0;text-align:left;margin-left:337.25pt;margin-top:12.75pt;width:26.15pt;height:46.95pt;z-index:252848640" stroked="f">
            <v:textbox style="layout-flow:vertical;mso-layout-flow-alt:bottom-to-top">
              <w:txbxContent>
                <w:p w:rsidR="00B44DE4" w:rsidRPr="00954052" w:rsidRDefault="00B44DE4" w:rsidP="00FD09A5">
                  <w:pPr>
                    <w:rPr>
                      <w:rFonts w:ascii="Times New Roman" w:hAnsi="Times New Roman" w:cs="Times New Roman"/>
                    </w:rPr>
                  </w:pPr>
                  <w:r>
                    <w:rPr>
                      <w:sz w:val="20"/>
                      <w:szCs w:val="20"/>
                    </w:rPr>
                    <w:t xml:space="preserve">   </w:t>
                  </w:r>
                  <w:r>
                    <w:rPr>
                      <w:rFonts w:ascii="Times New Roman" w:hAnsi="Times New Roman" w:cs="Times New Roman"/>
                    </w:rPr>
                    <w:t>Катод</w:t>
                  </w:r>
                </w:p>
              </w:txbxContent>
            </v:textbox>
          </v:rect>
        </w:pict>
      </w:r>
      <w:r>
        <w:rPr>
          <w:rFonts w:ascii="Times New Roman" w:hAnsi="Times New Roman" w:cs="Times New Roman"/>
          <w:bCs/>
          <w:noProof/>
        </w:rPr>
        <w:pict>
          <v:rect id="_x0000_s122550" style="position:absolute;left:0;text-align:left;margin-left:90.1pt;margin-top:12.75pt;width:26.15pt;height:46.95pt;z-index:252847616" stroked="f">
            <v:textbox style="layout-flow:vertical;mso-layout-flow-alt:bottom-to-top">
              <w:txbxContent>
                <w:p w:rsidR="00B44DE4" w:rsidRPr="00954052" w:rsidRDefault="00B44DE4" w:rsidP="00FD09A5">
                  <w:pPr>
                    <w:rPr>
                      <w:rFonts w:ascii="Times New Roman" w:hAnsi="Times New Roman" w:cs="Times New Roman"/>
                    </w:rPr>
                  </w:pPr>
                  <w:r>
                    <w:rPr>
                      <w:sz w:val="20"/>
                      <w:szCs w:val="20"/>
                    </w:rPr>
                    <w:t xml:space="preserve">   </w:t>
                  </w:r>
                  <w:r w:rsidRPr="00954052">
                    <w:rPr>
                      <w:rFonts w:ascii="Times New Roman" w:hAnsi="Times New Roman" w:cs="Times New Roman"/>
                    </w:rPr>
                    <w:t>А</w:t>
                  </w:r>
                  <w:r>
                    <w:rPr>
                      <w:rFonts w:ascii="Times New Roman" w:hAnsi="Times New Roman" w:cs="Times New Roman"/>
                    </w:rPr>
                    <w:t>нод</w:t>
                  </w:r>
                </w:p>
              </w:txbxContent>
            </v:textbox>
          </v:rect>
        </w:pict>
      </w:r>
      <w:r>
        <w:rPr>
          <w:rFonts w:ascii="Times New Roman" w:hAnsi="Times New Roman" w:cs="Times New Roman"/>
          <w:bCs/>
          <w:noProof/>
        </w:rPr>
        <w:pict>
          <v:shape id="_x0000_s122527" type="#_x0000_t32" style="position:absolute;left:0;text-align:left;margin-left:263.3pt;margin-top:3.8pt;width:.05pt;height:14.65pt;z-index:252824064" o:connectortype="straight">
            <v:stroke endarrow="block"/>
          </v:shape>
        </w:pict>
      </w:r>
      <w:r>
        <w:rPr>
          <w:rFonts w:ascii="Times New Roman" w:hAnsi="Times New Roman" w:cs="Times New Roman"/>
          <w:bCs/>
          <w:noProof/>
        </w:rPr>
        <w:pict>
          <v:shape id="_x0000_s122526" type="#_x0000_t32" style="position:absolute;left:0;text-align:left;margin-left:191.3pt;margin-top:3.8pt;width:.05pt;height:14.65pt;z-index:252823040" o:connectortype="straight">
            <v:stroke endarrow="block"/>
          </v:shape>
        </w:pict>
      </w:r>
      <w:r w:rsidR="00FD09A5">
        <w:rPr>
          <w:rFonts w:ascii="Times New Roman" w:hAnsi="Times New Roman" w:cs="Times New Roman"/>
          <w:bCs/>
        </w:rPr>
        <w:t xml:space="preserve">                                </w:t>
      </w:r>
    </w:p>
    <w:p w:rsidR="00FD09A5" w:rsidRDefault="00B66E1A" w:rsidP="00FD09A5">
      <w:pPr>
        <w:spacing w:line="360" w:lineRule="auto"/>
        <w:ind w:firstLine="480"/>
        <w:jc w:val="both"/>
        <w:rPr>
          <w:rFonts w:ascii="Times New Roman" w:hAnsi="Times New Roman" w:cs="Times New Roman"/>
          <w:bCs/>
        </w:rPr>
      </w:pPr>
      <w:r>
        <w:rPr>
          <w:rFonts w:ascii="Times New Roman" w:hAnsi="Times New Roman" w:cs="Times New Roman"/>
          <w:bCs/>
          <w:noProof/>
        </w:rPr>
        <w:pict>
          <v:shape id="_x0000_s122547" type="#_x0000_t32" style="position:absolute;left:0;text-align:left;margin-left:263.35pt;margin-top:18.75pt;width:0;height:52.5pt;flip:y;z-index:252844544" o:connectortype="straight">
            <v:stroke endarrow="block"/>
          </v:shape>
        </w:pict>
      </w:r>
      <w:r>
        <w:rPr>
          <w:rFonts w:ascii="Times New Roman" w:hAnsi="Times New Roman" w:cs="Times New Roman"/>
          <w:bCs/>
          <w:noProof/>
        </w:rPr>
        <w:pict>
          <v:shape id="_x0000_s122545" type="#_x0000_t32" style="position:absolute;left:0;text-align:left;margin-left:191.35pt;margin-top:16.85pt;width:0;height:54.4pt;z-index:252842496" o:connectortype="straight">
            <v:stroke endarrow="block"/>
          </v:shape>
        </w:pict>
      </w:r>
      <w:r w:rsidR="00FD09A5">
        <w:rPr>
          <w:rFonts w:ascii="Times New Roman" w:hAnsi="Times New Roman" w:cs="Times New Roman"/>
          <w:bCs/>
        </w:rPr>
        <w:t xml:space="preserve">                  </w:t>
      </w:r>
    </w:p>
    <w:p w:rsidR="00FD09A5" w:rsidRDefault="00B66E1A" w:rsidP="00FD09A5">
      <w:pPr>
        <w:spacing w:line="360" w:lineRule="auto"/>
        <w:jc w:val="both"/>
        <w:rPr>
          <w:rFonts w:ascii="Times New Roman" w:hAnsi="Times New Roman" w:cs="Times New Roman"/>
        </w:rPr>
      </w:pPr>
      <w:r w:rsidRPr="00B66E1A">
        <w:rPr>
          <w:rFonts w:ascii="Times New Roman" w:hAnsi="Times New Roman" w:cs="Times New Roman"/>
          <w:bCs/>
          <w:noProof/>
        </w:rPr>
        <w:pict>
          <v:shape id="_x0000_s122560" type="#_x0000_t32" style="position:absolute;left:0;text-align:left;margin-left:205.2pt;margin-top:18.3pt;width:5.65pt;height:2.9pt;z-index:252857856" o:connectortype="straight">
            <v:stroke endarrow="block"/>
          </v:shape>
        </w:pict>
      </w:r>
      <w:r w:rsidRPr="00B66E1A">
        <w:rPr>
          <w:rFonts w:ascii="Times New Roman" w:hAnsi="Times New Roman" w:cs="Times New Roman"/>
          <w:bCs/>
          <w:noProof/>
        </w:rPr>
        <w:pict>
          <v:shape id="_x0000_s122554" type="#_x0000_t32" style="position:absolute;left:0;text-align:left;margin-left:245.7pt;margin-top:15.6pt;width:4.9pt;height:2.7pt;flip:x;z-index:252851712" o:connectortype="straight">
            <v:stroke endarrow="block"/>
          </v:shape>
        </w:pict>
      </w:r>
      <w:r w:rsidRPr="00B66E1A">
        <w:rPr>
          <w:rFonts w:ascii="Times New Roman" w:hAnsi="Times New Roman" w:cs="Times New Roman"/>
          <w:bCs/>
          <w:noProof/>
        </w:rPr>
        <w:pict>
          <v:rect id="_x0000_s122533" style="position:absolute;left:0;text-align:left;margin-left:205.2pt;margin-top:18.3pt;width:54.75pt;height:19.1pt;z-index:252830208" stroked="f">
            <v:textbox>
              <w:txbxContent>
                <w:p w:rsidR="00B44DE4" w:rsidRPr="00630B22" w:rsidRDefault="00B44DE4" w:rsidP="00FD09A5">
                  <w:pPr>
                    <w:spacing w:line="360" w:lineRule="auto"/>
                    <w:rPr>
                      <w:rFonts w:ascii="Times New Roman" w:hAnsi="Times New Roman" w:cs="Times New Roman"/>
                      <w:lang w:val="en-US"/>
                    </w:rPr>
                  </w:pPr>
                  <w:r w:rsidRPr="00630B22">
                    <w:rPr>
                      <w:rFonts w:ascii="Times New Roman" w:hAnsi="Times New Roman" w:cs="Times New Roman"/>
                      <w:sz w:val="20"/>
                      <w:szCs w:val="20"/>
                      <w:lang w:val="en-US"/>
                    </w:rPr>
                    <w:t>P       PH</w:t>
                  </w:r>
                  <w:r w:rsidRPr="00630B22">
                    <w:rPr>
                      <w:rFonts w:ascii="Times New Roman" w:hAnsi="Times New Roman" w:cs="Times New Roman"/>
                      <w:sz w:val="20"/>
                      <w:szCs w:val="20"/>
                      <w:vertAlign w:val="subscript"/>
                      <w:lang w:val="en-US"/>
                    </w:rPr>
                    <w:t>2</w:t>
                  </w:r>
                  <w:r w:rsidRPr="00630B22">
                    <w:rPr>
                      <w:rFonts w:ascii="Times New Roman" w:hAnsi="Times New Roman" w:cs="Times New Roman"/>
                      <w:sz w:val="20"/>
                      <w:szCs w:val="20"/>
                      <w:lang w:val="en-US"/>
                    </w:rPr>
                    <w:t xml:space="preserve">  </w:t>
                  </w:r>
                  <w:r>
                    <w:rPr>
                      <w:rFonts w:ascii="Times New Roman" w:hAnsi="Times New Roman" w:cs="Times New Roman"/>
                      <w:lang w:val="en-US"/>
                    </w:rPr>
                    <w:t xml:space="preserve"> </w:t>
                  </w:r>
                </w:p>
              </w:txbxContent>
            </v:textbox>
          </v:rect>
        </w:pict>
      </w:r>
      <w:r w:rsidRPr="00B66E1A">
        <w:rPr>
          <w:rFonts w:ascii="Times New Roman" w:hAnsi="Times New Roman" w:cs="Times New Roman"/>
          <w:bCs/>
          <w:noProof/>
        </w:rPr>
        <w:pict>
          <v:rect id="_x0000_s122531" style="position:absolute;left:0;text-align:left;margin-left:288.45pt;margin-top:18.3pt;width:24.35pt;height:19.1pt;z-index:252828160" stroked="f">
            <v:textbox>
              <w:txbxContent>
                <w:p w:rsidR="00B44DE4" w:rsidRPr="00630B22" w:rsidRDefault="00B44DE4" w:rsidP="00FD09A5">
                  <w:pPr>
                    <w:spacing w:line="360" w:lineRule="auto"/>
                    <w:jc w:val="both"/>
                    <w:rPr>
                      <w:rFonts w:ascii="Times New Roman" w:hAnsi="Times New Roman" w:cs="Times New Roman"/>
                      <w:sz w:val="20"/>
                      <w:szCs w:val="20"/>
                    </w:rPr>
                  </w:pPr>
                  <w:r w:rsidRPr="00630B22">
                    <w:rPr>
                      <w:rFonts w:ascii="Times New Roman" w:hAnsi="Times New Roman" w:cs="Times New Roman"/>
                      <w:sz w:val="20"/>
                      <w:szCs w:val="20"/>
                    </w:rPr>
                    <w:t>С</w:t>
                  </w:r>
                </w:p>
              </w:txbxContent>
            </v:textbox>
          </v:rect>
        </w:pict>
      </w:r>
      <w:r>
        <w:rPr>
          <w:rFonts w:ascii="Times New Roman" w:hAnsi="Times New Roman" w:cs="Times New Roman"/>
          <w:noProof/>
        </w:rPr>
        <w:pict>
          <v:rect id="_x0000_s122529" style="position:absolute;left:0;text-align:left;margin-left:143.35pt;margin-top:18.3pt;width:24.35pt;height:19.1pt;z-index:252826112" stroked="f">
            <v:textbox>
              <w:txbxContent>
                <w:p w:rsidR="00B44DE4" w:rsidRPr="00630B22" w:rsidRDefault="00B44DE4" w:rsidP="00FD09A5">
                  <w:pPr>
                    <w:spacing w:line="360" w:lineRule="auto"/>
                    <w:jc w:val="both"/>
                    <w:rPr>
                      <w:rFonts w:ascii="Times New Roman" w:hAnsi="Times New Roman" w:cs="Times New Roman"/>
                      <w:sz w:val="20"/>
                      <w:szCs w:val="20"/>
                    </w:rPr>
                  </w:pPr>
                  <w:r w:rsidRPr="00630B22">
                    <w:rPr>
                      <w:rFonts w:ascii="Times New Roman" w:hAnsi="Times New Roman" w:cs="Times New Roman"/>
                      <w:sz w:val="20"/>
                      <w:szCs w:val="20"/>
                    </w:rPr>
                    <w:t>С</w:t>
                  </w:r>
                </w:p>
              </w:txbxContent>
            </v:textbox>
          </v:rect>
        </w:pict>
      </w:r>
    </w:p>
    <w:p w:rsidR="00FD09A5" w:rsidRDefault="00B66E1A" w:rsidP="00FD09A5">
      <w:pPr>
        <w:spacing w:line="360" w:lineRule="auto"/>
        <w:jc w:val="both"/>
        <w:rPr>
          <w:rFonts w:ascii="Times New Roman" w:hAnsi="Times New Roman" w:cs="Times New Roman"/>
        </w:rPr>
      </w:pPr>
      <w:r>
        <w:rPr>
          <w:rFonts w:ascii="Times New Roman" w:hAnsi="Times New Roman" w:cs="Times New Roman"/>
          <w:noProof/>
        </w:rPr>
        <w:pict>
          <v:shape id="_x0000_s122555" type="#_x0000_t32" style="position:absolute;left:0;text-align:left;margin-left:283.2pt;margin-top:.5pt;width:9pt;height:3.75pt;z-index:252852736" o:connectortype="straight">
            <v:stroke endarrow="block"/>
          </v:shape>
        </w:pict>
      </w:r>
      <w:r>
        <w:rPr>
          <w:rFonts w:ascii="Times New Roman" w:hAnsi="Times New Roman" w:cs="Times New Roman"/>
          <w:noProof/>
        </w:rPr>
        <w:pict>
          <v:shape id="_x0000_s122552" type="#_x0000_t32" style="position:absolute;left:0;text-align:left;margin-left:138.85pt;margin-top:.5pt;width:8.6pt;height:3.75pt;z-index:252849664" o:connectortype="straight">
            <v:stroke endarrow="block"/>
          </v:shape>
        </w:pict>
      </w:r>
      <w:r>
        <w:rPr>
          <w:rFonts w:ascii="Times New Roman" w:hAnsi="Times New Roman" w:cs="Times New Roman"/>
          <w:noProof/>
        </w:rPr>
        <w:pict>
          <v:shape id="_x0000_s122539" type="#_x0000_t32" style="position:absolute;left:0;text-align:left;margin-left:119.35pt;margin-top:13.25pt;width:.05pt;height:16.6pt;z-index:252836352" o:connectortype="straight"/>
        </w:pict>
      </w:r>
      <w:r w:rsidRPr="00B66E1A">
        <w:rPr>
          <w:rFonts w:ascii="Times New Roman" w:hAnsi="Times New Roman" w:cs="Times New Roman"/>
          <w:noProof/>
          <w:sz w:val="22"/>
          <w:szCs w:val="22"/>
        </w:rPr>
        <w:pict>
          <v:shape id="_x0000_s122540" type="#_x0000_t32" style="position:absolute;left:0;text-align:left;margin-left:335.3pt;margin-top:16.7pt;width:0;height:13.15pt;z-index:252837376" o:connectortype="straight"/>
        </w:pict>
      </w:r>
      <w:r w:rsidRPr="00B66E1A">
        <w:rPr>
          <w:rFonts w:ascii="Times New Roman" w:hAnsi="Times New Roman" w:cs="Times New Roman"/>
          <w:noProof/>
          <w:sz w:val="22"/>
          <w:szCs w:val="22"/>
        </w:rPr>
        <w:pict>
          <v:rect id="_x0000_s122542" style="position:absolute;left:0;text-align:left;margin-left:214.95pt;margin-top:16.7pt;width:33.75pt;height:24.75pt;z-index:252839424" stroked="f">
            <v:textbox>
              <w:txbxContent>
                <w:p w:rsidR="00B44DE4" w:rsidRPr="00EF2893" w:rsidRDefault="00B44DE4" w:rsidP="00FD09A5">
                  <w:pPr>
                    <w:rPr>
                      <w:rFonts w:ascii="Times New Roman" w:hAnsi="Times New Roman" w:cs="Times New Roman"/>
                      <w:vertAlign w:val="superscript"/>
                      <w:lang w:val="en-US"/>
                    </w:rPr>
                  </w:pPr>
                  <w:r w:rsidRPr="00EF2893">
                    <w:rPr>
                      <w:rFonts w:ascii="Times New Roman" w:hAnsi="Times New Roman" w:cs="Times New Roman"/>
                      <w:lang w:val="en-US"/>
                    </w:rPr>
                    <w:t>2H</w:t>
                  </w:r>
                  <w:r w:rsidRPr="00EF2893">
                    <w:rPr>
                      <w:rFonts w:ascii="Times New Roman" w:hAnsi="Times New Roman" w:cs="Times New Roman"/>
                      <w:vertAlign w:val="superscript"/>
                      <w:lang w:val="en-US"/>
                    </w:rPr>
                    <w:t>+</w:t>
                  </w:r>
                </w:p>
              </w:txbxContent>
            </v:textbox>
          </v:rect>
        </w:pict>
      </w:r>
    </w:p>
    <w:p w:rsidR="00FD09A5" w:rsidRDefault="00B66E1A" w:rsidP="00FD09A5">
      <w:pPr>
        <w:spacing w:line="360" w:lineRule="auto"/>
        <w:jc w:val="both"/>
        <w:rPr>
          <w:rFonts w:ascii="Times New Roman" w:hAnsi="Times New Roman" w:cs="Times New Roman"/>
        </w:rPr>
      </w:pPr>
      <w:r>
        <w:rPr>
          <w:rFonts w:ascii="Times New Roman" w:hAnsi="Times New Roman" w:cs="Times New Roman"/>
          <w:noProof/>
        </w:rPr>
        <w:pict>
          <v:rect id="_x0000_s122557" style="position:absolute;left:0;text-align:left;margin-left:132.1pt;margin-top:13.55pt;width:73.1pt;height:20.6pt;z-index:252854784" stroked="f">
            <v:textbox>
              <w:txbxContent>
                <w:p w:rsidR="00B44DE4" w:rsidRPr="005C2052" w:rsidRDefault="00B44DE4" w:rsidP="00FD09A5">
                  <w:pPr>
                    <w:jc w:val="right"/>
                    <w:rPr>
                      <w:rFonts w:ascii="Times New Roman" w:hAnsi="Times New Roman" w:cs="Times New Roman"/>
                    </w:rPr>
                  </w:pPr>
                  <w:r w:rsidRPr="005C2052">
                    <w:rPr>
                      <w:rFonts w:ascii="Times New Roman" w:hAnsi="Times New Roman" w:cs="Times New Roman"/>
                    </w:rPr>
                    <w:t>Мембрана</w:t>
                  </w:r>
                </w:p>
              </w:txbxContent>
            </v:textbox>
          </v:rect>
        </w:pict>
      </w:r>
      <w:r>
        <w:rPr>
          <w:rFonts w:ascii="Times New Roman" w:hAnsi="Times New Roman" w:cs="Times New Roman"/>
          <w:noProof/>
        </w:rPr>
        <w:pict>
          <v:shape id="_x0000_s122558" type="#_x0000_t32" style="position:absolute;left:0;text-align:left;margin-left:227.35pt;margin-top:13.55pt;width:0;height:16.9pt;z-index:252855808" o:connectortype="straight">
            <v:stroke dashstyle="longDash"/>
          </v:shape>
        </w:pict>
      </w:r>
      <w:r>
        <w:rPr>
          <w:rFonts w:ascii="Times New Roman" w:hAnsi="Times New Roman" w:cs="Times New Roman"/>
          <w:noProof/>
        </w:rPr>
        <w:pict>
          <v:shape id="_x0000_s122546" type="#_x0000_t32" style="position:absolute;left:0;text-align:left;margin-left:241.95pt;margin-top:9.15pt;width:93.3pt;height:0;z-index:252843520" o:connectortype="straight">
            <v:stroke endarrow="block"/>
          </v:shape>
        </w:pict>
      </w:r>
      <w:r>
        <w:rPr>
          <w:rFonts w:ascii="Times New Roman" w:hAnsi="Times New Roman" w:cs="Times New Roman"/>
          <w:noProof/>
        </w:rPr>
        <w:pict>
          <v:shape id="_x0000_s122541" type="#_x0000_t32" style="position:absolute;left:0;text-align:left;margin-left:119.35pt;margin-top:9.15pt;width:95.6pt;height:0;z-index:252838400" o:connectortype="straight">
            <v:stroke endarrow="block"/>
          </v:shape>
        </w:pict>
      </w:r>
    </w:p>
    <w:p w:rsidR="00FD09A5" w:rsidRDefault="00B66E1A" w:rsidP="00FD09A5">
      <w:pPr>
        <w:spacing w:line="360" w:lineRule="auto"/>
        <w:rPr>
          <w:rFonts w:ascii="Times New Roman" w:hAnsi="Times New Roman" w:cs="Times New Roman"/>
        </w:rPr>
      </w:pPr>
      <w:r>
        <w:rPr>
          <w:rFonts w:ascii="Times New Roman" w:hAnsi="Times New Roman" w:cs="Times New Roman"/>
          <w:noProof/>
        </w:rPr>
        <w:pict>
          <v:shape id="_x0000_s122559" type="#_x0000_t32" style="position:absolute;margin-left:208.2pt;margin-top:1.8pt;width:16.5pt;height:3.25pt;flip:y;z-index:252856832" o:connectortype="straight">
            <v:stroke endarrow="block"/>
          </v:shape>
        </w:pict>
      </w:r>
    </w:p>
    <w:p w:rsidR="00FD09A5" w:rsidRPr="00946E3A" w:rsidRDefault="00FD09A5" w:rsidP="00946E3A">
      <w:pPr>
        <w:jc w:val="both"/>
        <w:rPr>
          <w:rFonts w:ascii="Times New Roman" w:hAnsi="Times New Roman" w:cs="Times New Roman"/>
          <w:sz w:val="28"/>
          <w:szCs w:val="28"/>
        </w:rPr>
      </w:pPr>
      <w:r w:rsidRPr="00946E3A">
        <w:rPr>
          <w:rFonts w:ascii="Times New Roman" w:hAnsi="Times New Roman" w:cs="Times New Roman"/>
          <w:sz w:val="28"/>
          <w:szCs w:val="28"/>
        </w:rPr>
        <w:t xml:space="preserve">                   Рис. </w:t>
      </w:r>
      <w:r w:rsidR="00946E3A">
        <w:rPr>
          <w:rFonts w:ascii="Times New Roman" w:hAnsi="Times New Roman" w:cs="Times New Roman"/>
          <w:sz w:val="28"/>
          <w:szCs w:val="28"/>
        </w:rPr>
        <w:t>34</w:t>
      </w:r>
      <w:r w:rsidRPr="00946E3A">
        <w:rPr>
          <w:rFonts w:ascii="Times New Roman" w:hAnsi="Times New Roman" w:cs="Times New Roman"/>
          <w:sz w:val="28"/>
          <w:szCs w:val="28"/>
        </w:rPr>
        <w:t>. Схема биологического генератора тока</w:t>
      </w:r>
    </w:p>
    <w:p w:rsidR="00FD09A5" w:rsidRPr="00946E3A" w:rsidRDefault="00FD09A5" w:rsidP="00946E3A">
      <w:pPr>
        <w:jc w:val="both"/>
        <w:rPr>
          <w:rFonts w:ascii="Times New Roman" w:hAnsi="Times New Roman" w:cs="Times New Roman"/>
          <w:sz w:val="28"/>
          <w:szCs w:val="28"/>
        </w:rPr>
      </w:pPr>
      <w:r w:rsidRPr="00946E3A">
        <w:rPr>
          <w:rFonts w:ascii="Times New Roman" w:hAnsi="Times New Roman" w:cs="Times New Roman"/>
          <w:sz w:val="28"/>
          <w:szCs w:val="28"/>
        </w:rPr>
        <w:t xml:space="preserve">Е, É – ферменты, участвующие в восстановлении и окислении субстратов </w:t>
      </w:r>
      <w:r w:rsidRPr="00946E3A">
        <w:rPr>
          <w:rFonts w:ascii="Times New Roman" w:hAnsi="Times New Roman" w:cs="Times New Roman"/>
          <w:sz w:val="28"/>
          <w:szCs w:val="28"/>
          <w:lang w:val="en-US"/>
        </w:rPr>
        <w:t>S</w:t>
      </w:r>
      <w:r w:rsidRPr="00946E3A">
        <w:rPr>
          <w:rFonts w:ascii="Times New Roman" w:hAnsi="Times New Roman" w:cs="Times New Roman"/>
          <w:sz w:val="28"/>
          <w:szCs w:val="28"/>
        </w:rPr>
        <w:t xml:space="preserve">, </w:t>
      </w:r>
      <w:r w:rsidRPr="00946E3A">
        <w:rPr>
          <w:rFonts w:ascii="Times New Roman" w:hAnsi="Times New Roman" w:cs="Times New Roman"/>
          <w:sz w:val="28"/>
          <w:szCs w:val="28"/>
          <w:lang w:val="en-US"/>
        </w:rPr>
        <w:t>S</w:t>
      </w:r>
      <w:r w:rsidRPr="00946E3A">
        <w:rPr>
          <w:rFonts w:ascii="Times New Roman" w:hAnsi="Times New Roman" w:cs="Times New Roman"/>
          <w:sz w:val="28"/>
          <w:szCs w:val="28"/>
        </w:rPr>
        <w:t>Н</w:t>
      </w:r>
      <w:r w:rsidRPr="00946E3A">
        <w:rPr>
          <w:rFonts w:ascii="Times New Roman" w:hAnsi="Times New Roman" w:cs="Times New Roman"/>
          <w:sz w:val="28"/>
          <w:szCs w:val="28"/>
          <w:vertAlign w:val="subscript"/>
        </w:rPr>
        <w:t>2</w:t>
      </w:r>
      <w:r w:rsidRPr="00946E3A">
        <w:rPr>
          <w:rFonts w:ascii="Times New Roman" w:hAnsi="Times New Roman" w:cs="Times New Roman"/>
          <w:sz w:val="28"/>
          <w:szCs w:val="28"/>
        </w:rPr>
        <w:t>, соответственно; С и С·Н – окисленная и восстановленная формы кофермента; РН</w:t>
      </w:r>
      <w:r w:rsidRPr="00946E3A">
        <w:rPr>
          <w:rFonts w:ascii="Times New Roman" w:hAnsi="Times New Roman" w:cs="Times New Roman"/>
          <w:sz w:val="28"/>
          <w:szCs w:val="28"/>
          <w:vertAlign w:val="subscript"/>
        </w:rPr>
        <w:t>2</w:t>
      </w:r>
      <w:r w:rsidRPr="00946E3A">
        <w:rPr>
          <w:rFonts w:ascii="Times New Roman" w:hAnsi="Times New Roman" w:cs="Times New Roman"/>
          <w:sz w:val="28"/>
          <w:szCs w:val="28"/>
        </w:rPr>
        <w:t>, Р - продукты ферментативных реакций</w:t>
      </w:r>
    </w:p>
    <w:p w:rsidR="00FD09A5" w:rsidRPr="00946E3A" w:rsidRDefault="00FD09A5" w:rsidP="00946E3A">
      <w:pPr>
        <w:jc w:val="both"/>
        <w:rPr>
          <w:rFonts w:ascii="Times New Roman" w:hAnsi="Times New Roman" w:cs="Times New Roman"/>
          <w:sz w:val="28"/>
          <w:szCs w:val="28"/>
        </w:rPr>
      </w:pPr>
    </w:p>
    <w:p w:rsidR="00FD09A5" w:rsidRPr="0027114F" w:rsidRDefault="00FD09A5" w:rsidP="00946E3A">
      <w:pPr>
        <w:jc w:val="both"/>
        <w:rPr>
          <w:rFonts w:ascii="Times New Roman" w:hAnsi="Times New Roman" w:cs="Times New Roman"/>
          <w:sz w:val="28"/>
          <w:szCs w:val="28"/>
          <w:lang w:val="en-US"/>
        </w:rPr>
      </w:pPr>
      <w:r w:rsidRPr="00946E3A">
        <w:rPr>
          <w:rFonts w:ascii="Times New Roman" w:hAnsi="Times New Roman" w:cs="Times New Roman"/>
          <w:sz w:val="28"/>
          <w:szCs w:val="28"/>
        </w:rPr>
        <w:t>Электро</w:t>
      </w:r>
      <w:r w:rsidRPr="00946E3A">
        <w:rPr>
          <w:rFonts w:ascii="Times New Roman" w:hAnsi="Times New Roman" w:cs="Times New Roman"/>
          <w:bCs/>
          <w:sz w:val="28"/>
          <w:szCs w:val="28"/>
        </w:rPr>
        <w:t xml:space="preserve">ферментативная ячейка состояла из двух камер - катодной и анодной, которые были разделены ионообменной мембраной. </w:t>
      </w:r>
      <w:r w:rsidRPr="00946E3A">
        <w:rPr>
          <w:rFonts w:ascii="Times New Roman" w:hAnsi="Times New Roman" w:cs="Times New Roman"/>
          <w:sz w:val="28"/>
          <w:szCs w:val="28"/>
        </w:rPr>
        <w:t>Согласно схеме в генераторе тока протекали два процесса - электрохимический, связанный с окислением и восстановлением (регенерацией) коферментов, и другой – ферментативный, который обеспечивал «сжигание» субстратов в результате окислительно-восстановительных реакций. На аноде в результате ферментативной реакции образовывалась восстановленная форма кофермента</w:t>
      </w:r>
      <w:r w:rsidR="005A45F5">
        <w:rPr>
          <w:rFonts w:ascii="Times New Roman" w:hAnsi="Times New Roman" w:cs="Times New Roman"/>
          <w:sz w:val="28"/>
          <w:szCs w:val="28"/>
        </w:rPr>
        <w:t xml:space="preserve"> </w:t>
      </w:r>
      <w:r w:rsidRPr="00946E3A">
        <w:rPr>
          <w:rFonts w:ascii="Times New Roman" w:hAnsi="Times New Roman" w:cs="Times New Roman"/>
          <w:sz w:val="28"/>
          <w:szCs w:val="28"/>
        </w:rPr>
        <w:t xml:space="preserve">С·Н, которая затем, в результате электрохимической реакции, окислялась до С. На катоде происходило </w:t>
      </w:r>
      <w:r w:rsidRPr="00946E3A">
        <w:rPr>
          <w:rFonts w:ascii="Times New Roman" w:hAnsi="Times New Roman" w:cs="Times New Roman"/>
          <w:sz w:val="28"/>
          <w:szCs w:val="28"/>
        </w:rPr>
        <w:lastRenderedPageBreak/>
        <w:t>ферментативное окисление кофермента, сопровождающееся электрохимической «накачкой» его восстановленной формы.  Величина напряжения (φ), генерируемая биологическим генератором тока, может быть определена по уравнению</w:t>
      </w:r>
      <w:r w:rsidR="00946E3A">
        <w:rPr>
          <w:rFonts w:ascii="Times New Roman" w:hAnsi="Times New Roman" w:cs="Times New Roman"/>
          <w:sz w:val="28"/>
          <w:szCs w:val="28"/>
        </w:rPr>
        <w:t xml:space="preserve"> </w:t>
      </w:r>
      <w:r w:rsidR="00946E3A" w:rsidRPr="0027114F">
        <w:rPr>
          <w:rFonts w:ascii="Times New Roman" w:hAnsi="Times New Roman" w:cs="Times New Roman"/>
          <w:sz w:val="28"/>
          <w:szCs w:val="28"/>
          <w:lang w:val="en-US"/>
        </w:rPr>
        <w:t>18</w:t>
      </w:r>
      <w:r w:rsidRPr="0027114F">
        <w:rPr>
          <w:rFonts w:ascii="Times New Roman" w:hAnsi="Times New Roman" w:cs="Times New Roman"/>
          <w:sz w:val="28"/>
          <w:szCs w:val="28"/>
          <w:lang w:val="en-US"/>
        </w:rPr>
        <w:t>:</w:t>
      </w:r>
    </w:p>
    <w:p w:rsidR="00946E3A" w:rsidRPr="0027114F" w:rsidRDefault="00946E3A" w:rsidP="00946E3A">
      <w:pPr>
        <w:jc w:val="both"/>
        <w:rPr>
          <w:rFonts w:ascii="Times New Roman" w:hAnsi="Times New Roman" w:cs="Times New Roman"/>
          <w:sz w:val="28"/>
          <w:szCs w:val="28"/>
          <w:lang w:val="en-US"/>
        </w:rPr>
      </w:pPr>
    </w:p>
    <w:p w:rsidR="00FD09A5" w:rsidRPr="005A45F5" w:rsidRDefault="00FD09A5" w:rsidP="00FD09A5">
      <w:pPr>
        <w:spacing w:line="360" w:lineRule="auto"/>
        <w:jc w:val="center"/>
        <w:rPr>
          <w:rFonts w:ascii="Times New Roman" w:hAnsi="Times New Roman" w:cs="Times New Roman"/>
          <w:sz w:val="28"/>
          <w:szCs w:val="28"/>
          <w:lang w:val="en-US"/>
        </w:rPr>
      </w:pPr>
      <m:oMath>
        <m:r>
          <m:rPr>
            <m:sty m:val="p"/>
          </m:rPr>
          <w:rPr>
            <w:rFonts w:ascii="Cambria Math" w:hAnsi="Times New Roman" w:cs="Times New Roman"/>
            <w:sz w:val="28"/>
            <w:szCs w:val="28"/>
          </w:rPr>
          <m:t>φ</m:t>
        </m:r>
        <m:r>
          <m:rPr>
            <m:sty m:val="p"/>
          </m:rPr>
          <w:rPr>
            <w:rFonts w:ascii="Cambria Math" w:hAnsi="Times New Roman" w:cs="Times New Roman"/>
            <w:sz w:val="28"/>
            <w:szCs w:val="28"/>
            <w:lang w:val="en-US"/>
          </w:rPr>
          <m:t xml:space="preserve">= </m:t>
        </m:r>
        <m:sSub>
          <m:sSubPr>
            <m:ctrlPr>
              <w:rPr>
                <w:rFonts w:ascii="Cambria Math" w:hAnsi="Times New Roman" w:cs="Times New Roman"/>
                <w:sz w:val="28"/>
                <w:szCs w:val="28"/>
              </w:rPr>
            </m:ctrlPr>
          </m:sSubPr>
          <m:e>
            <m:r>
              <m:rPr>
                <m:sty m:val="p"/>
              </m:rPr>
              <w:rPr>
                <w:rFonts w:ascii="Cambria Math" w:hAnsi="Times New Roman" w:cs="Times New Roman"/>
                <w:sz w:val="28"/>
                <w:szCs w:val="28"/>
              </w:rPr>
              <m:t>φ</m:t>
            </m:r>
          </m:e>
          <m:sub>
            <m:r>
              <m:rPr>
                <m:sty m:val="p"/>
              </m:rPr>
              <w:rPr>
                <w:rFonts w:ascii="Times New Roman" w:hAnsi="Times New Roman" w:cs="Times New Roman"/>
                <w:sz w:val="28"/>
                <w:szCs w:val="28"/>
              </w:rPr>
              <m:t>А</m:t>
            </m:r>
          </m:sub>
        </m:sSub>
        <m:r>
          <m:rPr>
            <m:sty m:val="p"/>
          </m:rPr>
          <w:rPr>
            <w:rFonts w:ascii="Times New Roman" w:hAnsi="Times New Roman" w:cs="Times New Roman"/>
            <w:sz w:val="28"/>
            <w:szCs w:val="28"/>
            <w:lang w:val="en-US"/>
          </w:rPr>
          <m:t>-</m:t>
        </m:r>
        <m:r>
          <m:rPr>
            <m:sty m:val="p"/>
          </m:rPr>
          <w:rPr>
            <w:rFonts w:ascii="Cambria Math" w:hAnsi="Times New Roman" w:cs="Times New Roman"/>
            <w:sz w:val="28"/>
            <w:szCs w:val="28"/>
            <w:lang w:val="en-US"/>
          </w:rPr>
          <m:t xml:space="preserve"> </m:t>
        </m:r>
        <m:sSub>
          <m:sSubPr>
            <m:ctrlPr>
              <w:rPr>
                <w:rFonts w:ascii="Cambria Math" w:hAnsi="Times New Roman" w:cs="Times New Roman"/>
                <w:sz w:val="28"/>
                <w:szCs w:val="28"/>
              </w:rPr>
            </m:ctrlPr>
          </m:sSubPr>
          <m:e>
            <m:r>
              <m:rPr>
                <m:sty m:val="p"/>
              </m:rPr>
              <w:rPr>
                <w:rFonts w:ascii="Cambria Math" w:hAnsi="Times New Roman" w:cs="Times New Roman"/>
                <w:sz w:val="28"/>
                <w:szCs w:val="28"/>
              </w:rPr>
              <m:t>φ</m:t>
            </m:r>
          </m:e>
          <m:sub>
            <m:r>
              <m:rPr>
                <m:sty m:val="p"/>
              </m:rPr>
              <w:rPr>
                <w:rFonts w:ascii="Times New Roman" w:hAnsi="Times New Roman" w:cs="Times New Roman"/>
                <w:sz w:val="28"/>
                <w:szCs w:val="28"/>
              </w:rPr>
              <m:t>К</m:t>
            </m:r>
          </m:sub>
        </m:sSub>
        <m:r>
          <m:rPr>
            <m:sty m:val="p"/>
          </m:rPr>
          <w:rPr>
            <w:rFonts w:ascii="Cambria Math" w:hAnsi="Times New Roman" w:cs="Times New Roman"/>
            <w:sz w:val="28"/>
            <w:szCs w:val="28"/>
            <w:lang w:val="en-US"/>
          </w:rPr>
          <m:t>+ iR=</m:t>
        </m:r>
        <m:r>
          <m:rPr>
            <m:sty m:val="p"/>
          </m:rPr>
          <w:rPr>
            <w:rFonts w:ascii="Times New Roman" w:hAnsi="Times New Roman" w:cs="Times New Roman"/>
            <w:sz w:val="28"/>
            <w:szCs w:val="28"/>
            <w:lang w:val="en-US"/>
          </w:rPr>
          <m:t>-</m:t>
        </m:r>
        <m:f>
          <m:fPr>
            <m:ctrlPr>
              <w:rPr>
                <w:rFonts w:ascii="Cambria Math" w:eastAsiaTheme="minorEastAsia" w:hAnsi="Times New Roman" w:cs="Times New Roman"/>
                <w:sz w:val="28"/>
                <w:szCs w:val="28"/>
              </w:rPr>
            </m:ctrlPr>
          </m:fPr>
          <m:num>
            <m:r>
              <m:rPr>
                <m:sty m:val="p"/>
              </m:rPr>
              <w:rPr>
                <w:rFonts w:ascii="Cambria Math" w:hAnsi="Times New Roman" w:cs="Times New Roman"/>
                <w:sz w:val="28"/>
                <w:szCs w:val="28"/>
                <w:lang w:val="en-US"/>
              </w:rPr>
              <m:t>2,3</m:t>
            </m:r>
            <m:r>
              <m:rPr>
                <m:sty m:val="p"/>
              </m:rPr>
              <w:rPr>
                <w:rFonts w:ascii="Cambria Math" w:eastAsiaTheme="minorEastAsia" w:hAnsi="Times New Roman" w:cs="Times New Roman"/>
                <w:sz w:val="28"/>
                <w:szCs w:val="28"/>
                <w:lang w:val="en-US"/>
              </w:rPr>
              <m:t>RT</m:t>
            </m:r>
            <m:d>
              <m:dPr>
                <m:ctrlPr>
                  <w:rPr>
                    <w:rFonts w:ascii="Cambria Math" w:eastAsiaTheme="minorEastAsia" w:hAnsi="Times New Roman" w:cs="Times New Roman"/>
                    <w:sz w:val="28"/>
                    <w:szCs w:val="28"/>
                  </w:rPr>
                </m:ctrlPr>
              </m:dPr>
              <m:e>
                <m:sSub>
                  <m:sSubPr>
                    <m:ctrlPr>
                      <w:rPr>
                        <w:rFonts w:ascii="Cambria Math" w:eastAsiaTheme="minorEastAsia" w:hAnsi="Times New Roman" w:cs="Times New Roman"/>
                        <w:sz w:val="28"/>
                        <w:szCs w:val="28"/>
                        <w:lang w:val="en-US"/>
                      </w:rPr>
                    </m:ctrlPr>
                  </m:sSubPr>
                  <m:e>
                    <m:r>
                      <m:rPr>
                        <m:sty m:val="p"/>
                      </m:rPr>
                      <w:rPr>
                        <w:rFonts w:ascii="Cambria Math" w:eastAsiaTheme="minorEastAsia" w:hAnsi="Times New Roman" w:cs="Times New Roman"/>
                        <w:sz w:val="28"/>
                        <w:szCs w:val="28"/>
                        <w:lang w:val="en-US"/>
                      </w:rPr>
                      <m:t>pH</m:t>
                    </m:r>
                  </m:e>
                  <m:sub>
                    <m:r>
                      <m:rPr>
                        <m:sty m:val="p"/>
                      </m:rPr>
                      <w:rPr>
                        <w:rFonts w:ascii="Cambria Math" w:eastAsiaTheme="minorEastAsia" w:hAnsi="Times New Roman" w:cs="Times New Roman"/>
                        <w:sz w:val="28"/>
                        <w:szCs w:val="28"/>
                        <w:lang w:val="en-US"/>
                      </w:rPr>
                      <m:t>A</m:t>
                    </m:r>
                  </m:sub>
                </m:sSub>
                <m:r>
                  <m:rPr>
                    <m:sty m:val="p"/>
                  </m:rPr>
                  <w:rPr>
                    <w:rFonts w:ascii="Times New Roman" w:eastAsiaTheme="minorEastAsia" w:hAnsi="Times New Roman" w:cs="Times New Roman"/>
                    <w:sz w:val="28"/>
                    <w:szCs w:val="28"/>
                    <w:lang w:val="en-US"/>
                  </w:rPr>
                  <m:t>-</m:t>
                </m:r>
                <m:r>
                  <m:rPr>
                    <m:sty m:val="p"/>
                  </m:rPr>
                  <w:rPr>
                    <w:rFonts w:ascii="Cambria Math" w:eastAsiaTheme="minorEastAsia" w:hAnsi="Times New Roman" w:cs="Times New Roman"/>
                    <w:sz w:val="28"/>
                    <w:szCs w:val="28"/>
                    <w:lang w:val="en-US"/>
                  </w:rPr>
                  <m:t xml:space="preserve"> </m:t>
                </m:r>
                <m:sSub>
                  <m:sSubPr>
                    <m:ctrlPr>
                      <w:rPr>
                        <w:rFonts w:ascii="Cambria Math" w:eastAsiaTheme="minorEastAsia" w:hAnsi="Times New Roman" w:cs="Times New Roman"/>
                        <w:sz w:val="28"/>
                        <w:szCs w:val="28"/>
                        <w:lang w:val="en-US"/>
                      </w:rPr>
                    </m:ctrlPr>
                  </m:sSubPr>
                  <m:e>
                    <m:r>
                      <m:rPr>
                        <m:sty m:val="p"/>
                      </m:rPr>
                      <w:rPr>
                        <w:rFonts w:ascii="Cambria Math" w:eastAsiaTheme="minorEastAsia" w:hAnsi="Times New Roman" w:cs="Times New Roman"/>
                        <w:sz w:val="28"/>
                        <w:szCs w:val="28"/>
                        <w:lang w:val="en-US"/>
                      </w:rPr>
                      <m:t>pH</m:t>
                    </m:r>
                  </m:e>
                  <m:sub>
                    <m:r>
                      <m:rPr>
                        <m:sty m:val="p"/>
                      </m:rPr>
                      <w:rPr>
                        <w:rFonts w:ascii="Cambria Math" w:eastAsiaTheme="minorEastAsia" w:hAnsi="Times New Roman" w:cs="Times New Roman"/>
                        <w:sz w:val="28"/>
                        <w:szCs w:val="28"/>
                        <w:lang w:val="en-US"/>
                      </w:rPr>
                      <m:t>K</m:t>
                    </m:r>
                  </m:sub>
                </m:sSub>
              </m:e>
            </m:d>
          </m:num>
          <m:den>
            <m:r>
              <m:rPr>
                <m:sty m:val="p"/>
              </m:rPr>
              <w:rPr>
                <w:rFonts w:ascii="Cambria Math" w:eastAsiaTheme="minorEastAsia" w:hAnsi="Times New Roman" w:cs="Times New Roman"/>
                <w:sz w:val="28"/>
                <w:szCs w:val="28"/>
                <w:lang w:val="en-US"/>
              </w:rPr>
              <m:t>2F</m:t>
            </m:r>
          </m:den>
        </m:f>
        <m:r>
          <m:rPr>
            <m:sty m:val="p"/>
          </m:rPr>
          <w:rPr>
            <w:rFonts w:ascii="Cambria Math" w:eastAsiaTheme="minorEastAsia" w:hAnsi="Times New Roman" w:cs="Times New Roman"/>
            <w:sz w:val="28"/>
            <w:szCs w:val="28"/>
            <w:lang w:val="en-US"/>
          </w:rPr>
          <m:t xml:space="preserve">+ </m:t>
        </m:r>
        <m:f>
          <m:fPr>
            <m:ctrlPr>
              <w:rPr>
                <w:rFonts w:ascii="Cambria Math" w:eastAsiaTheme="minorEastAsia" w:hAnsi="Times New Roman" w:cs="Times New Roman"/>
                <w:sz w:val="28"/>
                <w:szCs w:val="28"/>
              </w:rPr>
            </m:ctrlPr>
          </m:fPr>
          <m:num>
            <m:r>
              <m:rPr>
                <m:sty m:val="p"/>
              </m:rPr>
              <w:rPr>
                <w:rFonts w:ascii="Cambria Math" w:eastAsiaTheme="minorEastAsia" w:hAnsi="Times New Roman" w:cs="Times New Roman"/>
                <w:sz w:val="28"/>
                <w:szCs w:val="28"/>
                <w:lang w:val="en-US"/>
              </w:rPr>
              <m:t>RT</m:t>
            </m:r>
          </m:num>
          <m:den>
            <m:r>
              <m:rPr>
                <m:sty m:val="p"/>
              </m:rPr>
              <w:rPr>
                <w:rFonts w:ascii="Cambria Math" w:eastAsiaTheme="minorEastAsia" w:hAnsi="Times New Roman" w:cs="Times New Roman"/>
                <w:sz w:val="28"/>
                <w:szCs w:val="28"/>
                <w:lang w:val="en-US"/>
              </w:rPr>
              <m:t>2F</m:t>
            </m:r>
          </m:den>
        </m:f>
        <m:r>
          <m:rPr>
            <m:sty m:val="p"/>
          </m:rPr>
          <w:rPr>
            <w:rFonts w:ascii="Cambria Math" w:eastAsiaTheme="minorEastAsia" w:hAnsi="Times New Roman" w:cs="Times New Roman"/>
            <w:sz w:val="28"/>
            <w:szCs w:val="28"/>
            <w:vertAlign w:val="superscript"/>
            <w:lang w:val="en-US"/>
          </w:rPr>
          <m:t xml:space="preserve"> ln</m:t>
        </m:r>
        <m:f>
          <m:fPr>
            <m:ctrlPr>
              <w:rPr>
                <w:rFonts w:ascii="Cambria Math" w:eastAsiaTheme="minorEastAsia" w:hAnsi="Times New Roman" w:cs="Times New Roman"/>
                <w:sz w:val="28"/>
                <w:szCs w:val="28"/>
              </w:rPr>
            </m:ctrlPr>
          </m:fPr>
          <m:num>
            <m:sSub>
              <m:sSubPr>
                <m:ctrlPr>
                  <w:rPr>
                    <w:rFonts w:ascii="Cambria Math" w:eastAsiaTheme="minorEastAsia" w:hAnsi="Times New Roman" w:cs="Times New Roman"/>
                    <w:sz w:val="28"/>
                    <w:szCs w:val="28"/>
                  </w:rPr>
                </m:ctrlPr>
              </m:sSubPr>
              <m:e>
                <m:r>
                  <m:rPr>
                    <m:sty m:val="p"/>
                  </m:rPr>
                  <w:rPr>
                    <w:rFonts w:ascii="Cambria Math" w:eastAsiaTheme="minorEastAsia" w:hAnsi="Times New Roman" w:cs="Times New Roman"/>
                    <w:sz w:val="28"/>
                    <w:szCs w:val="28"/>
                    <w:lang w:val="en-US"/>
                  </w:rPr>
                  <m:t>[C]</m:t>
                </m:r>
              </m:e>
              <m:sub>
                <m:r>
                  <m:rPr>
                    <m:sty m:val="p"/>
                  </m:rPr>
                  <w:rPr>
                    <w:rFonts w:ascii="Cambria Math" w:eastAsiaTheme="minorEastAsia" w:hAnsi="Times New Roman" w:cs="Times New Roman"/>
                    <w:sz w:val="28"/>
                    <w:szCs w:val="28"/>
                    <w:lang w:val="en-US"/>
                  </w:rPr>
                  <m:t>A</m:t>
                </m:r>
              </m:sub>
            </m:sSub>
          </m:num>
          <m:den>
            <m:sSub>
              <m:sSubPr>
                <m:ctrlPr>
                  <w:rPr>
                    <w:rFonts w:ascii="Cambria Math" w:eastAsiaTheme="minorEastAsia" w:hAnsi="Times New Roman" w:cs="Times New Roman"/>
                    <w:sz w:val="28"/>
                    <w:szCs w:val="28"/>
                  </w:rPr>
                </m:ctrlPr>
              </m:sSubPr>
              <m:e>
                <m:r>
                  <m:rPr>
                    <m:sty m:val="p"/>
                  </m:rPr>
                  <w:rPr>
                    <w:rFonts w:ascii="Cambria Math" w:eastAsiaTheme="minorEastAsia" w:hAnsi="Times New Roman" w:cs="Times New Roman"/>
                    <w:sz w:val="28"/>
                    <w:szCs w:val="28"/>
                    <w:lang w:val="en-US"/>
                  </w:rPr>
                  <m:t>[CH</m:t>
                </m:r>
                <m:r>
                  <m:rPr>
                    <m:sty m:val="p"/>
                  </m:rPr>
                  <w:rPr>
                    <w:rFonts w:ascii="Cambria Math" w:eastAsiaTheme="minorEastAsia" w:hAnsi="Times New Roman" w:cs="Times New Roman"/>
                    <w:sz w:val="28"/>
                    <w:szCs w:val="28"/>
                    <w:lang w:val="en-US"/>
                  </w:rPr>
                  <m:t>·</m:t>
                </m:r>
                <m:r>
                  <m:rPr>
                    <m:sty m:val="p"/>
                  </m:rPr>
                  <w:rPr>
                    <w:rFonts w:ascii="Cambria Math" w:eastAsiaTheme="minorEastAsia" w:hAnsi="Times New Roman" w:cs="Times New Roman"/>
                    <w:sz w:val="28"/>
                    <w:szCs w:val="28"/>
                    <w:lang w:val="en-US"/>
                  </w:rPr>
                  <m:t>H]</m:t>
                </m:r>
              </m:e>
              <m:sub>
                <m:r>
                  <m:rPr>
                    <m:sty m:val="p"/>
                  </m:rPr>
                  <w:rPr>
                    <w:rFonts w:ascii="Cambria Math" w:eastAsiaTheme="minorEastAsia" w:hAnsi="Times New Roman" w:cs="Times New Roman"/>
                    <w:sz w:val="28"/>
                    <w:szCs w:val="28"/>
                    <w:lang w:val="en-US"/>
                  </w:rPr>
                  <m:t>A</m:t>
                </m:r>
              </m:sub>
            </m:sSub>
          </m:den>
        </m:f>
      </m:oMath>
      <w:r w:rsidRPr="005A45F5">
        <w:rPr>
          <w:rFonts w:ascii="Times New Roman" w:eastAsiaTheme="minorEastAsia" w:hAnsi="Times New Roman" w:cs="Times New Roman"/>
          <w:sz w:val="28"/>
          <w:szCs w:val="28"/>
          <w:lang w:val="en-US"/>
        </w:rPr>
        <w:t xml:space="preserve"> · </w:t>
      </w:r>
      <m:oMath>
        <m:f>
          <m:fPr>
            <m:ctrlPr>
              <w:rPr>
                <w:rFonts w:ascii="Cambria Math" w:eastAsiaTheme="minorEastAsia" w:hAnsi="Times New Roman" w:cs="Times New Roman"/>
                <w:sz w:val="28"/>
                <w:szCs w:val="28"/>
                <w:lang w:val="en-US"/>
              </w:rPr>
            </m:ctrlPr>
          </m:fPr>
          <m:num>
            <m:sSub>
              <m:sSubPr>
                <m:ctrlPr>
                  <w:rPr>
                    <w:rFonts w:ascii="Cambria Math" w:eastAsiaTheme="minorEastAsia" w:hAnsi="Times New Roman" w:cs="Times New Roman"/>
                    <w:sz w:val="28"/>
                    <w:szCs w:val="28"/>
                    <w:lang w:val="en-US"/>
                  </w:rPr>
                </m:ctrlPr>
              </m:sSubPr>
              <m:e>
                <m:r>
                  <m:rPr>
                    <m:sty m:val="p"/>
                  </m:rPr>
                  <w:rPr>
                    <w:rFonts w:ascii="Cambria Math" w:eastAsiaTheme="minorEastAsia" w:hAnsi="Times New Roman" w:cs="Times New Roman"/>
                    <w:sz w:val="28"/>
                    <w:szCs w:val="28"/>
                    <w:lang w:val="en-US"/>
                  </w:rPr>
                  <m:t>[CH</m:t>
                </m:r>
                <m:r>
                  <m:rPr>
                    <m:sty m:val="p"/>
                  </m:rPr>
                  <w:rPr>
                    <w:rFonts w:ascii="Cambria Math" w:eastAsiaTheme="minorEastAsia" w:hAnsi="Times New Roman" w:cs="Times New Roman"/>
                    <w:sz w:val="28"/>
                    <w:szCs w:val="28"/>
                    <w:lang w:val="en-US"/>
                  </w:rPr>
                  <m:t>·</m:t>
                </m:r>
                <m:r>
                  <m:rPr>
                    <m:sty m:val="p"/>
                  </m:rPr>
                  <w:rPr>
                    <w:rFonts w:ascii="Cambria Math" w:eastAsiaTheme="minorEastAsia" w:hAnsi="Times New Roman" w:cs="Times New Roman"/>
                    <w:sz w:val="28"/>
                    <w:szCs w:val="28"/>
                    <w:lang w:val="en-US"/>
                  </w:rPr>
                  <m:t>H]</m:t>
                </m:r>
              </m:e>
              <m:sub>
                <m:r>
                  <m:rPr>
                    <m:sty m:val="p"/>
                  </m:rPr>
                  <w:rPr>
                    <w:rFonts w:ascii="Cambria Math" w:eastAsiaTheme="minorEastAsia" w:hAnsi="Times New Roman" w:cs="Times New Roman"/>
                    <w:sz w:val="28"/>
                    <w:szCs w:val="28"/>
                    <w:lang w:val="en-US"/>
                  </w:rPr>
                  <m:t>K</m:t>
                </m:r>
              </m:sub>
            </m:sSub>
          </m:num>
          <m:den>
            <m:sSub>
              <m:sSubPr>
                <m:ctrlPr>
                  <w:rPr>
                    <w:rFonts w:ascii="Cambria Math" w:eastAsiaTheme="minorEastAsia" w:hAnsi="Times New Roman" w:cs="Times New Roman"/>
                    <w:sz w:val="28"/>
                    <w:szCs w:val="28"/>
                    <w:lang w:val="en-US"/>
                  </w:rPr>
                </m:ctrlPr>
              </m:sSubPr>
              <m:e>
                <m:r>
                  <m:rPr>
                    <m:sty m:val="p"/>
                  </m:rPr>
                  <w:rPr>
                    <w:rFonts w:ascii="Cambria Math" w:eastAsiaTheme="minorEastAsia" w:hAnsi="Times New Roman" w:cs="Times New Roman"/>
                    <w:sz w:val="28"/>
                    <w:szCs w:val="28"/>
                    <w:lang w:val="en-US"/>
                  </w:rPr>
                  <m:t>[C]</m:t>
                </m:r>
              </m:e>
              <m:sub>
                <m:r>
                  <m:rPr>
                    <m:sty m:val="p"/>
                  </m:rPr>
                  <w:rPr>
                    <w:rFonts w:ascii="Cambria Math" w:eastAsiaTheme="minorEastAsia" w:hAnsi="Times New Roman" w:cs="Times New Roman"/>
                    <w:sz w:val="28"/>
                    <w:szCs w:val="28"/>
                    <w:lang w:val="en-US"/>
                  </w:rPr>
                  <m:t>K</m:t>
                </m:r>
              </m:sub>
            </m:sSub>
          </m:den>
        </m:f>
      </m:oMath>
      <w:r w:rsidRPr="005A45F5">
        <w:rPr>
          <w:rFonts w:ascii="Times New Roman" w:hAnsi="Times New Roman" w:cs="Times New Roman"/>
          <w:sz w:val="28"/>
          <w:szCs w:val="28"/>
          <w:lang w:val="en-US"/>
        </w:rPr>
        <w:t xml:space="preserve">  + iR   (1</w:t>
      </w:r>
      <w:r w:rsidR="00946E3A" w:rsidRPr="005A45F5">
        <w:rPr>
          <w:rFonts w:ascii="Times New Roman" w:hAnsi="Times New Roman" w:cs="Times New Roman"/>
          <w:sz w:val="28"/>
          <w:szCs w:val="28"/>
          <w:lang w:val="en-US"/>
        </w:rPr>
        <w:t>8</w:t>
      </w:r>
      <w:r w:rsidRPr="005A45F5">
        <w:rPr>
          <w:rFonts w:ascii="Times New Roman" w:hAnsi="Times New Roman" w:cs="Times New Roman"/>
          <w:sz w:val="28"/>
          <w:szCs w:val="28"/>
          <w:lang w:val="en-US"/>
        </w:rPr>
        <w:t>),</w:t>
      </w:r>
    </w:p>
    <w:p w:rsidR="00FD09A5" w:rsidRPr="00946E3A" w:rsidRDefault="00FD09A5" w:rsidP="00946E3A">
      <w:pPr>
        <w:jc w:val="both"/>
        <w:rPr>
          <w:rFonts w:ascii="Times New Roman" w:hAnsi="Times New Roman" w:cs="Times New Roman"/>
          <w:sz w:val="28"/>
          <w:szCs w:val="28"/>
        </w:rPr>
      </w:pPr>
      <w:r w:rsidRPr="00946E3A">
        <w:rPr>
          <w:rFonts w:ascii="Times New Roman" w:hAnsi="Times New Roman" w:cs="Times New Roman"/>
          <w:sz w:val="28"/>
          <w:szCs w:val="28"/>
        </w:rPr>
        <w:t>где φ</w:t>
      </w:r>
      <w:r w:rsidRPr="00946E3A">
        <w:rPr>
          <w:rFonts w:ascii="Times New Roman" w:hAnsi="Times New Roman" w:cs="Times New Roman"/>
          <w:sz w:val="28"/>
          <w:szCs w:val="28"/>
          <w:vertAlign w:val="subscript"/>
        </w:rPr>
        <w:t xml:space="preserve">А и </w:t>
      </w:r>
      <w:r w:rsidRPr="00946E3A">
        <w:rPr>
          <w:rFonts w:ascii="Times New Roman" w:hAnsi="Times New Roman" w:cs="Times New Roman"/>
          <w:sz w:val="28"/>
          <w:szCs w:val="28"/>
        </w:rPr>
        <w:t>φ</w:t>
      </w:r>
      <w:r w:rsidRPr="00946E3A">
        <w:rPr>
          <w:rFonts w:ascii="Times New Roman" w:hAnsi="Times New Roman" w:cs="Times New Roman"/>
          <w:sz w:val="28"/>
          <w:szCs w:val="28"/>
          <w:vertAlign w:val="subscript"/>
        </w:rPr>
        <w:t xml:space="preserve">К </w:t>
      </w:r>
      <w:r w:rsidRPr="00946E3A">
        <w:rPr>
          <w:rFonts w:ascii="Times New Roman" w:hAnsi="Times New Roman" w:cs="Times New Roman"/>
          <w:sz w:val="28"/>
          <w:szCs w:val="28"/>
        </w:rPr>
        <w:t xml:space="preserve">– потенциалы, соответственно на аноде и катоде; </w:t>
      </w:r>
      <w:r w:rsidRPr="00946E3A">
        <w:rPr>
          <w:rFonts w:ascii="Times New Roman" w:hAnsi="Times New Roman" w:cs="Times New Roman"/>
          <w:sz w:val="28"/>
          <w:szCs w:val="28"/>
          <w:lang w:val="en-US"/>
        </w:rPr>
        <w:t>R</w:t>
      </w:r>
      <w:r w:rsidRPr="00946E3A">
        <w:rPr>
          <w:rFonts w:ascii="Times New Roman" w:hAnsi="Times New Roman" w:cs="Times New Roman"/>
          <w:sz w:val="28"/>
          <w:szCs w:val="28"/>
        </w:rPr>
        <w:t xml:space="preserve"> –универсальная газовая постоянная; Т – абсолютная температура; </w:t>
      </w:r>
      <w:r w:rsidRPr="00946E3A">
        <w:rPr>
          <w:rFonts w:ascii="Times New Roman" w:hAnsi="Times New Roman" w:cs="Times New Roman"/>
          <w:sz w:val="28"/>
          <w:szCs w:val="28"/>
          <w:lang w:val="en-US"/>
        </w:rPr>
        <w:t>F</w:t>
      </w:r>
      <w:r w:rsidRPr="00946E3A">
        <w:rPr>
          <w:rFonts w:ascii="Times New Roman" w:hAnsi="Times New Roman" w:cs="Times New Roman"/>
          <w:sz w:val="28"/>
          <w:szCs w:val="28"/>
        </w:rPr>
        <w:t>- число Фарадея; рН</w:t>
      </w:r>
      <w:r w:rsidRPr="00946E3A">
        <w:rPr>
          <w:rFonts w:ascii="Times New Roman" w:hAnsi="Times New Roman" w:cs="Times New Roman"/>
          <w:sz w:val="28"/>
          <w:szCs w:val="28"/>
          <w:vertAlign w:val="subscript"/>
        </w:rPr>
        <w:t>А</w:t>
      </w:r>
      <w:r w:rsidRPr="00946E3A">
        <w:rPr>
          <w:rFonts w:ascii="Times New Roman" w:hAnsi="Times New Roman" w:cs="Times New Roman"/>
          <w:sz w:val="28"/>
          <w:szCs w:val="28"/>
        </w:rPr>
        <w:t xml:space="preserve"> и рН</w:t>
      </w:r>
      <w:r w:rsidRPr="00946E3A">
        <w:rPr>
          <w:rFonts w:ascii="Times New Roman" w:hAnsi="Times New Roman" w:cs="Times New Roman"/>
          <w:sz w:val="28"/>
          <w:szCs w:val="28"/>
          <w:vertAlign w:val="subscript"/>
        </w:rPr>
        <w:t>К</w:t>
      </w:r>
      <w:r w:rsidRPr="00946E3A">
        <w:rPr>
          <w:rFonts w:ascii="Times New Roman" w:hAnsi="Times New Roman" w:cs="Times New Roman"/>
          <w:sz w:val="28"/>
          <w:szCs w:val="28"/>
        </w:rPr>
        <w:t xml:space="preserve"> – рН в прикатодном и прианодном  пространствах; [</w:t>
      </w:r>
      <w:r w:rsidRPr="00946E3A">
        <w:rPr>
          <w:rFonts w:ascii="Times New Roman" w:hAnsi="Times New Roman" w:cs="Times New Roman"/>
          <w:sz w:val="28"/>
          <w:szCs w:val="28"/>
          <w:lang w:val="en-US"/>
        </w:rPr>
        <w:t>C</w:t>
      </w:r>
      <w:r w:rsidRPr="00946E3A">
        <w:rPr>
          <w:rFonts w:ascii="Times New Roman" w:hAnsi="Times New Roman" w:cs="Times New Roman"/>
          <w:sz w:val="28"/>
          <w:szCs w:val="28"/>
        </w:rPr>
        <w:t>]</w:t>
      </w:r>
      <w:r w:rsidRPr="00946E3A">
        <w:rPr>
          <w:rFonts w:ascii="Times New Roman" w:hAnsi="Times New Roman" w:cs="Times New Roman"/>
          <w:sz w:val="28"/>
          <w:szCs w:val="28"/>
          <w:vertAlign w:val="subscript"/>
        </w:rPr>
        <w:t>А</w:t>
      </w:r>
      <w:r w:rsidRPr="00946E3A">
        <w:rPr>
          <w:rFonts w:ascii="Times New Roman" w:hAnsi="Times New Roman" w:cs="Times New Roman"/>
          <w:sz w:val="28"/>
          <w:szCs w:val="28"/>
        </w:rPr>
        <w:t>, [</w:t>
      </w:r>
      <w:r w:rsidRPr="00946E3A">
        <w:rPr>
          <w:rFonts w:ascii="Times New Roman" w:hAnsi="Times New Roman" w:cs="Times New Roman"/>
          <w:sz w:val="28"/>
          <w:szCs w:val="28"/>
          <w:lang w:val="en-US"/>
        </w:rPr>
        <w:t>CH</w:t>
      </w:r>
      <w:r w:rsidRPr="00946E3A">
        <w:rPr>
          <w:rFonts w:ascii="Times New Roman" w:hAnsi="Times New Roman" w:cs="Times New Roman"/>
          <w:sz w:val="28"/>
          <w:szCs w:val="28"/>
        </w:rPr>
        <w:t>·Н]</w:t>
      </w:r>
      <w:r w:rsidRPr="00946E3A">
        <w:rPr>
          <w:rFonts w:ascii="Times New Roman" w:hAnsi="Times New Roman" w:cs="Times New Roman"/>
          <w:sz w:val="28"/>
          <w:szCs w:val="28"/>
          <w:vertAlign w:val="subscript"/>
        </w:rPr>
        <w:t>А</w:t>
      </w:r>
      <w:r w:rsidRPr="00946E3A">
        <w:rPr>
          <w:rFonts w:ascii="Times New Roman" w:hAnsi="Times New Roman" w:cs="Times New Roman"/>
          <w:sz w:val="28"/>
          <w:szCs w:val="28"/>
        </w:rPr>
        <w:t>, [</w:t>
      </w:r>
      <w:r w:rsidRPr="00946E3A">
        <w:rPr>
          <w:rFonts w:ascii="Times New Roman" w:hAnsi="Times New Roman" w:cs="Times New Roman"/>
          <w:sz w:val="28"/>
          <w:szCs w:val="28"/>
          <w:lang w:val="en-US"/>
        </w:rPr>
        <w:t>C</w:t>
      </w:r>
      <w:r w:rsidRPr="00946E3A">
        <w:rPr>
          <w:rFonts w:ascii="Times New Roman" w:hAnsi="Times New Roman" w:cs="Times New Roman"/>
          <w:sz w:val="28"/>
          <w:szCs w:val="28"/>
        </w:rPr>
        <w:t>]</w:t>
      </w:r>
      <w:r w:rsidRPr="00946E3A">
        <w:rPr>
          <w:rFonts w:ascii="Times New Roman" w:hAnsi="Times New Roman" w:cs="Times New Roman"/>
          <w:sz w:val="28"/>
          <w:szCs w:val="28"/>
          <w:vertAlign w:val="subscript"/>
        </w:rPr>
        <w:t>К</w:t>
      </w:r>
      <w:r w:rsidRPr="00946E3A">
        <w:rPr>
          <w:rFonts w:ascii="Times New Roman" w:hAnsi="Times New Roman" w:cs="Times New Roman"/>
          <w:sz w:val="28"/>
          <w:szCs w:val="28"/>
        </w:rPr>
        <w:t>, [</w:t>
      </w:r>
      <w:r w:rsidRPr="00946E3A">
        <w:rPr>
          <w:rFonts w:ascii="Times New Roman" w:hAnsi="Times New Roman" w:cs="Times New Roman"/>
          <w:sz w:val="28"/>
          <w:szCs w:val="28"/>
          <w:lang w:val="en-US"/>
        </w:rPr>
        <w:t>CH</w:t>
      </w:r>
      <w:r w:rsidRPr="00946E3A">
        <w:rPr>
          <w:rFonts w:ascii="Times New Roman" w:hAnsi="Times New Roman" w:cs="Times New Roman"/>
          <w:sz w:val="28"/>
          <w:szCs w:val="28"/>
        </w:rPr>
        <w:t>·Н]</w:t>
      </w:r>
      <w:r w:rsidRPr="00946E3A">
        <w:rPr>
          <w:rFonts w:ascii="Times New Roman" w:hAnsi="Times New Roman" w:cs="Times New Roman"/>
          <w:sz w:val="28"/>
          <w:szCs w:val="28"/>
          <w:vertAlign w:val="subscript"/>
        </w:rPr>
        <w:t>К</w:t>
      </w:r>
      <w:r w:rsidRPr="00946E3A">
        <w:rPr>
          <w:rFonts w:ascii="Times New Roman" w:hAnsi="Times New Roman" w:cs="Times New Roman"/>
          <w:sz w:val="28"/>
          <w:szCs w:val="28"/>
        </w:rPr>
        <w:t xml:space="preserve"> - концентрации обеих форм кофермента на аноде и катоде; </w:t>
      </w:r>
      <w:r w:rsidRPr="00946E3A">
        <w:rPr>
          <w:rFonts w:ascii="Times New Roman" w:hAnsi="Times New Roman" w:cs="Times New Roman"/>
          <w:sz w:val="28"/>
          <w:szCs w:val="28"/>
          <w:lang w:val="en-US"/>
        </w:rPr>
        <w:t>iR</w:t>
      </w:r>
      <w:r w:rsidRPr="00946E3A">
        <w:rPr>
          <w:rFonts w:ascii="Times New Roman" w:hAnsi="Times New Roman" w:cs="Times New Roman"/>
          <w:sz w:val="28"/>
          <w:szCs w:val="28"/>
        </w:rPr>
        <w:t xml:space="preserve"> – омическое падение потенциала.</w:t>
      </w:r>
      <w:r w:rsidRPr="00946E3A">
        <w:rPr>
          <w:rFonts w:ascii="Times New Roman" w:hAnsi="Times New Roman" w:cs="Times New Roman"/>
          <w:sz w:val="28"/>
          <w:szCs w:val="28"/>
        </w:rPr>
        <w:tab/>
      </w:r>
    </w:p>
    <w:p w:rsidR="00FD09A5" w:rsidRDefault="00FD09A5" w:rsidP="00946E3A">
      <w:pPr>
        <w:ind w:firstLine="708"/>
        <w:jc w:val="both"/>
        <w:rPr>
          <w:rFonts w:ascii="Times New Roman" w:hAnsi="Times New Roman" w:cs="Times New Roman"/>
          <w:sz w:val="28"/>
          <w:szCs w:val="28"/>
        </w:rPr>
      </w:pPr>
      <w:r w:rsidRPr="00946E3A">
        <w:rPr>
          <w:rFonts w:ascii="Times New Roman" w:hAnsi="Times New Roman" w:cs="Times New Roman"/>
          <w:bCs/>
          <w:sz w:val="28"/>
          <w:szCs w:val="28"/>
        </w:rPr>
        <w:t xml:space="preserve">В качестве модельной ферментативной системы был использован иммобилизованный на электропроводном носителе фермент-кофакторный комплекс АДГ-НАД. </w:t>
      </w:r>
      <w:r w:rsidRPr="00946E3A">
        <w:rPr>
          <w:rFonts w:ascii="Times New Roman" w:hAnsi="Times New Roman" w:cs="Times New Roman"/>
          <w:sz w:val="28"/>
          <w:szCs w:val="28"/>
        </w:rPr>
        <w:t xml:space="preserve">При введении в анодную камеру этанола в буферном растворе происходило его ферментативное окисление до ацетальдегида, при этом кофермент НАД восстанавливался до НАДН, согласно ферментативной реакции: </w:t>
      </w:r>
    </w:p>
    <w:p w:rsidR="00946E3A" w:rsidRPr="00946E3A" w:rsidRDefault="00946E3A" w:rsidP="00946E3A">
      <w:pPr>
        <w:ind w:firstLine="708"/>
        <w:jc w:val="both"/>
        <w:rPr>
          <w:rFonts w:ascii="Times New Roman" w:hAnsi="Times New Roman" w:cs="Times New Roman"/>
          <w:sz w:val="28"/>
          <w:szCs w:val="28"/>
        </w:rPr>
      </w:pPr>
    </w:p>
    <w:p w:rsidR="00FD09A5" w:rsidRPr="00094901" w:rsidRDefault="00B66E1A" w:rsidP="00FD09A5">
      <w:pPr>
        <w:spacing w:line="360" w:lineRule="auto"/>
        <w:jc w:val="center"/>
        <w:rPr>
          <w:rFonts w:ascii="Times New Roman" w:hAnsi="Times New Roman" w:cs="Times New Roman"/>
          <w:sz w:val="20"/>
          <w:szCs w:val="20"/>
        </w:rPr>
      </w:pPr>
      <w:r w:rsidRPr="00B66E1A">
        <w:rPr>
          <w:rFonts w:ascii="Times New Roman" w:hAnsi="Times New Roman" w:cs="Times New Roman"/>
          <w:noProof/>
          <w:sz w:val="28"/>
          <w:szCs w:val="28"/>
        </w:rPr>
        <w:pict>
          <v:shape id="_x0000_s122568" type="#_x0000_t32" style="position:absolute;left:0;text-align:left;margin-left:172.95pt;margin-top:10.45pt;width:44.65pt;height:.05pt;flip:x;z-index:252866048" o:connectortype="straight">
            <v:stroke endarrow="block"/>
          </v:shape>
        </w:pict>
      </w:r>
      <w:r w:rsidRPr="00B66E1A">
        <w:rPr>
          <w:rFonts w:ascii="Times New Roman" w:hAnsi="Times New Roman" w:cs="Times New Roman"/>
          <w:noProof/>
          <w:sz w:val="28"/>
          <w:szCs w:val="28"/>
        </w:rPr>
        <w:pict>
          <v:shape id="_x0000_s122567" type="#_x0000_t32" style="position:absolute;left:0;text-align:left;margin-left:175.2pt;margin-top:5.95pt;width:45pt;height:0;z-index:252865024" o:connectortype="straight">
            <v:stroke endarrow="block"/>
          </v:shape>
        </w:pict>
      </w:r>
      <w:r w:rsidRPr="00B66E1A">
        <w:rPr>
          <w:rFonts w:ascii="Times New Roman" w:hAnsi="Times New Roman" w:cs="Times New Roman"/>
          <w:noProof/>
          <w:sz w:val="28"/>
          <w:szCs w:val="28"/>
        </w:rPr>
        <w:pict>
          <v:rect id="_x0000_s122566" style="position:absolute;left:0;text-align:left;margin-left:175.2pt;margin-top:-6.45pt;width:42.4pt;height:14.55pt;z-index:252864000" stroked="f">
            <v:textbox style="mso-next-textbox:#_x0000_s122566">
              <w:txbxContent>
                <w:p w:rsidR="00B44DE4" w:rsidRPr="002262CB" w:rsidRDefault="00B44DE4" w:rsidP="00FD09A5">
                  <w:pPr>
                    <w:jc w:val="center"/>
                    <w:rPr>
                      <w:rFonts w:ascii="Times New Roman" w:hAnsi="Times New Roman" w:cs="Times New Roman"/>
                      <w:sz w:val="16"/>
                      <w:szCs w:val="16"/>
                    </w:rPr>
                  </w:pPr>
                  <w:r w:rsidRPr="002262CB">
                    <w:rPr>
                      <w:rFonts w:ascii="Times New Roman" w:hAnsi="Times New Roman" w:cs="Times New Roman"/>
                      <w:sz w:val="16"/>
                      <w:szCs w:val="16"/>
                    </w:rPr>
                    <w:t>АДГ</w:t>
                  </w:r>
                </w:p>
              </w:txbxContent>
            </v:textbox>
          </v:rect>
        </w:pict>
      </w:r>
      <w:r w:rsidR="00FD09A5" w:rsidRPr="005A45F5">
        <w:rPr>
          <w:rFonts w:ascii="Times New Roman" w:hAnsi="Times New Roman" w:cs="Times New Roman"/>
          <w:sz w:val="28"/>
          <w:szCs w:val="28"/>
        </w:rPr>
        <w:t>С</w:t>
      </w:r>
      <w:r w:rsidR="00FD09A5" w:rsidRPr="005A45F5">
        <w:rPr>
          <w:rFonts w:ascii="Times New Roman" w:hAnsi="Times New Roman" w:cs="Times New Roman"/>
          <w:sz w:val="28"/>
          <w:szCs w:val="28"/>
          <w:vertAlign w:val="subscript"/>
        </w:rPr>
        <w:t>2</w:t>
      </w:r>
      <w:r w:rsidR="00FD09A5" w:rsidRPr="005A45F5">
        <w:rPr>
          <w:rFonts w:ascii="Times New Roman" w:hAnsi="Times New Roman" w:cs="Times New Roman"/>
          <w:sz w:val="28"/>
          <w:szCs w:val="28"/>
        </w:rPr>
        <w:t>Н</w:t>
      </w:r>
      <w:r w:rsidR="00FD09A5" w:rsidRPr="005A45F5">
        <w:rPr>
          <w:rFonts w:ascii="Times New Roman" w:hAnsi="Times New Roman" w:cs="Times New Roman"/>
          <w:sz w:val="28"/>
          <w:szCs w:val="28"/>
          <w:vertAlign w:val="subscript"/>
        </w:rPr>
        <w:t>5</w:t>
      </w:r>
      <w:r w:rsidR="00FD09A5" w:rsidRPr="005A45F5">
        <w:rPr>
          <w:rFonts w:ascii="Times New Roman" w:hAnsi="Times New Roman" w:cs="Times New Roman"/>
          <w:sz w:val="28"/>
          <w:szCs w:val="28"/>
        </w:rPr>
        <w:t>ОН  +  НАД</w:t>
      </w:r>
      <w:r w:rsidR="00FD09A5" w:rsidRPr="005A45F5">
        <w:rPr>
          <w:rFonts w:ascii="Times New Roman" w:hAnsi="Times New Roman" w:cs="Times New Roman"/>
          <w:sz w:val="28"/>
          <w:szCs w:val="28"/>
          <w:vertAlign w:val="superscript"/>
        </w:rPr>
        <w:t xml:space="preserve">+                </w:t>
      </w:r>
      <w:r w:rsidR="00FD09A5" w:rsidRPr="005A45F5">
        <w:rPr>
          <w:rFonts w:ascii="Times New Roman" w:hAnsi="Times New Roman" w:cs="Times New Roman"/>
          <w:sz w:val="28"/>
          <w:szCs w:val="28"/>
        </w:rPr>
        <w:t xml:space="preserve">             СН</w:t>
      </w:r>
      <w:r w:rsidR="00FD09A5" w:rsidRPr="005A45F5">
        <w:rPr>
          <w:rFonts w:ascii="Times New Roman" w:hAnsi="Times New Roman" w:cs="Times New Roman"/>
          <w:sz w:val="28"/>
          <w:szCs w:val="28"/>
          <w:vertAlign w:val="subscript"/>
        </w:rPr>
        <w:t>3</w:t>
      </w:r>
      <w:r w:rsidR="00FD09A5" w:rsidRPr="005A45F5">
        <w:rPr>
          <w:rFonts w:ascii="Times New Roman" w:hAnsi="Times New Roman" w:cs="Times New Roman"/>
          <w:sz w:val="28"/>
          <w:szCs w:val="28"/>
        </w:rPr>
        <w:t>СНО  + НАДН  + Н</w:t>
      </w:r>
      <w:r w:rsidR="00FD09A5" w:rsidRPr="005A45F5">
        <w:rPr>
          <w:rFonts w:ascii="Times New Roman" w:hAnsi="Times New Roman" w:cs="Times New Roman"/>
          <w:sz w:val="28"/>
          <w:szCs w:val="28"/>
          <w:vertAlign w:val="superscript"/>
        </w:rPr>
        <w:t>+</w:t>
      </w:r>
      <w:r w:rsidR="00FD09A5">
        <w:rPr>
          <w:rFonts w:ascii="Times New Roman" w:hAnsi="Times New Roman" w:cs="Times New Roman"/>
        </w:rPr>
        <w:t xml:space="preserve">            </w:t>
      </w:r>
      <w:r w:rsidR="00FD09A5" w:rsidRPr="00946E3A">
        <w:rPr>
          <w:rFonts w:ascii="Times New Roman" w:hAnsi="Times New Roman" w:cs="Times New Roman"/>
          <w:sz w:val="28"/>
          <w:szCs w:val="28"/>
        </w:rPr>
        <w:t>(</w:t>
      </w:r>
      <w:r w:rsidR="00946E3A" w:rsidRPr="00946E3A">
        <w:rPr>
          <w:rFonts w:ascii="Times New Roman" w:hAnsi="Times New Roman" w:cs="Times New Roman"/>
          <w:sz w:val="28"/>
          <w:szCs w:val="28"/>
        </w:rPr>
        <w:t>25</w:t>
      </w:r>
      <w:r w:rsidR="00FD09A5" w:rsidRPr="00946E3A">
        <w:rPr>
          <w:rFonts w:ascii="Times New Roman" w:hAnsi="Times New Roman" w:cs="Times New Roman"/>
          <w:sz w:val="28"/>
          <w:szCs w:val="28"/>
        </w:rPr>
        <w:t>)</w:t>
      </w:r>
    </w:p>
    <w:p w:rsidR="00FD09A5" w:rsidRDefault="00B66E1A" w:rsidP="00946E3A">
      <w:pPr>
        <w:jc w:val="both"/>
        <w:rPr>
          <w:rFonts w:ascii="Times New Roman" w:hAnsi="Times New Roman" w:cs="Times New Roman"/>
          <w:sz w:val="28"/>
          <w:szCs w:val="28"/>
        </w:rPr>
      </w:pPr>
      <w:r>
        <w:rPr>
          <w:rFonts w:ascii="Times New Roman" w:hAnsi="Times New Roman" w:cs="Times New Roman"/>
          <w:noProof/>
          <w:sz w:val="28"/>
          <w:szCs w:val="28"/>
        </w:rPr>
        <w:pict>
          <v:shape id="_x0000_s122563" type="#_x0000_t32" style="position:absolute;left:0;text-align:left;margin-left:109.95pt;margin-top:25.05pt;width:40.8pt;height:.35pt;flip:y;z-index:252860928" o:connectortype="straight">
            <v:stroke endarrow="block"/>
          </v:shape>
        </w:pict>
      </w:r>
      <w:r>
        <w:rPr>
          <w:rFonts w:ascii="Times New Roman" w:hAnsi="Times New Roman" w:cs="Times New Roman"/>
          <w:noProof/>
          <w:sz w:val="28"/>
          <w:szCs w:val="28"/>
        </w:rPr>
        <w:pict>
          <v:shape id="_x0000_s122565" type="#_x0000_t32" style="position:absolute;left:0;text-align:left;margin-left:35.05pt;margin-top:73.4pt;width:37.5pt;height:0;z-index:252862976" o:connectortype="straight">
            <v:stroke endarrow="block"/>
          </v:shape>
        </w:pict>
      </w:r>
      <w:r>
        <w:rPr>
          <w:rFonts w:ascii="Times New Roman" w:hAnsi="Times New Roman" w:cs="Times New Roman"/>
          <w:noProof/>
          <w:sz w:val="28"/>
          <w:szCs w:val="28"/>
        </w:rPr>
        <w:pict>
          <v:rect id="_x0000_s122564" style="position:absolute;left:0;text-align:left;margin-left:35.05pt;margin-top:62.15pt;width:32.25pt;height:16.15pt;z-index:252861952" stroked="f">
            <v:textbox>
              <w:txbxContent>
                <w:p w:rsidR="00B44DE4" w:rsidRPr="00F8250F" w:rsidRDefault="00B44DE4" w:rsidP="00FD09A5">
                  <w:pPr>
                    <w:rPr>
                      <w:rFonts w:ascii="Times New Roman" w:hAnsi="Times New Roman" w:cs="Times New Roman"/>
                      <w:sz w:val="16"/>
                      <w:szCs w:val="16"/>
                      <w:vertAlign w:val="superscript"/>
                    </w:rPr>
                  </w:pPr>
                  <w:r>
                    <w:rPr>
                      <w:rFonts w:ascii="Times New Roman" w:hAnsi="Times New Roman" w:cs="Times New Roman"/>
                      <w:sz w:val="16"/>
                      <w:szCs w:val="16"/>
                    </w:rPr>
                    <w:t>+</w:t>
                  </w:r>
                  <w:r w:rsidRPr="00F8250F">
                    <w:rPr>
                      <w:rFonts w:ascii="Times New Roman" w:hAnsi="Times New Roman" w:cs="Times New Roman"/>
                      <w:sz w:val="16"/>
                      <w:szCs w:val="16"/>
                    </w:rPr>
                    <w:t>2 е</w:t>
                  </w:r>
                  <w:r w:rsidRPr="00F8250F">
                    <w:rPr>
                      <w:rFonts w:ascii="Times New Roman" w:hAnsi="Times New Roman" w:cs="Times New Roman"/>
                      <w:sz w:val="16"/>
                      <w:szCs w:val="16"/>
                      <w:vertAlign w:val="superscript"/>
                    </w:rPr>
                    <w:t>-</w:t>
                  </w:r>
                </w:p>
              </w:txbxContent>
            </v:textbox>
          </v:rect>
        </w:pict>
      </w:r>
      <w:r>
        <w:rPr>
          <w:rFonts w:ascii="Times New Roman" w:hAnsi="Times New Roman" w:cs="Times New Roman"/>
          <w:noProof/>
          <w:sz w:val="28"/>
          <w:szCs w:val="28"/>
        </w:rPr>
        <w:pict>
          <v:rect id="_x0000_s122562" style="position:absolute;left:0;text-align:left;margin-left:113.65pt;margin-top:13.75pt;width:29.25pt;height:16.5pt;z-index:252859904" stroked="f">
            <v:textbox>
              <w:txbxContent>
                <w:p w:rsidR="00B44DE4" w:rsidRPr="00F8250F" w:rsidRDefault="00B44DE4" w:rsidP="00FD09A5">
                  <w:pPr>
                    <w:rPr>
                      <w:rFonts w:ascii="Times New Roman" w:hAnsi="Times New Roman" w:cs="Times New Roman"/>
                      <w:sz w:val="16"/>
                      <w:szCs w:val="16"/>
                      <w:vertAlign w:val="superscript"/>
                    </w:rPr>
                  </w:pPr>
                  <w:r>
                    <w:rPr>
                      <w:rFonts w:ascii="Times New Roman" w:hAnsi="Times New Roman" w:cs="Times New Roman"/>
                      <w:sz w:val="16"/>
                      <w:szCs w:val="16"/>
                    </w:rPr>
                    <w:t>-</w:t>
                  </w:r>
                  <w:r w:rsidRPr="00F8250F">
                    <w:rPr>
                      <w:rFonts w:ascii="Times New Roman" w:hAnsi="Times New Roman" w:cs="Times New Roman"/>
                      <w:sz w:val="16"/>
                      <w:szCs w:val="16"/>
                    </w:rPr>
                    <w:t>2 е</w:t>
                  </w:r>
                  <w:r w:rsidRPr="00F8250F">
                    <w:rPr>
                      <w:rFonts w:ascii="Times New Roman" w:hAnsi="Times New Roman" w:cs="Times New Roman"/>
                      <w:sz w:val="16"/>
                      <w:szCs w:val="16"/>
                      <w:vertAlign w:val="superscript"/>
                    </w:rPr>
                    <w:t>-</w:t>
                  </w:r>
                </w:p>
              </w:txbxContent>
            </v:textbox>
          </v:rect>
        </w:pict>
      </w:r>
      <w:r w:rsidR="00FD09A5" w:rsidRPr="00946E3A">
        <w:rPr>
          <w:rFonts w:ascii="Times New Roman" w:hAnsi="Times New Roman" w:cs="Times New Roman"/>
          <w:sz w:val="28"/>
          <w:szCs w:val="28"/>
        </w:rPr>
        <w:t>Электрохимическая регенерация  НАД</w:t>
      </w:r>
      <w:r w:rsidR="00FD09A5" w:rsidRPr="00946E3A">
        <w:rPr>
          <w:rFonts w:ascii="Times New Roman" w:hAnsi="Times New Roman" w:cs="Times New Roman"/>
          <w:sz w:val="28"/>
          <w:szCs w:val="28"/>
          <w:vertAlign w:val="superscript"/>
        </w:rPr>
        <w:t>+</w:t>
      </w:r>
      <w:r w:rsidR="00FD09A5" w:rsidRPr="00946E3A">
        <w:rPr>
          <w:rFonts w:ascii="Times New Roman" w:hAnsi="Times New Roman" w:cs="Times New Roman"/>
          <w:sz w:val="28"/>
          <w:szCs w:val="28"/>
        </w:rPr>
        <w:t xml:space="preserve"> из НАДН  происходила  на  электроде  по  реакции   НАДН                НАД</w:t>
      </w:r>
      <w:r w:rsidR="00FD09A5" w:rsidRPr="00946E3A">
        <w:rPr>
          <w:rFonts w:ascii="Times New Roman" w:hAnsi="Times New Roman" w:cs="Times New Roman"/>
          <w:sz w:val="28"/>
          <w:szCs w:val="28"/>
          <w:vertAlign w:val="superscript"/>
        </w:rPr>
        <w:t>+</w:t>
      </w:r>
      <w:r w:rsidR="00FD09A5" w:rsidRPr="00946E3A">
        <w:rPr>
          <w:rFonts w:ascii="Times New Roman" w:hAnsi="Times New Roman" w:cs="Times New Roman"/>
          <w:sz w:val="28"/>
          <w:szCs w:val="28"/>
        </w:rPr>
        <w:t xml:space="preserve">  + Н</w:t>
      </w:r>
      <w:r w:rsidR="00FD09A5" w:rsidRPr="00946E3A">
        <w:rPr>
          <w:rFonts w:ascii="Times New Roman" w:hAnsi="Times New Roman" w:cs="Times New Roman"/>
          <w:sz w:val="28"/>
          <w:szCs w:val="28"/>
          <w:vertAlign w:val="superscript"/>
        </w:rPr>
        <w:t>+</w:t>
      </w:r>
      <w:r w:rsidR="00FD09A5" w:rsidRPr="00946E3A">
        <w:rPr>
          <w:rFonts w:ascii="Times New Roman" w:hAnsi="Times New Roman" w:cs="Times New Roman"/>
          <w:sz w:val="28"/>
          <w:szCs w:val="28"/>
        </w:rPr>
        <w:t>. Одновременно в катодной камере протекал электрохимический процесс, сопровождающийся электрохимическим восстановлением на электроде   кофермента  НАД</w:t>
      </w:r>
      <w:r w:rsidR="00FD09A5" w:rsidRPr="00946E3A">
        <w:rPr>
          <w:rFonts w:ascii="Times New Roman" w:hAnsi="Times New Roman" w:cs="Times New Roman"/>
          <w:sz w:val="28"/>
          <w:szCs w:val="28"/>
          <w:vertAlign w:val="superscript"/>
        </w:rPr>
        <w:t xml:space="preserve">+ </w:t>
      </w:r>
      <w:r w:rsidR="00FD09A5" w:rsidRPr="00946E3A">
        <w:rPr>
          <w:rFonts w:ascii="Times New Roman" w:hAnsi="Times New Roman" w:cs="Times New Roman"/>
          <w:sz w:val="28"/>
          <w:szCs w:val="28"/>
        </w:rPr>
        <w:t>до НАДН  по  реакции  НАД</w:t>
      </w:r>
      <w:r w:rsidR="00FD09A5" w:rsidRPr="00946E3A">
        <w:rPr>
          <w:rFonts w:ascii="Times New Roman" w:hAnsi="Times New Roman" w:cs="Times New Roman"/>
          <w:sz w:val="28"/>
          <w:szCs w:val="28"/>
          <w:vertAlign w:val="superscript"/>
        </w:rPr>
        <w:t>+</w:t>
      </w:r>
      <w:r w:rsidR="00FD09A5" w:rsidRPr="00946E3A">
        <w:rPr>
          <w:rFonts w:ascii="Times New Roman" w:hAnsi="Times New Roman" w:cs="Times New Roman"/>
          <w:sz w:val="28"/>
          <w:szCs w:val="28"/>
        </w:rPr>
        <w:t xml:space="preserve">  +  Н                НАДН. Ферментативная  регенерация  НАД</w:t>
      </w:r>
      <w:r w:rsidR="00FD09A5" w:rsidRPr="00946E3A">
        <w:rPr>
          <w:rFonts w:ascii="Times New Roman" w:hAnsi="Times New Roman" w:cs="Times New Roman"/>
          <w:sz w:val="28"/>
          <w:szCs w:val="28"/>
          <w:vertAlign w:val="superscript"/>
        </w:rPr>
        <w:t>+</w:t>
      </w:r>
      <w:r w:rsidR="00FD09A5" w:rsidRPr="00946E3A">
        <w:rPr>
          <w:rFonts w:ascii="Times New Roman" w:hAnsi="Times New Roman" w:cs="Times New Roman"/>
          <w:sz w:val="28"/>
          <w:szCs w:val="28"/>
        </w:rPr>
        <w:t xml:space="preserve"> из НАДН  происходила  по  схеме  </w:t>
      </w:r>
      <w:r w:rsidR="00854E8F">
        <w:rPr>
          <w:rFonts w:ascii="Times New Roman" w:hAnsi="Times New Roman" w:cs="Times New Roman"/>
          <w:sz w:val="28"/>
          <w:szCs w:val="28"/>
        </w:rPr>
        <w:t>26</w:t>
      </w:r>
      <w:r w:rsidR="00FD09A5" w:rsidRPr="00946E3A">
        <w:rPr>
          <w:rFonts w:ascii="Times New Roman" w:hAnsi="Times New Roman" w:cs="Times New Roman"/>
          <w:sz w:val="28"/>
          <w:szCs w:val="28"/>
        </w:rPr>
        <w:t>.  При  этом  лактальдегид восстанавливался до 1,2 -</w:t>
      </w:r>
      <w:r w:rsidR="00854E8F" w:rsidRPr="00854E8F">
        <w:rPr>
          <w:rFonts w:ascii="Times New Roman" w:hAnsi="Times New Roman" w:cs="Times New Roman"/>
          <w:sz w:val="28"/>
          <w:szCs w:val="28"/>
        </w:rPr>
        <w:t xml:space="preserve"> пропандиола.</w:t>
      </w:r>
    </w:p>
    <w:p w:rsidR="00854E8F" w:rsidRPr="00946E3A" w:rsidRDefault="00B66E1A" w:rsidP="00946E3A">
      <w:pPr>
        <w:jc w:val="both"/>
        <w:rPr>
          <w:rFonts w:ascii="Times New Roman" w:hAnsi="Times New Roman" w:cs="Times New Roman"/>
          <w:sz w:val="28"/>
          <w:szCs w:val="28"/>
        </w:rPr>
      </w:pPr>
      <w:r>
        <w:rPr>
          <w:rFonts w:ascii="Times New Roman" w:hAnsi="Times New Roman" w:cs="Times New Roman"/>
          <w:noProof/>
          <w:sz w:val="28"/>
          <w:szCs w:val="28"/>
        </w:rPr>
        <w:pict>
          <v:rect id="_x0000_s122569" style="position:absolute;left:0;text-align:left;margin-left:214.25pt;margin-top:5.1pt;width:33.75pt;height:16.5pt;z-index:252867072" stroked="f">
            <v:textbox>
              <w:txbxContent>
                <w:p w:rsidR="00B44DE4" w:rsidRPr="00B60287" w:rsidRDefault="00B44DE4" w:rsidP="00FD09A5">
                  <w:pPr>
                    <w:rPr>
                      <w:rFonts w:ascii="Times New Roman" w:hAnsi="Times New Roman" w:cs="Times New Roman"/>
                      <w:sz w:val="16"/>
                      <w:szCs w:val="16"/>
                    </w:rPr>
                  </w:pPr>
                  <w:r>
                    <w:rPr>
                      <w:rFonts w:ascii="Times New Roman" w:hAnsi="Times New Roman" w:cs="Times New Roman"/>
                      <w:sz w:val="16"/>
                      <w:szCs w:val="16"/>
                    </w:rPr>
                    <w:t>АДГ</w:t>
                  </w:r>
                </w:p>
              </w:txbxContent>
            </v:textbox>
          </v:rect>
        </w:pict>
      </w:r>
    </w:p>
    <w:p w:rsidR="00FD09A5" w:rsidRPr="005A45F5" w:rsidRDefault="00B66E1A" w:rsidP="00FD09A5">
      <w:pPr>
        <w:spacing w:line="360" w:lineRule="auto"/>
        <w:jc w:val="both"/>
        <w:rPr>
          <w:rFonts w:ascii="Times New Roman" w:hAnsi="Times New Roman" w:cs="Times New Roman"/>
          <w:sz w:val="28"/>
          <w:szCs w:val="28"/>
        </w:rPr>
      </w:pPr>
      <w:r w:rsidRPr="00B66E1A">
        <w:rPr>
          <w:rFonts w:ascii="Times New Roman" w:hAnsi="Times New Roman" w:cs="Times New Roman"/>
          <w:noProof/>
        </w:rPr>
        <w:pict>
          <v:shape id="_x0000_s122570" type="#_x0000_t32" style="position:absolute;left:0;text-align:left;margin-left:207.85pt;margin-top:5.5pt;width:47.6pt;height:0;z-index:252868096" o:connectortype="straight">
            <v:stroke endarrow="block"/>
          </v:shape>
        </w:pict>
      </w:r>
      <w:r w:rsidRPr="00B66E1A">
        <w:rPr>
          <w:rFonts w:ascii="Times New Roman" w:hAnsi="Times New Roman" w:cs="Times New Roman"/>
          <w:noProof/>
        </w:rPr>
        <w:pict>
          <v:shape id="_x0000_s122571" type="#_x0000_t32" style="position:absolute;left:0;text-align:left;margin-left:207.85pt;margin-top:9.6pt;width:47.6pt;height:0;flip:x;z-index:252869120" o:connectortype="straight">
            <v:stroke endarrow="block"/>
          </v:shape>
        </w:pict>
      </w:r>
      <w:r w:rsidR="00FD09A5">
        <w:rPr>
          <w:rFonts w:ascii="Times New Roman" w:hAnsi="Times New Roman" w:cs="Times New Roman"/>
        </w:rPr>
        <w:t xml:space="preserve">  </w:t>
      </w:r>
      <w:r w:rsidR="00FD09A5" w:rsidRPr="005A45F5">
        <w:rPr>
          <w:rFonts w:ascii="Times New Roman" w:hAnsi="Times New Roman" w:cs="Times New Roman"/>
          <w:sz w:val="28"/>
          <w:szCs w:val="28"/>
        </w:rPr>
        <w:t>СН</w:t>
      </w:r>
      <w:r w:rsidR="00FD09A5" w:rsidRPr="005A45F5">
        <w:rPr>
          <w:rFonts w:ascii="Times New Roman" w:hAnsi="Times New Roman" w:cs="Times New Roman"/>
          <w:sz w:val="28"/>
          <w:szCs w:val="28"/>
          <w:vertAlign w:val="subscript"/>
        </w:rPr>
        <w:t>3</w:t>
      </w:r>
      <w:r w:rsidR="00FD09A5" w:rsidRPr="005A45F5">
        <w:rPr>
          <w:rFonts w:ascii="Times New Roman" w:hAnsi="Times New Roman" w:cs="Times New Roman"/>
          <w:sz w:val="28"/>
          <w:szCs w:val="28"/>
        </w:rPr>
        <w:t>СН (ОН)СНО  + НАДН  + Н</w:t>
      </w:r>
      <w:r w:rsidR="00FD09A5" w:rsidRPr="005A45F5">
        <w:rPr>
          <w:rFonts w:ascii="Times New Roman" w:hAnsi="Times New Roman" w:cs="Times New Roman"/>
          <w:sz w:val="28"/>
          <w:szCs w:val="28"/>
          <w:vertAlign w:val="superscript"/>
        </w:rPr>
        <w:t xml:space="preserve">+ </w:t>
      </w:r>
      <w:r w:rsidR="005A45F5">
        <w:rPr>
          <w:rFonts w:ascii="Times New Roman" w:hAnsi="Times New Roman" w:cs="Times New Roman"/>
          <w:sz w:val="28"/>
          <w:szCs w:val="28"/>
          <w:vertAlign w:val="superscript"/>
        </w:rPr>
        <w:t xml:space="preserve">      </w:t>
      </w:r>
      <w:r w:rsidR="00FD09A5" w:rsidRPr="005A45F5">
        <w:rPr>
          <w:rFonts w:ascii="Times New Roman" w:hAnsi="Times New Roman" w:cs="Times New Roman"/>
          <w:sz w:val="28"/>
          <w:szCs w:val="28"/>
        </w:rPr>
        <w:t xml:space="preserve">             СН</w:t>
      </w:r>
      <w:r w:rsidR="00FD09A5" w:rsidRPr="005A45F5">
        <w:rPr>
          <w:rFonts w:ascii="Times New Roman" w:hAnsi="Times New Roman" w:cs="Times New Roman"/>
          <w:sz w:val="28"/>
          <w:szCs w:val="28"/>
          <w:vertAlign w:val="subscript"/>
        </w:rPr>
        <w:t>3</w:t>
      </w:r>
      <w:r w:rsidR="00FD09A5" w:rsidRPr="005A45F5">
        <w:rPr>
          <w:rFonts w:ascii="Times New Roman" w:hAnsi="Times New Roman" w:cs="Times New Roman"/>
          <w:sz w:val="28"/>
          <w:szCs w:val="28"/>
        </w:rPr>
        <w:t>СН(ОН)СН</w:t>
      </w:r>
      <w:r w:rsidR="00FD09A5" w:rsidRPr="005A45F5">
        <w:rPr>
          <w:rFonts w:ascii="Times New Roman" w:hAnsi="Times New Roman" w:cs="Times New Roman"/>
          <w:sz w:val="28"/>
          <w:szCs w:val="28"/>
          <w:vertAlign w:val="subscript"/>
        </w:rPr>
        <w:t>2</w:t>
      </w:r>
      <w:r w:rsidR="00FD09A5" w:rsidRPr="005A45F5">
        <w:rPr>
          <w:rFonts w:ascii="Times New Roman" w:hAnsi="Times New Roman" w:cs="Times New Roman"/>
          <w:sz w:val="28"/>
          <w:szCs w:val="28"/>
        </w:rPr>
        <w:t>(ОН)  + НАД</w:t>
      </w:r>
      <w:r w:rsidR="00FD09A5" w:rsidRPr="005A45F5">
        <w:rPr>
          <w:rFonts w:ascii="Times New Roman" w:hAnsi="Times New Roman" w:cs="Times New Roman"/>
          <w:sz w:val="28"/>
          <w:szCs w:val="28"/>
          <w:vertAlign w:val="superscript"/>
        </w:rPr>
        <w:t>+</w:t>
      </w:r>
      <w:r w:rsidR="00FD09A5" w:rsidRPr="005A45F5">
        <w:rPr>
          <w:rFonts w:ascii="Times New Roman" w:hAnsi="Times New Roman" w:cs="Times New Roman"/>
          <w:sz w:val="28"/>
          <w:szCs w:val="28"/>
        </w:rPr>
        <w:t xml:space="preserve">  (</w:t>
      </w:r>
      <w:r w:rsidR="00854E8F" w:rsidRPr="005A45F5">
        <w:rPr>
          <w:rFonts w:ascii="Times New Roman" w:hAnsi="Times New Roman" w:cs="Times New Roman"/>
          <w:sz w:val="28"/>
          <w:szCs w:val="28"/>
        </w:rPr>
        <w:t>26</w:t>
      </w:r>
      <w:r w:rsidR="00FD09A5" w:rsidRPr="005A45F5">
        <w:rPr>
          <w:rFonts w:ascii="Times New Roman" w:hAnsi="Times New Roman" w:cs="Times New Roman"/>
          <w:sz w:val="28"/>
          <w:szCs w:val="28"/>
        </w:rPr>
        <w:t xml:space="preserve">)      </w:t>
      </w:r>
    </w:p>
    <w:p w:rsidR="00854E8F" w:rsidRDefault="00FD09A5" w:rsidP="00854E8F">
      <w:pPr>
        <w:jc w:val="both"/>
        <w:rPr>
          <w:rFonts w:ascii="Times New Roman" w:hAnsi="Times New Roman" w:cs="Times New Roman"/>
          <w:sz w:val="28"/>
          <w:szCs w:val="28"/>
        </w:rPr>
      </w:pPr>
      <w:r w:rsidRPr="00854E8F">
        <w:rPr>
          <w:rFonts w:ascii="Times New Roman" w:hAnsi="Times New Roman" w:cs="Times New Roman"/>
          <w:sz w:val="28"/>
          <w:szCs w:val="28"/>
        </w:rPr>
        <w:t>В вышеописанном топливном элементе возникала ЭДС до 87 мВ, а в системе генерировался ток плотностью до 0,58 мА/см</w:t>
      </w:r>
      <w:r w:rsidRPr="00854E8F">
        <w:rPr>
          <w:rFonts w:ascii="Times New Roman" w:hAnsi="Times New Roman" w:cs="Times New Roman"/>
          <w:sz w:val="28"/>
          <w:szCs w:val="28"/>
          <w:vertAlign w:val="superscript"/>
        </w:rPr>
        <w:t>2</w:t>
      </w:r>
      <w:r w:rsidRPr="00854E8F">
        <w:rPr>
          <w:rFonts w:ascii="Times New Roman" w:hAnsi="Times New Roman" w:cs="Times New Roman"/>
          <w:sz w:val="28"/>
          <w:szCs w:val="28"/>
        </w:rPr>
        <w:t>.</w:t>
      </w:r>
      <w:r w:rsidRPr="00854E8F">
        <w:rPr>
          <w:rFonts w:ascii="Times New Roman" w:hAnsi="Times New Roman" w:cs="Times New Roman"/>
          <w:sz w:val="28"/>
          <w:szCs w:val="28"/>
          <w:vertAlign w:val="superscript"/>
        </w:rPr>
        <w:t xml:space="preserve"> </w:t>
      </w:r>
      <w:r w:rsidRPr="00854E8F">
        <w:rPr>
          <w:rFonts w:ascii="Times New Roman" w:hAnsi="Times New Roman" w:cs="Times New Roman"/>
          <w:sz w:val="28"/>
          <w:szCs w:val="28"/>
        </w:rPr>
        <w:t xml:space="preserve"> Для определения природы тока проводилось тестирование исследуемой системы путем ввода в электролит цианида калия, который ингибировал биокаталитическую реакцию, приводя к прекращению генерации тока. </w:t>
      </w:r>
    </w:p>
    <w:p w:rsidR="005A45F5" w:rsidRPr="005A45F5" w:rsidRDefault="00854E8F" w:rsidP="005A45F5">
      <w:pPr>
        <w:pStyle w:val="Style35"/>
        <w:widowControl/>
        <w:spacing w:line="240" w:lineRule="auto"/>
        <w:ind w:firstLine="374"/>
        <w:jc w:val="both"/>
        <w:rPr>
          <w:rStyle w:val="FontStyle118"/>
          <w:rFonts w:ascii="Times New Roman" w:hAnsi="Times New Roman" w:cs="Times New Roman"/>
          <w:sz w:val="28"/>
          <w:szCs w:val="28"/>
        </w:rPr>
      </w:pPr>
      <w:r>
        <w:rPr>
          <w:rStyle w:val="FontStyle118"/>
          <w:rFonts w:ascii="Times New Roman" w:hAnsi="Times New Roman" w:cs="Times New Roman"/>
          <w:sz w:val="28"/>
          <w:szCs w:val="28"/>
        </w:rPr>
        <w:t xml:space="preserve">Была </w:t>
      </w:r>
      <w:r w:rsidR="004F3B77" w:rsidRPr="00854E8F">
        <w:rPr>
          <w:rStyle w:val="FontStyle118"/>
          <w:rFonts w:ascii="Times New Roman" w:hAnsi="Times New Roman" w:cs="Times New Roman"/>
          <w:sz w:val="28"/>
          <w:szCs w:val="28"/>
        </w:rPr>
        <w:t>испыта</w:t>
      </w:r>
      <w:r>
        <w:rPr>
          <w:rStyle w:val="FontStyle118"/>
          <w:rFonts w:ascii="Times New Roman" w:hAnsi="Times New Roman" w:cs="Times New Roman"/>
          <w:sz w:val="28"/>
          <w:szCs w:val="28"/>
        </w:rPr>
        <w:t>на</w:t>
      </w:r>
      <w:r w:rsidR="004F3B77" w:rsidRPr="00854E8F">
        <w:rPr>
          <w:rStyle w:val="FontStyle118"/>
          <w:rFonts w:ascii="Times New Roman" w:hAnsi="Times New Roman" w:cs="Times New Roman"/>
          <w:sz w:val="28"/>
          <w:szCs w:val="28"/>
        </w:rPr>
        <w:t xml:space="preserve"> модель топливного элемента с использо</w:t>
      </w:r>
      <w:r w:rsidR="004F3B77" w:rsidRPr="00854E8F">
        <w:rPr>
          <w:rStyle w:val="FontStyle118"/>
          <w:rFonts w:ascii="Times New Roman" w:hAnsi="Times New Roman" w:cs="Times New Roman"/>
          <w:sz w:val="28"/>
          <w:szCs w:val="28"/>
        </w:rPr>
        <w:softHyphen/>
        <w:t xml:space="preserve">ванием иммобилизованной на электропроводном, углеродном носителе фермент-кофакторной системы </w:t>
      </w:r>
      <w:r w:rsidR="004F3B77" w:rsidRPr="00854E8F">
        <w:rPr>
          <w:rStyle w:val="FontStyle92"/>
          <w:rFonts w:ascii="Times New Roman" w:hAnsi="Times New Roman" w:cs="Times New Roman"/>
          <w:sz w:val="28"/>
          <w:szCs w:val="28"/>
        </w:rPr>
        <w:t>АДГ-НАД</w:t>
      </w:r>
      <w:r w:rsidR="004F3B77" w:rsidRPr="00854E8F">
        <w:rPr>
          <w:rStyle w:val="FontStyle118"/>
          <w:rFonts w:ascii="Times New Roman" w:hAnsi="Times New Roman" w:cs="Times New Roman"/>
          <w:sz w:val="28"/>
          <w:szCs w:val="28"/>
        </w:rPr>
        <w:t>. Для исключения  возможности протекания побочных процессов применяли симметричную  электрохимическую ячейку, состоящую из двух полуэлементов (рис.</w:t>
      </w:r>
      <w:r w:rsidR="00947548">
        <w:rPr>
          <w:rStyle w:val="FontStyle118"/>
          <w:rFonts w:ascii="Times New Roman" w:hAnsi="Times New Roman" w:cs="Times New Roman"/>
          <w:sz w:val="28"/>
          <w:szCs w:val="28"/>
        </w:rPr>
        <w:t>35</w:t>
      </w:r>
      <w:r w:rsidR="004F3B77" w:rsidRPr="00854E8F">
        <w:rPr>
          <w:rStyle w:val="FontStyle118"/>
          <w:rFonts w:ascii="Times New Roman" w:hAnsi="Times New Roman" w:cs="Times New Roman"/>
          <w:sz w:val="28"/>
          <w:szCs w:val="28"/>
        </w:rPr>
        <w:t>).</w:t>
      </w:r>
      <w:r w:rsidR="005A45F5" w:rsidRPr="005A45F5">
        <w:rPr>
          <w:rStyle w:val="FontStyle118"/>
          <w:rFonts w:ascii="Times New Roman" w:hAnsi="Times New Roman" w:cs="Times New Roman"/>
          <w:sz w:val="28"/>
          <w:szCs w:val="28"/>
        </w:rPr>
        <w:t xml:space="preserve"> Работа биологического генератора тока основывалась на использовании обратимых ферментных реакций:</w:t>
      </w:r>
    </w:p>
    <w:p w:rsidR="005A45F5" w:rsidRPr="005A45F5" w:rsidRDefault="00B66E1A" w:rsidP="005A45F5">
      <w:pPr>
        <w:pStyle w:val="Style24"/>
        <w:widowControl/>
        <w:spacing w:line="360" w:lineRule="auto"/>
        <w:ind w:firstLine="0"/>
        <w:jc w:val="center"/>
        <w:rPr>
          <w:rStyle w:val="FontStyle90"/>
          <w:rFonts w:ascii="Times New Roman" w:hAnsi="Times New Roman" w:cs="Times New Roman"/>
          <w:b w:val="0"/>
          <w:i w:val="0"/>
          <w:sz w:val="28"/>
          <w:szCs w:val="28"/>
        </w:rPr>
      </w:pPr>
      <w:r w:rsidRPr="00B66E1A">
        <w:rPr>
          <w:rFonts w:ascii="Times New Roman" w:hAnsi="Times New Roman" w:cs="Times New Roman"/>
          <w:i/>
          <w:iCs/>
          <w:noProof/>
          <w:sz w:val="28"/>
          <w:szCs w:val="28"/>
        </w:rPr>
        <w:pict>
          <v:shape id="_x0000_s152729" type="#_x0000_t32" style="position:absolute;left:0;text-align:left;margin-left:204.8pt;margin-top:12.2pt;width:45.4pt;height:0;z-index:253006336" o:connectortype="straight">
            <v:stroke startarrow="block" endarrow="block"/>
          </v:shape>
        </w:pict>
      </w:r>
      <w:r w:rsidR="005A45F5" w:rsidRPr="005A45F5">
        <w:rPr>
          <w:rStyle w:val="FontStyle116"/>
          <w:rFonts w:ascii="Times New Roman" w:hAnsi="Times New Roman" w:cs="Times New Roman"/>
          <w:i w:val="0"/>
          <w:sz w:val="28"/>
          <w:szCs w:val="28"/>
        </w:rPr>
        <w:t>С</w:t>
      </w:r>
      <w:r w:rsidR="005A45F5" w:rsidRPr="005A45F5">
        <w:rPr>
          <w:rStyle w:val="FontStyle116"/>
          <w:rFonts w:ascii="Times New Roman" w:hAnsi="Times New Roman" w:cs="Times New Roman"/>
          <w:i w:val="0"/>
          <w:sz w:val="28"/>
          <w:szCs w:val="28"/>
          <w:vertAlign w:val="subscript"/>
        </w:rPr>
        <w:t>2</w:t>
      </w:r>
      <w:r w:rsidR="005A45F5" w:rsidRPr="005A45F5">
        <w:rPr>
          <w:rStyle w:val="FontStyle116"/>
          <w:rFonts w:ascii="Times New Roman" w:hAnsi="Times New Roman" w:cs="Times New Roman"/>
          <w:i w:val="0"/>
          <w:sz w:val="28"/>
          <w:szCs w:val="28"/>
        </w:rPr>
        <w:t>Н</w:t>
      </w:r>
      <w:r w:rsidR="005A45F5" w:rsidRPr="005A45F5">
        <w:rPr>
          <w:rStyle w:val="FontStyle116"/>
          <w:rFonts w:ascii="Times New Roman" w:hAnsi="Times New Roman" w:cs="Times New Roman"/>
          <w:i w:val="0"/>
          <w:sz w:val="28"/>
          <w:szCs w:val="28"/>
          <w:vertAlign w:val="subscript"/>
        </w:rPr>
        <w:t>5</w:t>
      </w:r>
      <w:r w:rsidR="005A45F5" w:rsidRPr="005A45F5">
        <w:rPr>
          <w:rStyle w:val="FontStyle90"/>
          <w:rFonts w:ascii="Times New Roman" w:hAnsi="Times New Roman" w:cs="Times New Roman"/>
          <w:b w:val="0"/>
          <w:i w:val="0"/>
          <w:sz w:val="28"/>
          <w:szCs w:val="28"/>
        </w:rPr>
        <w:t>ОН</w:t>
      </w:r>
      <w:r w:rsidR="005A45F5" w:rsidRPr="005A45F5">
        <w:rPr>
          <w:rStyle w:val="FontStyle90"/>
          <w:rFonts w:ascii="Times New Roman" w:hAnsi="Times New Roman" w:cs="Times New Roman"/>
          <w:i w:val="0"/>
          <w:sz w:val="28"/>
          <w:szCs w:val="28"/>
        </w:rPr>
        <w:t xml:space="preserve"> </w:t>
      </w:r>
      <w:r w:rsidR="005A45F5" w:rsidRPr="005A45F5">
        <w:rPr>
          <w:rStyle w:val="FontStyle90"/>
          <w:rFonts w:ascii="Times New Roman" w:hAnsi="Times New Roman" w:cs="Times New Roman"/>
          <w:b w:val="0"/>
          <w:i w:val="0"/>
          <w:sz w:val="28"/>
          <w:szCs w:val="28"/>
        </w:rPr>
        <w:t>+</w:t>
      </w:r>
      <w:r w:rsidR="005A45F5" w:rsidRPr="005A45F5">
        <w:rPr>
          <w:rStyle w:val="FontStyle90"/>
          <w:rFonts w:ascii="Times New Roman" w:hAnsi="Times New Roman" w:cs="Times New Roman"/>
          <w:i w:val="0"/>
          <w:sz w:val="28"/>
          <w:szCs w:val="28"/>
        </w:rPr>
        <w:t xml:space="preserve"> </w:t>
      </w:r>
      <w:r w:rsidR="005A45F5" w:rsidRPr="005A45F5">
        <w:rPr>
          <w:rStyle w:val="FontStyle90"/>
          <w:rFonts w:ascii="Times New Roman" w:hAnsi="Times New Roman" w:cs="Times New Roman"/>
          <w:b w:val="0"/>
          <w:i w:val="0"/>
          <w:sz w:val="28"/>
          <w:szCs w:val="28"/>
        </w:rPr>
        <w:t xml:space="preserve">НАД       </w:t>
      </w:r>
      <w:r w:rsidR="005A45F5" w:rsidRPr="005A45F5">
        <w:rPr>
          <w:rStyle w:val="FontStyle90"/>
          <w:rFonts w:ascii="Times New Roman" w:hAnsi="Times New Roman" w:cs="Times New Roman"/>
          <w:b w:val="0"/>
          <w:i w:val="0"/>
          <w:sz w:val="28"/>
          <w:szCs w:val="28"/>
          <w:vertAlign w:val="superscript"/>
        </w:rPr>
        <w:t xml:space="preserve">АДГ           </w:t>
      </w:r>
      <w:r w:rsidR="005A45F5" w:rsidRPr="005A45F5">
        <w:rPr>
          <w:rStyle w:val="FontStyle90"/>
          <w:rFonts w:ascii="Times New Roman" w:hAnsi="Times New Roman" w:cs="Times New Roman"/>
          <w:b w:val="0"/>
          <w:i w:val="0"/>
          <w:sz w:val="28"/>
          <w:szCs w:val="28"/>
        </w:rPr>
        <w:t>СН</w:t>
      </w:r>
      <w:r w:rsidR="005A45F5" w:rsidRPr="005A45F5">
        <w:rPr>
          <w:rStyle w:val="FontStyle90"/>
          <w:rFonts w:ascii="Times New Roman" w:hAnsi="Times New Roman" w:cs="Times New Roman"/>
          <w:b w:val="0"/>
          <w:i w:val="0"/>
          <w:sz w:val="28"/>
          <w:szCs w:val="28"/>
          <w:vertAlign w:val="subscript"/>
        </w:rPr>
        <w:t>3</w:t>
      </w:r>
      <w:r w:rsidR="005A45F5" w:rsidRPr="005A45F5">
        <w:rPr>
          <w:rStyle w:val="FontStyle90"/>
          <w:rFonts w:ascii="Times New Roman" w:hAnsi="Times New Roman" w:cs="Times New Roman"/>
          <w:b w:val="0"/>
          <w:i w:val="0"/>
          <w:sz w:val="28"/>
          <w:szCs w:val="28"/>
        </w:rPr>
        <w:t xml:space="preserve">СНО </w:t>
      </w:r>
      <w:r w:rsidR="005A45F5" w:rsidRPr="005A45F5">
        <w:rPr>
          <w:rStyle w:val="FontStyle113"/>
          <w:rFonts w:ascii="Times New Roman" w:hAnsi="Times New Roman" w:cs="Times New Roman"/>
          <w:b w:val="0"/>
          <w:sz w:val="28"/>
          <w:szCs w:val="28"/>
        </w:rPr>
        <w:t>+</w:t>
      </w:r>
      <w:r w:rsidR="005A45F5" w:rsidRPr="005A45F5">
        <w:rPr>
          <w:rStyle w:val="FontStyle113"/>
          <w:rFonts w:ascii="Times New Roman" w:hAnsi="Times New Roman" w:cs="Times New Roman"/>
          <w:sz w:val="28"/>
          <w:szCs w:val="28"/>
        </w:rPr>
        <w:t xml:space="preserve"> </w:t>
      </w:r>
      <w:r w:rsidR="005A45F5" w:rsidRPr="005A45F5">
        <w:rPr>
          <w:rStyle w:val="FontStyle116"/>
          <w:rFonts w:ascii="Times New Roman" w:hAnsi="Times New Roman" w:cs="Times New Roman"/>
          <w:i w:val="0"/>
          <w:sz w:val="28"/>
          <w:szCs w:val="28"/>
        </w:rPr>
        <w:t>НАДН</w:t>
      </w:r>
      <w:r w:rsidR="005A45F5" w:rsidRPr="005A45F5">
        <w:rPr>
          <w:rStyle w:val="FontStyle116"/>
          <w:rFonts w:ascii="Times New Roman" w:hAnsi="Times New Roman" w:cs="Times New Roman"/>
          <w:sz w:val="28"/>
          <w:szCs w:val="28"/>
        </w:rPr>
        <w:t xml:space="preserve"> </w:t>
      </w:r>
      <w:r w:rsidR="005A45F5" w:rsidRPr="005A45F5">
        <w:rPr>
          <w:rStyle w:val="FontStyle90"/>
          <w:rFonts w:ascii="Times New Roman" w:hAnsi="Times New Roman" w:cs="Times New Roman"/>
          <w:b w:val="0"/>
          <w:i w:val="0"/>
          <w:sz w:val="28"/>
          <w:szCs w:val="28"/>
        </w:rPr>
        <w:t>+ Н</w:t>
      </w:r>
      <w:r w:rsidR="005A45F5" w:rsidRPr="005A45F5">
        <w:rPr>
          <w:rStyle w:val="FontStyle90"/>
          <w:rFonts w:ascii="Times New Roman" w:hAnsi="Times New Roman" w:cs="Times New Roman"/>
          <w:b w:val="0"/>
          <w:i w:val="0"/>
          <w:sz w:val="28"/>
          <w:szCs w:val="28"/>
          <w:vertAlign w:val="superscript"/>
        </w:rPr>
        <w:t>+</w:t>
      </w:r>
    </w:p>
    <w:p w:rsidR="005A45F5" w:rsidRPr="005A45F5" w:rsidRDefault="00B66E1A" w:rsidP="005A45F5">
      <w:pPr>
        <w:pStyle w:val="Style24"/>
        <w:widowControl/>
        <w:spacing w:line="360" w:lineRule="auto"/>
        <w:ind w:firstLine="0"/>
        <w:jc w:val="center"/>
        <w:rPr>
          <w:rStyle w:val="FontStyle116"/>
          <w:rFonts w:ascii="Times New Roman" w:hAnsi="Times New Roman" w:cs="Times New Roman"/>
          <w:i w:val="0"/>
          <w:sz w:val="28"/>
          <w:szCs w:val="28"/>
        </w:rPr>
      </w:pPr>
      <w:r w:rsidRPr="00B66E1A">
        <w:rPr>
          <w:rFonts w:ascii="Times New Roman" w:hAnsi="Times New Roman" w:cs="Times New Roman"/>
          <w:iCs/>
          <w:noProof/>
          <w:sz w:val="28"/>
          <w:szCs w:val="28"/>
        </w:rPr>
        <w:pict>
          <v:shape id="_x0000_s152730" type="#_x0000_t32" style="position:absolute;left:0;text-align:left;margin-left:214.25pt;margin-top:10.95pt;width:46.85pt;height:.35pt;flip:y;z-index:253007360" o:connectortype="straight">
            <v:stroke startarrow="block" endarrow="block"/>
          </v:shape>
        </w:pict>
      </w:r>
      <w:r w:rsidR="005A45F5" w:rsidRPr="005A45F5">
        <w:rPr>
          <w:rStyle w:val="FontStyle116"/>
          <w:rFonts w:ascii="Times New Roman" w:hAnsi="Times New Roman" w:cs="Times New Roman"/>
          <w:i w:val="0"/>
          <w:sz w:val="28"/>
          <w:szCs w:val="28"/>
        </w:rPr>
        <w:t>СН</w:t>
      </w:r>
      <w:r w:rsidR="005A45F5" w:rsidRPr="005A45F5">
        <w:rPr>
          <w:rStyle w:val="FontStyle116"/>
          <w:rFonts w:ascii="Times New Roman" w:hAnsi="Times New Roman" w:cs="Times New Roman"/>
          <w:i w:val="0"/>
          <w:sz w:val="28"/>
          <w:szCs w:val="28"/>
          <w:vertAlign w:val="subscript"/>
        </w:rPr>
        <w:t>3</w:t>
      </w:r>
      <w:r w:rsidR="005A45F5" w:rsidRPr="005A45F5">
        <w:rPr>
          <w:rStyle w:val="FontStyle116"/>
          <w:rFonts w:ascii="Times New Roman" w:hAnsi="Times New Roman" w:cs="Times New Roman"/>
          <w:i w:val="0"/>
          <w:sz w:val="28"/>
          <w:szCs w:val="28"/>
        </w:rPr>
        <w:t>СНОНСН</w:t>
      </w:r>
      <w:r w:rsidR="005A45F5" w:rsidRPr="005A45F5">
        <w:rPr>
          <w:rStyle w:val="FontStyle116"/>
          <w:rFonts w:ascii="Times New Roman" w:hAnsi="Times New Roman" w:cs="Times New Roman"/>
          <w:i w:val="0"/>
          <w:sz w:val="28"/>
          <w:szCs w:val="28"/>
          <w:vertAlign w:val="subscript"/>
        </w:rPr>
        <w:t>2</w:t>
      </w:r>
      <w:r w:rsidR="005A45F5" w:rsidRPr="005A45F5">
        <w:rPr>
          <w:rStyle w:val="FontStyle116"/>
          <w:rFonts w:ascii="Times New Roman" w:hAnsi="Times New Roman" w:cs="Times New Roman"/>
          <w:i w:val="0"/>
          <w:sz w:val="28"/>
          <w:szCs w:val="28"/>
        </w:rPr>
        <w:t>ОН + НАД</w:t>
      </w:r>
      <w:r w:rsidR="005A45F5" w:rsidRPr="005A45F5">
        <w:rPr>
          <w:rStyle w:val="FontStyle116"/>
          <w:rFonts w:ascii="Times New Roman" w:hAnsi="Times New Roman" w:cs="Times New Roman"/>
          <w:i w:val="0"/>
          <w:sz w:val="28"/>
          <w:szCs w:val="28"/>
          <w:vertAlign w:val="superscript"/>
        </w:rPr>
        <w:t xml:space="preserve">+         АДГ </w:t>
      </w:r>
      <w:r w:rsidR="005A45F5" w:rsidRPr="005A45F5">
        <w:rPr>
          <w:rStyle w:val="FontStyle116"/>
          <w:rFonts w:ascii="Times New Roman" w:hAnsi="Times New Roman" w:cs="Times New Roman"/>
          <w:i w:val="0"/>
          <w:sz w:val="28"/>
          <w:szCs w:val="28"/>
        </w:rPr>
        <w:t xml:space="preserve">         СН</w:t>
      </w:r>
      <w:r w:rsidR="005A45F5" w:rsidRPr="005A45F5">
        <w:rPr>
          <w:rStyle w:val="FontStyle116"/>
          <w:rFonts w:ascii="Times New Roman" w:hAnsi="Times New Roman" w:cs="Times New Roman"/>
          <w:i w:val="0"/>
          <w:sz w:val="28"/>
          <w:szCs w:val="28"/>
          <w:vertAlign w:val="subscript"/>
        </w:rPr>
        <w:t>3</w:t>
      </w:r>
      <w:r w:rsidR="005A45F5" w:rsidRPr="005A45F5">
        <w:rPr>
          <w:rStyle w:val="FontStyle116"/>
          <w:rFonts w:ascii="Times New Roman" w:hAnsi="Times New Roman" w:cs="Times New Roman"/>
          <w:i w:val="0"/>
          <w:sz w:val="28"/>
          <w:szCs w:val="28"/>
        </w:rPr>
        <w:t>СНОНСНО + НАДН + Н</w:t>
      </w:r>
      <w:r w:rsidR="005A45F5" w:rsidRPr="005A45F5">
        <w:rPr>
          <w:rStyle w:val="FontStyle116"/>
          <w:rFonts w:ascii="Times New Roman" w:hAnsi="Times New Roman" w:cs="Times New Roman"/>
          <w:i w:val="0"/>
          <w:sz w:val="28"/>
          <w:szCs w:val="28"/>
          <w:vertAlign w:val="superscript"/>
        </w:rPr>
        <w:t>+</w:t>
      </w:r>
    </w:p>
    <w:p w:rsidR="004F3B77" w:rsidRPr="00854E8F" w:rsidRDefault="005A45F5" w:rsidP="005A45F5">
      <w:pPr>
        <w:ind w:firstLine="708"/>
        <w:jc w:val="both"/>
        <w:rPr>
          <w:rStyle w:val="FontStyle118"/>
          <w:rFonts w:ascii="Times New Roman" w:hAnsi="Times New Roman" w:cs="Times New Roman"/>
          <w:sz w:val="28"/>
          <w:szCs w:val="28"/>
        </w:rPr>
      </w:pPr>
      <w:r w:rsidRPr="005A45F5">
        <w:rPr>
          <w:rStyle w:val="FontStyle118"/>
          <w:rFonts w:ascii="Times New Roman" w:hAnsi="Times New Roman" w:cs="Times New Roman"/>
          <w:sz w:val="28"/>
          <w:szCs w:val="28"/>
        </w:rPr>
        <w:t xml:space="preserve">Для исключения возможности протекания </w:t>
      </w:r>
      <w:r w:rsidRPr="005A45F5">
        <w:rPr>
          <w:rStyle w:val="FontStyle92"/>
          <w:rFonts w:ascii="Times New Roman" w:hAnsi="Times New Roman" w:cs="Times New Roman"/>
          <w:sz w:val="28"/>
          <w:szCs w:val="28"/>
        </w:rPr>
        <w:t xml:space="preserve">побочных </w:t>
      </w:r>
      <w:r w:rsidRPr="005A45F5">
        <w:rPr>
          <w:rStyle w:val="FontStyle118"/>
          <w:rFonts w:ascii="Times New Roman" w:hAnsi="Times New Roman" w:cs="Times New Roman"/>
          <w:sz w:val="28"/>
          <w:szCs w:val="28"/>
        </w:rPr>
        <w:t>процессов применяли симметричную электрохимическую ячейку, состоящую из двух полуэлементов</w:t>
      </w:r>
      <w:r w:rsidRPr="00947548">
        <w:rPr>
          <w:rStyle w:val="FontStyle118"/>
          <w:rFonts w:ascii="Times New Roman" w:hAnsi="Times New Roman" w:cs="Times New Roman"/>
          <w:sz w:val="28"/>
          <w:szCs w:val="28"/>
        </w:rPr>
        <w:t>. При введении в одну из камер окисленной, а в другую вос</w:t>
      </w:r>
      <w:r w:rsidRPr="00947548">
        <w:rPr>
          <w:rStyle w:val="FontStyle118"/>
          <w:rFonts w:ascii="Times New Roman" w:hAnsi="Times New Roman" w:cs="Times New Roman"/>
          <w:sz w:val="28"/>
          <w:szCs w:val="28"/>
        </w:rPr>
        <w:softHyphen/>
        <w:t xml:space="preserve">становленную формы </w:t>
      </w:r>
    </w:p>
    <w:p w:rsidR="00217A15" w:rsidRPr="004F3B77" w:rsidRDefault="00217A15" w:rsidP="004F3B77">
      <w:pPr>
        <w:pStyle w:val="Style35"/>
        <w:widowControl/>
        <w:spacing w:line="360" w:lineRule="auto"/>
        <w:ind w:firstLine="0"/>
        <w:jc w:val="both"/>
        <w:rPr>
          <w:rStyle w:val="FontStyle118"/>
          <w:rFonts w:ascii="Times New Roman" w:hAnsi="Times New Roman" w:cs="Times New Roman"/>
          <w:sz w:val="24"/>
          <w:szCs w:val="24"/>
        </w:rPr>
      </w:pPr>
    </w:p>
    <w:p w:rsidR="00217A15" w:rsidRDefault="00B66E1A" w:rsidP="00217A15">
      <w:pPr>
        <w:pStyle w:val="Style35"/>
        <w:widowControl/>
        <w:spacing w:line="240" w:lineRule="auto"/>
        <w:ind w:firstLine="0"/>
        <w:jc w:val="both"/>
        <w:rPr>
          <w:rStyle w:val="FontStyle118"/>
          <w:rFonts w:ascii="Times New Roman" w:hAnsi="Times New Roman" w:cs="Times New Roman"/>
        </w:rPr>
      </w:pPr>
      <w:r w:rsidRPr="00B66E1A">
        <w:rPr>
          <w:rFonts w:ascii="Times New Roman" w:hAnsi="Times New Roman" w:cs="Times New Roman"/>
          <w:noProof/>
        </w:rPr>
        <w:pict>
          <v:rect id="_x0000_s121996" style="position:absolute;left:0;text-align:left;margin-left:264.45pt;margin-top:10.1pt;width:13.8pt;height:17.6pt;z-index:252625408" stroked="f">
            <v:textbox>
              <w:txbxContent>
                <w:p w:rsidR="00B44DE4" w:rsidRPr="00BA5843" w:rsidRDefault="00B44DE4" w:rsidP="00217A15">
                  <w:pPr>
                    <w:rPr>
                      <w:rFonts w:ascii="Times New Roman" w:hAnsi="Times New Roman" w:cs="Times New Roman"/>
                    </w:rPr>
                  </w:pPr>
                  <w:r w:rsidRPr="00BA5843">
                    <w:rPr>
                      <w:rFonts w:ascii="Times New Roman" w:hAnsi="Times New Roman" w:cs="Times New Roman"/>
                    </w:rPr>
                    <w:t>1</w:t>
                  </w:r>
                </w:p>
              </w:txbxContent>
            </v:textbox>
          </v:rect>
        </w:pict>
      </w:r>
      <w:r w:rsidRPr="00B66E1A">
        <w:rPr>
          <w:rFonts w:ascii="Times New Roman" w:hAnsi="Times New Roman" w:cs="Times New Roman"/>
          <w:noProof/>
        </w:rPr>
        <w:pict>
          <v:rect id="_x0000_s121986" style="position:absolute;left:0;text-align:left;margin-left:245.85pt;margin-top:2.05pt;width:3.55pt;height:41.05pt;z-index:252615168" fillcolor="#0070c0"/>
        </w:pict>
      </w:r>
      <w:r w:rsidRPr="00B66E1A">
        <w:rPr>
          <w:rFonts w:ascii="Times New Roman" w:hAnsi="Times New Roman" w:cs="Times New Roman"/>
          <w:noProof/>
        </w:rPr>
        <w:pict>
          <v:rect id="_x0000_s121987" style="position:absolute;left:0;text-align:left;margin-left:226.95pt;margin-top:2.05pt;width:3.55pt;height:40.6pt;z-index:252616192" fillcolor="#0070c0"/>
        </w:pict>
      </w:r>
      <w:r w:rsidRPr="00B66E1A">
        <w:rPr>
          <w:rFonts w:ascii="Times New Roman" w:hAnsi="Times New Roman" w:cs="Times New Roman"/>
          <w:noProof/>
        </w:rPr>
        <w:pict>
          <v:shapetype id="_x0000_t91" coordsize="21600,21600" o:spt="91" adj="15126,2912" path="m21600,6079l@0,0@0@1,12427@1qx,12158l,21600@4,21600@4,12158qy12427@2l@0@2@0,12158xe">
            <v:stroke joinstyle="miter"/>
            <v:formulas>
              <v:f eqn="val #0"/>
              <v:f eqn="val #1"/>
              <v:f eqn="sum 12158 0 #1"/>
              <v:f eqn="sum @2 0 #1"/>
              <v:f eqn="prod @3 32768 32059"/>
              <v:f eqn="prod @4 1 2"/>
              <v:f eqn="sum 21600 0 #0"/>
              <v:f eqn="prod @6 #1 6079"/>
              <v:f eqn="sum @7 #0 0"/>
            </v:formulas>
            <v:path o:connecttype="custom" o:connectlocs="@0,0;@0,12158;@5,21600;21600,6079" o:connectangles="270,90,90,0" textboxrect="12427,@1,@8,@2;0,12158,@4,21600"/>
            <v:handles>
              <v:h position="#0,#1" xrange="12427,21600" yrange="0,6079"/>
            </v:handles>
          </v:shapetype>
          <v:shape id="_x0000_s121992" type="#_x0000_t91" style="position:absolute;left:0;text-align:left;margin-left:187.6pt;margin-top:2.45pt;width:38.4pt;height:42.9pt;rotation:90;z-index:252621312" adj="21600,4858" fillcolor="lime"/>
        </w:pict>
      </w:r>
    </w:p>
    <w:p w:rsidR="00217A15" w:rsidRDefault="00B66E1A" w:rsidP="00217A15">
      <w:pPr>
        <w:pStyle w:val="Style35"/>
        <w:widowControl/>
        <w:spacing w:line="360" w:lineRule="auto"/>
        <w:ind w:firstLine="374"/>
        <w:jc w:val="both"/>
        <w:rPr>
          <w:rStyle w:val="FontStyle118"/>
          <w:rFonts w:ascii="Times New Roman" w:hAnsi="Times New Roman" w:cs="Times New Roman"/>
        </w:rPr>
      </w:pPr>
      <w:r w:rsidRPr="00B66E1A">
        <w:rPr>
          <w:rFonts w:ascii="Times New Roman" w:hAnsi="Times New Roman" w:cs="Times New Roman"/>
          <w:noProof/>
        </w:rPr>
        <w:pict>
          <v:rect id="_x0000_s121999" style="position:absolute;left:0;text-align:left;margin-left:187.3pt;margin-top:2.8pt;width:13.8pt;height:20.95pt;z-index:252628480" stroked="f">
            <v:textbox>
              <w:txbxContent>
                <w:p w:rsidR="00B44DE4" w:rsidRPr="00BA5843" w:rsidRDefault="00B44DE4" w:rsidP="00217A15">
                  <w:pPr>
                    <w:rPr>
                      <w:rFonts w:ascii="Times New Roman" w:hAnsi="Times New Roman" w:cs="Times New Roman"/>
                    </w:rPr>
                  </w:pPr>
                  <w:r>
                    <w:rPr>
                      <w:rFonts w:ascii="Times New Roman" w:hAnsi="Times New Roman" w:cs="Times New Roman"/>
                    </w:rPr>
                    <w:t>3</w:t>
                  </w:r>
                </w:p>
              </w:txbxContent>
            </v:textbox>
          </v:rect>
        </w:pict>
      </w:r>
      <w:r w:rsidRPr="00B66E1A">
        <w:rPr>
          <w:rFonts w:ascii="Times New Roman" w:hAnsi="Times New Roman" w:cs="Times New Roman"/>
          <w:noProof/>
        </w:rPr>
        <w:pict>
          <v:rect id="_x0000_s121982" style="position:absolute;left:0;text-align:left;margin-left:234.35pt;margin-top:13.9pt;width:25.35pt;height:12.35pt;rotation:270;z-index:252611072" fillcolor="#00b0f0" strokecolor="#00b0f0"/>
        </w:pict>
      </w:r>
      <w:r w:rsidRPr="00B66E1A">
        <w:rPr>
          <w:rFonts w:ascii="Times New Roman" w:hAnsi="Times New Roman" w:cs="Times New Roman"/>
          <w:noProof/>
        </w:rPr>
        <w:pict>
          <v:rect id="_x0000_s121980" style="position:absolute;left:0;text-align:left;margin-left:216.75pt;margin-top:13.9pt;width:25.35pt;height:12.35pt;rotation:270;z-index:252609024" fillcolor="#00b0f0" stroked="f"/>
        </w:pict>
      </w:r>
    </w:p>
    <w:p w:rsidR="00217A15" w:rsidRDefault="00B66E1A" w:rsidP="00217A15">
      <w:pPr>
        <w:pStyle w:val="Style35"/>
        <w:widowControl/>
        <w:spacing w:line="360" w:lineRule="auto"/>
        <w:ind w:firstLine="374"/>
        <w:jc w:val="both"/>
        <w:rPr>
          <w:rStyle w:val="FontStyle118"/>
          <w:rFonts w:ascii="Times New Roman" w:hAnsi="Times New Roman" w:cs="Times New Roman"/>
        </w:rPr>
      </w:pPr>
      <w:r w:rsidRPr="00B66E1A">
        <w:rPr>
          <w:rFonts w:ascii="Times New Roman" w:hAnsi="Times New Roman" w:cs="Times New Roman"/>
          <w:noProof/>
        </w:rPr>
        <w:pict>
          <v:shape id="_x0000_s121998" type="#_x0000_t32" style="position:absolute;left:0;text-align:left;margin-left:264.45pt;margin-top:1.85pt;width:11.45pt;height:8.6pt;flip:y;z-index:252627456" o:connectortype="straight"/>
        </w:pict>
      </w:r>
      <w:r w:rsidRPr="00B66E1A">
        <w:rPr>
          <w:rFonts w:ascii="Times New Roman" w:hAnsi="Times New Roman" w:cs="Times New Roman"/>
          <w:noProof/>
        </w:rPr>
        <w:pict>
          <v:rect id="_x0000_s121976" style="position:absolute;left:0;text-align:left;margin-left:240.85pt;margin-top:8.25pt;width:49pt;height:57.7pt;z-index:252604928" fillcolor="#00b0f0" stroked="f"/>
        </w:pict>
      </w:r>
      <w:r w:rsidRPr="00B66E1A">
        <w:rPr>
          <w:rFonts w:ascii="Times New Roman" w:hAnsi="Times New Roman" w:cs="Times New Roman"/>
          <w:noProof/>
        </w:rPr>
        <w:pict>
          <v:rect id="_x0000_s121975" style="position:absolute;left:0;text-align:left;margin-left:185.35pt;margin-top:8.25pt;width:50.25pt;height:57.7pt;z-index:252603904" fillcolor="#00b0f0" stroked="f"/>
        </w:pict>
      </w:r>
      <w:r w:rsidRPr="00B66E1A">
        <w:rPr>
          <w:rFonts w:ascii="Times New Roman" w:hAnsi="Times New Roman" w:cs="Times New Roman"/>
          <w:noProof/>
        </w:rPr>
        <w:pict>
          <v:rect id="_x0000_s121977" style="position:absolute;left:0;text-align:left;margin-left:235.6pt;margin-top:10.45pt;width:5.25pt;height:55.5pt;z-index:252605952" fillcolor="yellow"/>
        </w:pict>
      </w:r>
      <w:r w:rsidRPr="00B66E1A">
        <w:rPr>
          <w:rFonts w:ascii="Times New Roman" w:hAnsi="Times New Roman" w:cs="Times New Roman"/>
          <w:noProof/>
        </w:rPr>
        <w:pict>
          <v:shape id="_x0000_s122000" type="#_x0000_t32" style="position:absolute;left:0;text-align:left;margin-left:204.8pt;margin-top:1.1pt;width:10.9pt;height:0;z-index:252629504" o:connectortype="straight"/>
        </w:pict>
      </w:r>
    </w:p>
    <w:p w:rsidR="00217A15" w:rsidRDefault="00B66E1A" w:rsidP="00217A15">
      <w:pPr>
        <w:pStyle w:val="Style35"/>
        <w:widowControl/>
        <w:spacing w:line="360" w:lineRule="auto"/>
        <w:ind w:firstLine="422"/>
        <w:jc w:val="both"/>
        <w:rPr>
          <w:rStyle w:val="FontStyle118"/>
          <w:rFonts w:ascii="Times New Roman" w:hAnsi="Times New Roman" w:cs="Times New Roman"/>
        </w:rPr>
      </w:pPr>
      <w:r w:rsidRPr="00B66E1A">
        <w:rPr>
          <w:rFonts w:ascii="Times New Roman" w:hAnsi="Times New Roman" w:cs="Times New Roman"/>
          <w:noProof/>
        </w:rPr>
        <w:pict>
          <v:rect id="_x0000_s121994" style="position:absolute;left:0;text-align:left;margin-left:244.4pt;margin-top:14.1pt;width:11.05pt;height:16.55pt;z-index:252623360">
            <v:textbox style="mso-next-textbox:#_x0000_s121994">
              <w:txbxContent>
                <w:p w:rsidR="00B44DE4" w:rsidRPr="00BA5843" w:rsidRDefault="00B44DE4" w:rsidP="00217A15">
                  <w:pPr>
                    <w:ind w:left="-142" w:right="-135"/>
                    <w:jc w:val="center"/>
                    <w:rPr>
                      <w:rFonts w:ascii="Times New Roman" w:hAnsi="Times New Roman" w:cs="Times New Roman"/>
                      <w:sz w:val="18"/>
                      <w:szCs w:val="18"/>
                    </w:rPr>
                  </w:pPr>
                  <w:r>
                    <w:rPr>
                      <w:rFonts w:ascii="Times New Roman" w:hAnsi="Times New Roman" w:cs="Times New Roman"/>
                      <w:sz w:val="18"/>
                      <w:szCs w:val="18"/>
                    </w:rPr>
                    <w:t>В</w:t>
                  </w:r>
                </w:p>
              </w:txbxContent>
            </v:textbox>
          </v:rect>
        </w:pict>
      </w:r>
      <w:r w:rsidRPr="00B66E1A">
        <w:rPr>
          <w:rFonts w:ascii="Times New Roman" w:hAnsi="Times New Roman" w:cs="Times New Roman"/>
          <w:noProof/>
        </w:rPr>
        <w:pict>
          <v:rect id="_x0000_s121988" style="position:absolute;left:0;text-align:left;margin-left:264.45pt;margin-top:1.7pt;width:48pt;height:38.65pt;z-index:252617216" fillcolor="black [3213]"/>
        </w:pict>
      </w:r>
      <w:r>
        <w:rPr>
          <w:rFonts w:ascii="Times New Roman" w:hAnsi="Times New Roman" w:cs="Times New Roman"/>
          <w:noProof/>
          <w:sz w:val="18"/>
          <w:szCs w:val="18"/>
        </w:rPr>
        <w:pict>
          <v:rect id="_x0000_s121989" style="position:absolute;left:0;text-align:left;margin-left:165.15pt;margin-top:1.3pt;width:47.45pt;height:38.65pt;z-index:252618240" fillcolor="black [3213]"/>
        </w:pict>
      </w:r>
      <w:r w:rsidRPr="00B66E1A">
        <w:rPr>
          <w:rFonts w:ascii="Times New Roman" w:hAnsi="Times New Roman" w:cs="Times New Roman"/>
          <w:noProof/>
        </w:rPr>
        <w:pict>
          <v:rect id="_x0000_s121995" style="position:absolute;left:0;text-align:left;margin-left:281.35pt;margin-top:10.5pt;width:15.75pt;height:17.6pt;z-index:252624384" fillcolor="black [3213]" stroked="f">
            <v:textbox style="mso-next-textbox:#_x0000_s121995">
              <w:txbxContent>
                <w:p w:rsidR="00B44DE4" w:rsidRPr="00BA5843" w:rsidRDefault="00B44DE4" w:rsidP="00217A15">
                  <w:pPr>
                    <w:rPr>
                      <w:rFonts w:ascii="Times New Roman" w:hAnsi="Times New Roman" w:cs="Times New Roman"/>
                      <w:color w:val="FFFFFF" w:themeColor="background1"/>
                    </w:rPr>
                  </w:pPr>
                  <w:r w:rsidRPr="00BA5843">
                    <w:rPr>
                      <w:rFonts w:ascii="Times New Roman" w:hAnsi="Times New Roman" w:cs="Times New Roman"/>
                      <w:color w:val="FFFFFF" w:themeColor="background1"/>
                    </w:rPr>
                    <w:t>2</w:t>
                  </w:r>
                </w:p>
              </w:txbxContent>
            </v:textbox>
          </v:rect>
        </w:pict>
      </w:r>
      <w:r w:rsidRPr="00B66E1A">
        <w:rPr>
          <w:rFonts w:ascii="Times New Roman" w:hAnsi="Times New Roman" w:cs="Times New Roman"/>
          <w:noProof/>
        </w:rPr>
        <w:pict>
          <v:rect id="_x0000_s121997" style="position:absolute;left:0;text-align:left;margin-left:183.05pt;margin-top:10.5pt;width:15.75pt;height:17.6pt;z-index:252626432" fillcolor="black [3213]" stroked="f">
            <v:textbox style="mso-next-textbox:#_x0000_s121997">
              <w:txbxContent>
                <w:p w:rsidR="00B44DE4" w:rsidRPr="00BA5843" w:rsidRDefault="00B44DE4" w:rsidP="00217A15">
                  <w:pPr>
                    <w:rPr>
                      <w:rFonts w:ascii="Times New Roman" w:hAnsi="Times New Roman" w:cs="Times New Roman"/>
                      <w:color w:val="FFFFFF" w:themeColor="background1"/>
                    </w:rPr>
                  </w:pPr>
                  <w:r w:rsidRPr="00BA5843">
                    <w:rPr>
                      <w:rFonts w:ascii="Times New Roman" w:hAnsi="Times New Roman" w:cs="Times New Roman"/>
                      <w:color w:val="FFFFFF" w:themeColor="background1"/>
                    </w:rPr>
                    <w:t>2</w:t>
                  </w:r>
                </w:p>
              </w:txbxContent>
            </v:textbox>
          </v:rect>
        </w:pict>
      </w:r>
      <w:r w:rsidRPr="00B66E1A">
        <w:rPr>
          <w:rFonts w:ascii="Times New Roman" w:hAnsi="Times New Roman" w:cs="Times New Roman"/>
          <w:noProof/>
        </w:rPr>
        <w:pict>
          <v:rect id="_x0000_s121993" style="position:absolute;left:0;text-align:left;margin-left:220.75pt;margin-top:14.1pt;width:11.05pt;height:16.55pt;z-index:252622336">
            <v:textbox style="mso-next-textbox:#_x0000_s121993">
              <w:txbxContent>
                <w:p w:rsidR="00B44DE4" w:rsidRPr="00BA5843" w:rsidRDefault="00B44DE4" w:rsidP="00217A15">
                  <w:pPr>
                    <w:ind w:left="-142" w:right="-135"/>
                    <w:jc w:val="center"/>
                    <w:rPr>
                      <w:rFonts w:ascii="Times New Roman" w:hAnsi="Times New Roman" w:cs="Times New Roman"/>
                      <w:sz w:val="18"/>
                      <w:szCs w:val="18"/>
                    </w:rPr>
                  </w:pPr>
                  <w:r>
                    <w:rPr>
                      <w:rFonts w:ascii="Times New Roman" w:hAnsi="Times New Roman" w:cs="Times New Roman"/>
                      <w:sz w:val="18"/>
                      <w:szCs w:val="18"/>
                    </w:rPr>
                    <w:t>А</w:t>
                  </w:r>
                </w:p>
              </w:txbxContent>
            </v:textbox>
          </v:rect>
        </w:pict>
      </w:r>
      <w:r w:rsidRPr="00B66E1A">
        <w:rPr>
          <w:rFonts w:ascii="Times New Roman" w:hAnsi="Times New Roman" w:cs="Times New Roman"/>
          <w:noProof/>
        </w:rPr>
        <w:pict>
          <v:shape id="_x0000_s121990" type="#_x0000_t32" style="position:absolute;left:0;text-align:left;margin-left:312.45pt;margin-top:20.3pt;width:23.25pt;height:0;z-index:252619264" o:connectortype="straight"/>
        </w:pict>
      </w:r>
      <w:r w:rsidRPr="00B66E1A">
        <w:rPr>
          <w:rFonts w:ascii="Times New Roman" w:hAnsi="Times New Roman" w:cs="Times New Roman"/>
          <w:noProof/>
        </w:rPr>
        <w:pict>
          <v:rect id="_x0000_s121979" style="position:absolute;left:0;text-align:left;margin-left:191.35pt;margin-top:1.7pt;width:44.25pt;height:38.65pt;z-index:252608000">
            <v:fill r:id="rId92" o:title="Пробка" type="tile"/>
          </v:rect>
        </w:pict>
      </w:r>
      <w:r w:rsidRPr="00B66E1A">
        <w:rPr>
          <w:rFonts w:ascii="Times New Roman" w:hAnsi="Times New Roman" w:cs="Times New Roman"/>
          <w:noProof/>
        </w:rPr>
        <w:pict>
          <v:rect id="_x0000_s121978" style="position:absolute;left:0;text-align:left;margin-left:240.85pt;margin-top:1.7pt;width:44.25pt;height:38.65pt;z-index:252606976">
            <v:fill r:id="rId92" o:title="Пробка" type="tile"/>
          </v:rect>
        </w:pict>
      </w:r>
      <w:r w:rsidR="00217A15">
        <w:rPr>
          <w:rStyle w:val="FontStyle118"/>
          <w:rFonts w:ascii="Times New Roman" w:hAnsi="Times New Roman" w:cs="Times New Roman"/>
        </w:rPr>
        <w:t xml:space="preserve">       </w:t>
      </w:r>
    </w:p>
    <w:p w:rsidR="00217A15" w:rsidRDefault="00B66E1A" w:rsidP="00217A15">
      <w:pPr>
        <w:pStyle w:val="Style35"/>
        <w:widowControl/>
        <w:spacing w:line="360" w:lineRule="auto"/>
        <w:ind w:firstLine="422"/>
        <w:jc w:val="both"/>
        <w:rPr>
          <w:rStyle w:val="FontStyle118"/>
          <w:rFonts w:ascii="Times New Roman" w:hAnsi="Times New Roman" w:cs="Times New Roman"/>
        </w:rPr>
      </w:pPr>
      <w:r w:rsidRPr="00B66E1A">
        <w:rPr>
          <w:rFonts w:ascii="Times New Roman" w:hAnsi="Times New Roman" w:cs="Times New Roman"/>
          <w:noProof/>
        </w:rPr>
        <w:pict>
          <v:shape id="_x0000_s121991" type="#_x0000_t32" style="position:absolute;left:0;text-align:left;margin-left:147.1pt;margin-top:4.8pt;width:17.95pt;height:0;flip:x;z-index:252620288" o:connectortype="straight"/>
        </w:pict>
      </w:r>
      <w:r w:rsidRPr="00B66E1A">
        <w:rPr>
          <w:rFonts w:ascii="Times New Roman" w:hAnsi="Times New Roman" w:cs="Times New Roman"/>
          <w:noProof/>
        </w:rPr>
        <w:pict>
          <v:shape id="_x0000_s122002" type="#_x0000_t32" style="position:absolute;left:0;text-align:left;margin-left:237.3pt;margin-top:15.15pt;width:23.8pt;height:25.95pt;z-index:252631552" o:connectortype="straight"/>
        </w:pict>
      </w:r>
      <w:r w:rsidR="00217A15">
        <w:rPr>
          <w:rStyle w:val="FontStyle118"/>
          <w:rFonts w:ascii="Times New Roman" w:hAnsi="Times New Roman" w:cs="Times New Roman"/>
        </w:rPr>
        <w:t xml:space="preserve">                </w:t>
      </w:r>
    </w:p>
    <w:p w:rsidR="00217A15" w:rsidRDefault="00B66E1A" w:rsidP="00217A15">
      <w:pPr>
        <w:pStyle w:val="Style35"/>
        <w:widowControl/>
        <w:spacing w:line="360" w:lineRule="auto"/>
        <w:ind w:firstLine="422"/>
        <w:jc w:val="both"/>
        <w:rPr>
          <w:rStyle w:val="FontStyle118"/>
          <w:rFonts w:ascii="Times New Roman" w:hAnsi="Times New Roman" w:cs="Times New Roman"/>
        </w:rPr>
      </w:pPr>
      <w:r w:rsidRPr="00B66E1A">
        <w:rPr>
          <w:rFonts w:ascii="Times New Roman" w:hAnsi="Times New Roman" w:cs="Times New Roman"/>
          <w:noProof/>
        </w:rPr>
        <w:pict>
          <v:rect id="_x0000_s121985" style="position:absolute;left:0;text-align:left;margin-left:226.95pt;margin-top:9.3pt;width:3.55pt;height:36.35pt;z-index:252614144" fillcolor="#0070c0"/>
        </w:pict>
      </w:r>
      <w:r w:rsidRPr="00B66E1A">
        <w:rPr>
          <w:rFonts w:ascii="Times New Roman" w:hAnsi="Times New Roman" w:cs="Times New Roman"/>
          <w:noProof/>
        </w:rPr>
        <w:pict>
          <v:rect id="_x0000_s121981" style="position:absolute;left:0;text-align:left;margin-left:215pt;margin-top:17.55pt;width:27.4pt;height:10.85pt;rotation:270;z-index:252610048" fillcolor="#00b0f0" strokecolor="#00b0f0"/>
        </w:pict>
      </w:r>
      <w:r w:rsidRPr="00B66E1A">
        <w:rPr>
          <w:rFonts w:ascii="Times New Roman" w:hAnsi="Times New Roman" w:cs="Times New Roman"/>
          <w:noProof/>
        </w:rPr>
        <w:pict>
          <v:rect id="_x0000_s121984" style="position:absolute;left:0;text-align:left;margin-left:244.4pt;margin-top:8.9pt;width:3.55pt;height:36.35pt;z-index:252613120" fillcolor="#0070c0"/>
        </w:pict>
      </w:r>
      <w:r w:rsidRPr="00B66E1A">
        <w:rPr>
          <w:rFonts w:ascii="Times New Roman" w:hAnsi="Times New Roman" w:cs="Times New Roman"/>
          <w:noProof/>
        </w:rPr>
        <w:pict>
          <v:rect id="_x0000_s121983" style="position:absolute;left:0;text-align:left;margin-left:233.35pt;margin-top:16.4pt;width:27.4pt;height:12.35pt;rotation:270;z-index:252612096" fillcolor="#00b0f0" stroked="f"/>
        </w:pict>
      </w:r>
    </w:p>
    <w:p w:rsidR="00217A15" w:rsidRDefault="00B66E1A" w:rsidP="00217A15">
      <w:pPr>
        <w:pStyle w:val="Style35"/>
        <w:widowControl/>
        <w:spacing w:line="360" w:lineRule="auto"/>
        <w:ind w:firstLine="422"/>
        <w:jc w:val="both"/>
        <w:rPr>
          <w:rStyle w:val="FontStyle118"/>
          <w:rFonts w:ascii="Times New Roman" w:hAnsi="Times New Roman" w:cs="Times New Roman"/>
        </w:rPr>
      </w:pPr>
      <w:r w:rsidRPr="00B66E1A">
        <w:rPr>
          <w:rFonts w:ascii="Times New Roman" w:hAnsi="Times New Roman" w:cs="Times New Roman"/>
          <w:noProof/>
        </w:rPr>
        <w:pict>
          <v:rect id="_x0000_s122001" style="position:absolute;left:0;text-align:left;margin-left:257pt;margin-top:7.6pt;width:13.8pt;height:17.6pt;z-index:252630528" stroked="f">
            <v:textbox>
              <w:txbxContent>
                <w:p w:rsidR="00B44DE4" w:rsidRPr="00BA5843" w:rsidRDefault="00B44DE4" w:rsidP="00217A15">
                  <w:pPr>
                    <w:rPr>
                      <w:rFonts w:ascii="Times New Roman" w:hAnsi="Times New Roman" w:cs="Times New Roman"/>
                    </w:rPr>
                  </w:pPr>
                  <w:r>
                    <w:rPr>
                      <w:rFonts w:ascii="Times New Roman" w:hAnsi="Times New Roman" w:cs="Times New Roman"/>
                    </w:rPr>
                    <w:t>4</w:t>
                  </w:r>
                </w:p>
              </w:txbxContent>
            </v:textbox>
          </v:rect>
        </w:pict>
      </w:r>
    </w:p>
    <w:p w:rsidR="00217A15" w:rsidRDefault="00B66E1A" w:rsidP="00217A15">
      <w:pPr>
        <w:pStyle w:val="Style35"/>
        <w:widowControl/>
        <w:spacing w:line="360" w:lineRule="auto"/>
        <w:ind w:firstLine="422"/>
        <w:jc w:val="both"/>
        <w:rPr>
          <w:rStyle w:val="FontStyle118"/>
        </w:rPr>
      </w:pPr>
      <w:r w:rsidRPr="00B66E1A">
        <w:rPr>
          <w:rFonts w:ascii="Times New Roman" w:hAnsi="Times New Roman" w:cs="Times New Roman"/>
          <w:noProof/>
        </w:rPr>
        <w:pict>
          <v:rect id="_x0000_s122004" style="position:absolute;left:0;text-align:left;margin-left:230.6pt;margin-top:14.2pt;width:13.8pt;height:19.3pt;z-index:252633600" stroked="f">
            <v:textbox>
              <w:txbxContent>
                <w:p w:rsidR="00B44DE4" w:rsidRPr="00BA5843" w:rsidRDefault="00B44DE4" w:rsidP="00217A15">
                  <w:pPr>
                    <w:rPr>
                      <w:rFonts w:ascii="Times New Roman" w:hAnsi="Times New Roman" w:cs="Times New Roman"/>
                    </w:rPr>
                  </w:pPr>
                  <w:r>
                    <w:rPr>
                      <w:rFonts w:ascii="Times New Roman" w:hAnsi="Times New Roman" w:cs="Times New Roman"/>
                    </w:rPr>
                    <w:t>5</w:t>
                  </w:r>
                </w:p>
              </w:txbxContent>
            </v:textbox>
          </v:rect>
        </w:pict>
      </w:r>
      <w:r w:rsidRPr="00B66E1A">
        <w:rPr>
          <w:rFonts w:ascii="Times New Roman" w:hAnsi="Times New Roman" w:cs="Times New Roman"/>
          <w:noProof/>
        </w:rPr>
        <w:pict>
          <v:shape id="_x0000_s122003" type="#_x0000_t32" style="position:absolute;left:0;text-align:left;margin-left:240.85pt;margin-top:9.65pt;width:5pt;height:6.25pt;flip:y;z-index:252632576" o:connectortype="straight"/>
        </w:pict>
      </w:r>
      <w:r w:rsidRPr="00B66E1A">
        <w:rPr>
          <w:rFonts w:ascii="Times New Roman" w:hAnsi="Times New Roman" w:cs="Times New Roman"/>
          <w:noProof/>
        </w:rPr>
        <w:pict>
          <v:shape id="_x0000_s122005" type="#_x0000_t32" style="position:absolute;left:0;text-align:left;margin-left:231.8pt;margin-top:9.65pt;width:5.1pt;height:6.25pt;z-index:252634624" o:connectortype="straight"/>
        </w:pict>
      </w:r>
    </w:p>
    <w:p w:rsidR="00217A15" w:rsidRDefault="00217A15" w:rsidP="00217A15">
      <w:pPr>
        <w:pStyle w:val="Style35"/>
        <w:widowControl/>
        <w:spacing w:line="360" w:lineRule="auto"/>
        <w:ind w:firstLine="422"/>
        <w:jc w:val="both"/>
        <w:rPr>
          <w:rStyle w:val="FontStyle118"/>
          <w:rFonts w:ascii="Times New Roman" w:hAnsi="Times New Roman" w:cs="Times New Roman"/>
        </w:rPr>
      </w:pPr>
    </w:p>
    <w:p w:rsidR="004F3B77" w:rsidRPr="00947548" w:rsidRDefault="004F3B77" w:rsidP="00947548">
      <w:pPr>
        <w:pStyle w:val="Style35"/>
        <w:widowControl/>
        <w:spacing w:line="240" w:lineRule="auto"/>
        <w:ind w:firstLine="422"/>
        <w:jc w:val="both"/>
        <w:rPr>
          <w:rStyle w:val="FontStyle118"/>
          <w:rFonts w:ascii="Times New Roman" w:hAnsi="Times New Roman" w:cs="Times New Roman"/>
          <w:sz w:val="28"/>
          <w:szCs w:val="28"/>
        </w:rPr>
      </w:pPr>
      <w:r w:rsidRPr="00947548">
        <w:rPr>
          <w:rStyle w:val="FontStyle118"/>
          <w:rFonts w:ascii="Times New Roman" w:hAnsi="Times New Roman" w:cs="Times New Roman"/>
          <w:sz w:val="28"/>
          <w:szCs w:val="28"/>
        </w:rPr>
        <w:t xml:space="preserve">Рис. </w:t>
      </w:r>
      <w:r w:rsidR="00947548" w:rsidRPr="00947548">
        <w:rPr>
          <w:rStyle w:val="FontStyle118"/>
          <w:rFonts w:ascii="Times New Roman" w:hAnsi="Times New Roman" w:cs="Times New Roman"/>
          <w:sz w:val="28"/>
          <w:szCs w:val="28"/>
        </w:rPr>
        <w:t>35</w:t>
      </w:r>
      <w:r w:rsidRPr="00947548">
        <w:rPr>
          <w:rStyle w:val="FontStyle118"/>
          <w:rFonts w:ascii="Times New Roman" w:hAnsi="Times New Roman" w:cs="Times New Roman"/>
          <w:sz w:val="28"/>
          <w:szCs w:val="28"/>
        </w:rPr>
        <w:t xml:space="preserve">. Конструкция симметричной электрохимической ячейки: А, В - камеры полуэлементов; 1 - корпус топливного элемента; 2 – графитовый электрод; 3 электрод сравнения; 4 - ионообменная мембрана; 5 -трубопроводы  для циркуляции субстратов </w:t>
      </w:r>
    </w:p>
    <w:p w:rsidR="004F3B77" w:rsidRDefault="00EE06BC" w:rsidP="00EE06BC">
      <w:pPr>
        <w:pStyle w:val="Style35"/>
        <w:widowControl/>
        <w:spacing w:line="240" w:lineRule="auto"/>
        <w:ind w:firstLine="0"/>
        <w:jc w:val="both"/>
        <w:rPr>
          <w:rStyle w:val="FontStyle118"/>
          <w:rFonts w:ascii="Times New Roman" w:hAnsi="Times New Roman" w:cs="Times New Roman"/>
          <w:sz w:val="28"/>
          <w:szCs w:val="28"/>
        </w:rPr>
      </w:pPr>
      <w:r w:rsidRPr="00947548">
        <w:rPr>
          <w:rStyle w:val="FontStyle118"/>
          <w:rFonts w:ascii="Times New Roman" w:hAnsi="Times New Roman" w:cs="Times New Roman"/>
          <w:sz w:val="28"/>
          <w:szCs w:val="28"/>
        </w:rPr>
        <w:t xml:space="preserve">субстрата, в системе генерировался ток. Общую схему ферментативных и </w:t>
      </w:r>
      <w:r w:rsidR="004F3B77" w:rsidRPr="00947548">
        <w:rPr>
          <w:rStyle w:val="FontStyle118"/>
          <w:rFonts w:ascii="Times New Roman" w:hAnsi="Times New Roman" w:cs="Times New Roman"/>
          <w:sz w:val="28"/>
          <w:szCs w:val="28"/>
        </w:rPr>
        <w:t xml:space="preserve">электрохимических процессов, имеющих место в топливном элементе, можно представить в виде схемы </w:t>
      </w:r>
      <w:r w:rsidR="00947548">
        <w:rPr>
          <w:rStyle w:val="FontStyle118"/>
          <w:rFonts w:ascii="Times New Roman" w:hAnsi="Times New Roman" w:cs="Times New Roman"/>
          <w:sz w:val="28"/>
          <w:szCs w:val="28"/>
        </w:rPr>
        <w:t>27.</w:t>
      </w:r>
      <w:r w:rsidR="004F3B77" w:rsidRPr="00947548">
        <w:rPr>
          <w:rStyle w:val="FontStyle118"/>
          <w:rFonts w:ascii="Times New Roman" w:hAnsi="Times New Roman" w:cs="Times New Roman"/>
          <w:sz w:val="28"/>
          <w:szCs w:val="28"/>
        </w:rPr>
        <w:t xml:space="preserve"> Для </w:t>
      </w:r>
      <w:r w:rsidR="00947548">
        <w:rPr>
          <w:rStyle w:val="FontStyle118"/>
          <w:rFonts w:ascii="Times New Roman" w:hAnsi="Times New Roman" w:cs="Times New Roman"/>
          <w:sz w:val="28"/>
          <w:szCs w:val="28"/>
        </w:rPr>
        <w:t xml:space="preserve"> </w:t>
      </w:r>
      <w:r w:rsidR="004F3B77" w:rsidRPr="00947548">
        <w:rPr>
          <w:rStyle w:val="FontStyle118"/>
          <w:rFonts w:ascii="Times New Roman" w:hAnsi="Times New Roman" w:cs="Times New Roman"/>
          <w:sz w:val="28"/>
          <w:szCs w:val="28"/>
        </w:rPr>
        <w:t xml:space="preserve">выяснения </w:t>
      </w:r>
      <w:r w:rsidR="00947548">
        <w:rPr>
          <w:rStyle w:val="FontStyle118"/>
          <w:rFonts w:ascii="Times New Roman" w:hAnsi="Times New Roman" w:cs="Times New Roman"/>
          <w:sz w:val="28"/>
          <w:szCs w:val="28"/>
        </w:rPr>
        <w:t xml:space="preserve"> </w:t>
      </w:r>
      <w:r w:rsidR="004F3B77" w:rsidRPr="00947548">
        <w:rPr>
          <w:rStyle w:val="FontStyle118"/>
          <w:rFonts w:ascii="Times New Roman" w:hAnsi="Times New Roman" w:cs="Times New Roman"/>
          <w:sz w:val="28"/>
          <w:szCs w:val="28"/>
        </w:rPr>
        <w:t xml:space="preserve">природы </w:t>
      </w:r>
      <w:r w:rsidR="00947548">
        <w:rPr>
          <w:rStyle w:val="FontStyle118"/>
          <w:rFonts w:ascii="Times New Roman" w:hAnsi="Times New Roman" w:cs="Times New Roman"/>
          <w:sz w:val="28"/>
          <w:szCs w:val="28"/>
        </w:rPr>
        <w:t xml:space="preserve"> </w:t>
      </w:r>
      <w:r w:rsidR="004F3B77" w:rsidRPr="00947548">
        <w:rPr>
          <w:rStyle w:val="FontStyle118"/>
          <w:rFonts w:ascii="Times New Roman" w:hAnsi="Times New Roman" w:cs="Times New Roman"/>
          <w:sz w:val="28"/>
          <w:szCs w:val="28"/>
        </w:rPr>
        <w:t xml:space="preserve">возникающего </w:t>
      </w:r>
      <w:r w:rsidR="00947548">
        <w:rPr>
          <w:rStyle w:val="FontStyle118"/>
          <w:rFonts w:ascii="Times New Roman" w:hAnsi="Times New Roman" w:cs="Times New Roman"/>
          <w:sz w:val="28"/>
          <w:szCs w:val="28"/>
        </w:rPr>
        <w:t xml:space="preserve"> </w:t>
      </w:r>
      <w:r w:rsidR="004F3B77" w:rsidRPr="00947548">
        <w:rPr>
          <w:rStyle w:val="FontStyle118"/>
          <w:rFonts w:ascii="Times New Roman" w:hAnsi="Times New Roman" w:cs="Times New Roman"/>
          <w:sz w:val="28"/>
          <w:szCs w:val="28"/>
        </w:rPr>
        <w:t xml:space="preserve">тока </w:t>
      </w:r>
    </w:p>
    <w:p w:rsidR="00C855E9" w:rsidRPr="00947548" w:rsidRDefault="00B66E1A" w:rsidP="00947548">
      <w:pPr>
        <w:pStyle w:val="Style35"/>
        <w:widowControl/>
        <w:spacing w:line="240" w:lineRule="auto"/>
        <w:ind w:firstLine="374"/>
        <w:jc w:val="both"/>
        <w:rPr>
          <w:rStyle w:val="FontStyle118"/>
          <w:rFonts w:ascii="Times New Roman" w:hAnsi="Times New Roman" w:cs="Times New Roman"/>
          <w:sz w:val="28"/>
          <w:szCs w:val="28"/>
        </w:rPr>
      </w:pPr>
      <w:r>
        <w:rPr>
          <w:rFonts w:ascii="Times New Roman" w:hAnsi="Times New Roman" w:cs="Times New Roman"/>
          <w:noProof/>
          <w:sz w:val="28"/>
          <w:szCs w:val="28"/>
        </w:rPr>
        <w:pict>
          <v:rect id="_x0000_s119377" style="position:absolute;left:0;text-align:left;margin-left:165.15pt;margin-top:4.3pt;width:101.6pt;height:49.85pt;z-index:252250624" stroked="f">
            <v:textbox style="mso-next-textbox:#_x0000_s119377">
              <w:txbxContent>
                <w:p w:rsidR="00B44DE4" w:rsidRPr="00FE2916" w:rsidRDefault="00B44DE4" w:rsidP="004F3B77">
                  <w:pPr>
                    <w:jc w:val="center"/>
                    <w:rPr>
                      <w:rFonts w:ascii="Times New Roman" w:hAnsi="Times New Roman" w:cs="Times New Roman"/>
                    </w:rPr>
                  </w:pPr>
                  <w:r w:rsidRPr="00FE2916">
                    <w:rPr>
                      <w:rFonts w:ascii="Times New Roman" w:hAnsi="Times New Roman" w:cs="Times New Roman"/>
                    </w:rPr>
                    <w:t>Внешняя элект</w:t>
                  </w:r>
                  <w:r>
                    <w:rPr>
                      <w:rFonts w:ascii="Times New Roman" w:hAnsi="Times New Roman" w:cs="Times New Roman"/>
                    </w:rPr>
                    <w:t xml:space="preserve">рическая </w:t>
                  </w:r>
                  <w:r w:rsidRPr="00FE2916">
                    <w:rPr>
                      <w:rFonts w:ascii="Times New Roman" w:hAnsi="Times New Roman" w:cs="Times New Roman"/>
                    </w:rPr>
                    <w:t xml:space="preserve"> цепь</w:t>
                  </w:r>
                </w:p>
                <w:p w:rsidR="00B44DE4" w:rsidRPr="00FE2916" w:rsidRDefault="00B44DE4" w:rsidP="004F3B77"/>
              </w:txbxContent>
            </v:textbox>
          </v:rect>
        </w:pict>
      </w:r>
    </w:p>
    <w:p w:rsidR="004F3B77" w:rsidRPr="004F3B77" w:rsidRDefault="004F3B77" w:rsidP="004F3B77">
      <w:pPr>
        <w:pStyle w:val="Style42"/>
        <w:widowControl/>
        <w:spacing w:line="360" w:lineRule="auto"/>
        <w:jc w:val="both"/>
        <w:rPr>
          <w:rStyle w:val="FontStyle118"/>
          <w:rFonts w:ascii="Times New Roman" w:hAnsi="Times New Roman" w:cs="Times New Roman"/>
          <w:sz w:val="24"/>
          <w:szCs w:val="24"/>
        </w:rPr>
      </w:pPr>
    </w:p>
    <w:p w:rsidR="004F3B77" w:rsidRPr="004F3B77" w:rsidRDefault="00B66E1A" w:rsidP="004F3B77">
      <w:pPr>
        <w:spacing w:line="180" w:lineRule="auto"/>
        <w:rPr>
          <w:rStyle w:val="FontStyle118"/>
          <w:rFonts w:ascii="Times New Roman" w:hAnsi="Times New Roman" w:cs="Times New Roman"/>
          <w:sz w:val="24"/>
          <w:szCs w:val="24"/>
        </w:rPr>
      </w:pPr>
      <w:r>
        <w:rPr>
          <w:rFonts w:ascii="Times New Roman" w:hAnsi="Times New Roman" w:cs="Times New Roman"/>
          <w:noProof/>
          <w:lang w:eastAsia="en-US"/>
        </w:rPr>
        <w:pict>
          <v:rect id="_x0000_s119366" style="position:absolute;margin-left:370.6pt;margin-top:3.6pt;width:100.4pt;height:93.05pt;z-index:252239360" stroked="f">
            <v:textbox>
              <w:txbxContent>
                <w:p w:rsidR="00B44DE4" w:rsidRPr="008E216D" w:rsidRDefault="00B44DE4" w:rsidP="004F3B77">
                  <w:pPr>
                    <w:rPr>
                      <w:rFonts w:ascii="Times New Roman" w:hAnsi="Times New Roman" w:cs="Times New Roman"/>
                      <w:lang w:val="en-US"/>
                    </w:rPr>
                  </w:pPr>
                  <w:r w:rsidRPr="008E216D">
                    <w:rPr>
                      <w:rFonts w:ascii="Times New Roman" w:hAnsi="Times New Roman" w:cs="Times New Roman"/>
                      <w:lang w:val="en-US"/>
                    </w:rPr>
                    <w:t>C</w:t>
                  </w:r>
                  <w:r w:rsidRPr="008E216D">
                    <w:rPr>
                      <w:rFonts w:ascii="Times New Roman" w:hAnsi="Times New Roman" w:cs="Times New Roman"/>
                    </w:rPr>
                    <w:t>Н</w:t>
                  </w:r>
                  <w:r w:rsidRPr="008E216D">
                    <w:rPr>
                      <w:rFonts w:ascii="Times New Roman" w:hAnsi="Times New Roman" w:cs="Times New Roman"/>
                      <w:vertAlign w:val="subscript"/>
                      <w:lang w:val="en-US"/>
                    </w:rPr>
                    <w:t>3</w:t>
                  </w:r>
                  <w:r>
                    <w:rPr>
                      <w:rFonts w:ascii="Times New Roman" w:hAnsi="Times New Roman" w:cs="Times New Roman"/>
                      <w:lang w:val="en-US"/>
                    </w:rPr>
                    <w:t>CH</w:t>
                  </w:r>
                  <w:r w:rsidRPr="008E216D">
                    <w:rPr>
                      <w:rFonts w:ascii="Times New Roman" w:hAnsi="Times New Roman" w:cs="Times New Roman"/>
                    </w:rPr>
                    <w:t>О</w:t>
                  </w:r>
                  <w:r>
                    <w:rPr>
                      <w:rFonts w:ascii="Times New Roman" w:hAnsi="Times New Roman" w:cs="Times New Roman"/>
                      <w:lang w:val="en-US"/>
                    </w:rPr>
                    <w:t>CH</w:t>
                  </w:r>
                  <w:r>
                    <w:rPr>
                      <w:rFonts w:ascii="Times New Roman" w:hAnsi="Times New Roman" w:cs="Times New Roman"/>
                      <w:vertAlign w:val="subscript"/>
                      <w:lang w:val="en-US"/>
                    </w:rPr>
                    <w:t>2</w:t>
                  </w:r>
                  <w:r>
                    <w:rPr>
                      <w:rFonts w:ascii="Times New Roman" w:hAnsi="Times New Roman" w:cs="Times New Roman"/>
                      <w:lang w:val="en-US"/>
                    </w:rPr>
                    <w:t>OH</w:t>
                  </w:r>
                </w:p>
                <w:p w:rsidR="00B44DE4" w:rsidRDefault="00B44DE4" w:rsidP="004F3B77">
                  <w:pPr>
                    <w:rPr>
                      <w:rFonts w:ascii="Times New Roman" w:hAnsi="Times New Roman" w:cs="Times New Roman"/>
                    </w:rPr>
                  </w:pPr>
                </w:p>
                <w:p w:rsidR="00B44DE4" w:rsidRDefault="00B44DE4" w:rsidP="004F3B77">
                  <w:pPr>
                    <w:rPr>
                      <w:rFonts w:ascii="Times New Roman" w:hAnsi="Times New Roman" w:cs="Times New Roman"/>
                    </w:rPr>
                  </w:pPr>
                  <w:r>
                    <w:rPr>
                      <w:rFonts w:ascii="Times New Roman" w:hAnsi="Times New Roman" w:cs="Times New Roman"/>
                    </w:rPr>
                    <w:t xml:space="preserve">                                  </w:t>
                  </w:r>
                </w:p>
                <w:p w:rsidR="00B44DE4" w:rsidRDefault="00B44DE4" w:rsidP="004F3B77">
                  <w:pPr>
                    <w:rPr>
                      <w:rFonts w:ascii="Times New Roman" w:hAnsi="Times New Roman" w:cs="Times New Roman"/>
                    </w:rPr>
                  </w:pPr>
                </w:p>
                <w:p w:rsidR="00B44DE4" w:rsidRDefault="00B44DE4" w:rsidP="004F3B77">
                  <w:pPr>
                    <w:rPr>
                      <w:rFonts w:ascii="Times New Roman" w:hAnsi="Times New Roman" w:cs="Times New Roman"/>
                    </w:rPr>
                  </w:pPr>
                </w:p>
                <w:p w:rsidR="00B44DE4" w:rsidRPr="008E216D" w:rsidRDefault="00B44DE4" w:rsidP="004F3B77">
                  <w:pPr>
                    <w:rPr>
                      <w:rFonts w:ascii="Times New Roman" w:hAnsi="Times New Roman" w:cs="Times New Roman"/>
                      <w:vertAlign w:val="subscript"/>
                      <w:lang w:val="en-US"/>
                    </w:rPr>
                  </w:pPr>
                  <w:r>
                    <w:rPr>
                      <w:rFonts w:ascii="Times New Roman" w:hAnsi="Times New Roman" w:cs="Times New Roman"/>
                      <w:lang w:val="en-US"/>
                    </w:rPr>
                    <w:t>CH</w:t>
                  </w:r>
                  <w:r w:rsidRPr="008E216D">
                    <w:rPr>
                      <w:rFonts w:ascii="Times New Roman" w:hAnsi="Times New Roman" w:cs="Times New Roman"/>
                      <w:vertAlign w:val="subscript"/>
                      <w:lang w:val="en-US"/>
                    </w:rPr>
                    <w:t>3</w:t>
                  </w:r>
                  <w:r>
                    <w:rPr>
                      <w:rFonts w:ascii="Times New Roman" w:hAnsi="Times New Roman" w:cs="Times New Roman"/>
                      <w:lang w:val="en-US"/>
                    </w:rPr>
                    <w:t>CH</w:t>
                  </w:r>
                  <w:r w:rsidRPr="008E216D">
                    <w:rPr>
                      <w:rFonts w:ascii="Times New Roman" w:hAnsi="Times New Roman" w:cs="Times New Roman"/>
                    </w:rPr>
                    <w:t>О</w:t>
                  </w:r>
                  <w:r>
                    <w:rPr>
                      <w:rFonts w:ascii="Times New Roman" w:hAnsi="Times New Roman" w:cs="Times New Roman"/>
                      <w:lang w:val="en-US"/>
                    </w:rPr>
                    <w:t>HCHO</w:t>
                  </w:r>
                </w:p>
              </w:txbxContent>
            </v:textbox>
          </v:rect>
        </w:pict>
      </w:r>
      <w:r>
        <w:rPr>
          <w:rFonts w:ascii="Times New Roman" w:hAnsi="Times New Roman" w:cs="Times New Roman"/>
          <w:noProof/>
          <w:lang w:eastAsia="en-US"/>
        </w:rPr>
        <w:pict>
          <v:rect id="_x0000_s119360" style="position:absolute;margin-left:-2.55pt;margin-top:3.6pt;width:59.25pt;height:94.95pt;z-index:252233216" stroked="f">
            <v:textbox>
              <w:txbxContent>
                <w:p w:rsidR="00B44DE4" w:rsidRPr="008A302F" w:rsidRDefault="00B44DE4" w:rsidP="004F3B77">
                  <w:pPr>
                    <w:spacing w:line="192" w:lineRule="auto"/>
                    <w:rPr>
                      <w:rFonts w:ascii="Times New Roman" w:hAnsi="Times New Roman" w:cs="Times New Roman"/>
                      <w:lang w:val="en-US"/>
                    </w:rPr>
                  </w:pPr>
                  <w:r>
                    <w:rPr>
                      <w:rFonts w:ascii="Times New Roman" w:hAnsi="Times New Roman" w:cs="Times New Roman"/>
                      <w:lang w:val="en-US"/>
                    </w:rPr>
                    <w:t>C</w:t>
                  </w:r>
                  <w:r w:rsidRPr="008E216D">
                    <w:rPr>
                      <w:rFonts w:ascii="Times New Roman" w:hAnsi="Times New Roman" w:cs="Times New Roman"/>
                      <w:vertAlign w:val="subscript"/>
                      <w:lang w:val="en-US"/>
                    </w:rPr>
                    <w:t>2</w:t>
                  </w:r>
                  <w:r>
                    <w:rPr>
                      <w:rFonts w:ascii="Times New Roman" w:hAnsi="Times New Roman" w:cs="Times New Roman"/>
                      <w:lang w:val="en-US"/>
                    </w:rPr>
                    <w:t>H</w:t>
                  </w:r>
                  <w:r w:rsidRPr="008E216D">
                    <w:rPr>
                      <w:rFonts w:ascii="Times New Roman" w:hAnsi="Times New Roman" w:cs="Times New Roman"/>
                      <w:vertAlign w:val="subscript"/>
                      <w:lang w:val="en-US"/>
                    </w:rPr>
                    <w:t>5</w:t>
                  </w:r>
                  <w:r>
                    <w:rPr>
                      <w:rFonts w:ascii="Times New Roman" w:hAnsi="Times New Roman" w:cs="Times New Roman"/>
                      <w:lang w:val="en-US"/>
                    </w:rPr>
                    <w:t>OH</w:t>
                  </w:r>
                </w:p>
                <w:p w:rsidR="00B44DE4" w:rsidRPr="00CF723C" w:rsidRDefault="00B44DE4" w:rsidP="004F3B77">
                  <w:pPr>
                    <w:spacing w:line="192" w:lineRule="auto"/>
                    <w:rPr>
                      <w:rFonts w:ascii="Times New Roman" w:hAnsi="Times New Roman" w:cs="Times New Roman"/>
                    </w:rPr>
                  </w:pPr>
                </w:p>
                <w:p w:rsidR="00B44DE4" w:rsidRDefault="00B44DE4" w:rsidP="004F3B77">
                  <w:pPr>
                    <w:spacing w:line="192" w:lineRule="auto"/>
                  </w:pPr>
                </w:p>
                <w:p w:rsidR="00B44DE4" w:rsidRDefault="00B44DE4" w:rsidP="004F3B77">
                  <w:pPr>
                    <w:spacing w:line="192" w:lineRule="auto"/>
                    <w:rPr>
                      <w:rFonts w:ascii="Times New Roman" w:hAnsi="Times New Roman" w:cs="Times New Roman"/>
                      <w:lang w:val="en-US"/>
                    </w:rPr>
                  </w:pPr>
                </w:p>
                <w:p w:rsidR="00B44DE4" w:rsidRDefault="00B44DE4" w:rsidP="004F3B77">
                  <w:pPr>
                    <w:spacing w:line="192" w:lineRule="auto"/>
                    <w:rPr>
                      <w:rFonts w:ascii="Times New Roman" w:hAnsi="Times New Roman" w:cs="Times New Roman"/>
                      <w:lang w:val="en-US"/>
                    </w:rPr>
                  </w:pPr>
                </w:p>
                <w:p w:rsidR="00B44DE4" w:rsidRDefault="00B44DE4" w:rsidP="004F3B77">
                  <w:pPr>
                    <w:spacing w:line="192" w:lineRule="auto"/>
                    <w:rPr>
                      <w:rFonts w:ascii="Times New Roman" w:hAnsi="Times New Roman" w:cs="Times New Roman"/>
                      <w:lang w:val="en-US"/>
                    </w:rPr>
                  </w:pPr>
                </w:p>
                <w:p w:rsidR="00B44DE4" w:rsidRDefault="00B44DE4" w:rsidP="004F3B77">
                  <w:pPr>
                    <w:spacing w:line="192" w:lineRule="auto"/>
                    <w:rPr>
                      <w:rFonts w:ascii="Times New Roman" w:hAnsi="Times New Roman" w:cs="Times New Roman"/>
                      <w:lang w:val="en-US"/>
                    </w:rPr>
                  </w:pPr>
                </w:p>
                <w:p w:rsidR="00B44DE4" w:rsidRPr="008E216D" w:rsidRDefault="00B44DE4" w:rsidP="004F3B77">
                  <w:pPr>
                    <w:spacing w:line="192" w:lineRule="auto"/>
                    <w:rPr>
                      <w:rFonts w:ascii="Times New Roman" w:hAnsi="Times New Roman" w:cs="Times New Roman"/>
                      <w:lang w:val="en-US"/>
                    </w:rPr>
                  </w:pPr>
                  <w:r>
                    <w:rPr>
                      <w:rFonts w:ascii="Times New Roman" w:hAnsi="Times New Roman" w:cs="Times New Roman"/>
                      <w:lang w:val="en-US"/>
                    </w:rPr>
                    <w:t>CH</w:t>
                  </w:r>
                  <w:r>
                    <w:rPr>
                      <w:rFonts w:ascii="Times New Roman" w:hAnsi="Times New Roman" w:cs="Times New Roman"/>
                      <w:vertAlign w:val="subscript"/>
                      <w:lang w:val="en-US"/>
                    </w:rPr>
                    <w:t>3</w:t>
                  </w:r>
                  <w:r>
                    <w:rPr>
                      <w:rFonts w:ascii="Times New Roman" w:hAnsi="Times New Roman" w:cs="Times New Roman"/>
                      <w:lang w:val="en-US"/>
                    </w:rPr>
                    <w:t>CHO</w:t>
                  </w:r>
                </w:p>
              </w:txbxContent>
            </v:textbox>
          </v:rect>
        </w:pict>
      </w:r>
      <w:r>
        <w:rPr>
          <w:rFonts w:ascii="Times New Roman" w:hAnsi="Times New Roman" w:cs="Times New Roman"/>
          <w:noProof/>
          <w:lang w:eastAsia="en-US"/>
        </w:rPr>
        <w:pict>
          <v:rect id="_x0000_s119371" style="position:absolute;margin-left:281.35pt;margin-top:3.6pt;width:40.5pt;height:20.3pt;z-index:252244480" stroked="f">
            <v:textbox>
              <w:txbxContent>
                <w:p w:rsidR="00B44DE4" w:rsidRPr="00E516F8" w:rsidRDefault="00B44DE4" w:rsidP="004F3B77">
                  <w:pPr>
                    <w:jc w:val="center"/>
                    <w:rPr>
                      <w:rFonts w:ascii="Times New Roman" w:hAnsi="Times New Roman" w:cs="Times New Roman"/>
                      <w:vertAlign w:val="superscript"/>
                    </w:rPr>
                  </w:pPr>
                  <w:r w:rsidRPr="00E516F8">
                    <w:rPr>
                      <w:rFonts w:ascii="Times New Roman" w:hAnsi="Times New Roman" w:cs="Times New Roman"/>
                    </w:rPr>
                    <w:t>НАД</w:t>
                  </w:r>
                  <w:r w:rsidRPr="00E516F8">
                    <w:rPr>
                      <w:rFonts w:ascii="Times New Roman" w:hAnsi="Times New Roman" w:cs="Times New Roman"/>
                      <w:vertAlign w:val="superscript"/>
                    </w:rPr>
                    <w:t>+</w:t>
                  </w:r>
                </w:p>
              </w:txbxContent>
            </v:textbox>
          </v:rect>
        </w:pict>
      </w:r>
      <w:r>
        <w:rPr>
          <w:rFonts w:ascii="Times New Roman" w:hAnsi="Times New Roman" w:cs="Times New Roman"/>
          <w:noProof/>
          <w:lang w:eastAsia="en-US"/>
        </w:rPr>
        <w:pict>
          <v:rect id="_x0000_s119362" style="position:absolute;margin-left:112.95pt;margin-top:3.6pt;width:40.5pt;height:20.3pt;z-index:252235264" stroked="f">
            <v:textbox>
              <w:txbxContent>
                <w:p w:rsidR="00B44DE4" w:rsidRPr="00E516F8" w:rsidRDefault="00B44DE4" w:rsidP="004F3B77">
                  <w:pPr>
                    <w:jc w:val="center"/>
                    <w:rPr>
                      <w:rFonts w:ascii="Times New Roman" w:hAnsi="Times New Roman" w:cs="Times New Roman"/>
                      <w:vertAlign w:val="superscript"/>
                    </w:rPr>
                  </w:pPr>
                  <w:r w:rsidRPr="00E516F8">
                    <w:rPr>
                      <w:rFonts w:ascii="Times New Roman" w:hAnsi="Times New Roman" w:cs="Times New Roman"/>
                    </w:rPr>
                    <w:t>НАД</w:t>
                  </w:r>
                  <w:r w:rsidRPr="00E516F8">
                    <w:rPr>
                      <w:rFonts w:ascii="Times New Roman" w:hAnsi="Times New Roman" w:cs="Times New Roman"/>
                      <w:vertAlign w:val="superscript"/>
                    </w:rPr>
                    <w:t>+</w:t>
                  </w:r>
                </w:p>
              </w:txbxContent>
            </v:textbox>
          </v:rect>
        </w:pict>
      </w:r>
      <w:r>
        <w:rPr>
          <w:rFonts w:ascii="Times New Roman" w:hAnsi="Times New Roman" w:cs="Times New Roman"/>
          <w:noProof/>
          <w:lang w:eastAsia="en-US"/>
        </w:rPr>
        <w:pict>
          <v:shape id="_x0000_s119367" type="#_x0000_t32" style="position:absolute;margin-left:97.2pt;margin-top:17.35pt;width:0;height:27.8pt;z-index:252240384" o:connectortype="straight">
            <v:stroke endarrow="block"/>
          </v:shape>
        </w:pict>
      </w:r>
      <w:r w:rsidR="004F3B77" w:rsidRPr="004F3B77">
        <w:rPr>
          <w:rStyle w:val="FontStyle118"/>
          <w:rFonts w:ascii="Times New Roman" w:hAnsi="Times New Roman" w:cs="Times New Roman"/>
          <w:sz w:val="24"/>
          <w:szCs w:val="24"/>
        </w:rPr>
        <w:t xml:space="preserve">                             АДГ</w:t>
      </w:r>
    </w:p>
    <w:p w:rsidR="004F3B77" w:rsidRPr="004F3B77" w:rsidRDefault="00B66E1A" w:rsidP="004F3B77">
      <w:pPr>
        <w:pStyle w:val="Style35"/>
        <w:widowControl/>
        <w:spacing w:line="168" w:lineRule="auto"/>
        <w:ind w:firstLine="432"/>
        <w:jc w:val="both"/>
        <w:rPr>
          <w:rStyle w:val="FontStyle118"/>
          <w:rFonts w:ascii="Times New Roman" w:hAnsi="Times New Roman" w:cs="Times New Roman"/>
          <w:sz w:val="24"/>
          <w:szCs w:val="24"/>
        </w:rPr>
      </w:pPr>
      <w:r>
        <w:rPr>
          <w:rFonts w:ascii="Times New Roman" w:hAnsi="Times New Roman" w:cs="Times New Roman"/>
          <w:noProof/>
        </w:rPr>
        <w:pict>
          <v:rect id="_x0000_s119379" style="position:absolute;left:0;text-align:left;margin-left:196.5pt;margin-top:8.35pt;width:37.6pt;height:21pt;z-index:252252672" stroked="f">
            <v:textbox>
              <w:txbxContent>
                <w:p w:rsidR="00B44DE4" w:rsidRPr="00AD4330" w:rsidRDefault="00B44DE4" w:rsidP="004F3B77">
                  <w:pPr>
                    <w:jc w:val="center"/>
                    <w:rPr>
                      <w:rFonts w:ascii="Times New Roman" w:hAnsi="Times New Roman" w:cs="Times New Roman"/>
                      <w:vertAlign w:val="superscript"/>
                    </w:rPr>
                  </w:pPr>
                  <w:r>
                    <w:rPr>
                      <w:rFonts w:ascii="Times New Roman" w:hAnsi="Times New Roman" w:cs="Times New Roman"/>
                    </w:rPr>
                    <w:t>2</w:t>
                  </w:r>
                  <w:r w:rsidRPr="00AD4330">
                    <w:rPr>
                      <w:rFonts w:ascii="Times New Roman" w:hAnsi="Times New Roman" w:cs="Times New Roman"/>
                    </w:rPr>
                    <w:t>е</w:t>
                  </w:r>
                  <w:r w:rsidRPr="00AD4330">
                    <w:rPr>
                      <w:rFonts w:ascii="Times New Roman" w:hAnsi="Times New Roman" w:cs="Times New Roman"/>
                      <w:vertAlign w:val="superscript"/>
                    </w:rPr>
                    <w:t>-</w:t>
                  </w:r>
                </w:p>
              </w:txbxContent>
            </v:textbox>
          </v:rect>
        </w:pict>
      </w:r>
      <w:r>
        <w:rPr>
          <w:rFonts w:ascii="Times New Roman" w:hAnsi="Times New Roman" w:cs="Times New Roman"/>
          <w:noProof/>
        </w:rPr>
        <w:pict>
          <v:shape id="_x0000_s119383" type="#_x0000_t32" style="position:absolute;left:0;text-align:left;margin-left:366.1pt;margin-top:1.9pt;width:4.5pt;height:0;z-index:252256768" o:connectortype="straight">
            <v:stroke endarrow="block"/>
          </v:shape>
        </w:pict>
      </w:r>
      <w:r>
        <w:rPr>
          <w:rFonts w:ascii="Times New Roman" w:hAnsi="Times New Roman" w:cs="Times New Roman"/>
          <w:noProof/>
        </w:rPr>
        <w:pict>
          <v:shape id="_x0000_s119382" type="#_x0000_t32" style="position:absolute;left:0;text-align:left;margin-left:319.95pt;margin-top:7pt;width:1.9pt;height:1.35pt;flip:x y;z-index:252255744" o:connectortype="straight">
            <v:stroke endarrow="block"/>
          </v:shape>
        </w:pict>
      </w:r>
      <w:r>
        <w:rPr>
          <w:rFonts w:ascii="Times New Roman" w:hAnsi="Times New Roman" w:cs="Times New Roman"/>
          <w:noProof/>
        </w:rPr>
        <w:pict>
          <v:oval id="_x0000_s119365" style="position:absolute;left:0;text-align:left;margin-left:336.45pt;margin-top:1.9pt;width:1in;height:1in;z-index:252238336"/>
        </w:pict>
      </w:r>
      <w:r>
        <w:rPr>
          <w:rFonts w:ascii="Times New Roman" w:hAnsi="Times New Roman" w:cs="Times New Roman"/>
          <w:noProof/>
        </w:rPr>
        <w:pict>
          <v:shape id="_x0000_s119370" type="#_x0000_t32" style="position:absolute;left:0;text-align:left;margin-left:150.45pt;margin-top:6.45pt;width:3pt;height:1.9pt;flip:x y;z-index:252243456" o:connectortype="straight">
            <v:stroke endarrow="block"/>
          </v:shape>
        </w:pict>
      </w:r>
      <w:r>
        <w:rPr>
          <w:rFonts w:ascii="Times New Roman" w:hAnsi="Times New Roman" w:cs="Times New Roman"/>
          <w:noProof/>
        </w:rPr>
        <w:pict>
          <v:oval id="_x0000_s119364" style="position:absolute;left:0;text-align:left;margin-left:264.45pt;margin-top:1.9pt;width:1in;height:1in;z-index:252237312"/>
        </w:pict>
      </w:r>
      <w:r>
        <w:rPr>
          <w:rFonts w:ascii="Times New Roman" w:hAnsi="Times New Roman" w:cs="Times New Roman"/>
          <w:noProof/>
        </w:rPr>
        <w:pict>
          <v:oval id="_x0000_s119361" style="position:absolute;left:0;text-align:left;margin-left:97.2pt;margin-top:1.9pt;width:1in;height:1in;z-index:252234240"/>
        </w:pict>
      </w:r>
      <w:r>
        <w:rPr>
          <w:rFonts w:ascii="Times New Roman" w:hAnsi="Times New Roman" w:cs="Times New Roman"/>
          <w:noProof/>
        </w:rPr>
        <w:pict>
          <v:oval id="_x0000_s119359" style="position:absolute;left:0;text-align:left;margin-left:25.2pt;margin-top:1.9pt;width:1in;height:1in;z-index:252232192"/>
        </w:pict>
      </w:r>
    </w:p>
    <w:p w:rsidR="004F3B77" w:rsidRPr="004F3B77" w:rsidRDefault="00B66E1A" w:rsidP="004F3B77">
      <w:pPr>
        <w:pStyle w:val="Style35"/>
        <w:widowControl/>
        <w:spacing w:line="168" w:lineRule="auto"/>
        <w:ind w:firstLine="0"/>
        <w:jc w:val="both"/>
        <w:rPr>
          <w:rStyle w:val="FontStyle118"/>
          <w:rFonts w:ascii="Times New Roman" w:hAnsi="Times New Roman" w:cs="Times New Roman"/>
          <w:sz w:val="24"/>
          <w:szCs w:val="24"/>
        </w:rPr>
      </w:pPr>
      <w:r>
        <w:rPr>
          <w:rFonts w:ascii="Times New Roman" w:hAnsi="Times New Roman" w:cs="Times New Roman"/>
          <w:noProof/>
        </w:rPr>
        <w:pict>
          <v:shape id="_x0000_s119376" type="#_x0000_t32" style="position:absolute;left:0;text-align:left;margin-left:264.45pt;margin-top:8.35pt;width:0;height:25.45pt;z-index:252249600" o:connectortype="straight">
            <v:stroke endarrow="block"/>
          </v:shape>
        </w:pict>
      </w:r>
      <w:r>
        <w:rPr>
          <w:rFonts w:ascii="Times New Roman" w:hAnsi="Times New Roman" w:cs="Times New Roman"/>
          <w:noProof/>
        </w:rPr>
        <w:pict>
          <v:shape id="_x0000_s119375" type="#_x0000_t32" style="position:absolute;left:0;text-align:left;margin-left:169.2pt;margin-top:7.95pt;width:95.25pt;height:0;z-index:252248576" o:connectortype="straight"/>
        </w:pict>
      </w:r>
      <w:r>
        <w:rPr>
          <w:rFonts w:ascii="Times New Roman" w:hAnsi="Times New Roman" w:cs="Times New Roman"/>
          <w:noProof/>
        </w:rPr>
        <w:pict>
          <v:shape id="_x0000_s119374" type="#_x0000_t32" style="position:absolute;left:0;text-align:left;margin-left:169.2pt;margin-top:7.95pt;width:0;height:19.5pt;z-index:252247552" o:connectortype="straight"/>
        </w:pict>
      </w:r>
      <w:r w:rsidR="004F3B77" w:rsidRPr="004F3B77">
        <w:rPr>
          <w:rStyle w:val="FontStyle118"/>
          <w:rFonts w:ascii="Times New Roman" w:hAnsi="Times New Roman" w:cs="Times New Roman"/>
          <w:sz w:val="24"/>
          <w:szCs w:val="24"/>
        </w:rPr>
        <w:t xml:space="preserve">                                                     </w:t>
      </w:r>
    </w:p>
    <w:p w:rsidR="004F3B77" w:rsidRPr="004F3B77" w:rsidRDefault="004F3B77" w:rsidP="004F3B77">
      <w:pPr>
        <w:pStyle w:val="Style35"/>
        <w:widowControl/>
        <w:spacing w:line="168" w:lineRule="auto"/>
        <w:ind w:firstLine="432"/>
        <w:jc w:val="both"/>
        <w:rPr>
          <w:rStyle w:val="FontStyle118"/>
          <w:rFonts w:ascii="Times New Roman" w:hAnsi="Times New Roman" w:cs="Times New Roman"/>
          <w:sz w:val="24"/>
          <w:szCs w:val="24"/>
        </w:rPr>
      </w:pPr>
    </w:p>
    <w:p w:rsidR="004F3B77" w:rsidRPr="004F3B77" w:rsidRDefault="00B66E1A" w:rsidP="004F3B77">
      <w:pPr>
        <w:pStyle w:val="Style35"/>
        <w:widowControl/>
        <w:spacing w:line="168" w:lineRule="auto"/>
        <w:ind w:firstLine="432"/>
        <w:jc w:val="both"/>
        <w:rPr>
          <w:rStyle w:val="FontStyle118"/>
          <w:rFonts w:ascii="Times New Roman" w:hAnsi="Times New Roman" w:cs="Times New Roman"/>
          <w:sz w:val="24"/>
          <w:szCs w:val="24"/>
        </w:rPr>
      </w:pPr>
      <w:r>
        <w:rPr>
          <w:rFonts w:ascii="Times New Roman" w:hAnsi="Times New Roman" w:cs="Times New Roman"/>
          <w:noProof/>
        </w:rPr>
        <w:pict>
          <v:rect id="_x0000_s119380" style="position:absolute;left:0;text-align:left;margin-left:196.5pt;margin-top:5.85pt;width:39.1pt;height:20.25pt;z-index:252253696" stroked="f">
            <v:textbox>
              <w:txbxContent>
                <w:p w:rsidR="00B44DE4" w:rsidRPr="0069283C" w:rsidRDefault="00B44DE4" w:rsidP="004F3B77">
                  <w:pPr>
                    <w:rPr>
                      <w:rFonts w:ascii="Times New Roman" w:hAnsi="Times New Roman" w:cs="Times New Roman"/>
                      <w:vertAlign w:val="superscript"/>
                    </w:rPr>
                  </w:pPr>
                  <w:r>
                    <w:rPr>
                      <w:rFonts w:ascii="Times New Roman" w:hAnsi="Times New Roman" w:cs="Times New Roman"/>
                    </w:rPr>
                    <w:t xml:space="preserve"> 2</w:t>
                  </w:r>
                  <w:r w:rsidRPr="0069283C">
                    <w:rPr>
                      <w:rFonts w:ascii="Times New Roman" w:hAnsi="Times New Roman" w:cs="Times New Roman"/>
                    </w:rPr>
                    <w:t>Н</w:t>
                  </w:r>
                  <w:r w:rsidRPr="0069283C">
                    <w:rPr>
                      <w:rFonts w:ascii="Times New Roman" w:hAnsi="Times New Roman" w:cs="Times New Roman"/>
                      <w:vertAlign w:val="superscript"/>
                    </w:rPr>
                    <w:t>+</w:t>
                  </w:r>
                </w:p>
              </w:txbxContent>
            </v:textbox>
          </v:rect>
        </w:pict>
      </w:r>
      <w:r w:rsidR="00947548">
        <w:rPr>
          <w:rStyle w:val="FontStyle118"/>
          <w:rFonts w:ascii="Times New Roman" w:hAnsi="Times New Roman" w:cs="Times New Roman"/>
          <w:sz w:val="24"/>
          <w:szCs w:val="24"/>
        </w:rPr>
        <w:t xml:space="preserve">                                                                                                                                                      (27)</w:t>
      </w:r>
    </w:p>
    <w:p w:rsidR="004F3B77" w:rsidRPr="004F3B77" w:rsidRDefault="00B66E1A" w:rsidP="004F3B77">
      <w:pPr>
        <w:pStyle w:val="Style35"/>
        <w:widowControl/>
        <w:spacing w:line="360" w:lineRule="auto"/>
        <w:ind w:firstLine="437"/>
        <w:jc w:val="both"/>
        <w:rPr>
          <w:rStyle w:val="FontStyle118"/>
          <w:rFonts w:ascii="Times New Roman" w:hAnsi="Times New Roman" w:cs="Times New Roman"/>
          <w:sz w:val="24"/>
          <w:szCs w:val="24"/>
        </w:rPr>
      </w:pPr>
      <w:r>
        <w:rPr>
          <w:rFonts w:ascii="Times New Roman" w:hAnsi="Times New Roman" w:cs="Times New Roman"/>
          <w:noProof/>
        </w:rPr>
        <w:pict>
          <v:rect id="_x0000_s122007" style="position:absolute;left:0;text-align:left;margin-left:118.85pt;margin-top:9.7pt;width:31.6pt;height:20.8pt;z-index:252635648" stroked="f">
            <v:textbox>
              <w:txbxContent>
                <w:p w:rsidR="00B44DE4" w:rsidRPr="00DF6A65" w:rsidRDefault="00B44DE4">
                  <w:pPr>
                    <w:rPr>
                      <w:rFonts w:ascii="Times New Roman" w:hAnsi="Times New Roman" w:cs="Times New Roman"/>
                      <w:vertAlign w:val="superscript"/>
                    </w:rPr>
                  </w:pPr>
                  <w:r w:rsidRPr="00DF6A65">
                    <w:rPr>
                      <w:rFonts w:ascii="Times New Roman" w:hAnsi="Times New Roman" w:cs="Times New Roman"/>
                    </w:rPr>
                    <w:t>Н</w:t>
                  </w:r>
                  <w:r w:rsidRPr="00DF6A65">
                    <w:rPr>
                      <w:rFonts w:ascii="Times New Roman" w:hAnsi="Times New Roman" w:cs="Times New Roman"/>
                      <w:vertAlign w:val="superscript"/>
                    </w:rPr>
                    <w:t>+</w:t>
                  </w:r>
                </w:p>
              </w:txbxContent>
            </v:textbox>
          </v:rect>
        </w:pict>
      </w:r>
      <w:r>
        <w:rPr>
          <w:rFonts w:ascii="Times New Roman" w:hAnsi="Times New Roman" w:cs="Times New Roman"/>
          <w:noProof/>
        </w:rPr>
        <w:pict>
          <v:rect id="_x0000_s122008" style="position:absolute;left:0;text-align:left;margin-left:285.35pt;margin-top:9.7pt;width:31.6pt;height:20.8pt;z-index:252636672" stroked="f">
            <v:textbox>
              <w:txbxContent>
                <w:p w:rsidR="00B44DE4" w:rsidRPr="00DF6A65" w:rsidRDefault="00B44DE4" w:rsidP="00DF6A65">
                  <w:pPr>
                    <w:rPr>
                      <w:rFonts w:ascii="Times New Roman" w:hAnsi="Times New Roman" w:cs="Times New Roman"/>
                      <w:vertAlign w:val="superscript"/>
                    </w:rPr>
                  </w:pPr>
                  <w:r w:rsidRPr="00DF6A65">
                    <w:rPr>
                      <w:rFonts w:ascii="Times New Roman" w:hAnsi="Times New Roman" w:cs="Times New Roman"/>
                    </w:rPr>
                    <w:t>Н</w:t>
                  </w:r>
                  <w:r w:rsidRPr="00DF6A65">
                    <w:rPr>
                      <w:rFonts w:ascii="Times New Roman" w:hAnsi="Times New Roman" w:cs="Times New Roman"/>
                      <w:vertAlign w:val="superscript"/>
                    </w:rPr>
                    <w:t>+</w:t>
                  </w:r>
                </w:p>
              </w:txbxContent>
            </v:textbox>
          </v:rect>
        </w:pict>
      </w:r>
      <w:r>
        <w:rPr>
          <w:rFonts w:ascii="Times New Roman" w:hAnsi="Times New Roman" w:cs="Times New Roman"/>
          <w:noProof/>
        </w:rPr>
        <w:pict>
          <v:rect id="_x0000_s119378" style="position:absolute;left:0;text-align:left;margin-left:169.2pt;margin-top:12.9pt;width:95.25pt;height:33pt;z-index:252251648" stroked="f">
            <v:textbox>
              <w:txbxContent>
                <w:p w:rsidR="00B44DE4" w:rsidRPr="00FE2916" w:rsidRDefault="00B44DE4" w:rsidP="004F3B77">
                  <w:pPr>
                    <w:jc w:val="center"/>
                    <w:rPr>
                      <w:rFonts w:ascii="Times New Roman" w:hAnsi="Times New Roman" w:cs="Times New Roman"/>
                    </w:rPr>
                  </w:pPr>
                  <w:r>
                    <w:rPr>
                      <w:rFonts w:ascii="Times New Roman" w:hAnsi="Times New Roman" w:cs="Times New Roman"/>
                    </w:rPr>
                    <w:t xml:space="preserve">Катионообмен. мембрана </w:t>
                  </w:r>
                  <w:r w:rsidRPr="00FE2916">
                    <w:rPr>
                      <w:rFonts w:ascii="Times New Roman" w:hAnsi="Times New Roman" w:cs="Times New Roman"/>
                    </w:rPr>
                    <w:t xml:space="preserve"> цепь</w:t>
                  </w:r>
                </w:p>
                <w:p w:rsidR="00B44DE4" w:rsidRPr="00FE2916" w:rsidRDefault="00B44DE4" w:rsidP="004F3B77"/>
              </w:txbxContent>
            </v:textbox>
          </v:rect>
        </w:pict>
      </w:r>
      <w:r>
        <w:rPr>
          <w:rFonts w:ascii="Times New Roman" w:hAnsi="Times New Roman" w:cs="Times New Roman"/>
          <w:noProof/>
        </w:rPr>
        <w:pict>
          <v:shape id="_x0000_s119384" type="#_x0000_t32" style="position:absolute;left:0;text-align:left;margin-left:336.45pt;margin-top:5.2pt;width:.05pt;height:32.65pt;flip:y;z-index:252257792" o:connectortype="straight">
            <v:stroke endarrow="block"/>
          </v:shape>
        </w:pict>
      </w:r>
      <w:r>
        <w:rPr>
          <w:rFonts w:ascii="Times New Roman" w:hAnsi="Times New Roman" w:cs="Times New Roman"/>
          <w:noProof/>
        </w:rPr>
        <w:pict>
          <v:shape id="_x0000_s119373" type="#_x0000_t32" style="position:absolute;left:0;text-align:left;margin-left:169.2pt;margin-top:4.8pt;width:95.25pt;height:.4pt;flip:y;z-index:252246528" o:connectortype="straight">
            <v:stroke endarrow="block"/>
          </v:shape>
        </w:pict>
      </w:r>
    </w:p>
    <w:p w:rsidR="004F3B77" w:rsidRPr="004F3B77" w:rsidRDefault="00B66E1A" w:rsidP="004F3B77">
      <w:pPr>
        <w:pStyle w:val="Style35"/>
        <w:widowControl/>
        <w:spacing w:line="360" w:lineRule="auto"/>
        <w:ind w:firstLine="437"/>
        <w:jc w:val="both"/>
        <w:rPr>
          <w:rStyle w:val="FontStyle118"/>
          <w:rFonts w:ascii="Times New Roman" w:hAnsi="Times New Roman" w:cs="Times New Roman"/>
          <w:sz w:val="24"/>
          <w:szCs w:val="24"/>
        </w:rPr>
      </w:pPr>
      <w:r>
        <w:rPr>
          <w:rFonts w:ascii="Times New Roman" w:hAnsi="Times New Roman" w:cs="Times New Roman"/>
          <w:noProof/>
        </w:rPr>
        <w:pict>
          <v:rect id="_x0000_s119385" style="position:absolute;left:0;text-align:left;margin-left:316.95pt;margin-top:19.4pt;width:41.25pt;height:21.35pt;z-index:252258816" stroked="f">
            <v:textbox>
              <w:txbxContent>
                <w:p w:rsidR="00B44DE4" w:rsidRPr="009D7F27" w:rsidRDefault="00B44DE4" w:rsidP="004F3B77">
                  <w:pPr>
                    <w:jc w:val="center"/>
                    <w:rPr>
                      <w:rFonts w:ascii="Times New Roman" w:hAnsi="Times New Roman" w:cs="Times New Roman"/>
                    </w:rPr>
                  </w:pPr>
                  <w:r w:rsidRPr="009D7F27">
                    <w:rPr>
                      <w:rFonts w:ascii="Times New Roman" w:hAnsi="Times New Roman" w:cs="Times New Roman"/>
                    </w:rPr>
                    <w:t>АДГ</w:t>
                  </w:r>
                </w:p>
              </w:txbxContent>
            </v:textbox>
          </v:rect>
        </w:pict>
      </w:r>
      <w:r>
        <w:rPr>
          <w:rFonts w:ascii="Times New Roman" w:hAnsi="Times New Roman" w:cs="Times New Roman"/>
          <w:noProof/>
        </w:rPr>
        <w:pict>
          <v:shape id="_x0000_s119381" type="#_x0000_t32" style="position:absolute;left:0;text-align:left;margin-left:276.45pt;margin-top:4.9pt;width:4.9pt;height:4.9pt;z-index:252254720" o:connectortype="straight">
            <v:stroke endarrow="block"/>
          </v:shape>
        </w:pict>
      </w:r>
      <w:r>
        <w:rPr>
          <w:rFonts w:ascii="Times New Roman" w:hAnsi="Times New Roman" w:cs="Times New Roman"/>
          <w:noProof/>
        </w:rPr>
        <w:pict>
          <v:rect id="_x0000_s119372" style="position:absolute;left:0;text-align:left;margin-left:276.45pt;margin-top:4.9pt;width:48.75pt;height:20.3pt;z-index:252245504" stroked="f">
            <v:textbox>
              <w:txbxContent>
                <w:p w:rsidR="00B44DE4" w:rsidRPr="00E516F8" w:rsidRDefault="00B44DE4" w:rsidP="004F3B77">
                  <w:pPr>
                    <w:jc w:val="center"/>
                    <w:rPr>
                      <w:rFonts w:ascii="Times New Roman" w:hAnsi="Times New Roman" w:cs="Times New Roman"/>
                      <w:vertAlign w:val="superscript"/>
                    </w:rPr>
                  </w:pPr>
                  <w:r w:rsidRPr="00E516F8">
                    <w:rPr>
                      <w:rFonts w:ascii="Times New Roman" w:hAnsi="Times New Roman" w:cs="Times New Roman"/>
                    </w:rPr>
                    <w:t>НАДН</w:t>
                  </w:r>
                </w:p>
              </w:txbxContent>
            </v:textbox>
          </v:rect>
        </w:pict>
      </w:r>
      <w:r>
        <w:rPr>
          <w:rFonts w:ascii="Times New Roman" w:hAnsi="Times New Roman" w:cs="Times New Roman"/>
          <w:noProof/>
        </w:rPr>
        <w:pict>
          <v:shape id="_x0000_s119369" type="#_x0000_t32" style="position:absolute;left:0;text-align:left;margin-left:109.95pt;margin-top:4.9pt;width:4.15pt;height:4.9pt;z-index:252242432" o:connectortype="straight">
            <v:stroke endarrow="block"/>
          </v:shape>
        </w:pict>
      </w:r>
      <w:r>
        <w:rPr>
          <w:rFonts w:ascii="Times New Roman" w:hAnsi="Times New Roman" w:cs="Times New Roman"/>
          <w:noProof/>
        </w:rPr>
        <w:pict>
          <v:shape id="_x0000_s119368" type="#_x0000_t32" style="position:absolute;left:0;text-align:left;margin-left:54.1pt;margin-top:14.6pt;width:6.35pt;height:0;flip:x;z-index:252241408" o:connectortype="straight">
            <v:stroke endarrow="block"/>
          </v:shape>
        </w:pict>
      </w:r>
      <w:r>
        <w:rPr>
          <w:rFonts w:ascii="Times New Roman" w:hAnsi="Times New Roman" w:cs="Times New Roman"/>
          <w:noProof/>
        </w:rPr>
        <w:pict>
          <v:rect id="_x0000_s119363" style="position:absolute;left:0;text-align:left;margin-left:109.95pt;margin-top:4.9pt;width:48.75pt;height:20.3pt;z-index:252236288" stroked="f">
            <v:textbox>
              <w:txbxContent>
                <w:p w:rsidR="00B44DE4" w:rsidRPr="00E516F8" w:rsidRDefault="00B44DE4" w:rsidP="004F3B77">
                  <w:pPr>
                    <w:jc w:val="center"/>
                    <w:rPr>
                      <w:rFonts w:ascii="Times New Roman" w:hAnsi="Times New Roman" w:cs="Times New Roman"/>
                      <w:vertAlign w:val="superscript"/>
                    </w:rPr>
                  </w:pPr>
                  <w:r w:rsidRPr="00E516F8">
                    <w:rPr>
                      <w:rFonts w:ascii="Times New Roman" w:hAnsi="Times New Roman" w:cs="Times New Roman"/>
                    </w:rPr>
                    <w:t>НАДН</w:t>
                  </w:r>
                </w:p>
              </w:txbxContent>
            </v:textbox>
          </v:rect>
        </w:pict>
      </w:r>
    </w:p>
    <w:p w:rsidR="004F3B77" w:rsidRPr="004F3B77" w:rsidRDefault="004F3B77" w:rsidP="004F3B77">
      <w:pPr>
        <w:pStyle w:val="Style35"/>
        <w:widowControl/>
        <w:spacing w:line="360" w:lineRule="auto"/>
        <w:ind w:firstLine="437"/>
        <w:jc w:val="both"/>
        <w:rPr>
          <w:rStyle w:val="FontStyle118"/>
          <w:rFonts w:ascii="Times New Roman" w:hAnsi="Times New Roman" w:cs="Times New Roman"/>
          <w:sz w:val="24"/>
          <w:szCs w:val="24"/>
        </w:rPr>
      </w:pPr>
      <w:r w:rsidRPr="004F3B77">
        <w:rPr>
          <w:rStyle w:val="FontStyle118"/>
          <w:rFonts w:ascii="Times New Roman" w:hAnsi="Times New Roman" w:cs="Times New Roman"/>
          <w:sz w:val="24"/>
          <w:szCs w:val="24"/>
        </w:rPr>
        <w:t xml:space="preserve">                                      </w:t>
      </w:r>
    </w:p>
    <w:p w:rsidR="005A45F5" w:rsidRPr="00F02963" w:rsidRDefault="00947548" w:rsidP="005A45F5">
      <w:pPr>
        <w:pStyle w:val="Style4"/>
        <w:widowControl/>
        <w:jc w:val="both"/>
        <w:rPr>
          <w:rStyle w:val="FontStyle118"/>
          <w:rFonts w:ascii="Times New Roman" w:hAnsi="Times New Roman" w:cs="Times New Roman"/>
          <w:sz w:val="28"/>
          <w:szCs w:val="28"/>
        </w:rPr>
      </w:pPr>
      <w:r w:rsidRPr="00947548">
        <w:rPr>
          <w:rStyle w:val="FontStyle118"/>
          <w:rFonts w:ascii="Times New Roman" w:hAnsi="Times New Roman" w:cs="Times New Roman"/>
          <w:sz w:val="28"/>
          <w:szCs w:val="28"/>
        </w:rPr>
        <w:t>осуществля</w:t>
      </w:r>
      <w:r w:rsidRPr="00947548">
        <w:rPr>
          <w:rStyle w:val="FontStyle118"/>
          <w:rFonts w:ascii="Times New Roman" w:hAnsi="Times New Roman" w:cs="Times New Roman"/>
          <w:sz w:val="28"/>
          <w:szCs w:val="28"/>
        </w:rPr>
        <w:softHyphen/>
        <w:t>лись различные тесты. В системе отсутствовали ЭДС и ток до введения в полуэлементы соответствующих субстратов. На рис.</w:t>
      </w:r>
      <w:r>
        <w:rPr>
          <w:rStyle w:val="FontStyle118"/>
          <w:rFonts w:ascii="Times New Roman" w:hAnsi="Times New Roman" w:cs="Times New Roman"/>
          <w:sz w:val="28"/>
          <w:szCs w:val="28"/>
        </w:rPr>
        <w:t>36</w:t>
      </w:r>
      <w:r w:rsidRPr="00947548">
        <w:rPr>
          <w:rStyle w:val="FontStyle118"/>
          <w:rFonts w:ascii="Times New Roman" w:hAnsi="Times New Roman" w:cs="Times New Roman"/>
          <w:sz w:val="28"/>
          <w:szCs w:val="28"/>
        </w:rPr>
        <w:t xml:space="preserve"> представлена </w:t>
      </w:r>
    </w:p>
    <w:p w:rsidR="004F3B77" w:rsidRPr="004F3B77" w:rsidRDefault="00B66E1A" w:rsidP="004F3B77">
      <w:pPr>
        <w:pStyle w:val="Style4"/>
        <w:widowControl/>
        <w:tabs>
          <w:tab w:val="left" w:pos="3119"/>
        </w:tabs>
        <w:spacing w:line="360" w:lineRule="auto"/>
        <w:jc w:val="both"/>
        <w:rPr>
          <w:rStyle w:val="FontStyle118"/>
          <w:rFonts w:ascii="Times New Roman" w:hAnsi="Times New Roman" w:cs="Times New Roman"/>
          <w:sz w:val="24"/>
          <w:szCs w:val="24"/>
        </w:rPr>
      </w:pPr>
      <w:r>
        <w:rPr>
          <w:rFonts w:ascii="Times New Roman" w:hAnsi="Times New Roman" w:cs="Times New Roman"/>
          <w:noProof/>
        </w:rPr>
        <w:pict>
          <v:rect id="_x0000_s119403" style="position:absolute;left:0;text-align:left;margin-left:126.1pt;margin-top:15.75pt;width:30pt;height:90.05pt;z-index:252277248" stroked="f">
            <v:textbox style="mso-next-textbox:#_x0000_s119403">
              <w:txbxContent>
                <w:p w:rsidR="00B44DE4" w:rsidRDefault="00B44DE4" w:rsidP="004F3B77">
                  <w:pPr>
                    <w:ind w:right="-126"/>
                    <w:jc w:val="right"/>
                  </w:pPr>
                </w:p>
                <w:p w:rsidR="00B44DE4" w:rsidRDefault="00B44DE4" w:rsidP="004F3B77">
                  <w:pPr>
                    <w:ind w:right="-126"/>
                    <w:jc w:val="right"/>
                    <w:rPr>
                      <w:rFonts w:ascii="Times New Roman" w:hAnsi="Times New Roman" w:cs="Times New Roman"/>
                    </w:rPr>
                  </w:pPr>
                </w:p>
                <w:p w:rsidR="00B44DE4" w:rsidRDefault="00B44DE4" w:rsidP="004F3B77">
                  <w:pPr>
                    <w:ind w:right="-126"/>
                    <w:jc w:val="right"/>
                    <w:rPr>
                      <w:rFonts w:ascii="Times New Roman" w:hAnsi="Times New Roman" w:cs="Times New Roman"/>
                    </w:rPr>
                  </w:pPr>
                  <w:r w:rsidRPr="00A34E62">
                    <w:rPr>
                      <w:rFonts w:ascii="Times New Roman" w:hAnsi="Times New Roman" w:cs="Times New Roman"/>
                    </w:rPr>
                    <w:t>0,</w:t>
                  </w:r>
                  <w:r>
                    <w:rPr>
                      <w:rFonts w:ascii="Times New Roman" w:hAnsi="Times New Roman" w:cs="Times New Roman"/>
                    </w:rPr>
                    <w:t>4</w:t>
                  </w:r>
                </w:p>
                <w:p w:rsidR="00B44DE4" w:rsidRDefault="00B44DE4" w:rsidP="004F3B77">
                  <w:pPr>
                    <w:ind w:right="-126"/>
                    <w:jc w:val="right"/>
                    <w:rPr>
                      <w:rFonts w:ascii="Times New Roman" w:hAnsi="Times New Roman" w:cs="Times New Roman"/>
                    </w:rPr>
                  </w:pPr>
                </w:p>
                <w:p w:rsidR="00B44DE4" w:rsidRDefault="00B44DE4" w:rsidP="004F3B77">
                  <w:pPr>
                    <w:ind w:right="-126"/>
                    <w:jc w:val="right"/>
                    <w:rPr>
                      <w:rFonts w:ascii="Times New Roman" w:hAnsi="Times New Roman" w:cs="Times New Roman"/>
                    </w:rPr>
                  </w:pPr>
                </w:p>
                <w:p w:rsidR="00B44DE4" w:rsidRDefault="00B44DE4" w:rsidP="004F3B77">
                  <w:pPr>
                    <w:ind w:right="-126"/>
                    <w:jc w:val="right"/>
                    <w:rPr>
                      <w:rFonts w:ascii="Times New Roman" w:hAnsi="Times New Roman" w:cs="Times New Roman"/>
                    </w:rPr>
                  </w:pPr>
                  <w:r>
                    <w:rPr>
                      <w:rFonts w:ascii="Times New Roman" w:hAnsi="Times New Roman" w:cs="Times New Roman"/>
                    </w:rPr>
                    <w:t>0,2</w:t>
                  </w:r>
                </w:p>
                <w:p w:rsidR="00B44DE4" w:rsidRDefault="00B44DE4" w:rsidP="004F3B77">
                  <w:pPr>
                    <w:ind w:right="-126"/>
                    <w:jc w:val="right"/>
                    <w:rPr>
                      <w:rFonts w:ascii="Times New Roman" w:hAnsi="Times New Roman" w:cs="Times New Roman"/>
                    </w:rPr>
                  </w:pPr>
                </w:p>
                <w:p w:rsidR="00B44DE4" w:rsidRPr="00A34E62" w:rsidRDefault="00B44DE4" w:rsidP="004F3B77">
                  <w:pPr>
                    <w:ind w:right="-126"/>
                    <w:rPr>
                      <w:rFonts w:ascii="Times New Roman" w:hAnsi="Times New Roman" w:cs="Times New Roman"/>
                    </w:rPr>
                  </w:pPr>
                </w:p>
              </w:txbxContent>
            </v:textbox>
          </v:rect>
        </w:pict>
      </w:r>
      <w:r>
        <w:rPr>
          <w:rFonts w:ascii="Times New Roman" w:hAnsi="Times New Roman" w:cs="Times New Roman"/>
          <w:noProof/>
        </w:rPr>
        <w:pict>
          <v:rect id="_x0000_s119434" style="position:absolute;left:0;text-align:left;margin-left:112.95pt;margin-top:11.15pt;width:43.15pt;height:21.75pt;z-index:252308992" stroked="f">
            <v:textbox>
              <w:txbxContent>
                <w:p w:rsidR="00B44DE4" w:rsidRPr="00E75D2D" w:rsidRDefault="00B44DE4" w:rsidP="004F3B77">
                  <w:pPr>
                    <w:jc w:val="right"/>
                    <w:rPr>
                      <w:rFonts w:ascii="Times New Roman" w:hAnsi="Times New Roman" w:cs="Times New Roman"/>
                    </w:rPr>
                  </w:pPr>
                  <w:r w:rsidRPr="00E75D2D">
                    <w:rPr>
                      <w:rFonts w:ascii="Times New Roman" w:hAnsi="Times New Roman" w:cs="Times New Roman"/>
                      <w:lang w:val="en-US"/>
                    </w:rPr>
                    <w:t>I</w:t>
                  </w:r>
                  <w:r>
                    <w:rPr>
                      <w:rFonts w:ascii="Times New Roman" w:hAnsi="Times New Roman" w:cs="Times New Roman"/>
                      <w:lang w:val="en-US"/>
                    </w:rPr>
                    <w:t xml:space="preserve">, </w:t>
                  </w:r>
                  <w:r>
                    <w:rPr>
                      <w:rFonts w:ascii="Times New Roman" w:hAnsi="Times New Roman" w:cs="Times New Roman"/>
                    </w:rPr>
                    <w:t>мА</w:t>
                  </w:r>
                </w:p>
              </w:txbxContent>
            </v:textbox>
          </v:rect>
        </w:pict>
      </w:r>
      <w:r>
        <w:rPr>
          <w:rFonts w:ascii="Times New Roman" w:hAnsi="Times New Roman" w:cs="Times New Roman"/>
          <w:noProof/>
        </w:rPr>
        <w:pict>
          <v:rect id="_x0000_s119412" style="position:absolute;left:0;text-align:left;margin-left:303.85pt;margin-top:18.7pt;width:21.35pt;height:18.4pt;z-index:252286464" stroked="f">
            <v:textbox>
              <w:txbxContent>
                <w:p w:rsidR="00B44DE4" w:rsidRPr="009024FA" w:rsidRDefault="00B44DE4" w:rsidP="004F3B77">
                  <w:pPr>
                    <w:rPr>
                      <w:rFonts w:ascii="Times New Roman" w:hAnsi="Times New Roman" w:cs="Times New Roman"/>
                      <w:sz w:val="20"/>
                      <w:szCs w:val="20"/>
                    </w:rPr>
                  </w:pPr>
                  <w:r w:rsidRPr="009024FA">
                    <w:rPr>
                      <w:rFonts w:ascii="Times New Roman" w:hAnsi="Times New Roman" w:cs="Times New Roman"/>
                      <w:sz w:val="20"/>
                      <w:szCs w:val="20"/>
                    </w:rPr>
                    <w:t>V</w:t>
                  </w:r>
                </w:p>
              </w:txbxContent>
            </v:textbox>
          </v:rect>
        </w:pict>
      </w:r>
      <w:r>
        <w:rPr>
          <w:rFonts w:ascii="Times New Roman" w:hAnsi="Times New Roman" w:cs="Times New Roman"/>
          <w:noProof/>
        </w:rPr>
        <w:pict>
          <v:shape id="_x0000_s119386" type="#_x0000_t32" style="position:absolute;left:0;text-align:left;margin-left:158.7pt;margin-top:18.7pt;width:0;height:110.25pt;z-index:252259840" o:connectortype="straight"/>
        </w:pict>
      </w:r>
    </w:p>
    <w:p w:rsidR="004F3B77" w:rsidRPr="004F3B77" w:rsidRDefault="00B66E1A" w:rsidP="004F3B77">
      <w:pPr>
        <w:pStyle w:val="Style4"/>
        <w:widowControl/>
        <w:spacing w:line="360" w:lineRule="auto"/>
        <w:jc w:val="both"/>
        <w:rPr>
          <w:rStyle w:val="FontStyle118"/>
          <w:rFonts w:ascii="Times New Roman" w:hAnsi="Times New Roman" w:cs="Times New Roman"/>
          <w:sz w:val="24"/>
          <w:szCs w:val="24"/>
        </w:rPr>
      </w:pPr>
      <w:r>
        <w:rPr>
          <w:rFonts w:ascii="Times New Roman" w:hAnsi="Times New Roman" w:cs="Times New Roman"/>
          <w:noProof/>
        </w:rPr>
        <w:pict>
          <v:shape id="_x0000_s119410" type="#_x0000_t32" style="position:absolute;left:0;text-align:left;margin-left:314.7pt;margin-top:19.4pt;width:.05pt;height:24pt;z-index:252284416" o:connectortype="straight">
            <v:stroke endarrow="block"/>
          </v:shape>
        </w:pict>
      </w:r>
      <w:r>
        <w:rPr>
          <w:rFonts w:ascii="Times New Roman" w:hAnsi="Times New Roman" w:cs="Times New Roman"/>
          <w:noProof/>
        </w:rPr>
        <w:pict>
          <v:shape id="_x0000_s119405" style="position:absolute;left:0;text-align:left;margin-left:213.1pt;margin-top:5.45pt;width:103.5pt;height:102.8pt;z-index:252279296" coordsize="2070,2056" path="m2070,2056v-1,-95,-7,-413,-8,-570c2061,1329,2062,1193,2062,1111v,-82,2,-86,,-120c2060,957,2052,929,2047,908v-5,-21,1,-25,-15,-45c2016,843,2019,837,1950,788,1881,739,1738,644,1620,571,1502,498,1356,417,1245,353,1134,289,1039,234,952,188,865,142,775,102,720,76,665,50,648,41,622,31,596,21,582,21,562,16,542,11,523,2,503,1,483,,462,4,443,9v-19,5,-36,8,-53,22c373,45,343,86,338,91v-5,5,18,-28,22,-30c364,59,369,52,360,76v-9,24,-39,-3,-53,127c293,333,283,717,277,856v-6,139,-3,71,-7,180c266,1145,261,1372,255,1509v-6,137,-18,280,-23,352c227,1933,230,1919,225,1944v-5,25,-16,53,-22,67c197,2025,205,2020,188,2026v-17,6,-59,18,-90,23c67,2054,20,2055,,2056e" filled="f">
            <v:path arrowok="t"/>
          </v:shape>
        </w:pict>
      </w:r>
      <w:r>
        <w:rPr>
          <w:rFonts w:ascii="Times New Roman" w:hAnsi="Times New Roman" w:cs="Times New Roman"/>
          <w:noProof/>
        </w:rPr>
        <w:pict>
          <v:shape id="_x0000_s119401" type="#_x0000_t32" style="position:absolute;left:0;text-align:left;margin-left:158.7pt;margin-top:19.4pt;width:4.15pt;height:0;z-index:252275200" o:connectortype="straight"/>
        </w:pict>
      </w:r>
    </w:p>
    <w:p w:rsidR="004F3B77" w:rsidRPr="004F3B77" w:rsidRDefault="00B66E1A" w:rsidP="004F3B77">
      <w:pPr>
        <w:pStyle w:val="Style4"/>
        <w:widowControl/>
        <w:spacing w:line="360" w:lineRule="auto"/>
        <w:jc w:val="both"/>
        <w:rPr>
          <w:rStyle w:val="FontStyle118"/>
          <w:rFonts w:ascii="Times New Roman" w:hAnsi="Times New Roman" w:cs="Times New Roman"/>
          <w:sz w:val="24"/>
          <w:szCs w:val="24"/>
        </w:rPr>
      </w:pPr>
      <w:r>
        <w:rPr>
          <w:rFonts w:ascii="Times New Roman" w:hAnsi="Times New Roman" w:cs="Times New Roman"/>
          <w:noProof/>
        </w:rPr>
        <w:pict>
          <v:shape id="_x0000_s119400" type="#_x0000_t32" style="position:absolute;left:0;text-align:left;margin-left:158.7pt;margin-top:15.95pt;width:4.15pt;height:0;z-index:252274176" o:connectortype="straight"/>
        </w:pict>
      </w:r>
      <w:r w:rsidR="004F3B77" w:rsidRPr="004F3B77">
        <w:rPr>
          <w:rStyle w:val="FontStyle118"/>
          <w:rFonts w:ascii="Times New Roman" w:hAnsi="Times New Roman" w:cs="Times New Roman"/>
          <w:sz w:val="24"/>
          <w:szCs w:val="24"/>
        </w:rPr>
        <w:t xml:space="preserve">                                 </w:t>
      </w:r>
    </w:p>
    <w:p w:rsidR="004F3B77" w:rsidRPr="004F3B77" w:rsidRDefault="00B66E1A" w:rsidP="004F3B77">
      <w:pPr>
        <w:pStyle w:val="Style4"/>
        <w:widowControl/>
        <w:spacing w:line="360" w:lineRule="auto"/>
        <w:jc w:val="both"/>
        <w:rPr>
          <w:rStyle w:val="FontStyle118"/>
          <w:rFonts w:ascii="Times New Roman" w:hAnsi="Times New Roman" w:cs="Times New Roman"/>
          <w:sz w:val="24"/>
          <w:szCs w:val="24"/>
        </w:rPr>
      </w:pPr>
      <w:r>
        <w:rPr>
          <w:rFonts w:ascii="Times New Roman" w:hAnsi="Times New Roman" w:cs="Times New Roman"/>
          <w:noProof/>
        </w:rPr>
        <w:pict>
          <v:rect id="_x0000_s119411" style="position:absolute;left:0;text-align:left;margin-left:162.85pt;margin-top:15.1pt;width:61.1pt;height:18pt;z-index:252285440" stroked="f">
            <v:textbox style="mso-next-textbox:#_x0000_s119411">
              <w:txbxContent>
                <w:p w:rsidR="00B44DE4" w:rsidRPr="009024FA" w:rsidRDefault="00B44DE4" w:rsidP="004F3B77">
                  <w:pPr>
                    <w:ind w:left="-142" w:right="-71"/>
                    <w:jc w:val="both"/>
                    <w:rPr>
                      <w:rFonts w:ascii="Times New Roman" w:hAnsi="Times New Roman" w:cs="Times New Roman"/>
                      <w:sz w:val="20"/>
                      <w:szCs w:val="20"/>
                    </w:rPr>
                  </w:pPr>
                  <w:r>
                    <w:t xml:space="preserve"> </w:t>
                  </w:r>
                  <w:r w:rsidRPr="009024FA">
                    <w:rPr>
                      <w:rFonts w:ascii="Times New Roman" w:hAnsi="Times New Roman" w:cs="Times New Roman"/>
                      <w:sz w:val="20"/>
                      <w:szCs w:val="20"/>
                    </w:rPr>
                    <w:t xml:space="preserve">I  </w:t>
                  </w:r>
                  <w:r>
                    <w:rPr>
                      <w:rFonts w:ascii="Times New Roman" w:hAnsi="Times New Roman" w:cs="Times New Roman"/>
                      <w:sz w:val="20"/>
                      <w:szCs w:val="20"/>
                    </w:rPr>
                    <w:t xml:space="preserve"> </w:t>
                  </w:r>
                  <w:r w:rsidRPr="009024FA">
                    <w:rPr>
                      <w:rFonts w:ascii="Times New Roman" w:hAnsi="Times New Roman" w:cs="Times New Roman"/>
                      <w:sz w:val="20"/>
                      <w:szCs w:val="20"/>
                    </w:rPr>
                    <w:t xml:space="preserve">II </w:t>
                  </w:r>
                  <w:r>
                    <w:rPr>
                      <w:rFonts w:ascii="Times New Roman" w:hAnsi="Times New Roman" w:cs="Times New Roman"/>
                      <w:sz w:val="20"/>
                      <w:szCs w:val="20"/>
                    </w:rPr>
                    <w:t xml:space="preserve"> </w:t>
                  </w:r>
                  <w:r w:rsidRPr="009024FA">
                    <w:rPr>
                      <w:rFonts w:ascii="Times New Roman" w:hAnsi="Times New Roman" w:cs="Times New Roman"/>
                      <w:sz w:val="20"/>
                      <w:szCs w:val="20"/>
                    </w:rPr>
                    <w:t xml:space="preserve"> III </w:t>
                  </w:r>
                  <w:r>
                    <w:rPr>
                      <w:rFonts w:ascii="Times New Roman" w:hAnsi="Times New Roman" w:cs="Times New Roman"/>
                      <w:sz w:val="20"/>
                      <w:szCs w:val="20"/>
                    </w:rPr>
                    <w:t xml:space="preserve"> </w:t>
                  </w:r>
                  <w:r w:rsidRPr="009024FA">
                    <w:rPr>
                      <w:rFonts w:ascii="Times New Roman" w:hAnsi="Times New Roman" w:cs="Times New Roman"/>
                      <w:sz w:val="20"/>
                      <w:szCs w:val="20"/>
                    </w:rPr>
                    <w:t xml:space="preserve"> IV  </w:t>
                  </w:r>
                </w:p>
              </w:txbxContent>
            </v:textbox>
          </v:rect>
        </w:pict>
      </w:r>
      <w:r>
        <w:rPr>
          <w:rFonts w:ascii="Times New Roman" w:hAnsi="Times New Roman" w:cs="Times New Roman"/>
          <w:noProof/>
        </w:rPr>
        <w:pict>
          <v:shape id="_x0000_s119399" type="#_x0000_t32" style="position:absolute;left:0;text-align:left;margin-left:158.7pt;margin-top:12.1pt;width:4.15pt;height:0;z-index:252273152" o:connectortype="straight"/>
        </w:pict>
      </w:r>
    </w:p>
    <w:p w:rsidR="004F3B77" w:rsidRPr="004F3B77" w:rsidRDefault="00B66E1A" w:rsidP="004F3B77">
      <w:pPr>
        <w:pStyle w:val="Style4"/>
        <w:widowControl/>
        <w:spacing w:line="360" w:lineRule="auto"/>
        <w:jc w:val="both"/>
        <w:rPr>
          <w:rStyle w:val="FontStyle118"/>
          <w:rFonts w:ascii="Times New Roman" w:hAnsi="Times New Roman" w:cs="Times New Roman"/>
          <w:sz w:val="24"/>
          <w:szCs w:val="24"/>
        </w:rPr>
      </w:pPr>
      <w:r>
        <w:rPr>
          <w:rFonts w:ascii="Times New Roman" w:hAnsi="Times New Roman" w:cs="Times New Roman"/>
          <w:noProof/>
        </w:rPr>
        <w:pict>
          <v:shape id="_x0000_s119409" type="#_x0000_t32" style="position:absolute;left:0;text-align:left;margin-left:218.7pt;margin-top:15.8pt;width:0;height:23.6pt;z-index:252283392" o:connectortype="straight">
            <v:stroke endarrow="block"/>
          </v:shape>
        </w:pict>
      </w:r>
      <w:r>
        <w:rPr>
          <w:rFonts w:ascii="Times New Roman" w:hAnsi="Times New Roman" w:cs="Times New Roman"/>
          <w:noProof/>
        </w:rPr>
        <w:pict>
          <v:shape id="_x0000_s119408" type="#_x0000_t32" style="position:absolute;left:0;text-align:left;margin-left:201.1pt;margin-top:15.8pt;width:0;height:23.6pt;z-index:252282368" o:connectortype="straight">
            <v:stroke endarrow="block"/>
          </v:shape>
        </w:pict>
      </w:r>
      <w:r>
        <w:rPr>
          <w:rFonts w:ascii="Times New Roman" w:hAnsi="Times New Roman" w:cs="Times New Roman"/>
          <w:noProof/>
        </w:rPr>
        <w:pict>
          <v:shape id="_x0000_s119407" type="#_x0000_t32" style="position:absolute;left:0;text-align:left;margin-left:184.2pt;margin-top:15.8pt;width:0;height:23.6pt;z-index:252281344" o:connectortype="straight">
            <v:stroke endarrow="block"/>
          </v:shape>
        </w:pict>
      </w:r>
      <w:r>
        <w:rPr>
          <w:rFonts w:ascii="Times New Roman" w:hAnsi="Times New Roman" w:cs="Times New Roman"/>
          <w:noProof/>
        </w:rPr>
        <w:pict>
          <v:shape id="_x0000_s119406" type="#_x0000_t32" style="position:absolute;left:0;text-align:left;margin-left:166.95pt;margin-top:15.8pt;width:0;height:23.6pt;z-index:252280320" o:connectortype="straight">
            <v:stroke endarrow="block"/>
          </v:shape>
        </w:pict>
      </w:r>
      <w:r>
        <w:rPr>
          <w:rFonts w:ascii="Times New Roman" w:hAnsi="Times New Roman" w:cs="Times New Roman"/>
          <w:noProof/>
        </w:rPr>
        <w:pict>
          <v:shape id="_x0000_s119398" type="#_x0000_t32" style="position:absolute;left:0;text-align:left;margin-left:158.7pt;margin-top:10.15pt;width:4.15pt;height:0;z-index:252272128" o:connectortype="straight"/>
        </w:pict>
      </w:r>
      <w:r w:rsidR="004F3B77" w:rsidRPr="004F3B77">
        <w:rPr>
          <w:rStyle w:val="FontStyle118"/>
          <w:rFonts w:ascii="Times New Roman" w:hAnsi="Times New Roman" w:cs="Times New Roman"/>
          <w:sz w:val="24"/>
          <w:szCs w:val="24"/>
        </w:rPr>
        <w:t xml:space="preserve">                                               </w:t>
      </w:r>
    </w:p>
    <w:p w:rsidR="004F3B77" w:rsidRPr="004F3B77" w:rsidRDefault="00B66E1A" w:rsidP="004F3B77">
      <w:pPr>
        <w:pStyle w:val="Style4"/>
        <w:widowControl/>
        <w:spacing w:line="360" w:lineRule="auto"/>
        <w:jc w:val="both"/>
        <w:rPr>
          <w:rStyle w:val="FontStyle118"/>
          <w:rFonts w:ascii="Times New Roman" w:hAnsi="Times New Roman" w:cs="Times New Roman"/>
          <w:sz w:val="24"/>
          <w:szCs w:val="24"/>
        </w:rPr>
      </w:pPr>
      <w:r>
        <w:rPr>
          <w:rFonts w:ascii="Times New Roman" w:hAnsi="Times New Roman" w:cs="Times New Roman"/>
          <w:noProof/>
        </w:rPr>
        <w:pict>
          <v:shape id="_x0000_s119397" type="#_x0000_t32" style="position:absolute;left:0;text-align:left;margin-left:158.7pt;margin-top:7.5pt;width:4.15pt;height:0;z-index:252271104" o:connectortype="straight"/>
        </w:pict>
      </w:r>
    </w:p>
    <w:p w:rsidR="004F3B77" w:rsidRPr="004F3B77" w:rsidRDefault="00B66E1A" w:rsidP="004F3B77">
      <w:pPr>
        <w:pStyle w:val="Style4"/>
        <w:widowControl/>
        <w:spacing w:line="360" w:lineRule="auto"/>
        <w:jc w:val="both"/>
        <w:rPr>
          <w:rStyle w:val="FontStyle118"/>
          <w:rFonts w:ascii="Times New Roman" w:hAnsi="Times New Roman" w:cs="Times New Roman"/>
          <w:sz w:val="24"/>
          <w:szCs w:val="24"/>
        </w:rPr>
      </w:pPr>
      <w:r>
        <w:rPr>
          <w:rFonts w:ascii="Times New Roman" w:hAnsi="Times New Roman" w:cs="Times New Roman"/>
          <w:noProof/>
        </w:rPr>
        <w:pict>
          <v:rect id="_x0000_s119402" style="position:absolute;left:0;text-align:left;margin-left:145.95pt;margin-top:4.75pt;width:235.8pt;height:17.6pt;z-index:252276224" stroked="f">
            <v:textbox>
              <w:txbxContent>
                <w:p w:rsidR="00B44DE4" w:rsidRPr="00A34E62" w:rsidRDefault="00B44DE4" w:rsidP="004F3B77">
                  <w:pPr>
                    <w:rPr>
                      <w:rFonts w:ascii="Times New Roman" w:hAnsi="Times New Roman" w:cs="Times New Roman"/>
                    </w:rPr>
                  </w:pPr>
                  <w:r>
                    <w:t xml:space="preserve">   </w:t>
                  </w:r>
                  <w:r>
                    <w:rPr>
                      <w:rFonts w:ascii="Times New Roman" w:hAnsi="Times New Roman" w:cs="Times New Roman"/>
                    </w:rPr>
                    <w:t xml:space="preserve">10       30       50        70         90    t, мин </w:t>
                  </w:r>
                </w:p>
              </w:txbxContent>
            </v:textbox>
          </v:rect>
        </w:pict>
      </w:r>
      <w:r>
        <w:rPr>
          <w:rFonts w:ascii="Times New Roman" w:hAnsi="Times New Roman" w:cs="Times New Roman"/>
          <w:noProof/>
        </w:rPr>
        <w:pict>
          <v:shape id="_x0000_s119396" type="#_x0000_t32" style="position:absolute;left:0;text-align:left;margin-left:319.95pt;margin-top:1.75pt;width:0;height:3pt;z-index:252270080" o:connectortype="straight"/>
        </w:pict>
      </w:r>
      <w:r>
        <w:rPr>
          <w:rFonts w:ascii="Times New Roman" w:hAnsi="Times New Roman" w:cs="Times New Roman"/>
          <w:noProof/>
        </w:rPr>
        <w:pict>
          <v:shape id="_x0000_s119395" type="#_x0000_t32" style="position:absolute;left:0;text-align:left;margin-left:300.45pt;margin-top:1.75pt;width:0;height:3pt;z-index:252269056" o:connectortype="straight"/>
        </w:pict>
      </w:r>
      <w:r>
        <w:rPr>
          <w:rFonts w:ascii="Times New Roman" w:hAnsi="Times New Roman" w:cs="Times New Roman"/>
          <w:noProof/>
        </w:rPr>
        <w:pict>
          <v:shape id="_x0000_s119394" type="#_x0000_t32" style="position:absolute;left:0;text-align:left;margin-left:283.65pt;margin-top:1.75pt;width:0;height:3pt;z-index:252268032" o:connectortype="straight"/>
        </w:pict>
      </w:r>
      <w:r>
        <w:rPr>
          <w:rFonts w:ascii="Times New Roman" w:hAnsi="Times New Roman" w:cs="Times New Roman"/>
          <w:noProof/>
        </w:rPr>
        <w:pict>
          <v:shape id="_x0000_s119393" type="#_x0000_t32" style="position:absolute;left:0;text-align:left;margin-left:264.45pt;margin-top:1.75pt;width:0;height:3.05pt;z-index:252267008" o:connectortype="straight"/>
        </w:pict>
      </w:r>
      <w:r>
        <w:rPr>
          <w:rFonts w:ascii="Times New Roman" w:hAnsi="Times New Roman" w:cs="Times New Roman"/>
          <w:noProof/>
        </w:rPr>
        <w:pict>
          <v:shape id="_x0000_s119392" type="#_x0000_t32" style="position:absolute;left:0;text-align:left;margin-left:246.85pt;margin-top:1.75pt;width:0;height:3.05pt;z-index:252265984" o:connectortype="straight"/>
        </w:pict>
      </w:r>
      <w:r>
        <w:rPr>
          <w:rFonts w:ascii="Times New Roman" w:hAnsi="Times New Roman" w:cs="Times New Roman"/>
          <w:noProof/>
        </w:rPr>
        <w:pict>
          <v:shape id="_x0000_s119391" type="#_x0000_t32" style="position:absolute;left:0;text-align:left;margin-left:230.35pt;margin-top:1.75pt;width:0;height:3pt;z-index:252264960" o:connectortype="straight"/>
        </w:pict>
      </w:r>
      <w:r>
        <w:rPr>
          <w:rFonts w:ascii="Times New Roman" w:hAnsi="Times New Roman" w:cs="Times New Roman"/>
          <w:noProof/>
        </w:rPr>
        <w:pict>
          <v:shape id="_x0000_s119390" type="#_x0000_t32" style="position:absolute;left:0;text-align:left;margin-left:213.1pt;margin-top:1.75pt;width:0;height:3.05pt;z-index:252263936" o:connectortype="straight"/>
        </w:pict>
      </w:r>
      <w:r>
        <w:rPr>
          <w:rFonts w:ascii="Times New Roman" w:hAnsi="Times New Roman" w:cs="Times New Roman"/>
          <w:noProof/>
        </w:rPr>
        <w:pict>
          <v:shape id="_x0000_s119389" type="#_x0000_t32" style="position:absolute;left:0;text-align:left;margin-left:195.45pt;margin-top:1.75pt;width:0;height:3pt;z-index:252262912" o:connectortype="straight"/>
        </w:pict>
      </w:r>
      <w:r>
        <w:rPr>
          <w:rFonts w:ascii="Times New Roman" w:hAnsi="Times New Roman" w:cs="Times New Roman"/>
          <w:noProof/>
        </w:rPr>
        <w:pict>
          <v:shape id="_x0000_s119388" type="#_x0000_t32" style="position:absolute;left:0;text-align:left;margin-left:177.1pt;margin-top:1.75pt;width:.05pt;height:3.05pt;z-index:252261888" o:connectortype="straight"/>
        </w:pict>
      </w:r>
      <w:r>
        <w:rPr>
          <w:rFonts w:ascii="Times New Roman" w:hAnsi="Times New Roman" w:cs="Times New Roman"/>
          <w:noProof/>
        </w:rPr>
        <w:pict>
          <v:shape id="_x0000_s119387" type="#_x0000_t32" style="position:absolute;left:0;text-align:left;margin-left:158.7pt;margin-top:4.75pt;width:194.65pt;height:.05pt;z-index:252260864" o:connectortype="straight"/>
        </w:pict>
      </w:r>
      <w:r w:rsidR="004F3B77" w:rsidRPr="004F3B77">
        <w:rPr>
          <w:rStyle w:val="FontStyle118"/>
          <w:rFonts w:ascii="Times New Roman" w:hAnsi="Times New Roman" w:cs="Times New Roman"/>
          <w:sz w:val="24"/>
          <w:szCs w:val="24"/>
        </w:rPr>
        <w:t xml:space="preserve">                                                      </w:t>
      </w:r>
    </w:p>
    <w:p w:rsidR="004F3B77" w:rsidRPr="00F02963" w:rsidRDefault="004F3B77" w:rsidP="00F02963">
      <w:pPr>
        <w:pStyle w:val="Style18"/>
        <w:widowControl/>
        <w:spacing w:line="240" w:lineRule="auto"/>
        <w:ind w:firstLine="374"/>
        <w:jc w:val="both"/>
        <w:rPr>
          <w:rStyle w:val="FontStyle118"/>
          <w:rFonts w:ascii="Times New Roman" w:hAnsi="Times New Roman" w:cs="Times New Roman"/>
          <w:sz w:val="28"/>
          <w:szCs w:val="28"/>
        </w:rPr>
      </w:pPr>
      <w:r w:rsidRPr="00F02963">
        <w:rPr>
          <w:rStyle w:val="FontStyle118"/>
          <w:rFonts w:ascii="Times New Roman" w:hAnsi="Times New Roman" w:cs="Times New Roman"/>
          <w:sz w:val="28"/>
          <w:szCs w:val="28"/>
        </w:rPr>
        <w:t xml:space="preserve">Рис.  </w:t>
      </w:r>
      <w:r w:rsidR="00947548" w:rsidRPr="00F02963">
        <w:rPr>
          <w:rStyle w:val="FontStyle118"/>
          <w:rFonts w:ascii="Times New Roman" w:hAnsi="Times New Roman" w:cs="Times New Roman"/>
          <w:sz w:val="28"/>
          <w:szCs w:val="28"/>
        </w:rPr>
        <w:t>36</w:t>
      </w:r>
      <w:r w:rsidRPr="00F02963">
        <w:rPr>
          <w:rStyle w:val="FontStyle118"/>
          <w:rFonts w:ascii="Times New Roman" w:hAnsi="Times New Roman" w:cs="Times New Roman"/>
          <w:sz w:val="28"/>
          <w:szCs w:val="28"/>
        </w:rPr>
        <w:t>. Зависимость тока от времени при последовательном введении в рабочую камеру полуэлемента компонентов ферментативной си</w:t>
      </w:r>
      <w:r w:rsidRPr="00F02963">
        <w:rPr>
          <w:rStyle w:val="FontStyle118"/>
          <w:rFonts w:ascii="Times New Roman" w:hAnsi="Times New Roman" w:cs="Times New Roman"/>
          <w:sz w:val="28"/>
          <w:szCs w:val="28"/>
        </w:rPr>
        <w:softHyphen/>
        <w:t>стемы. Сорбент - активированный карбохром, скорость рециркуляции субстрата 3,5 мл/мин, общий объем электролита 5 мл. Растворы: I - 0,015 М карбонатный буферный раствор с р</w:t>
      </w:r>
      <w:r w:rsidRPr="00F02963">
        <w:rPr>
          <w:rStyle w:val="FontStyle90"/>
          <w:rFonts w:ascii="Times New Roman" w:hAnsi="Times New Roman" w:cs="Times New Roman"/>
          <w:b w:val="0"/>
          <w:i w:val="0"/>
          <w:sz w:val="28"/>
          <w:szCs w:val="28"/>
        </w:rPr>
        <w:t xml:space="preserve">Н </w:t>
      </w:r>
      <w:r w:rsidRPr="00F02963">
        <w:rPr>
          <w:rStyle w:val="FontStyle121"/>
          <w:rFonts w:ascii="Times New Roman" w:hAnsi="Times New Roman" w:cs="Times New Roman"/>
          <w:b w:val="0"/>
          <w:i w:val="0"/>
          <w:spacing w:val="0"/>
          <w:sz w:val="28"/>
          <w:szCs w:val="28"/>
        </w:rPr>
        <w:t>9,0;</w:t>
      </w:r>
      <w:r w:rsidRPr="00F02963">
        <w:rPr>
          <w:rStyle w:val="FontStyle121"/>
          <w:rFonts w:ascii="Times New Roman" w:hAnsi="Times New Roman" w:cs="Times New Roman"/>
          <w:spacing w:val="0"/>
          <w:sz w:val="28"/>
          <w:szCs w:val="28"/>
        </w:rPr>
        <w:t xml:space="preserve"> </w:t>
      </w:r>
      <w:r w:rsidRPr="00F02963">
        <w:rPr>
          <w:rStyle w:val="FontStyle118"/>
          <w:rFonts w:ascii="Times New Roman" w:hAnsi="Times New Roman" w:cs="Times New Roman"/>
          <w:sz w:val="28"/>
          <w:szCs w:val="28"/>
        </w:rPr>
        <w:t>II - 0,010 М НАДН; III - 1,2·10</w:t>
      </w:r>
      <w:r w:rsidRPr="00F02963">
        <w:rPr>
          <w:rStyle w:val="FontStyle118"/>
          <w:rFonts w:ascii="Times New Roman" w:hAnsi="Times New Roman" w:cs="Times New Roman"/>
          <w:sz w:val="28"/>
          <w:szCs w:val="28"/>
          <w:vertAlign w:val="superscript"/>
        </w:rPr>
        <w:t>-5</w:t>
      </w:r>
      <w:r w:rsidRPr="00F02963">
        <w:rPr>
          <w:rStyle w:val="FontStyle118"/>
          <w:rFonts w:ascii="Times New Roman" w:hAnsi="Times New Roman" w:cs="Times New Roman"/>
          <w:sz w:val="28"/>
          <w:szCs w:val="28"/>
        </w:rPr>
        <w:t xml:space="preserve">М АДГ; </w:t>
      </w:r>
      <w:r w:rsidRPr="00F02963">
        <w:rPr>
          <w:rFonts w:ascii="Times New Roman" w:hAnsi="Times New Roman" w:cs="Times New Roman"/>
          <w:sz w:val="28"/>
          <w:szCs w:val="28"/>
        </w:rPr>
        <w:t>IV</w:t>
      </w:r>
      <w:r w:rsidRPr="00F02963">
        <w:rPr>
          <w:rStyle w:val="FontStyle118"/>
          <w:rFonts w:ascii="Times New Roman" w:hAnsi="Times New Roman" w:cs="Times New Roman"/>
          <w:sz w:val="28"/>
          <w:szCs w:val="28"/>
        </w:rPr>
        <w:t xml:space="preserve"> - 0,040 М </w:t>
      </w:r>
      <w:r w:rsidRPr="00F02963">
        <w:rPr>
          <w:rStyle w:val="FontStyle90"/>
          <w:rFonts w:ascii="Times New Roman" w:hAnsi="Times New Roman" w:cs="Times New Roman"/>
          <w:b w:val="0"/>
          <w:i w:val="0"/>
          <w:sz w:val="28"/>
          <w:szCs w:val="28"/>
          <w:lang w:val="en-US"/>
        </w:rPr>
        <w:t>C</w:t>
      </w:r>
      <w:r w:rsidRPr="00F02963">
        <w:rPr>
          <w:rStyle w:val="FontStyle90"/>
          <w:rFonts w:ascii="Times New Roman" w:hAnsi="Times New Roman" w:cs="Times New Roman"/>
          <w:b w:val="0"/>
          <w:i w:val="0"/>
          <w:sz w:val="28"/>
          <w:szCs w:val="28"/>
          <w:vertAlign w:val="subscript"/>
        </w:rPr>
        <w:t>2</w:t>
      </w:r>
      <w:r w:rsidRPr="00F02963">
        <w:rPr>
          <w:rStyle w:val="FontStyle90"/>
          <w:rFonts w:ascii="Times New Roman" w:hAnsi="Times New Roman" w:cs="Times New Roman"/>
          <w:b w:val="0"/>
          <w:i w:val="0"/>
          <w:sz w:val="28"/>
          <w:szCs w:val="28"/>
          <w:lang w:val="en-US"/>
        </w:rPr>
        <w:t>H</w:t>
      </w:r>
      <w:r w:rsidRPr="00F02963">
        <w:rPr>
          <w:rStyle w:val="FontStyle90"/>
          <w:rFonts w:ascii="Times New Roman" w:hAnsi="Times New Roman" w:cs="Times New Roman"/>
          <w:b w:val="0"/>
          <w:i w:val="0"/>
          <w:sz w:val="28"/>
          <w:szCs w:val="28"/>
          <w:vertAlign w:val="subscript"/>
        </w:rPr>
        <w:t>5</w:t>
      </w:r>
      <w:r w:rsidRPr="00F02963">
        <w:rPr>
          <w:rStyle w:val="FontStyle90"/>
          <w:rFonts w:ascii="Times New Roman" w:hAnsi="Times New Roman" w:cs="Times New Roman"/>
          <w:b w:val="0"/>
          <w:i w:val="0"/>
          <w:sz w:val="28"/>
          <w:szCs w:val="28"/>
          <w:lang w:val="en-US"/>
        </w:rPr>
        <w:t>OH</w:t>
      </w:r>
      <w:r w:rsidRPr="00F02963">
        <w:rPr>
          <w:rStyle w:val="FontStyle90"/>
          <w:rFonts w:ascii="Times New Roman" w:hAnsi="Times New Roman" w:cs="Times New Roman"/>
          <w:sz w:val="28"/>
          <w:szCs w:val="28"/>
        </w:rPr>
        <w:t xml:space="preserve"> </w:t>
      </w:r>
      <w:r w:rsidRPr="00F02963">
        <w:rPr>
          <w:rStyle w:val="FontStyle118"/>
          <w:rFonts w:ascii="Times New Roman" w:hAnsi="Times New Roman" w:cs="Times New Roman"/>
          <w:sz w:val="28"/>
          <w:szCs w:val="28"/>
        </w:rPr>
        <w:t>на фоне 0,500 М хлористого натрия; V – 10</w:t>
      </w:r>
      <w:r w:rsidRPr="00F02963">
        <w:rPr>
          <w:rStyle w:val="FontStyle118"/>
          <w:rFonts w:ascii="Times New Roman" w:hAnsi="Times New Roman" w:cs="Times New Roman"/>
          <w:sz w:val="28"/>
          <w:szCs w:val="28"/>
          <w:vertAlign w:val="superscript"/>
        </w:rPr>
        <w:t>-3</w:t>
      </w:r>
      <w:r w:rsidRPr="00F02963">
        <w:rPr>
          <w:rStyle w:val="FontStyle118"/>
          <w:rFonts w:ascii="Times New Roman" w:hAnsi="Times New Roman" w:cs="Times New Roman"/>
          <w:sz w:val="28"/>
          <w:szCs w:val="28"/>
        </w:rPr>
        <w:t xml:space="preserve"> М </w:t>
      </w:r>
      <w:r w:rsidRPr="00F02963">
        <w:rPr>
          <w:rStyle w:val="FontStyle90"/>
          <w:rFonts w:ascii="Times New Roman" w:hAnsi="Times New Roman" w:cs="Times New Roman"/>
          <w:b w:val="0"/>
          <w:i w:val="0"/>
          <w:sz w:val="28"/>
          <w:szCs w:val="28"/>
        </w:rPr>
        <w:t>КС</w:t>
      </w:r>
      <w:r w:rsidRPr="00F02963">
        <w:rPr>
          <w:rStyle w:val="FontStyle90"/>
          <w:rFonts w:ascii="Times New Roman" w:hAnsi="Times New Roman" w:cs="Times New Roman"/>
          <w:b w:val="0"/>
          <w:i w:val="0"/>
          <w:sz w:val="28"/>
          <w:szCs w:val="28"/>
          <w:lang w:val="en-US"/>
        </w:rPr>
        <w:t>N</w:t>
      </w:r>
      <w:r w:rsidRPr="00F02963">
        <w:rPr>
          <w:rStyle w:val="FontStyle90"/>
          <w:rFonts w:ascii="Times New Roman" w:hAnsi="Times New Roman" w:cs="Times New Roman"/>
          <w:i w:val="0"/>
          <w:sz w:val="28"/>
          <w:szCs w:val="28"/>
        </w:rPr>
        <w:t xml:space="preserve"> </w:t>
      </w:r>
      <w:r w:rsidRPr="00F02963">
        <w:rPr>
          <w:rStyle w:val="FontStyle118"/>
          <w:rFonts w:ascii="Times New Roman" w:hAnsi="Times New Roman" w:cs="Times New Roman"/>
          <w:sz w:val="28"/>
          <w:szCs w:val="28"/>
        </w:rPr>
        <w:t>5 мкл.</w:t>
      </w:r>
    </w:p>
    <w:p w:rsidR="004F3B77" w:rsidRPr="004F3B77" w:rsidRDefault="004F3B77" w:rsidP="004F3B77">
      <w:pPr>
        <w:pStyle w:val="Style35"/>
        <w:widowControl/>
        <w:spacing w:line="360" w:lineRule="auto"/>
        <w:ind w:firstLine="427"/>
        <w:jc w:val="both"/>
        <w:rPr>
          <w:rStyle w:val="FontStyle118"/>
          <w:rFonts w:ascii="Times New Roman" w:hAnsi="Times New Roman" w:cs="Times New Roman"/>
          <w:sz w:val="24"/>
          <w:szCs w:val="24"/>
        </w:rPr>
      </w:pPr>
    </w:p>
    <w:p w:rsidR="00EE06BC" w:rsidRPr="00F02963" w:rsidRDefault="00EE06BC" w:rsidP="00EE06BC">
      <w:pPr>
        <w:pStyle w:val="Style4"/>
        <w:widowControl/>
        <w:jc w:val="both"/>
        <w:rPr>
          <w:rStyle w:val="FontStyle118"/>
          <w:rFonts w:ascii="Times New Roman" w:hAnsi="Times New Roman" w:cs="Times New Roman"/>
          <w:sz w:val="28"/>
          <w:szCs w:val="28"/>
        </w:rPr>
      </w:pPr>
      <w:r w:rsidRPr="00947548">
        <w:rPr>
          <w:rStyle w:val="FontStyle118"/>
          <w:rFonts w:ascii="Times New Roman" w:hAnsi="Times New Roman" w:cs="Times New Roman"/>
          <w:sz w:val="28"/>
          <w:szCs w:val="28"/>
        </w:rPr>
        <w:lastRenderedPageBreak/>
        <w:t>зависимость тока от времени, начиная с момента введения в систему лактальдегида, вос</w:t>
      </w:r>
      <w:r w:rsidRPr="00947548">
        <w:rPr>
          <w:rStyle w:val="FontStyle118"/>
          <w:rFonts w:ascii="Times New Roman" w:hAnsi="Times New Roman" w:cs="Times New Roman"/>
          <w:sz w:val="28"/>
          <w:szCs w:val="28"/>
        </w:rPr>
        <w:softHyphen/>
        <w:t>становление которого лимитировало генерацию тока. Относительно</w:t>
      </w:r>
      <w:r>
        <w:rPr>
          <w:rStyle w:val="FontStyle118"/>
          <w:rFonts w:ascii="Times New Roman" w:hAnsi="Times New Roman" w:cs="Times New Roman"/>
          <w:sz w:val="28"/>
          <w:szCs w:val="28"/>
        </w:rPr>
        <w:t xml:space="preserve"> </w:t>
      </w:r>
      <w:r w:rsidRPr="00947548">
        <w:rPr>
          <w:rStyle w:val="FontStyle118"/>
          <w:rFonts w:ascii="Times New Roman" w:hAnsi="Times New Roman" w:cs="Times New Roman"/>
          <w:sz w:val="28"/>
          <w:szCs w:val="28"/>
        </w:rPr>
        <w:t>большой индукционный период, который наблюдается в этих опытах на кривых ток-время, обусловлен недоста</w:t>
      </w:r>
      <w:r w:rsidRPr="00947548">
        <w:rPr>
          <w:rStyle w:val="FontStyle118"/>
          <w:rFonts w:ascii="Times New Roman" w:hAnsi="Times New Roman" w:cs="Times New Roman"/>
          <w:sz w:val="28"/>
          <w:szCs w:val="28"/>
        </w:rPr>
        <w:softHyphen/>
        <w:t xml:space="preserve">точно быстрой рециркуляцией субстратов. Как видно из рис. </w:t>
      </w:r>
      <w:r>
        <w:rPr>
          <w:rStyle w:val="FontStyle118"/>
          <w:rFonts w:ascii="Times New Roman" w:hAnsi="Times New Roman" w:cs="Times New Roman"/>
          <w:sz w:val="28"/>
          <w:szCs w:val="28"/>
        </w:rPr>
        <w:t>36</w:t>
      </w:r>
      <w:r w:rsidRPr="00947548">
        <w:rPr>
          <w:rStyle w:val="FontStyle118"/>
          <w:rFonts w:ascii="Times New Roman" w:hAnsi="Times New Roman" w:cs="Times New Roman"/>
          <w:sz w:val="28"/>
          <w:szCs w:val="28"/>
        </w:rPr>
        <w:t xml:space="preserve">, введение в электролит 5 мкл цианида калия в </w:t>
      </w:r>
      <w:r w:rsidRPr="00F02963">
        <w:rPr>
          <w:rStyle w:val="FontStyle118"/>
          <w:rFonts w:ascii="Times New Roman" w:hAnsi="Times New Roman" w:cs="Times New Roman"/>
          <w:sz w:val="28"/>
          <w:szCs w:val="28"/>
        </w:rPr>
        <w:t>концентрации 10</w:t>
      </w:r>
      <w:r w:rsidRPr="00F02963">
        <w:rPr>
          <w:rStyle w:val="FontStyle118"/>
          <w:rFonts w:ascii="Times New Roman" w:hAnsi="Times New Roman" w:cs="Times New Roman"/>
          <w:sz w:val="28"/>
          <w:szCs w:val="28"/>
          <w:vertAlign w:val="superscript"/>
        </w:rPr>
        <w:t xml:space="preserve">-3 </w:t>
      </w:r>
      <w:r w:rsidRPr="00F02963">
        <w:rPr>
          <w:rStyle w:val="FontStyle118"/>
          <w:rFonts w:ascii="Times New Roman" w:hAnsi="Times New Roman" w:cs="Times New Roman"/>
          <w:sz w:val="28"/>
          <w:szCs w:val="28"/>
        </w:rPr>
        <w:t>М полностью ингибирует процесс и пре</w:t>
      </w:r>
      <w:r w:rsidRPr="00F02963">
        <w:rPr>
          <w:rStyle w:val="FontStyle118"/>
          <w:rFonts w:ascii="Times New Roman" w:hAnsi="Times New Roman" w:cs="Times New Roman"/>
          <w:sz w:val="28"/>
          <w:szCs w:val="28"/>
        </w:rPr>
        <w:softHyphen/>
        <w:t>кращает генерацию тока. Это указывает на ферментативную природу протекающих в системе процессов. Подтверждением служит также увеличение концентрации 1,2-пропандиола в полуэлементе, содержащем</w:t>
      </w:r>
      <w:r w:rsidRPr="004F3B77">
        <w:rPr>
          <w:rStyle w:val="FontStyle118"/>
          <w:rFonts w:ascii="Times New Roman" w:hAnsi="Times New Roman" w:cs="Times New Roman"/>
          <w:sz w:val="24"/>
          <w:szCs w:val="24"/>
        </w:rPr>
        <w:t xml:space="preserve"> </w:t>
      </w:r>
      <w:r w:rsidRPr="00F02963">
        <w:rPr>
          <w:rStyle w:val="FontStyle118"/>
          <w:rFonts w:ascii="Times New Roman" w:hAnsi="Times New Roman" w:cs="Times New Roman"/>
          <w:sz w:val="28"/>
          <w:szCs w:val="28"/>
        </w:rPr>
        <w:t>лактальдегид, что было установ</w:t>
      </w:r>
      <w:r w:rsidRPr="00F02963">
        <w:rPr>
          <w:rStyle w:val="FontStyle118"/>
          <w:rFonts w:ascii="Times New Roman" w:hAnsi="Times New Roman" w:cs="Times New Roman"/>
          <w:sz w:val="28"/>
          <w:szCs w:val="28"/>
        </w:rPr>
        <w:softHyphen/>
        <w:t>лено прямым анализом</w:t>
      </w:r>
      <w:r>
        <w:rPr>
          <w:rStyle w:val="FontStyle118"/>
          <w:rFonts w:ascii="Times New Roman" w:hAnsi="Times New Roman" w:cs="Times New Roman"/>
          <w:sz w:val="28"/>
          <w:szCs w:val="28"/>
        </w:rPr>
        <w:t>.</w:t>
      </w:r>
      <w:r w:rsidRPr="00F02963">
        <w:rPr>
          <w:rStyle w:val="FontStyle118"/>
          <w:rFonts w:ascii="Times New Roman" w:hAnsi="Times New Roman" w:cs="Times New Roman"/>
          <w:sz w:val="28"/>
          <w:szCs w:val="28"/>
        </w:rPr>
        <w:t xml:space="preserve"> Из рис.</w:t>
      </w:r>
      <w:r>
        <w:rPr>
          <w:rStyle w:val="FontStyle118"/>
          <w:rFonts w:ascii="Times New Roman" w:hAnsi="Times New Roman" w:cs="Times New Roman"/>
          <w:sz w:val="28"/>
          <w:szCs w:val="28"/>
        </w:rPr>
        <w:t>37</w:t>
      </w:r>
      <w:r w:rsidRPr="00F02963">
        <w:rPr>
          <w:rStyle w:val="FontStyle118"/>
          <w:rFonts w:ascii="Times New Roman" w:hAnsi="Times New Roman" w:cs="Times New Roman"/>
          <w:sz w:val="28"/>
          <w:szCs w:val="28"/>
        </w:rPr>
        <w:t xml:space="preserve"> видно, что величина генерируемого элементом тока</w:t>
      </w:r>
      <w:r w:rsidRPr="00A6236F">
        <w:rPr>
          <w:rStyle w:val="FontStyle118"/>
          <w:rFonts w:ascii="Times New Roman" w:hAnsi="Times New Roman" w:cs="Times New Roman"/>
          <w:sz w:val="28"/>
          <w:szCs w:val="28"/>
        </w:rPr>
        <w:t xml:space="preserve"> </w:t>
      </w:r>
    </w:p>
    <w:p w:rsidR="004F3B77" w:rsidRPr="004F3B77" w:rsidRDefault="00B66E1A" w:rsidP="004F3B77">
      <w:pPr>
        <w:pStyle w:val="Style35"/>
        <w:widowControl/>
        <w:spacing w:line="360" w:lineRule="auto"/>
        <w:ind w:firstLine="432"/>
        <w:jc w:val="both"/>
        <w:rPr>
          <w:rStyle w:val="FontStyle118"/>
          <w:rFonts w:ascii="Times New Roman" w:hAnsi="Times New Roman" w:cs="Times New Roman"/>
          <w:sz w:val="24"/>
          <w:szCs w:val="24"/>
        </w:rPr>
      </w:pPr>
      <w:r>
        <w:rPr>
          <w:rFonts w:ascii="Times New Roman" w:hAnsi="Times New Roman" w:cs="Times New Roman"/>
          <w:noProof/>
        </w:rPr>
        <w:pict>
          <v:rect id="_x0000_s119404" style="position:absolute;left:0;text-align:left;margin-left:114.45pt;margin-top:6.55pt;width:43.15pt;height:21.75pt;z-index:252278272" stroked="f">
            <v:textbox>
              <w:txbxContent>
                <w:p w:rsidR="00B44DE4" w:rsidRPr="00E75D2D" w:rsidRDefault="00B44DE4" w:rsidP="004F3B77">
                  <w:pPr>
                    <w:jc w:val="right"/>
                    <w:rPr>
                      <w:rFonts w:ascii="Times New Roman" w:hAnsi="Times New Roman" w:cs="Times New Roman"/>
                    </w:rPr>
                  </w:pPr>
                  <w:r w:rsidRPr="00E75D2D">
                    <w:rPr>
                      <w:rFonts w:ascii="Times New Roman" w:hAnsi="Times New Roman" w:cs="Times New Roman"/>
                      <w:lang w:val="en-US"/>
                    </w:rPr>
                    <w:t>I</w:t>
                  </w:r>
                  <w:r>
                    <w:rPr>
                      <w:rFonts w:ascii="Times New Roman" w:hAnsi="Times New Roman" w:cs="Times New Roman"/>
                      <w:lang w:val="en-US"/>
                    </w:rPr>
                    <w:t xml:space="preserve">, </w:t>
                  </w:r>
                  <w:r>
                    <w:rPr>
                      <w:rFonts w:ascii="Times New Roman" w:hAnsi="Times New Roman" w:cs="Times New Roman"/>
                    </w:rPr>
                    <w:t>мА</w:t>
                  </w:r>
                </w:p>
              </w:txbxContent>
            </v:textbox>
          </v:rect>
        </w:pict>
      </w:r>
    </w:p>
    <w:p w:rsidR="004F3B77" w:rsidRPr="004F3B77" w:rsidRDefault="00B66E1A" w:rsidP="004F3B77">
      <w:pPr>
        <w:pStyle w:val="Style35"/>
        <w:widowControl/>
        <w:spacing w:line="360" w:lineRule="auto"/>
        <w:ind w:firstLine="432"/>
        <w:jc w:val="both"/>
        <w:rPr>
          <w:rStyle w:val="FontStyle118"/>
          <w:rFonts w:ascii="Times New Roman" w:hAnsi="Times New Roman" w:cs="Times New Roman"/>
          <w:sz w:val="24"/>
          <w:szCs w:val="24"/>
        </w:rPr>
      </w:pPr>
      <w:r>
        <w:rPr>
          <w:rFonts w:ascii="Times New Roman" w:hAnsi="Times New Roman" w:cs="Times New Roman"/>
          <w:noProof/>
        </w:rPr>
        <w:pict>
          <v:rect id="_x0000_s119433" style="position:absolute;left:0;text-align:left;margin-left:132.45pt;margin-top:7.6pt;width:25.15pt;height:22.45pt;z-index:252307968" stroked="f">
            <v:textbox>
              <w:txbxContent>
                <w:p w:rsidR="00B44DE4" w:rsidRPr="005A143B" w:rsidRDefault="00B44DE4" w:rsidP="004F3B77">
                  <w:pPr>
                    <w:ind w:right="-111"/>
                    <w:jc w:val="right"/>
                    <w:rPr>
                      <w:rFonts w:ascii="Times New Roman" w:hAnsi="Times New Roman" w:cs="Times New Roman"/>
                    </w:rPr>
                  </w:pPr>
                  <w:r w:rsidRPr="005A143B">
                    <w:rPr>
                      <w:rFonts w:ascii="Times New Roman" w:hAnsi="Times New Roman" w:cs="Times New Roman"/>
                    </w:rPr>
                    <w:t>0,</w:t>
                  </w:r>
                  <w:r>
                    <w:rPr>
                      <w:rFonts w:ascii="Times New Roman" w:hAnsi="Times New Roman" w:cs="Times New Roman"/>
                    </w:rPr>
                    <w:t>6</w:t>
                  </w:r>
                </w:p>
              </w:txbxContent>
            </v:textbox>
          </v:rect>
        </w:pict>
      </w:r>
      <w:r>
        <w:rPr>
          <w:rFonts w:ascii="Times New Roman" w:hAnsi="Times New Roman" w:cs="Times New Roman"/>
          <w:noProof/>
        </w:rPr>
        <w:pict>
          <v:shape id="_x0000_s119428" style="position:absolute;left:0;text-align:left;margin-left:170.25pt;margin-top:10.55pt;width:96pt;height:114pt;rotation:198152fd;z-index:252302848" coordsize="1920,2235" path="m,2235v25,-83,50,-166,60,-322c70,1757,60,1524,60,1298v,-226,,-590,,-742c60,404,59,429,60,383v1,-46,5,-78,7,-105c69,251,73,238,75,218v2,-20,1,-41,7,-60c88,139,97,124,112,105,127,86,153,61,173,46,193,31,210,21,232,15,254,9,284,8,308,8v24,,15,-8,67,7c427,30,536,65,623,98v87,33,172,67,277,113c1005,257,1149,326,1253,376v104,50,159,81,270,135c1634,565,1854,667,1920,698e" filled="f">
            <v:path arrowok="t"/>
          </v:shape>
        </w:pict>
      </w:r>
      <w:r>
        <w:rPr>
          <w:rFonts w:ascii="Times New Roman" w:hAnsi="Times New Roman" w:cs="Times New Roman"/>
          <w:noProof/>
        </w:rPr>
        <w:pict>
          <v:shape id="_x0000_s119427" type="#_x0000_t32" style="position:absolute;left:0;text-align:left;margin-left:160.2pt;margin-top:17.05pt;width:2.25pt;height:0;z-index:252301824" o:connectortype="straight"/>
        </w:pict>
      </w:r>
      <w:r>
        <w:rPr>
          <w:rFonts w:ascii="Times New Roman" w:hAnsi="Times New Roman" w:cs="Times New Roman"/>
          <w:noProof/>
        </w:rPr>
        <w:pict>
          <v:shape id="_x0000_s119413" type="#_x0000_t32" style="position:absolute;left:0;text-align:left;margin-left:160.2pt;margin-top:1.65pt;width:0;height:120.7pt;z-index:252287488" o:connectortype="straight"/>
        </w:pict>
      </w:r>
    </w:p>
    <w:p w:rsidR="004F3B77" w:rsidRPr="004F3B77" w:rsidRDefault="00B66E1A" w:rsidP="004F3B77">
      <w:pPr>
        <w:pStyle w:val="Style35"/>
        <w:widowControl/>
        <w:spacing w:line="360" w:lineRule="auto"/>
        <w:ind w:firstLine="432"/>
        <w:jc w:val="both"/>
        <w:rPr>
          <w:rStyle w:val="FontStyle118"/>
          <w:rFonts w:ascii="Times New Roman" w:hAnsi="Times New Roman" w:cs="Times New Roman"/>
          <w:sz w:val="24"/>
          <w:szCs w:val="24"/>
        </w:rPr>
      </w:pPr>
      <w:r>
        <w:rPr>
          <w:rFonts w:ascii="Times New Roman" w:hAnsi="Times New Roman" w:cs="Times New Roman"/>
          <w:noProof/>
        </w:rPr>
        <w:pict>
          <v:shape id="_x0000_s119429" style="position:absolute;left:0;text-align:left;margin-left:172.95pt;margin-top:14.7pt;width:91.5pt;height:46.55pt;z-index:252303872" coordsize="1830,931" path="m,931c11,770,22,610,30,519v8,-91,6,-85,15,-135c54,334,71,260,82,219v11,-41,21,-63,30,-83c121,116,125,113,135,99,145,85,160,66,172,54,184,42,195,31,210,24,225,17,246,13,262,9,278,5,287,,307,v20,,50,3,75,7c407,11,437,17,457,22v20,5,28,10,45,15c519,42,541,46,562,52v21,6,41,11,68,23c657,87,641,79,727,121v86,42,307,152,421,209c1262,387,1332,425,1410,465v78,40,133,68,203,105c1683,607,1785,665,1830,690e" filled="f">
            <v:path arrowok="t"/>
          </v:shape>
        </w:pict>
      </w:r>
      <w:r>
        <w:rPr>
          <w:rFonts w:ascii="Times New Roman" w:hAnsi="Times New Roman" w:cs="Times New Roman"/>
          <w:noProof/>
        </w:rPr>
        <w:pict>
          <v:shape id="_x0000_s119426" type="#_x0000_t32" style="position:absolute;left:0;text-align:left;margin-left:160.2pt;margin-top:14.7pt;width:2.25pt;height:0;z-index:252300800" o:connectortype="straight"/>
        </w:pict>
      </w:r>
    </w:p>
    <w:p w:rsidR="004F3B77" w:rsidRPr="004F3B77" w:rsidRDefault="00B66E1A" w:rsidP="004F3B77">
      <w:pPr>
        <w:pStyle w:val="Style18"/>
        <w:widowControl/>
        <w:spacing w:line="360" w:lineRule="auto"/>
        <w:ind w:firstLine="0"/>
        <w:jc w:val="both"/>
        <w:rPr>
          <w:rStyle w:val="FontStyle118"/>
          <w:rFonts w:ascii="Times New Roman" w:hAnsi="Times New Roman" w:cs="Times New Roman"/>
          <w:sz w:val="24"/>
          <w:szCs w:val="24"/>
        </w:rPr>
      </w:pPr>
      <w:r>
        <w:rPr>
          <w:rFonts w:ascii="Times New Roman" w:hAnsi="Times New Roman" w:cs="Times New Roman"/>
          <w:noProof/>
        </w:rPr>
        <w:pict>
          <v:rect id="_x0000_s119435" style="position:absolute;left:0;text-align:left;margin-left:266.25pt;margin-top:1.9pt;width:14.3pt;height:19.5pt;z-index:252310016" stroked="f">
            <v:textbox>
              <w:txbxContent>
                <w:p w:rsidR="00B44DE4" w:rsidRPr="005A143B" w:rsidRDefault="00B44DE4" w:rsidP="004F3B77">
                  <w:pPr>
                    <w:ind w:right="-111"/>
                    <w:jc w:val="right"/>
                    <w:rPr>
                      <w:rFonts w:ascii="Times New Roman" w:hAnsi="Times New Roman" w:cs="Times New Roman"/>
                    </w:rPr>
                  </w:pPr>
                  <w:r>
                    <w:rPr>
                      <w:rFonts w:ascii="Times New Roman" w:hAnsi="Times New Roman" w:cs="Times New Roman"/>
                    </w:rPr>
                    <w:t>1</w:t>
                  </w:r>
                </w:p>
              </w:txbxContent>
            </v:textbox>
          </v:rect>
        </w:pict>
      </w:r>
      <w:r>
        <w:rPr>
          <w:rFonts w:ascii="Times New Roman" w:hAnsi="Times New Roman" w:cs="Times New Roman"/>
          <w:noProof/>
        </w:rPr>
        <w:pict>
          <v:rect id="_x0000_s119431" style="position:absolute;left:0;text-align:left;margin-left:132.45pt;margin-top:1.9pt;width:25.15pt;height:19.5pt;z-index:252305920" stroked="f">
            <v:textbox>
              <w:txbxContent>
                <w:p w:rsidR="00B44DE4" w:rsidRPr="005A143B" w:rsidRDefault="00B44DE4" w:rsidP="004F3B77">
                  <w:pPr>
                    <w:ind w:right="-111"/>
                    <w:jc w:val="right"/>
                    <w:rPr>
                      <w:rFonts w:ascii="Times New Roman" w:hAnsi="Times New Roman" w:cs="Times New Roman"/>
                    </w:rPr>
                  </w:pPr>
                  <w:r w:rsidRPr="005A143B">
                    <w:rPr>
                      <w:rFonts w:ascii="Times New Roman" w:hAnsi="Times New Roman" w:cs="Times New Roman"/>
                    </w:rPr>
                    <w:t>0,4</w:t>
                  </w:r>
                </w:p>
              </w:txbxContent>
            </v:textbox>
          </v:rect>
        </w:pict>
      </w:r>
      <w:r>
        <w:rPr>
          <w:rFonts w:ascii="Times New Roman" w:hAnsi="Times New Roman" w:cs="Times New Roman"/>
          <w:noProof/>
        </w:rPr>
        <w:pict>
          <v:shape id="_x0000_s119430" style="position:absolute;left:0;text-align:left;margin-left:171.95pt;margin-top:11.75pt;width:93.65pt;height:37.75pt;z-index:252304896" coordsize="1873,755" path="m,648c12,583,24,520,34,469,45,419,56,377,65,343v8,-33,6,-38,20,-74c98,234,129,166,147,131,164,96,172,77,189,59,205,41,224,33,244,24,264,16,284,10,305,6,327,3,353,,373,3v20,2,28,10,52,18c448,30,494,50,512,57v19,7,-46,-20,22,9c602,96,817,186,922,234v105,48,175,87,239,120c1225,387,1273,416,1307,433v34,17,33,9,56,22c1386,468,1418,495,1444,510v26,15,53,22,76,35c1543,558,1523,551,1582,586v59,35,231,134,291,169e" filled="f">
            <v:path arrowok="t"/>
          </v:shape>
        </w:pict>
      </w:r>
      <w:r>
        <w:rPr>
          <w:rFonts w:ascii="Times New Roman" w:hAnsi="Times New Roman" w:cs="Times New Roman"/>
          <w:noProof/>
        </w:rPr>
        <w:pict>
          <v:shape id="_x0000_s119425" type="#_x0000_t32" style="position:absolute;left:0;text-align:left;margin-left:160.2pt;margin-top:12pt;width:2.25pt;height:0;z-index:252299776" o:connectortype="straight"/>
        </w:pict>
      </w:r>
      <w:r w:rsidR="004F3B77" w:rsidRPr="004F3B77">
        <w:rPr>
          <w:rStyle w:val="FontStyle118"/>
          <w:rFonts w:ascii="Times New Roman" w:hAnsi="Times New Roman" w:cs="Times New Roman"/>
          <w:sz w:val="24"/>
          <w:szCs w:val="24"/>
        </w:rPr>
        <w:t xml:space="preserve">                                               </w:t>
      </w:r>
    </w:p>
    <w:p w:rsidR="004F3B77" w:rsidRPr="004F3B77" w:rsidRDefault="00B66E1A" w:rsidP="004F3B77">
      <w:pPr>
        <w:pStyle w:val="Style18"/>
        <w:widowControl/>
        <w:tabs>
          <w:tab w:val="left" w:pos="4538"/>
          <w:tab w:val="center" w:pos="4677"/>
        </w:tabs>
        <w:spacing w:line="360" w:lineRule="auto"/>
        <w:ind w:firstLine="0"/>
        <w:rPr>
          <w:rStyle w:val="FontStyle118"/>
          <w:rFonts w:ascii="Times New Roman" w:hAnsi="Times New Roman" w:cs="Times New Roman"/>
          <w:sz w:val="24"/>
          <w:szCs w:val="24"/>
        </w:rPr>
      </w:pPr>
      <w:r>
        <w:rPr>
          <w:rFonts w:ascii="Times New Roman" w:hAnsi="Times New Roman" w:cs="Times New Roman"/>
          <w:noProof/>
        </w:rPr>
        <w:pict>
          <v:rect id="_x0000_s119436" style="position:absolute;margin-left:266.25pt;margin-top:3.65pt;width:14.3pt;height:19.5pt;z-index:252311040" stroked="f">
            <v:textbox>
              <w:txbxContent>
                <w:p w:rsidR="00B44DE4" w:rsidRPr="005A143B" w:rsidRDefault="00B44DE4" w:rsidP="004F3B77">
                  <w:pPr>
                    <w:ind w:right="-111"/>
                    <w:jc w:val="right"/>
                    <w:rPr>
                      <w:rFonts w:ascii="Times New Roman" w:hAnsi="Times New Roman" w:cs="Times New Roman"/>
                    </w:rPr>
                  </w:pPr>
                  <w:r>
                    <w:rPr>
                      <w:rFonts w:ascii="Times New Roman" w:hAnsi="Times New Roman" w:cs="Times New Roman"/>
                    </w:rPr>
                    <w:t>2</w:t>
                  </w:r>
                </w:p>
              </w:txbxContent>
            </v:textbox>
          </v:rect>
        </w:pict>
      </w:r>
      <w:r>
        <w:rPr>
          <w:rFonts w:ascii="Times New Roman" w:hAnsi="Times New Roman" w:cs="Times New Roman"/>
          <w:noProof/>
        </w:rPr>
        <w:pict>
          <v:rect id="_x0000_s119432" style="position:absolute;margin-left:132.45pt;margin-top:17.25pt;width:25.15pt;height:21.3pt;z-index:252306944" stroked="f">
            <v:textbox>
              <w:txbxContent>
                <w:p w:rsidR="00B44DE4" w:rsidRPr="005A143B" w:rsidRDefault="00B44DE4" w:rsidP="004F3B77">
                  <w:pPr>
                    <w:ind w:right="-111"/>
                    <w:jc w:val="right"/>
                    <w:rPr>
                      <w:rFonts w:ascii="Times New Roman" w:hAnsi="Times New Roman" w:cs="Times New Roman"/>
                    </w:rPr>
                  </w:pPr>
                  <w:r w:rsidRPr="005A143B">
                    <w:rPr>
                      <w:rFonts w:ascii="Times New Roman" w:hAnsi="Times New Roman" w:cs="Times New Roman"/>
                    </w:rPr>
                    <w:t>0,</w:t>
                  </w:r>
                  <w:r>
                    <w:rPr>
                      <w:rFonts w:ascii="Times New Roman" w:hAnsi="Times New Roman" w:cs="Times New Roman"/>
                    </w:rPr>
                    <w:t>2</w:t>
                  </w:r>
                </w:p>
              </w:txbxContent>
            </v:textbox>
          </v:rect>
        </w:pict>
      </w:r>
      <w:r w:rsidR="004F3B77" w:rsidRPr="004F3B77">
        <w:rPr>
          <w:rStyle w:val="FontStyle118"/>
          <w:rFonts w:ascii="Times New Roman" w:hAnsi="Times New Roman" w:cs="Times New Roman"/>
          <w:sz w:val="24"/>
          <w:szCs w:val="24"/>
        </w:rPr>
        <w:tab/>
      </w:r>
      <w:r w:rsidR="004F3B77" w:rsidRPr="004F3B77">
        <w:rPr>
          <w:rStyle w:val="FontStyle118"/>
          <w:rFonts w:ascii="Times New Roman" w:hAnsi="Times New Roman" w:cs="Times New Roman"/>
          <w:sz w:val="24"/>
          <w:szCs w:val="24"/>
        </w:rPr>
        <w:tab/>
      </w:r>
      <w:r>
        <w:rPr>
          <w:rFonts w:ascii="Times New Roman" w:hAnsi="Times New Roman" w:cs="Times New Roman"/>
          <w:noProof/>
        </w:rPr>
        <w:pict>
          <v:shape id="_x0000_s119424" type="#_x0000_t32" style="position:absolute;margin-left:160.2pt;margin-top:8.2pt;width:2.25pt;height:0;z-index:252298752;mso-position-horizontal-relative:text;mso-position-vertical-relative:text" o:connectortype="straight"/>
        </w:pict>
      </w:r>
    </w:p>
    <w:p w:rsidR="004F3B77" w:rsidRPr="004F3B77" w:rsidRDefault="00B66E1A" w:rsidP="004F3B77">
      <w:pPr>
        <w:pStyle w:val="Style18"/>
        <w:widowControl/>
        <w:spacing w:line="360" w:lineRule="auto"/>
        <w:ind w:firstLine="0"/>
        <w:jc w:val="both"/>
        <w:rPr>
          <w:rStyle w:val="FontStyle118"/>
          <w:rFonts w:ascii="Times New Roman" w:hAnsi="Times New Roman" w:cs="Times New Roman"/>
          <w:sz w:val="24"/>
          <w:szCs w:val="24"/>
        </w:rPr>
      </w:pPr>
      <w:r>
        <w:rPr>
          <w:rFonts w:ascii="Times New Roman" w:hAnsi="Times New Roman" w:cs="Times New Roman"/>
          <w:noProof/>
        </w:rPr>
        <w:pict>
          <v:rect id="_x0000_s119437" style="position:absolute;left:0;text-align:left;margin-left:266.25pt;margin-top:2.45pt;width:14.3pt;height:19.5pt;z-index:252312064" stroked="f">
            <v:textbox>
              <w:txbxContent>
                <w:p w:rsidR="00B44DE4" w:rsidRPr="005A143B" w:rsidRDefault="00B44DE4" w:rsidP="004F3B77">
                  <w:pPr>
                    <w:ind w:right="-111"/>
                    <w:jc w:val="right"/>
                    <w:rPr>
                      <w:rFonts w:ascii="Times New Roman" w:hAnsi="Times New Roman" w:cs="Times New Roman"/>
                    </w:rPr>
                  </w:pPr>
                  <w:r>
                    <w:rPr>
                      <w:rFonts w:ascii="Times New Roman" w:hAnsi="Times New Roman" w:cs="Times New Roman"/>
                    </w:rPr>
                    <w:t>3</w:t>
                  </w:r>
                </w:p>
              </w:txbxContent>
            </v:textbox>
          </v:rect>
        </w:pict>
      </w:r>
      <w:r>
        <w:rPr>
          <w:rFonts w:ascii="Times New Roman" w:hAnsi="Times New Roman" w:cs="Times New Roman"/>
          <w:noProof/>
        </w:rPr>
        <w:pict>
          <v:shape id="_x0000_s119423" type="#_x0000_t32" style="position:absolute;left:0;text-align:left;margin-left:160.2pt;margin-top:5.85pt;width:2.25pt;height:0;z-index:252297728" o:connectortype="straight"/>
        </w:pict>
      </w:r>
      <w:r w:rsidR="004F3B77" w:rsidRPr="004F3B77">
        <w:rPr>
          <w:rStyle w:val="FontStyle118"/>
          <w:rFonts w:ascii="Times New Roman" w:hAnsi="Times New Roman" w:cs="Times New Roman"/>
          <w:sz w:val="24"/>
          <w:szCs w:val="24"/>
        </w:rPr>
        <w:t xml:space="preserve">                            </w:t>
      </w:r>
    </w:p>
    <w:p w:rsidR="004F3B77" w:rsidRPr="004F3B77" w:rsidRDefault="00B66E1A" w:rsidP="004F3B77">
      <w:pPr>
        <w:pStyle w:val="Style18"/>
        <w:widowControl/>
        <w:spacing w:line="360" w:lineRule="auto"/>
        <w:ind w:firstLine="0"/>
        <w:jc w:val="both"/>
        <w:rPr>
          <w:rStyle w:val="FontStyle118"/>
          <w:rFonts w:ascii="Times New Roman" w:hAnsi="Times New Roman" w:cs="Times New Roman"/>
          <w:sz w:val="24"/>
          <w:szCs w:val="24"/>
        </w:rPr>
      </w:pPr>
      <w:r>
        <w:rPr>
          <w:rFonts w:ascii="Times New Roman" w:hAnsi="Times New Roman" w:cs="Times New Roman"/>
          <w:noProof/>
        </w:rPr>
        <w:pict>
          <v:shape id="_x0000_s119422" type="#_x0000_t32" style="position:absolute;left:0;text-align:left;margin-left:160.2pt;margin-top:1.25pt;width:2.25pt;height:0;z-index:252296704" o:connectortype="straight"/>
        </w:pict>
      </w:r>
      <w:r>
        <w:rPr>
          <w:rFonts w:ascii="Times New Roman" w:hAnsi="Times New Roman" w:cs="Times New Roman"/>
          <w:noProof/>
        </w:rPr>
        <w:pict>
          <v:shape id="_x0000_s119421" type="#_x0000_t32" style="position:absolute;left:0;text-align:left;margin-left:282.45pt;margin-top:16.3pt;width:0;height:2.55pt;z-index:252295680" o:connectortype="straight"/>
        </w:pict>
      </w:r>
      <w:r>
        <w:rPr>
          <w:rFonts w:ascii="Times New Roman" w:hAnsi="Times New Roman" w:cs="Times New Roman"/>
          <w:noProof/>
        </w:rPr>
        <w:pict>
          <v:shape id="_x0000_s119420" type="#_x0000_t32" style="position:absolute;left:0;text-align:left;margin-left:264.45pt;margin-top:16.3pt;width:0;height:2.55pt;z-index:252294656" o:connectortype="straight"/>
        </w:pict>
      </w:r>
      <w:r>
        <w:rPr>
          <w:rFonts w:ascii="Times New Roman" w:hAnsi="Times New Roman" w:cs="Times New Roman"/>
          <w:noProof/>
        </w:rPr>
        <w:pict>
          <v:shape id="_x0000_s119419" type="#_x0000_t32" style="position:absolute;left:0;text-align:left;margin-left:248.35pt;margin-top:16.3pt;width:0;height:2.55pt;z-index:252293632" o:connectortype="straight"/>
        </w:pict>
      </w:r>
      <w:r>
        <w:rPr>
          <w:rFonts w:ascii="Times New Roman" w:hAnsi="Times New Roman" w:cs="Times New Roman"/>
          <w:noProof/>
        </w:rPr>
        <w:pict>
          <v:shape id="_x0000_s119418" type="#_x0000_t32" style="position:absolute;left:0;text-align:left;margin-left:229.95pt;margin-top:16.3pt;width:0;height:2.55pt;z-index:252292608" o:connectortype="straight"/>
        </w:pict>
      </w:r>
      <w:r>
        <w:rPr>
          <w:rFonts w:ascii="Times New Roman" w:hAnsi="Times New Roman" w:cs="Times New Roman"/>
          <w:noProof/>
        </w:rPr>
        <w:pict>
          <v:shape id="_x0000_s119417" type="#_x0000_t32" style="position:absolute;left:0;text-align:left;margin-left:213.1pt;margin-top:16.3pt;width:0;height:2.55pt;z-index:252291584" o:connectortype="straight"/>
        </w:pict>
      </w:r>
      <w:r>
        <w:rPr>
          <w:rFonts w:ascii="Times New Roman" w:hAnsi="Times New Roman" w:cs="Times New Roman"/>
          <w:noProof/>
        </w:rPr>
        <w:pict>
          <v:shape id="_x0000_s119416" type="#_x0000_t32" style="position:absolute;left:0;text-align:left;margin-left:195.45pt;margin-top:16.3pt;width:0;height:2.55pt;z-index:252290560" o:connectortype="straight"/>
        </w:pict>
      </w:r>
      <w:r>
        <w:rPr>
          <w:rFonts w:ascii="Times New Roman" w:hAnsi="Times New Roman" w:cs="Times New Roman"/>
          <w:noProof/>
        </w:rPr>
        <w:pict>
          <v:shape id="_x0000_s119415" type="#_x0000_t32" style="position:absolute;left:0;text-align:left;margin-left:177.45pt;margin-top:16.3pt;width:0;height:2.55pt;z-index:252289536" o:connectortype="straight"/>
        </w:pict>
      </w:r>
      <w:r>
        <w:rPr>
          <w:rFonts w:ascii="Times New Roman" w:hAnsi="Times New Roman" w:cs="Times New Roman"/>
          <w:noProof/>
        </w:rPr>
        <w:pict>
          <v:shape id="_x0000_s119414" type="#_x0000_t32" style="position:absolute;left:0;text-align:left;margin-left:160.2pt;margin-top:18.85pt;width:155.8pt;height:0;z-index:252288512" o:connectortype="straight"/>
        </w:pict>
      </w:r>
    </w:p>
    <w:p w:rsidR="004F3B77" w:rsidRPr="004F3B77" w:rsidRDefault="00B66E1A" w:rsidP="004F3B77">
      <w:pPr>
        <w:pStyle w:val="Style18"/>
        <w:widowControl/>
        <w:spacing w:line="360" w:lineRule="auto"/>
        <w:ind w:firstLine="0"/>
        <w:jc w:val="both"/>
        <w:rPr>
          <w:rStyle w:val="FontStyle118"/>
          <w:rFonts w:ascii="Times New Roman" w:hAnsi="Times New Roman" w:cs="Times New Roman"/>
          <w:sz w:val="24"/>
          <w:szCs w:val="24"/>
        </w:rPr>
      </w:pPr>
      <w:r>
        <w:rPr>
          <w:rFonts w:ascii="Times New Roman" w:hAnsi="Times New Roman" w:cs="Times New Roman"/>
          <w:noProof/>
        </w:rPr>
        <w:pict>
          <v:rect id="_x0000_s119438" style="position:absolute;left:0;text-align:left;margin-left:160.2pt;margin-top:.35pt;width:176.65pt;height:20.6pt;z-index:252313088" stroked="f">
            <v:textbox>
              <w:txbxContent>
                <w:p w:rsidR="00B44DE4" w:rsidRPr="00A34E62" w:rsidRDefault="00B44DE4" w:rsidP="004F3B77">
                  <w:pPr>
                    <w:rPr>
                      <w:rFonts w:ascii="Times New Roman" w:hAnsi="Times New Roman" w:cs="Times New Roman"/>
                    </w:rPr>
                  </w:pPr>
                  <w:r>
                    <w:t xml:space="preserve">  </w:t>
                  </w:r>
                  <w:r>
                    <w:rPr>
                      <w:rFonts w:ascii="Times New Roman" w:hAnsi="Times New Roman" w:cs="Times New Roman"/>
                    </w:rPr>
                    <w:t xml:space="preserve">10         30         50         70    t, мин </w:t>
                  </w:r>
                </w:p>
              </w:txbxContent>
            </v:textbox>
          </v:rect>
        </w:pict>
      </w:r>
    </w:p>
    <w:p w:rsidR="004F3B77" w:rsidRDefault="004F3B77" w:rsidP="00F02963">
      <w:pPr>
        <w:pStyle w:val="Style35"/>
        <w:widowControl/>
        <w:spacing w:line="240" w:lineRule="auto"/>
        <w:ind w:firstLine="437"/>
        <w:jc w:val="both"/>
        <w:rPr>
          <w:rStyle w:val="FontStyle118"/>
          <w:rFonts w:ascii="Times New Roman" w:hAnsi="Times New Roman" w:cs="Times New Roman"/>
          <w:sz w:val="28"/>
          <w:szCs w:val="28"/>
        </w:rPr>
      </w:pPr>
      <w:r w:rsidRPr="00F02963">
        <w:rPr>
          <w:rStyle w:val="FontStyle118"/>
          <w:rFonts w:ascii="Times New Roman" w:hAnsi="Times New Roman" w:cs="Times New Roman"/>
          <w:sz w:val="28"/>
          <w:szCs w:val="28"/>
        </w:rPr>
        <w:t xml:space="preserve">Рис. </w:t>
      </w:r>
      <w:r w:rsidR="00F02963" w:rsidRPr="00F02963">
        <w:rPr>
          <w:rStyle w:val="FontStyle118"/>
          <w:rFonts w:ascii="Times New Roman" w:hAnsi="Times New Roman" w:cs="Times New Roman"/>
          <w:sz w:val="28"/>
          <w:szCs w:val="28"/>
        </w:rPr>
        <w:t>37</w:t>
      </w:r>
      <w:r w:rsidRPr="00F02963">
        <w:rPr>
          <w:rStyle w:val="FontStyle118"/>
          <w:rFonts w:ascii="Times New Roman" w:hAnsi="Times New Roman" w:cs="Times New Roman"/>
          <w:sz w:val="28"/>
          <w:szCs w:val="28"/>
        </w:rPr>
        <w:t>. Зависимость тока от времени при введении в рабочую камеру полуэлемента раствора лактальдегида с различной концентрацией. Условия те же, что и на рис. 25. Растворы лактальдегида  в 0,015 М карбонат</w:t>
      </w:r>
      <w:r w:rsidRPr="00F02963">
        <w:rPr>
          <w:rStyle w:val="FontStyle118"/>
          <w:rFonts w:ascii="Times New Roman" w:hAnsi="Times New Roman" w:cs="Times New Roman"/>
          <w:sz w:val="28"/>
          <w:szCs w:val="28"/>
        </w:rPr>
        <w:softHyphen/>
        <w:t>ном буферном растворе с рН 9,1 на фоне 0,5 М хлористо</w:t>
      </w:r>
      <w:r w:rsidRPr="00F02963">
        <w:rPr>
          <w:rStyle w:val="FontStyle118"/>
          <w:rFonts w:ascii="Times New Roman" w:hAnsi="Times New Roman" w:cs="Times New Roman"/>
          <w:sz w:val="28"/>
          <w:szCs w:val="28"/>
        </w:rPr>
        <w:softHyphen/>
        <w:t>го натрия: 1-0,0436 М; 2-0,030; 3 - 0,000 М</w:t>
      </w:r>
    </w:p>
    <w:p w:rsidR="003729E9" w:rsidRDefault="00EE06BC" w:rsidP="00EE06BC">
      <w:pPr>
        <w:pStyle w:val="Style4"/>
        <w:widowControl/>
        <w:jc w:val="both"/>
        <w:rPr>
          <w:rStyle w:val="FontStyle118"/>
          <w:rFonts w:ascii="Times New Roman" w:hAnsi="Times New Roman" w:cs="Times New Roman"/>
          <w:sz w:val="28"/>
          <w:szCs w:val="28"/>
        </w:rPr>
      </w:pPr>
      <w:r w:rsidRPr="00F02963">
        <w:rPr>
          <w:rStyle w:val="FontStyle118"/>
          <w:rFonts w:ascii="Times New Roman" w:hAnsi="Times New Roman" w:cs="Times New Roman"/>
          <w:sz w:val="28"/>
          <w:szCs w:val="28"/>
        </w:rPr>
        <w:t>зависит от концентрации лактальдегида в катодной камере. По мере расхода лактальдегида ток падает. Однако последующее введение субстрата вновь ведет к возрастанию тока (рис.</w:t>
      </w:r>
      <w:r>
        <w:rPr>
          <w:rStyle w:val="FontStyle118"/>
          <w:rFonts w:ascii="Times New Roman" w:hAnsi="Times New Roman" w:cs="Times New Roman"/>
          <w:sz w:val="28"/>
          <w:szCs w:val="28"/>
        </w:rPr>
        <w:t>38</w:t>
      </w:r>
      <w:r w:rsidRPr="00F02963">
        <w:rPr>
          <w:rStyle w:val="FontStyle118"/>
          <w:rFonts w:ascii="Times New Roman" w:hAnsi="Times New Roman" w:cs="Times New Roman"/>
          <w:sz w:val="28"/>
          <w:szCs w:val="28"/>
        </w:rPr>
        <w:t>). Опыт показывает, что данная ферментативная система</w:t>
      </w:r>
    </w:p>
    <w:p w:rsidR="00A6236F" w:rsidRPr="00F02963" w:rsidRDefault="00EE06BC" w:rsidP="00EE06BC">
      <w:pPr>
        <w:pStyle w:val="Style4"/>
        <w:widowControl/>
        <w:jc w:val="both"/>
        <w:rPr>
          <w:rStyle w:val="FontStyle118"/>
          <w:rFonts w:ascii="Times New Roman" w:hAnsi="Times New Roman" w:cs="Times New Roman"/>
          <w:sz w:val="28"/>
          <w:szCs w:val="28"/>
        </w:rPr>
      </w:pPr>
      <w:r w:rsidRPr="00F02963">
        <w:rPr>
          <w:rStyle w:val="FontStyle118"/>
          <w:rFonts w:ascii="Times New Roman" w:hAnsi="Times New Roman" w:cs="Times New Roman"/>
          <w:sz w:val="28"/>
          <w:szCs w:val="28"/>
        </w:rPr>
        <w:t xml:space="preserve"> </w:t>
      </w:r>
    </w:p>
    <w:p w:rsidR="004F3B77" w:rsidRPr="004F3B77" w:rsidRDefault="00B66E1A" w:rsidP="004F3B77">
      <w:pPr>
        <w:pStyle w:val="Style35"/>
        <w:widowControl/>
        <w:spacing w:line="360" w:lineRule="auto"/>
        <w:ind w:firstLine="437"/>
        <w:jc w:val="both"/>
        <w:rPr>
          <w:rStyle w:val="FontStyle118"/>
          <w:rFonts w:ascii="Times New Roman" w:hAnsi="Times New Roman" w:cs="Times New Roman"/>
          <w:sz w:val="24"/>
          <w:szCs w:val="24"/>
        </w:rPr>
      </w:pPr>
      <w:r>
        <w:rPr>
          <w:rFonts w:ascii="Times New Roman" w:hAnsi="Times New Roman" w:cs="Times New Roman"/>
          <w:noProof/>
        </w:rPr>
        <w:pict>
          <v:rect id="_x0000_s119455" style="position:absolute;left:0;text-align:left;margin-left:127.6pt;margin-top:18.75pt;width:30pt;height:90pt;z-index:252330496" stroked="f">
            <v:textbox style="mso-next-textbox:#_x0000_s119455">
              <w:txbxContent>
                <w:p w:rsidR="00B44DE4" w:rsidRDefault="00B44DE4" w:rsidP="004F3B77">
                  <w:pPr>
                    <w:ind w:right="-126"/>
                    <w:jc w:val="right"/>
                  </w:pPr>
                </w:p>
                <w:p w:rsidR="00B44DE4" w:rsidRDefault="00B44DE4" w:rsidP="004F3B77">
                  <w:pPr>
                    <w:ind w:right="-126"/>
                    <w:jc w:val="right"/>
                    <w:rPr>
                      <w:rFonts w:ascii="Times New Roman" w:hAnsi="Times New Roman" w:cs="Times New Roman"/>
                    </w:rPr>
                  </w:pPr>
                </w:p>
                <w:p w:rsidR="00B44DE4" w:rsidRDefault="00B44DE4" w:rsidP="004F3B77">
                  <w:pPr>
                    <w:ind w:right="-126"/>
                    <w:jc w:val="right"/>
                    <w:rPr>
                      <w:rFonts w:ascii="Times New Roman" w:hAnsi="Times New Roman" w:cs="Times New Roman"/>
                    </w:rPr>
                  </w:pPr>
                  <w:r w:rsidRPr="00A34E62">
                    <w:rPr>
                      <w:rFonts w:ascii="Times New Roman" w:hAnsi="Times New Roman" w:cs="Times New Roman"/>
                    </w:rPr>
                    <w:t>0,</w:t>
                  </w:r>
                  <w:r>
                    <w:rPr>
                      <w:rFonts w:ascii="Times New Roman" w:hAnsi="Times New Roman" w:cs="Times New Roman"/>
                    </w:rPr>
                    <w:t>4</w:t>
                  </w:r>
                </w:p>
                <w:p w:rsidR="00B44DE4" w:rsidRDefault="00B44DE4" w:rsidP="004F3B77">
                  <w:pPr>
                    <w:ind w:right="-126"/>
                    <w:jc w:val="right"/>
                    <w:rPr>
                      <w:rFonts w:ascii="Times New Roman" w:hAnsi="Times New Roman" w:cs="Times New Roman"/>
                    </w:rPr>
                  </w:pPr>
                </w:p>
                <w:p w:rsidR="00B44DE4" w:rsidRDefault="00B44DE4" w:rsidP="004F3B77">
                  <w:pPr>
                    <w:ind w:right="-126"/>
                    <w:jc w:val="right"/>
                    <w:rPr>
                      <w:rFonts w:ascii="Times New Roman" w:hAnsi="Times New Roman" w:cs="Times New Roman"/>
                    </w:rPr>
                  </w:pPr>
                </w:p>
                <w:p w:rsidR="00B44DE4" w:rsidRDefault="00B44DE4" w:rsidP="004F3B77">
                  <w:pPr>
                    <w:ind w:right="-126"/>
                    <w:jc w:val="right"/>
                    <w:rPr>
                      <w:rFonts w:ascii="Times New Roman" w:hAnsi="Times New Roman" w:cs="Times New Roman"/>
                    </w:rPr>
                  </w:pPr>
                  <w:r>
                    <w:rPr>
                      <w:rFonts w:ascii="Times New Roman" w:hAnsi="Times New Roman" w:cs="Times New Roman"/>
                    </w:rPr>
                    <w:t>0,2</w:t>
                  </w:r>
                </w:p>
                <w:p w:rsidR="00B44DE4" w:rsidRDefault="00B44DE4" w:rsidP="004F3B77">
                  <w:pPr>
                    <w:ind w:right="-126"/>
                    <w:jc w:val="right"/>
                    <w:rPr>
                      <w:rFonts w:ascii="Times New Roman" w:hAnsi="Times New Roman" w:cs="Times New Roman"/>
                    </w:rPr>
                  </w:pPr>
                </w:p>
                <w:p w:rsidR="00B44DE4" w:rsidRPr="00A34E62" w:rsidRDefault="00B44DE4" w:rsidP="004F3B77">
                  <w:pPr>
                    <w:ind w:right="-126"/>
                    <w:rPr>
                      <w:rFonts w:ascii="Times New Roman" w:hAnsi="Times New Roman" w:cs="Times New Roman"/>
                    </w:rPr>
                  </w:pPr>
                </w:p>
              </w:txbxContent>
            </v:textbox>
          </v:rect>
        </w:pict>
      </w:r>
      <w:r>
        <w:rPr>
          <w:rFonts w:ascii="Times New Roman" w:hAnsi="Times New Roman" w:cs="Times New Roman"/>
          <w:noProof/>
        </w:rPr>
        <w:pict>
          <v:rect id="_x0000_s119465" style="position:absolute;left:0;text-align:left;margin-left:112.95pt;margin-top:8.8pt;width:43.15pt;height:21.75pt;z-index:252340736" stroked="f">
            <v:textbox>
              <w:txbxContent>
                <w:p w:rsidR="00B44DE4" w:rsidRPr="00E75D2D" w:rsidRDefault="00B44DE4" w:rsidP="004F3B77">
                  <w:pPr>
                    <w:jc w:val="right"/>
                    <w:rPr>
                      <w:rFonts w:ascii="Times New Roman" w:hAnsi="Times New Roman" w:cs="Times New Roman"/>
                    </w:rPr>
                  </w:pPr>
                  <w:r w:rsidRPr="00E75D2D">
                    <w:rPr>
                      <w:rFonts w:ascii="Times New Roman" w:hAnsi="Times New Roman" w:cs="Times New Roman"/>
                      <w:lang w:val="en-US"/>
                    </w:rPr>
                    <w:t>I</w:t>
                  </w:r>
                  <w:r>
                    <w:rPr>
                      <w:rFonts w:ascii="Times New Roman" w:hAnsi="Times New Roman" w:cs="Times New Roman"/>
                      <w:lang w:val="en-US"/>
                    </w:rPr>
                    <w:t xml:space="preserve">, </w:t>
                  </w:r>
                  <w:r>
                    <w:rPr>
                      <w:rFonts w:ascii="Times New Roman" w:hAnsi="Times New Roman" w:cs="Times New Roman"/>
                    </w:rPr>
                    <w:t>мА</w:t>
                  </w:r>
                </w:p>
              </w:txbxContent>
            </v:textbox>
          </v:rect>
        </w:pict>
      </w:r>
      <w:r>
        <w:rPr>
          <w:rFonts w:ascii="Times New Roman" w:hAnsi="Times New Roman" w:cs="Times New Roman"/>
          <w:noProof/>
        </w:rPr>
        <w:pict>
          <v:shape id="_x0000_s119456" type="#_x0000_t32" style="position:absolute;left:0;text-align:left;margin-left:158.7pt;margin-top:18.75pt;width:0;height:110.2pt;z-index:252331520" o:connectortype="straight"/>
        </w:pict>
      </w:r>
    </w:p>
    <w:p w:rsidR="004F3B77" w:rsidRPr="004F3B77" w:rsidRDefault="00B66E1A" w:rsidP="004F3B77">
      <w:pPr>
        <w:pStyle w:val="Style4"/>
        <w:widowControl/>
        <w:tabs>
          <w:tab w:val="left" w:pos="3119"/>
        </w:tabs>
        <w:spacing w:line="360" w:lineRule="auto"/>
        <w:jc w:val="both"/>
        <w:rPr>
          <w:rStyle w:val="FontStyle118"/>
          <w:rFonts w:ascii="Times New Roman" w:hAnsi="Times New Roman" w:cs="Times New Roman"/>
          <w:sz w:val="24"/>
          <w:szCs w:val="24"/>
        </w:rPr>
      </w:pPr>
      <w:r>
        <w:rPr>
          <w:rFonts w:ascii="Times New Roman" w:hAnsi="Times New Roman" w:cs="Times New Roman"/>
          <w:noProof/>
        </w:rPr>
        <w:pict>
          <v:shape id="_x0000_s119461" style="position:absolute;left:0;text-align:left;margin-left:264.45pt;margin-top:14.55pt;width:51.55pt;height:93.25pt;rotation:198152fd;z-index:252336640" coordsize="1920,2235" path="m,2235v25,-83,50,-166,60,-322c70,1757,60,1524,60,1298v,-226,,-590,,-742c60,404,59,429,60,383v1,-46,5,-78,7,-105c69,251,73,238,75,218v2,-20,1,-41,7,-60c88,139,97,124,112,105,127,86,153,61,173,46,193,31,210,21,232,15,254,9,284,8,308,8v24,,15,-8,67,7c427,30,536,65,623,98v87,33,172,67,277,113c1005,257,1149,326,1253,376v104,50,159,81,270,135c1634,565,1854,667,1920,698e" filled="f">
            <v:path arrowok="t"/>
          </v:shape>
        </w:pict>
      </w:r>
      <w:r>
        <w:rPr>
          <w:rFonts w:ascii="Times New Roman" w:hAnsi="Times New Roman" w:cs="Times New Roman"/>
          <w:noProof/>
        </w:rPr>
        <w:pict>
          <v:shape id="_x0000_s119464" type="#_x0000_t32" style="position:absolute;left:0;text-align:left;margin-left:266.25pt;margin-top:4.2pt;width:.05pt;height:15.2pt;z-index:252339712" o:connectortype="straight">
            <v:stroke endarrow="block"/>
          </v:shape>
        </w:pict>
      </w:r>
      <w:r>
        <w:rPr>
          <w:rFonts w:ascii="Times New Roman" w:hAnsi="Times New Roman" w:cs="Times New Roman"/>
          <w:noProof/>
        </w:rPr>
        <w:pict>
          <v:shape id="_x0000_s119463" type="#_x0000_t32" style="position:absolute;left:0;text-align:left;margin-left:215.35pt;margin-top:4.2pt;width:0;height:15.2pt;z-index:252338688" o:connectortype="straight">
            <v:stroke endarrow="block"/>
          </v:shape>
        </w:pict>
      </w:r>
      <w:r>
        <w:rPr>
          <w:rFonts w:ascii="Times New Roman" w:hAnsi="Times New Roman" w:cs="Times New Roman"/>
          <w:noProof/>
        </w:rPr>
        <w:pict>
          <v:shape id="_x0000_s119458" style="position:absolute;left:0;text-align:left;margin-left:213.1pt;margin-top:14.55pt;width:53.15pt;height:93.25pt;rotation:198152fd;z-index:252333568" coordsize="1920,2235" path="m,2235v25,-83,50,-166,60,-322c70,1757,60,1524,60,1298v,-226,,-590,,-742c60,404,59,429,60,383v1,-46,5,-78,7,-105c69,251,73,238,75,218v2,-20,1,-41,7,-60c88,139,97,124,112,105,127,86,153,61,173,46,193,31,210,21,232,15,254,9,284,8,308,8v24,,15,-8,67,7c427,30,536,65,623,98v87,33,172,67,277,113c1005,257,1149,326,1253,376v104,50,159,81,270,135c1634,565,1854,667,1920,698e" filled="f">
            <v:path arrowok="t"/>
          </v:shape>
        </w:pict>
      </w:r>
      <w:r>
        <w:rPr>
          <w:rFonts w:ascii="Times New Roman" w:hAnsi="Times New Roman" w:cs="Times New Roman"/>
          <w:noProof/>
        </w:rPr>
        <w:pict>
          <v:shape id="_x0000_s119457" style="position:absolute;left:0;text-align:left;margin-left:163.75pt;margin-top:14.75pt;width:51.6pt;height:93.25pt;rotation:198152fd;z-index:252332544" coordsize="1920,2235" path="m,2235v25,-83,50,-166,60,-322c70,1757,60,1524,60,1298v,-226,,-590,,-742c60,404,59,429,60,383v1,-46,5,-78,7,-105c69,251,73,238,75,218v2,-20,1,-41,7,-60c88,139,97,124,112,105,127,86,153,61,173,46,193,31,210,21,232,15,254,9,284,8,308,8v24,,15,-8,67,7c427,30,536,65,623,98v87,33,172,67,277,113c1005,257,1149,326,1253,376v104,50,159,81,270,135c1634,565,1854,667,1920,698e" filled="f">
            <v:path arrowok="t"/>
          </v:shape>
        </w:pict>
      </w:r>
      <w:r>
        <w:rPr>
          <w:rFonts w:ascii="Times New Roman" w:hAnsi="Times New Roman" w:cs="Times New Roman"/>
          <w:noProof/>
        </w:rPr>
        <w:pict>
          <v:shape id="_x0000_s119453" type="#_x0000_t32" style="position:absolute;left:0;text-align:left;margin-left:158.7pt;margin-top:19.4pt;width:4.15pt;height:0;z-index:252328448" o:connectortype="straight"/>
        </w:pict>
      </w:r>
    </w:p>
    <w:p w:rsidR="004F3B77" w:rsidRPr="004F3B77" w:rsidRDefault="00B66E1A" w:rsidP="004F3B77">
      <w:pPr>
        <w:pStyle w:val="Style4"/>
        <w:widowControl/>
        <w:spacing w:line="360" w:lineRule="auto"/>
        <w:jc w:val="both"/>
        <w:rPr>
          <w:rStyle w:val="FontStyle118"/>
          <w:rFonts w:ascii="Times New Roman" w:hAnsi="Times New Roman" w:cs="Times New Roman"/>
          <w:sz w:val="24"/>
          <w:szCs w:val="24"/>
        </w:rPr>
      </w:pPr>
      <w:r>
        <w:rPr>
          <w:rFonts w:ascii="Times New Roman" w:hAnsi="Times New Roman" w:cs="Times New Roman"/>
          <w:noProof/>
        </w:rPr>
        <w:pict>
          <v:shape id="_x0000_s119452" type="#_x0000_t32" style="position:absolute;left:0;text-align:left;margin-left:158.7pt;margin-top:15.95pt;width:4.15pt;height:0;z-index:252327424" o:connectortype="straight"/>
        </w:pict>
      </w:r>
      <w:r w:rsidR="004F3B77" w:rsidRPr="004F3B77">
        <w:rPr>
          <w:rStyle w:val="FontStyle118"/>
          <w:rFonts w:ascii="Times New Roman" w:hAnsi="Times New Roman" w:cs="Times New Roman"/>
          <w:sz w:val="24"/>
          <w:szCs w:val="24"/>
        </w:rPr>
        <w:t xml:space="preserve">                                 </w:t>
      </w:r>
    </w:p>
    <w:p w:rsidR="004F3B77" w:rsidRPr="004F3B77" w:rsidRDefault="00B66E1A" w:rsidP="004F3B77">
      <w:pPr>
        <w:pStyle w:val="Style4"/>
        <w:widowControl/>
        <w:spacing w:line="360" w:lineRule="auto"/>
        <w:jc w:val="both"/>
        <w:rPr>
          <w:rStyle w:val="FontStyle118"/>
          <w:rFonts w:ascii="Times New Roman" w:hAnsi="Times New Roman" w:cs="Times New Roman"/>
          <w:sz w:val="24"/>
          <w:szCs w:val="24"/>
        </w:rPr>
      </w:pPr>
      <w:r>
        <w:rPr>
          <w:rFonts w:ascii="Times New Roman" w:hAnsi="Times New Roman" w:cs="Times New Roman"/>
          <w:noProof/>
        </w:rPr>
        <w:pict>
          <v:rect id="_x0000_s119460" style="position:absolute;left:0;text-align:left;margin-left:207.1pt;margin-top:3.15pt;width:12pt;height:63.3pt;z-index:252335616" stroked="f"/>
        </w:pict>
      </w:r>
      <w:r>
        <w:rPr>
          <w:rFonts w:ascii="Times New Roman" w:hAnsi="Times New Roman" w:cs="Times New Roman"/>
          <w:noProof/>
        </w:rPr>
        <w:pict>
          <v:rect id="_x0000_s119462" style="position:absolute;left:0;text-align:left;margin-left:258.45pt;margin-top:3.15pt;width:13.15pt;height:63.3pt;z-index:252337664" stroked="f"/>
        </w:pict>
      </w:r>
      <w:r>
        <w:rPr>
          <w:rFonts w:ascii="Times New Roman" w:hAnsi="Times New Roman" w:cs="Times New Roman"/>
          <w:noProof/>
        </w:rPr>
        <w:pict>
          <v:rect id="_x0000_s119459" style="position:absolute;left:0;text-align:left;margin-left:215.35pt;margin-top:5.25pt;width:14.6pt;height:61.6pt;z-index:252334592" filled="f" stroked="f"/>
        </w:pict>
      </w:r>
      <w:r>
        <w:rPr>
          <w:rFonts w:ascii="Times New Roman" w:hAnsi="Times New Roman" w:cs="Times New Roman"/>
          <w:noProof/>
        </w:rPr>
        <w:pict>
          <v:shape id="_x0000_s119451" type="#_x0000_t32" style="position:absolute;left:0;text-align:left;margin-left:158.7pt;margin-top:12.1pt;width:4.15pt;height:0;z-index:252326400" o:connectortype="straight"/>
        </w:pict>
      </w:r>
    </w:p>
    <w:p w:rsidR="004F3B77" w:rsidRPr="004F3B77" w:rsidRDefault="00B66E1A" w:rsidP="004F3B77">
      <w:pPr>
        <w:pStyle w:val="Style4"/>
        <w:widowControl/>
        <w:spacing w:line="360" w:lineRule="auto"/>
        <w:jc w:val="both"/>
        <w:rPr>
          <w:rStyle w:val="FontStyle118"/>
          <w:rFonts w:ascii="Times New Roman" w:hAnsi="Times New Roman" w:cs="Times New Roman"/>
          <w:sz w:val="24"/>
          <w:szCs w:val="24"/>
        </w:rPr>
      </w:pPr>
      <w:r>
        <w:rPr>
          <w:rFonts w:ascii="Times New Roman" w:hAnsi="Times New Roman" w:cs="Times New Roman"/>
          <w:noProof/>
        </w:rPr>
        <w:pict>
          <v:shape id="_x0000_s119450" type="#_x0000_t32" style="position:absolute;left:0;text-align:left;margin-left:158.7pt;margin-top:10.15pt;width:4.15pt;height:0;z-index:252325376" o:connectortype="straight"/>
        </w:pict>
      </w:r>
      <w:r w:rsidR="004F3B77" w:rsidRPr="004F3B77">
        <w:rPr>
          <w:rStyle w:val="FontStyle118"/>
          <w:rFonts w:ascii="Times New Roman" w:hAnsi="Times New Roman" w:cs="Times New Roman"/>
          <w:sz w:val="24"/>
          <w:szCs w:val="24"/>
        </w:rPr>
        <w:t xml:space="preserve">                                               </w:t>
      </w:r>
    </w:p>
    <w:p w:rsidR="004F3B77" w:rsidRPr="004F3B77" w:rsidRDefault="00B66E1A" w:rsidP="004F3B77">
      <w:pPr>
        <w:pStyle w:val="Style4"/>
        <w:widowControl/>
        <w:spacing w:line="360" w:lineRule="auto"/>
        <w:jc w:val="both"/>
        <w:rPr>
          <w:rStyle w:val="FontStyle118"/>
          <w:rFonts w:ascii="Times New Roman" w:hAnsi="Times New Roman" w:cs="Times New Roman"/>
          <w:sz w:val="24"/>
          <w:szCs w:val="24"/>
        </w:rPr>
      </w:pPr>
      <w:r>
        <w:rPr>
          <w:rFonts w:ascii="Times New Roman" w:hAnsi="Times New Roman" w:cs="Times New Roman"/>
          <w:noProof/>
        </w:rPr>
        <w:pict>
          <v:shape id="_x0000_s119449" type="#_x0000_t32" style="position:absolute;left:0;text-align:left;margin-left:158.7pt;margin-top:7.5pt;width:4.15pt;height:0;z-index:252324352" o:connectortype="straight"/>
        </w:pict>
      </w:r>
    </w:p>
    <w:p w:rsidR="004F3B77" w:rsidRPr="004F3B77" w:rsidRDefault="00B66E1A" w:rsidP="004F3B77">
      <w:pPr>
        <w:pStyle w:val="Style4"/>
        <w:widowControl/>
        <w:spacing w:line="360" w:lineRule="auto"/>
        <w:jc w:val="both"/>
        <w:rPr>
          <w:rStyle w:val="FontStyle118"/>
          <w:rFonts w:ascii="Times New Roman" w:hAnsi="Times New Roman" w:cs="Times New Roman"/>
          <w:sz w:val="24"/>
          <w:szCs w:val="24"/>
        </w:rPr>
      </w:pPr>
      <w:r>
        <w:rPr>
          <w:rFonts w:ascii="Times New Roman" w:hAnsi="Times New Roman" w:cs="Times New Roman"/>
          <w:noProof/>
        </w:rPr>
        <w:pict>
          <v:rect id="_x0000_s119454" style="position:absolute;left:0;text-align:left;margin-left:145.95pt;margin-top:7.4pt;width:229.05pt;height:20.6pt;z-index:252329472" stroked="f">
            <v:textbox>
              <w:txbxContent>
                <w:p w:rsidR="00B44DE4" w:rsidRPr="00A34E62" w:rsidRDefault="00B44DE4" w:rsidP="004F3B77">
                  <w:pPr>
                    <w:rPr>
                      <w:rFonts w:ascii="Times New Roman" w:hAnsi="Times New Roman" w:cs="Times New Roman"/>
                    </w:rPr>
                  </w:pPr>
                  <w:r>
                    <w:t xml:space="preserve">   </w:t>
                  </w:r>
                  <w:r>
                    <w:rPr>
                      <w:rFonts w:ascii="Times New Roman" w:hAnsi="Times New Roman" w:cs="Times New Roman"/>
                    </w:rPr>
                    <w:t xml:space="preserve">10       30       50        70         90   t, мин </w:t>
                  </w:r>
                </w:p>
              </w:txbxContent>
            </v:textbox>
          </v:rect>
        </w:pict>
      </w:r>
      <w:r>
        <w:rPr>
          <w:rFonts w:ascii="Times New Roman" w:hAnsi="Times New Roman" w:cs="Times New Roman"/>
          <w:noProof/>
        </w:rPr>
        <w:pict>
          <v:shape id="_x0000_s119467" type="#_x0000_t32" style="position:absolute;left:0;text-align:left;margin-left:264.45pt;margin-top:1.75pt;width:0;height:3.05pt;z-index:252342784" o:connectortype="straight"/>
        </w:pict>
      </w:r>
      <w:r>
        <w:rPr>
          <w:rFonts w:ascii="Times New Roman" w:hAnsi="Times New Roman" w:cs="Times New Roman"/>
          <w:noProof/>
        </w:rPr>
        <w:pict>
          <v:shape id="_x0000_s119466" type="#_x0000_t32" style="position:absolute;left:0;text-align:left;margin-left:213.1pt;margin-top:1.75pt;width:0;height:3pt;z-index:252341760" o:connectortype="straight"/>
        </w:pict>
      </w:r>
      <w:r>
        <w:rPr>
          <w:rFonts w:ascii="Times New Roman" w:hAnsi="Times New Roman" w:cs="Times New Roman"/>
          <w:noProof/>
        </w:rPr>
        <w:pict>
          <v:shape id="_x0000_s119448" type="#_x0000_t32" style="position:absolute;left:0;text-align:left;margin-left:319.95pt;margin-top:1.75pt;width:0;height:3pt;z-index:252323328" o:connectortype="straight"/>
        </w:pict>
      </w:r>
      <w:r>
        <w:rPr>
          <w:rFonts w:ascii="Times New Roman" w:hAnsi="Times New Roman" w:cs="Times New Roman"/>
          <w:noProof/>
        </w:rPr>
        <w:pict>
          <v:shape id="_x0000_s119447" type="#_x0000_t32" style="position:absolute;left:0;text-align:left;margin-left:300.45pt;margin-top:1.75pt;width:0;height:3pt;z-index:252322304" o:connectortype="straight"/>
        </w:pict>
      </w:r>
      <w:r>
        <w:rPr>
          <w:rFonts w:ascii="Times New Roman" w:hAnsi="Times New Roman" w:cs="Times New Roman"/>
          <w:noProof/>
        </w:rPr>
        <w:pict>
          <v:shape id="_x0000_s119446" type="#_x0000_t32" style="position:absolute;left:0;text-align:left;margin-left:283.65pt;margin-top:1.75pt;width:0;height:3pt;z-index:252321280" o:connectortype="straight"/>
        </w:pict>
      </w:r>
      <w:r>
        <w:rPr>
          <w:rFonts w:ascii="Times New Roman" w:hAnsi="Times New Roman" w:cs="Times New Roman"/>
          <w:noProof/>
        </w:rPr>
        <w:pict>
          <v:shape id="_x0000_s119445" type="#_x0000_t32" style="position:absolute;left:0;text-align:left;margin-left:264.45pt;margin-top:1.75pt;width:0;height:3.05pt;z-index:252320256" o:connectortype="straight"/>
        </w:pict>
      </w:r>
      <w:r>
        <w:rPr>
          <w:rFonts w:ascii="Times New Roman" w:hAnsi="Times New Roman" w:cs="Times New Roman"/>
          <w:noProof/>
        </w:rPr>
        <w:pict>
          <v:shape id="_x0000_s119444" type="#_x0000_t32" style="position:absolute;left:0;text-align:left;margin-left:246.85pt;margin-top:1.75pt;width:0;height:3.05pt;z-index:252319232" o:connectortype="straight"/>
        </w:pict>
      </w:r>
      <w:r>
        <w:rPr>
          <w:rFonts w:ascii="Times New Roman" w:hAnsi="Times New Roman" w:cs="Times New Roman"/>
          <w:noProof/>
        </w:rPr>
        <w:pict>
          <v:shape id="_x0000_s119443" type="#_x0000_t32" style="position:absolute;left:0;text-align:left;margin-left:230.35pt;margin-top:1.75pt;width:0;height:3pt;z-index:252318208" o:connectortype="straight"/>
        </w:pict>
      </w:r>
      <w:r>
        <w:rPr>
          <w:rFonts w:ascii="Times New Roman" w:hAnsi="Times New Roman" w:cs="Times New Roman"/>
          <w:noProof/>
        </w:rPr>
        <w:pict>
          <v:shape id="_x0000_s119442" type="#_x0000_t32" style="position:absolute;left:0;text-align:left;margin-left:213.1pt;margin-top:1.75pt;width:0;height:3.05pt;z-index:252317184" o:connectortype="straight"/>
        </w:pict>
      </w:r>
      <w:r>
        <w:rPr>
          <w:rFonts w:ascii="Times New Roman" w:hAnsi="Times New Roman" w:cs="Times New Roman"/>
          <w:noProof/>
        </w:rPr>
        <w:pict>
          <v:shape id="_x0000_s119441" type="#_x0000_t32" style="position:absolute;left:0;text-align:left;margin-left:195.45pt;margin-top:1.75pt;width:0;height:3pt;z-index:252316160" o:connectortype="straight"/>
        </w:pict>
      </w:r>
      <w:r>
        <w:rPr>
          <w:rFonts w:ascii="Times New Roman" w:hAnsi="Times New Roman" w:cs="Times New Roman"/>
          <w:noProof/>
        </w:rPr>
        <w:pict>
          <v:shape id="_x0000_s119440" type="#_x0000_t32" style="position:absolute;left:0;text-align:left;margin-left:177.1pt;margin-top:1.75pt;width:.05pt;height:3.05pt;z-index:252315136" o:connectortype="straight"/>
        </w:pict>
      </w:r>
      <w:r>
        <w:rPr>
          <w:rFonts w:ascii="Times New Roman" w:hAnsi="Times New Roman" w:cs="Times New Roman"/>
          <w:noProof/>
        </w:rPr>
        <w:pict>
          <v:shape id="_x0000_s119439" type="#_x0000_t32" style="position:absolute;left:0;text-align:left;margin-left:158.7pt;margin-top:4.75pt;width:194.65pt;height:.05pt;z-index:252314112" o:connectortype="straight"/>
        </w:pict>
      </w:r>
      <w:r w:rsidR="004F3B77" w:rsidRPr="004F3B77">
        <w:rPr>
          <w:rStyle w:val="FontStyle118"/>
          <w:rFonts w:ascii="Times New Roman" w:hAnsi="Times New Roman" w:cs="Times New Roman"/>
          <w:sz w:val="24"/>
          <w:szCs w:val="24"/>
        </w:rPr>
        <w:t xml:space="preserve">                                                      </w:t>
      </w:r>
    </w:p>
    <w:p w:rsidR="004F3B77" w:rsidRPr="004F3B77" w:rsidRDefault="004F3B77" w:rsidP="004F3B77">
      <w:pPr>
        <w:pStyle w:val="Style49"/>
        <w:widowControl/>
        <w:spacing w:line="360" w:lineRule="auto"/>
        <w:ind w:firstLine="490"/>
        <w:jc w:val="both"/>
        <w:rPr>
          <w:rStyle w:val="FontStyle118"/>
          <w:rFonts w:ascii="Times New Roman" w:hAnsi="Times New Roman" w:cs="Times New Roman"/>
          <w:sz w:val="24"/>
          <w:szCs w:val="24"/>
        </w:rPr>
      </w:pPr>
    </w:p>
    <w:p w:rsidR="004F3B77" w:rsidRDefault="004F3B77" w:rsidP="00EE06BC">
      <w:pPr>
        <w:pStyle w:val="Style49"/>
        <w:widowControl/>
        <w:spacing w:line="240" w:lineRule="auto"/>
        <w:ind w:firstLine="490"/>
        <w:jc w:val="both"/>
        <w:rPr>
          <w:rStyle w:val="FontStyle118"/>
          <w:rFonts w:ascii="Times New Roman" w:hAnsi="Times New Roman" w:cs="Times New Roman"/>
          <w:sz w:val="28"/>
          <w:szCs w:val="28"/>
        </w:rPr>
      </w:pPr>
      <w:r w:rsidRPr="00F02963">
        <w:rPr>
          <w:rStyle w:val="FontStyle118"/>
          <w:rFonts w:ascii="Times New Roman" w:hAnsi="Times New Roman" w:cs="Times New Roman"/>
          <w:sz w:val="28"/>
          <w:szCs w:val="28"/>
        </w:rPr>
        <w:t>Рис.</w:t>
      </w:r>
      <w:r w:rsidR="00F02963" w:rsidRPr="00F02963">
        <w:rPr>
          <w:rStyle w:val="FontStyle118"/>
          <w:rFonts w:ascii="Times New Roman" w:hAnsi="Times New Roman" w:cs="Times New Roman"/>
          <w:sz w:val="28"/>
          <w:szCs w:val="28"/>
        </w:rPr>
        <w:t>38</w:t>
      </w:r>
      <w:r w:rsidRPr="00F02963">
        <w:rPr>
          <w:rStyle w:val="FontStyle118"/>
          <w:rFonts w:ascii="Times New Roman" w:hAnsi="Times New Roman" w:cs="Times New Roman"/>
          <w:sz w:val="28"/>
          <w:szCs w:val="28"/>
        </w:rPr>
        <w:t>. Зависимость тока от вре</w:t>
      </w:r>
      <w:r w:rsidRPr="00F02963">
        <w:rPr>
          <w:rStyle w:val="FontStyle118"/>
          <w:rFonts w:ascii="Times New Roman" w:hAnsi="Times New Roman" w:cs="Times New Roman"/>
          <w:sz w:val="28"/>
          <w:szCs w:val="28"/>
        </w:rPr>
        <w:softHyphen/>
        <w:t>мени при многократном введении в ра</w:t>
      </w:r>
      <w:r w:rsidRPr="00F02963">
        <w:rPr>
          <w:rStyle w:val="FontStyle118"/>
          <w:rFonts w:ascii="Times New Roman" w:hAnsi="Times New Roman" w:cs="Times New Roman"/>
          <w:sz w:val="28"/>
          <w:szCs w:val="28"/>
        </w:rPr>
        <w:softHyphen/>
        <w:t>бочую камеру полуэлемента лактальдеги</w:t>
      </w:r>
      <w:r w:rsidRPr="00F02963">
        <w:rPr>
          <w:rStyle w:val="FontStyle118"/>
          <w:rFonts w:ascii="Times New Roman" w:hAnsi="Times New Roman" w:cs="Times New Roman"/>
          <w:sz w:val="28"/>
          <w:szCs w:val="28"/>
        </w:rPr>
        <w:softHyphen/>
        <w:t xml:space="preserve">да. Условия те же,что и на рис.25. Стрелками указаны моменты введения 0,040 М раствора лактальдегида в </w:t>
      </w:r>
      <w:r w:rsidRPr="00F02963">
        <w:rPr>
          <w:rStyle w:val="FontStyle85"/>
          <w:rFonts w:ascii="Times New Roman" w:hAnsi="Times New Roman" w:cs="Times New Roman"/>
          <w:b w:val="0"/>
          <w:sz w:val="28"/>
          <w:szCs w:val="28"/>
        </w:rPr>
        <w:t>0,</w:t>
      </w:r>
      <w:r w:rsidRPr="00F02963">
        <w:rPr>
          <w:rStyle w:val="FontStyle118"/>
          <w:rFonts w:ascii="Times New Roman" w:hAnsi="Times New Roman" w:cs="Times New Roman"/>
          <w:sz w:val="28"/>
          <w:szCs w:val="28"/>
        </w:rPr>
        <w:t xml:space="preserve">015М карбонатном буфере с </w:t>
      </w:r>
      <w:r w:rsidRPr="00F02963">
        <w:rPr>
          <w:rStyle w:val="FontStyle116"/>
          <w:rFonts w:ascii="Times New Roman" w:hAnsi="Times New Roman" w:cs="Times New Roman"/>
          <w:i w:val="0"/>
          <w:spacing w:val="20"/>
          <w:sz w:val="28"/>
          <w:szCs w:val="28"/>
        </w:rPr>
        <w:t>рН</w:t>
      </w:r>
      <w:r w:rsidRPr="00F02963">
        <w:rPr>
          <w:rStyle w:val="FontStyle116"/>
          <w:rFonts w:ascii="Times New Roman" w:hAnsi="Times New Roman" w:cs="Times New Roman"/>
          <w:i w:val="0"/>
          <w:sz w:val="28"/>
          <w:szCs w:val="28"/>
        </w:rPr>
        <w:t xml:space="preserve"> </w:t>
      </w:r>
      <w:r w:rsidRPr="00F02963">
        <w:rPr>
          <w:rStyle w:val="FontStyle118"/>
          <w:rFonts w:ascii="Times New Roman" w:hAnsi="Times New Roman" w:cs="Times New Roman"/>
          <w:sz w:val="28"/>
          <w:szCs w:val="28"/>
        </w:rPr>
        <w:t>9,0 на фоне</w:t>
      </w:r>
      <w:r w:rsidR="00EE06BC">
        <w:rPr>
          <w:rStyle w:val="FontStyle118"/>
          <w:rFonts w:ascii="Times New Roman" w:hAnsi="Times New Roman" w:cs="Times New Roman"/>
          <w:sz w:val="28"/>
          <w:szCs w:val="28"/>
        </w:rPr>
        <w:t xml:space="preserve"> </w:t>
      </w:r>
      <w:r w:rsidRPr="00F02963">
        <w:rPr>
          <w:rStyle w:val="FontStyle118"/>
          <w:rFonts w:ascii="Times New Roman" w:hAnsi="Times New Roman" w:cs="Times New Roman"/>
          <w:sz w:val="28"/>
          <w:szCs w:val="28"/>
        </w:rPr>
        <w:t>0,5 М хлористого натрия</w:t>
      </w:r>
    </w:p>
    <w:p w:rsidR="00EE06BC" w:rsidRPr="00F02963" w:rsidRDefault="00EE06BC" w:rsidP="00EE06BC">
      <w:pPr>
        <w:pStyle w:val="Style4"/>
        <w:widowControl/>
        <w:jc w:val="both"/>
        <w:rPr>
          <w:rStyle w:val="FontStyle118"/>
          <w:rFonts w:ascii="Times New Roman" w:hAnsi="Times New Roman" w:cs="Times New Roman"/>
          <w:sz w:val="28"/>
          <w:szCs w:val="28"/>
        </w:rPr>
      </w:pPr>
      <w:r w:rsidRPr="00F02963">
        <w:rPr>
          <w:rStyle w:val="FontStyle118"/>
          <w:rFonts w:ascii="Times New Roman" w:hAnsi="Times New Roman" w:cs="Times New Roman"/>
          <w:sz w:val="28"/>
          <w:szCs w:val="28"/>
        </w:rPr>
        <w:lastRenderedPageBreak/>
        <w:t>может работать в течение нескольких суток без потери каталитической активности. Увеличение ско</w:t>
      </w:r>
      <w:r w:rsidRPr="00F02963">
        <w:rPr>
          <w:rStyle w:val="FontStyle118"/>
          <w:rFonts w:ascii="Times New Roman" w:hAnsi="Times New Roman" w:cs="Times New Roman"/>
          <w:sz w:val="28"/>
          <w:szCs w:val="28"/>
        </w:rPr>
        <w:softHyphen/>
        <w:t>рости рециркуляции субстрата приводит к значительному возрастанию тока (рис.</w:t>
      </w:r>
      <w:r>
        <w:rPr>
          <w:rStyle w:val="FontStyle118"/>
          <w:rFonts w:ascii="Times New Roman" w:hAnsi="Times New Roman" w:cs="Times New Roman"/>
          <w:sz w:val="28"/>
          <w:szCs w:val="28"/>
        </w:rPr>
        <w:t>39</w:t>
      </w:r>
      <w:r w:rsidRPr="00F02963">
        <w:rPr>
          <w:rStyle w:val="FontStyle118"/>
          <w:rFonts w:ascii="Times New Roman" w:hAnsi="Times New Roman" w:cs="Times New Roman"/>
          <w:sz w:val="28"/>
          <w:szCs w:val="28"/>
        </w:rPr>
        <w:t>), что обусловлено интенси</w:t>
      </w:r>
      <w:r w:rsidRPr="00F02963">
        <w:rPr>
          <w:rStyle w:val="FontStyle118"/>
          <w:rFonts w:ascii="Times New Roman" w:hAnsi="Times New Roman" w:cs="Times New Roman"/>
          <w:sz w:val="28"/>
          <w:szCs w:val="28"/>
        </w:rPr>
        <w:softHyphen/>
        <w:t xml:space="preserve">фикацией </w:t>
      </w:r>
    </w:p>
    <w:p w:rsidR="00F02963" w:rsidRDefault="00F02963" w:rsidP="00F02963">
      <w:pPr>
        <w:pStyle w:val="Style49"/>
        <w:widowControl/>
        <w:spacing w:line="240" w:lineRule="auto"/>
        <w:ind w:firstLine="0"/>
        <w:jc w:val="both"/>
        <w:rPr>
          <w:rStyle w:val="FontStyle118"/>
          <w:rFonts w:ascii="Times New Roman" w:hAnsi="Times New Roman" w:cs="Times New Roman"/>
          <w:sz w:val="28"/>
          <w:szCs w:val="28"/>
        </w:rPr>
      </w:pPr>
    </w:p>
    <w:p w:rsidR="004F3B77" w:rsidRPr="004F3B77" w:rsidRDefault="00B66E1A" w:rsidP="004F3B77">
      <w:pPr>
        <w:pStyle w:val="Style35"/>
        <w:widowControl/>
        <w:spacing w:line="360" w:lineRule="auto"/>
        <w:ind w:firstLine="427"/>
        <w:jc w:val="both"/>
        <w:rPr>
          <w:rStyle w:val="FontStyle118"/>
          <w:rFonts w:ascii="Times New Roman" w:hAnsi="Times New Roman" w:cs="Times New Roman"/>
          <w:sz w:val="24"/>
          <w:szCs w:val="24"/>
        </w:rPr>
      </w:pPr>
      <w:r>
        <w:rPr>
          <w:rFonts w:ascii="Times New Roman" w:hAnsi="Times New Roman" w:cs="Times New Roman"/>
          <w:noProof/>
        </w:rPr>
        <w:pict>
          <v:rect id="_x0000_s119484" style="position:absolute;left:0;text-align:left;margin-left:122.3pt;margin-top:19.2pt;width:36.4pt;height:21.75pt;z-index:252360192" stroked="f">
            <v:textbox>
              <w:txbxContent>
                <w:p w:rsidR="00B44DE4" w:rsidRPr="00E75D2D" w:rsidRDefault="00B44DE4" w:rsidP="004F3B77">
                  <w:pPr>
                    <w:ind w:right="-131"/>
                    <w:jc w:val="right"/>
                    <w:rPr>
                      <w:rFonts w:ascii="Times New Roman" w:hAnsi="Times New Roman" w:cs="Times New Roman"/>
                    </w:rPr>
                  </w:pPr>
                  <w:r w:rsidRPr="00E75D2D">
                    <w:rPr>
                      <w:rFonts w:ascii="Times New Roman" w:hAnsi="Times New Roman" w:cs="Times New Roman"/>
                      <w:lang w:val="en-US"/>
                    </w:rPr>
                    <w:t>I</w:t>
                  </w:r>
                  <w:r>
                    <w:rPr>
                      <w:rFonts w:ascii="Times New Roman" w:hAnsi="Times New Roman" w:cs="Times New Roman"/>
                      <w:lang w:val="en-US"/>
                    </w:rPr>
                    <w:t xml:space="preserve">, </w:t>
                  </w:r>
                  <w:r>
                    <w:rPr>
                      <w:rFonts w:ascii="Times New Roman" w:hAnsi="Times New Roman" w:cs="Times New Roman"/>
                    </w:rPr>
                    <w:t>мА</w:t>
                  </w:r>
                </w:p>
              </w:txbxContent>
            </v:textbox>
          </v:rect>
        </w:pict>
      </w:r>
      <w:r>
        <w:rPr>
          <w:rFonts w:ascii="Times New Roman" w:hAnsi="Times New Roman" w:cs="Times New Roman"/>
          <w:noProof/>
        </w:rPr>
        <w:pict>
          <v:shape id="_x0000_s119468" type="#_x0000_t32" style="position:absolute;left:0;text-align:left;margin-left:163.75pt;margin-top:13.95pt;width:0;height:94.5pt;z-index:252343808" o:connectortype="straight"/>
        </w:pict>
      </w:r>
    </w:p>
    <w:p w:rsidR="004F3B77" w:rsidRPr="004F3B77" w:rsidRDefault="00B66E1A" w:rsidP="004F3B77">
      <w:pPr>
        <w:pStyle w:val="Style42"/>
        <w:widowControl/>
        <w:spacing w:line="360" w:lineRule="auto"/>
        <w:jc w:val="both"/>
        <w:rPr>
          <w:rStyle w:val="FontStyle118"/>
          <w:rFonts w:ascii="Times New Roman" w:hAnsi="Times New Roman" w:cs="Times New Roman"/>
          <w:sz w:val="24"/>
          <w:szCs w:val="24"/>
        </w:rPr>
      </w:pPr>
      <w:r>
        <w:rPr>
          <w:rFonts w:ascii="Times New Roman" w:hAnsi="Times New Roman" w:cs="Times New Roman"/>
          <w:noProof/>
        </w:rPr>
        <w:pict>
          <v:shape id="_x0000_s119487" type="#_x0000_t32" style="position:absolute;left:0;text-align:left;margin-left:163.75pt;margin-top:14.25pt;width:1.9pt;height:.05pt;z-index:252363264" o:connectortype="straight"/>
        </w:pict>
      </w:r>
      <w:r>
        <w:rPr>
          <w:rFonts w:ascii="Times New Roman" w:hAnsi="Times New Roman" w:cs="Times New Roman"/>
          <w:noProof/>
        </w:rPr>
        <w:pict>
          <v:shape id="_x0000_s119486" style="position:absolute;left:0;text-align:left;margin-left:163.75pt;margin-top:16.8pt;width:105.6pt;height:55.95pt;z-index:252362240" coordsize="2112,1119" path="m,1119v38,-4,77,-8,112,-15c147,1097,172,1087,210,1074v38,-13,80,-25,127,-45c384,1009,441,985,495,954v54,-31,93,-53,165,-112c732,783,824,708,930,602,1036,496,1226,280,1297,204v71,-76,40,-41,60,-60c1377,125,1397,107,1417,92v20,-15,43,-29,60,-38c1494,45,1500,45,1522,39v22,-6,51,-16,90,-22c1651,11,1709,4,1755,2v46,-2,76,,135,c1949,2,2066,1,2112,1e" filled="f">
            <v:path arrowok="t"/>
          </v:shape>
        </w:pict>
      </w:r>
    </w:p>
    <w:p w:rsidR="004F3B77" w:rsidRPr="004F3B77" w:rsidRDefault="00B66E1A" w:rsidP="004F3B77">
      <w:pPr>
        <w:pStyle w:val="Style42"/>
        <w:widowControl/>
        <w:spacing w:line="360" w:lineRule="auto"/>
        <w:jc w:val="both"/>
        <w:rPr>
          <w:rStyle w:val="FontStyle118"/>
          <w:rFonts w:ascii="Times New Roman" w:hAnsi="Times New Roman" w:cs="Times New Roman"/>
          <w:sz w:val="24"/>
          <w:szCs w:val="24"/>
        </w:rPr>
      </w:pPr>
      <w:r>
        <w:rPr>
          <w:rFonts w:ascii="Times New Roman" w:hAnsi="Times New Roman" w:cs="Times New Roman"/>
          <w:noProof/>
        </w:rPr>
        <w:pict>
          <v:rect id="_x0000_s119480" style="position:absolute;left:0;text-align:left;margin-left:137.35pt;margin-top:7.05pt;width:22.85pt;height:21pt;z-index:252356096" stroked="f">
            <v:textbox>
              <w:txbxContent>
                <w:p w:rsidR="00B44DE4" w:rsidRPr="004D2DE9" w:rsidRDefault="00B44DE4" w:rsidP="004F3B77">
                  <w:pPr>
                    <w:ind w:right="-126"/>
                    <w:jc w:val="right"/>
                    <w:rPr>
                      <w:rFonts w:ascii="Times New Roman" w:hAnsi="Times New Roman" w:cs="Times New Roman"/>
                    </w:rPr>
                  </w:pPr>
                  <w:r w:rsidRPr="004D2DE9">
                    <w:rPr>
                      <w:rFonts w:ascii="Times New Roman" w:hAnsi="Times New Roman" w:cs="Times New Roman"/>
                    </w:rPr>
                    <w:t>0,</w:t>
                  </w:r>
                  <w:r>
                    <w:rPr>
                      <w:rFonts w:ascii="Times New Roman" w:hAnsi="Times New Roman" w:cs="Times New Roman"/>
                    </w:rPr>
                    <w:t>4</w:t>
                  </w:r>
                </w:p>
              </w:txbxContent>
            </v:textbox>
          </v:rect>
        </w:pict>
      </w:r>
      <w:r>
        <w:rPr>
          <w:rFonts w:ascii="Times New Roman" w:hAnsi="Times New Roman" w:cs="Times New Roman"/>
          <w:noProof/>
        </w:rPr>
        <w:pict>
          <v:shape id="_x0000_s119476" type="#_x0000_t32" style="position:absolute;left:0;text-align:left;margin-left:163.75pt;margin-top:19.4pt;width:2.85pt;height:0;z-index:252352000" o:connectortype="straight"/>
        </w:pict>
      </w:r>
      <w:r>
        <w:rPr>
          <w:rFonts w:ascii="Times New Roman" w:hAnsi="Times New Roman" w:cs="Times New Roman"/>
          <w:noProof/>
        </w:rPr>
        <w:pict>
          <v:shape id="_x0000_s119475" type="#_x0000_t32" style="position:absolute;left:0;text-align:left;margin-left:164.7pt;margin-top:7.05pt;width:1.9pt;height:0;z-index:252350976" o:connectortype="straight"/>
        </w:pict>
      </w:r>
    </w:p>
    <w:p w:rsidR="004F3B77" w:rsidRPr="004F3B77" w:rsidRDefault="00B66E1A" w:rsidP="004F3B77">
      <w:pPr>
        <w:pStyle w:val="Style48"/>
        <w:widowControl/>
        <w:spacing w:line="360" w:lineRule="auto"/>
        <w:ind w:firstLine="0"/>
        <w:jc w:val="both"/>
        <w:rPr>
          <w:rStyle w:val="FontStyle118"/>
          <w:rFonts w:ascii="Times New Roman" w:hAnsi="Times New Roman" w:cs="Times New Roman"/>
          <w:sz w:val="24"/>
          <w:szCs w:val="24"/>
        </w:rPr>
      </w:pPr>
      <w:r>
        <w:rPr>
          <w:rFonts w:ascii="Times New Roman" w:hAnsi="Times New Roman" w:cs="Times New Roman"/>
          <w:noProof/>
        </w:rPr>
        <w:pict>
          <v:rect id="_x0000_s119479" style="position:absolute;left:0;text-align:left;margin-left:137.35pt;margin-top:10.35pt;width:22.85pt;height:21pt;z-index:252355072" stroked="f">
            <v:textbox>
              <w:txbxContent>
                <w:p w:rsidR="00B44DE4" w:rsidRPr="004D2DE9" w:rsidRDefault="00B44DE4" w:rsidP="004F3B77">
                  <w:pPr>
                    <w:ind w:right="-126"/>
                    <w:jc w:val="right"/>
                    <w:rPr>
                      <w:rFonts w:ascii="Times New Roman" w:hAnsi="Times New Roman" w:cs="Times New Roman"/>
                    </w:rPr>
                  </w:pPr>
                  <w:r w:rsidRPr="004D2DE9">
                    <w:rPr>
                      <w:rFonts w:ascii="Times New Roman" w:hAnsi="Times New Roman" w:cs="Times New Roman"/>
                    </w:rPr>
                    <w:t>0,2</w:t>
                  </w:r>
                </w:p>
              </w:txbxContent>
            </v:textbox>
          </v:rect>
        </w:pict>
      </w:r>
      <w:r>
        <w:rPr>
          <w:rFonts w:ascii="Times New Roman" w:hAnsi="Times New Roman" w:cs="Times New Roman"/>
          <w:noProof/>
        </w:rPr>
        <w:pict>
          <v:shape id="_x0000_s119477" type="#_x0000_t32" style="position:absolute;left:0;text-align:left;margin-left:164.7pt;margin-top:10.35pt;width:1.9pt;height:0;z-index:252353024" o:connectortype="straight"/>
        </w:pict>
      </w:r>
    </w:p>
    <w:p w:rsidR="004F3B77" w:rsidRPr="004F3B77" w:rsidRDefault="00B66E1A" w:rsidP="004F3B77">
      <w:pPr>
        <w:pStyle w:val="Style48"/>
        <w:widowControl/>
        <w:spacing w:line="360" w:lineRule="auto"/>
        <w:ind w:firstLine="0"/>
        <w:jc w:val="both"/>
        <w:rPr>
          <w:rStyle w:val="FontStyle118"/>
          <w:rFonts w:ascii="Times New Roman" w:hAnsi="Times New Roman" w:cs="Times New Roman"/>
          <w:sz w:val="24"/>
          <w:szCs w:val="24"/>
        </w:rPr>
      </w:pPr>
      <w:r>
        <w:rPr>
          <w:rFonts w:ascii="Times New Roman" w:hAnsi="Times New Roman" w:cs="Times New Roman"/>
          <w:noProof/>
        </w:rPr>
        <w:pict>
          <v:shape id="_x0000_s119474" type="#_x0000_t32" style="position:absolute;left:0;text-align:left;margin-left:163.75pt;margin-top:14.4pt;width:2.85pt;height:.05pt;z-index:252349952" o:connectortype="straight"/>
        </w:pict>
      </w:r>
      <w:r>
        <w:rPr>
          <w:rFonts w:ascii="Times New Roman" w:hAnsi="Times New Roman" w:cs="Times New Roman"/>
          <w:noProof/>
        </w:rPr>
        <w:pict>
          <v:shape id="_x0000_s119478" type="#_x0000_t32" style="position:absolute;left:0;text-align:left;margin-left:163.75pt;margin-top:1.25pt;width:2.85pt;height:0;z-index:252354048" o:connectortype="straight"/>
        </w:pict>
      </w:r>
    </w:p>
    <w:p w:rsidR="004F3B77" w:rsidRPr="004F3B77" w:rsidRDefault="00B66E1A" w:rsidP="004F3B77">
      <w:pPr>
        <w:pStyle w:val="Style48"/>
        <w:widowControl/>
        <w:spacing w:line="360" w:lineRule="auto"/>
        <w:ind w:firstLine="0"/>
        <w:jc w:val="both"/>
        <w:rPr>
          <w:rStyle w:val="FontStyle118"/>
          <w:rFonts w:ascii="Times New Roman" w:hAnsi="Times New Roman" w:cs="Times New Roman"/>
          <w:sz w:val="24"/>
          <w:szCs w:val="24"/>
        </w:rPr>
      </w:pPr>
      <w:r>
        <w:rPr>
          <w:rFonts w:ascii="Times New Roman" w:hAnsi="Times New Roman" w:cs="Times New Roman"/>
          <w:noProof/>
        </w:rPr>
        <w:pict>
          <v:rect id="_x0000_s119485" style="position:absolute;left:0;text-align:left;margin-left:258.45pt;margin-top:8.7pt;width:66.4pt;height:21pt;z-index:252361216" stroked="f">
            <v:textbox>
              <w:txbxContent>
                <w:p w:rsidR="00B44DE4" w:rsidRPr="00A92CEF" w:rsidRDefault="00B44DE4" w:rsidP="004F3B77">
                  <w:pPr>
                    <w:rPr>
                      <w:rFonts w:ascii="Times New Roman" w:hAnsi="Times New Roman" w:cs="Times New Roman"/>
                    </w:rPr>
                  </w:pPr>
                  <w:r w:rsidRPr="00A92CEF">
                    <w:rPr>
                      <w:rFonts w:ascii="Times New Roman" w:hAnsi="Times New Roman" w:cs="Times New Roman"/>
                      <w:lang w:val="en-US"/>
                    </w:rPr>
                    <w:t>V</w:t>
                  </w:r>
                  <w:r>
                    <w:rPr>
                      <w:rFonts w:ascii="Times New Roman" w:hAnsi="Times New Roman" w:cs="Times New Roman"/>
                      <w:lang w:val="en-US"/>
                    </w:rPr>
                    <w:t xml:space="preserve">, </w:t>
                  </w:r>
                  <w:r>
                    <w:rPr>
                      <w:rFonts w:ascii="Times New Roman" w:hAnsi="Times New Roman" w:cs="Times New Roman"/>
                    </w:rPr>
                    <w:t>мл/мин</w:t>
                  </w:r>
                </w:p>
              </w:txbxContent>
            </v:textbox>
          </v:rect>
        </w:pict>
      </w:r>
      <w:r>
        <w:rPr>
          <w:rFonts w:ascii="Times New Roman" w:hAnsi="Times New Roman" w:cs="Times New Roman"/>
          <w:noProof/>
        </w:rPr>
        <w:pict>
          <v:rect id="_x0000_s119483" style="position:absolute;left:0;text-align:left;margin-left:225.5pt;margin-top:8.7pt;width:22.85pt;height:21pt;z-index:252359168" stroked="f">
            <v:textbox>
              <w:txbxContent>
                <w:p w:rsidR="00B44DE4" w:rsidRPr="004D2DE9" w:rsidRDefault="00B44DE4" w:rsidP="004F3B77">
                  <w:pPr>
                    <w:ind w:right="-126"/>
                    <w:jc w:val="right"/>
                    <w:rPr>
                      <w:rFonts w:ascii="Times New Roman" w:hAnsi="Times New Roman" w:cs="Times New Roman"/>
                    </w:rPr>
                  </w:pPr>
                  <w:r>
                    <w:rPr>
                      <w:rFonts w:ascii="Times New Roman" w:hAnsi="Times New Roman" w:cs="Times New Roman"/>
                    </w:rPr>
                    <w:t>3</w:t>
                  </w:r>
                  <w:r w:rsidRPr="004D2DE9">
                    <w:rPr>
                      <w:rFonts w:ascii="Times New Roman" w:hAnsi="Times New Roman" w:cs="Times New Roman"/>
                    </w:rPr>
                    <w:t>,</w:t>
                  </w:r>
                  <w:r>
                    <w:rPr>
                      <w:rFonts w:ascii="Times New Roman" w:hAnsi="Times New Roman" w:cs="Times New Roman"/>
                    </w:rPr>
                    <w:t>0</w:t>
                  </w:r>
                </w:p>
              </w:txbxContent>
            </v:textbox>
          </v:rect>
        </w:pict>
      </w:r>
      <w:r>
        <w:rPr>
          <w:rFonts w:ascii="Times New Roman" w:hAnsi="Times New Roman" w:cs="Times New Roman"/>
          <w:noProof/>
        </w:rPr>
        <w:pict>
          <v:rect id="_x0000_s119482" style="position:absolute;left:0;text-align:left;margin-left:202.2pt;margin-top:8.7pt;width:22.85pt;height:21pt;z-index:252358144" stroked="f">
            <v:textbox>
              <w:txbxContent>
                <w:p w:rsidR="00B44DE4" w:rsidRPr="004D2DE9" w:rsidRDefault="00B44DE4" w:rsidP="004F3B77">
                  <w:pPr>
                    <w:ind w:right="-126"/>
                    <w:jc w:val="right"/>
                    <w:rPr>
                      <w:rFonts w:ascii="Times New Roman" w:hAnsi="Times New Roman" w:cs="Times New Roman"/>
                    </w:rPr>
                  </w:pPr>
                  <w:r w:rsidRPr="004D2DE9">
                    <w:rPr>
                      <w:rFonts w:ascii="Times New Roman" w:hAnsi="Times New Roman" w:cs="Times New Roman"/>
                    </w:rPr>
                    <w:t>2</w:t>
                  </w:r>
                  <w:r>
                    <w:rPr>
                      <w:rFonts w:ascii="Times New Roman" w:hAnsi="Times New Roman" w:cs="Times New Roman"/>
                    </w:rPr>
                    <w:t>,0</w:t>
                  </w:r>
                </w:p>
              </w:txbxContent>
            </v:textbox>
          </v:rect>
        </w:pict>
      </w:r>
      <w:r>
        <w:rPr>
          <w:rFonts w:ascii="Times New Roman" w:hAnsi="Times New Roman" w:cs="Times New Roman"/>
          <w:noProof/>
        </w:rPr>
        <w:pict>
          <v:rect id="_x0000_s119481" style="position:absolute;left:0;text-align:left;margin-left:174.85pt;margin-top:8.7pt;width:22.85pt;height:21pt;z-index:252357120" stroked="f">
            <v:textbox>
              <w:txbxContent>
                <w:p w:rsidR="00B44DE4" w:rsidRPr="004D2DE9" w:rsidRDefault="00B44DE4" w:rsidP="004F3B77">
                  <w:pPr>
                    <w:ind w:right="-126"/>
                    <w:jc w:val="right"/>
                    <w:rPr>
                      <w:rFonts w:ascii="Times New Roman" w:hAnsi="Times New Roman" w:cs="Times New Roman"/>
                    </w:rPr>
                  </w:pPr>
                  <w:r>
                    <w:rPr>
                      <w:rFonts w:ascii="Times New Roman" w:hAnsi="Times New Roman" w:cs="Times New Roman"/>
                    </w:rPr>
                    <w:t>1</w:t>
                  </w:r>
                  <w:r w:rsidRPr="004D2DE9">
                    <w:rPr>
                      <w:rFonts w:ascii="Times New Roman" w:hAnsi="Times New Roman" w:cs="Times New Roman"/>
                    </w:rPr>
                    <w:t>,</w:t>
                  </w:r>
                  <w:r>
                    <w:rPr>
                      <w:rFonts w:ascii="Times New Roman" w:hAnsi="Times New Roman" w:cs="Times New Roman"/>
                    </w:rPr>
                    <w:t>0</w:t>
                  </w:r>
                </w:p>
              </w:txbxContent>
            </v:textbox>
          </v:rect>
        </w:pict>
      </w:r>
      <w:r>
        <w:rPr>
          <w:rFonts w:ascii="Times New Roman" w:hAnsi="Times New Roman" w:cs="Times New Roman"/>
          <w:noProof/>
        </w:rPr>
        <w:pict>
          <v:shape id="_x0000_s119473" type="#_x0000_t32" style="position:absolute;left:0;text-align:left;margin-left:262.2pt;margin-top:1.95pt;width:0;height:3pt;z-index:252348928" o:connectortype="straight"/>
        </w:pict>
      </w:r>
      <w:r>
        <w:rPr>
          <w:rFonts w:ascii="Times New Roman" w:hAnsi="Times New Roman" w:cs="Times New Roman"/>
          <w:noProof/>
        </w:rPr>
        <w:pict>
          <v:shape id="_x0000_s119472" type="#_x0000_t32" style="position:absolute;left:0;text-align:left;margin-left:238.6pt;margin-top:1.95pt;width:0;height:3pt;z-index:252347904" o:connectortype="straight"/>
        </w:pict>
      </w:r>
      <w:r>
        <w:rPr>
          <w:rFonts w:ascii="Times New Roman" w:hAnsi="Times New Roman" w:cs="Times New Roman"/>
          <w:noProof/>
        </w:rPr>
        <w:pict>
          <v:shape id="_x0000_s119471" type="#_x0000_t32" style="position:absolute;left:0;text-align:left;margin-left:213.1pt;margin-top:1.95pt;width:0;height:3pt;z-index:252346880" o:connectortype="straight"/>
        </w:pict>
      </w:r>
      <w:r>
        <w:rPr>
          <w:rFonts w:ascii="Times New Roman" w:hAnsi="Times New Roman" w:cs="Times New Roman"/>
          <w:noProof/>
        </w:rPr>
        <w:pict>
          <v:shape id="_x0000_s119470" type="#_x0000_t32" style="position:absolute;left:0;text-align:left;margin-left:190.2pt;margin-top:1.95pt;width:0;height:3pt;z-index:252345856" o:connectortype="straight"/>
        </w:pict>
      </w:r>
      <w:r>
        <w:rPr>
          <w:rFonts w:ascii="Times New Roman" w:hAnsi="Times New Roman" w:cs="Times New Roman"/>
          <w:noProof/>
        </w:rPr>
        <w:pict>
          <v:shape id="_x0000_s119469" type="#_x0000_t32" style="position:absolute;left:0;text-align:left;margin-left:164.7pt;margin-top:4.95pt;width:135.75pt;height:0;z-index:252344832" o:connectortype="straight"/>
        </w:pict>
      </w:r>
    </w:p>
    <w:p w:rsidR="004F3B77" w:rsidRPr="004F3B77" w:rsidRDefault="004F3B77" w:rsidP="004F3B77">
      <w:pPr>
        <w:pStyle w:val="Style48"/>
        <w:widowControl/>
        <w:spacing w:line="360" w:lineRule="auto"/>
        <w:ind w:firstLine="0"/>
        <w:jc w:val="both"/>
        <w:rPr>
          <w:rStyle w:val="FontStyle118"/>
          <w:rFonts w:ascii="Times New Roman" w:hAnsi="Times New Roman" w:cs="Times New Roman"/>
          <w:sz w:val="24"/>
          <w:szCs w:val="24"/>
        </w:rPr>
      </w:pPr>
    </w:p>
    <w:p w:rsidR="004F3B77" w:rsidRPr="00F02963" w:rsidRDefault="004F3B77" w:rsidP="00F02963">
      <w:pPr>
        <w:pStyle w:val="Style48"/>
        <w:widowControl/>
        <w:spacing w:line="240" w:lineRule="auto"/>
        <w:ind w:firstLine="0"/>
        <w:jc w:val="both"/>
        <w:rPr>
          <w:rStyle w:val="FontStyle118"/>
          <w:rFonts w:ascii="Times New Roman" w:hAnsi="Times New Roman" w:cs="Times New Roman"/>
          <w:sz w:val="28"/>
          <w:szCs w:val="28"/>
        </w:rPr>
      </w:pPr>
      <w:r w:rsidRPr="00F02963">
        <w:rPr>
          <w:rStyle w:val="FontStyle118"/>
          <w:rFonts w:ascii="Times New Roman" w:hAnsi="Times New Roman" w:cs="Times New Roman"/>
          <w:sz w:val="28"/>
          <w:szCs w:val="28"/>
        </w:rPr>
        <w:t xml:space="preserve">Рис. </w:t>
      </w:r>
      <w:r w:rsidR="00F02963" w:rsidRPr="00F02963">
        <w:rPr>
          <w:rStyle w:val="FontStyle118"/>
          <w:rFonts w:ascii="Times New Roman" w:hAnsi="Times New Roman" w:cs="Times New Roman"/>
          <w:sz w:val="28"/>
          <w:szCs w:val="28"/>
        </w:rPr>
        <w:t>39</w:t>
      </w:r>
      <w:r w:rsidRPr="00F02963">
        <w:rPr>
          <w:rStyle w:val="FontStyle118"/>
          <w:rFonts w:ascii="Times New Roman" w:hAnsi="Times New Roman" w:cs="Times New Roman"/>
          <w:sz w:val="28"/>
          <w:szCs w:val="28"/>
        </w:rPr>
        <w:t>. Зависимость тока от скорости рецирку</w:t>
      </w:r>
      <w:r w:rsidRPr="00F02963">
        <w:rPr>
          <w:rStyle w:val="FontStyle118"/>
          <w:rFonts w:ascii="Times New Roman" w:hAnsi="Times New Roman" w:cs="Times New Roman"/>
          <w:sz w:val="28"/>
          <w:szCs w:val="28"/>
        </w:rPr>
        <w:softHyphen/>
        <w:t>ляции раствора этилового спирта через рабочую каме</w:t>
      </w:r>
      <w:r w:rsidRPr="00F02963">
        <w:rPr>
          <w:rStyle w:val="FontStyle118"/>
          <w:rFonts w:ascii="Times New Roman" w:hAnsi="Times New Roman" w:cs="Times New Roman"/>
          <w:sz w:val="28"/>
          <w:szCs w:val="28"/>
        </w:rPr>
        <w:softHyphen/>
        <w:t>ру полуэлемента. Концент</w:t>
      </w:r>
      <w:r w:rsidRPr="00F02963">
        <w:rPr>
          <w:rStyle w:val="FontStyle118"/>
          <w:rFonts w:ascii="Times New Roman" w:hAnsi="Times New Roman" w:cs="Times New Roman"/>
          <w:sz w:val="28"/>
          <w:szCs w:val="28"/>
        </w:rPr>
        <w:softHyphen/>
        <w:t>рация спирта 0,040 М в 0,015 М карбонатном бу</w:t>
      </w:r>
      <w:r w:rsidRPr="00F02963">
        <w:rPr>
          <w:rStyle w:val="FontStyle118"/>
          <w:rFonts w:ascii="Times New Roman" w:hAnsi="Times New Roman" w:cs="Times New Roman"/>
          <w:sz w:val="28"/>
          <w:szCs w:val="28"/>
        </w:rPr>
        <w:softHyphen/>
        <w:t xml:space="preserve">ферном растворе с </w:t>
      </w:r>
      <w:r w:rsidRPr="003729E9">
        <w:rPr>
          <w:rStyle w:val="FontStyle116"/>
          <w:rFonts w:ascii="Times New Roman" w:hAnsi="Times New Roman" w:cs="Times New Roman"/>
          <w:i w:val="0"/>
          <w:spacing w:val="20"/>
          <w:sz w:val="28"/>
          <w:szCs w:val="28"/>
        </w:rPr>
        <w:t>рН</w:t>
      </w:r>
      <w:r w:rsidRPr="003729E9">
        <w:rPr>
          <w:rStyle w:val="FontStyle116"/>
          <w:rFonts w:ascii="Times New Roman" w:hAnsi="Times New Roman" w:cs="Times New Roman"/>
          <w:i w:val="0"/>
          <w:sz w:val="28"/>
          <w:szCs w:val="28"/>
        </w:rPr>
        <w:t xml:space="preserve"> </w:t>
      </w:r>
      <w:r w:rsidRPr="00F02963">
        <w:rPr>
          <w:rStyle w:val="FontStyle118"/>
          <w:rFonts w:ascii="Times New Roman" w:hAnsi="Times New Roman" w:cs="Times New Roman"/>
          <w:sz w:val="28"/>
          <w:szCs w:val="28"/>
        </w:rPr>
        <w:t>9,1 на фоне 0,5 М хлористого натрия</w:t>
      </w:r>
    </w:p>
    <w:p w:rsidR="00EE06BC" w:rsidRDefault="00EE06BC" w:rsidP="00EE06BC">
      <w:pPr>
        <w:pStyle w:val="Style4"/>
        <w:widowControl/>
        <w:jc w:val="both"/>
        <w:rPr>
          <w:rStyle w:val="FontStyle118"/>
          <w:rFonts w:ascii="Times New Roman" w:hAnsi="Times New Roman" w:cs="Times New Roman"/>
          <w:sz w:val="28"/>
          <w:szCs w:val="28"/>
        </w:rPr>
      </w:pPr>
    </w:p>
    <w:p w:rsidR="00F02963" w:rsidRPr="004F3B77" w:rsidRDefault="00EE06BC" w:rsidP="003729E9">
      <w:pPr>
        <w:pStyle w:val="Style4"/>
        <w:widowControl/>
        <w:jc w:val="both"/>
        <w:rPr>
          <w:rStyle w:val="FontStyle118"/>
          <w:rFonts w:ascii="Times New Roman" w:hAnsi="Times New Roman" w:cs="Times New Roman"/>
          <w:sz w:val="24"/>
          <w:szCs w:val="24"/>
        </w:rPr>
      </w:pPr>
      <w:r w:rsidRPr="00F02963">
        <w:rPr>
          <w:rStyle w:val="FontStyle118"/>
          <w:rFonts w:ascii="Times New Roman" w:hAnsi="Times New Roman" w:cs="Times New Roman"/>
          <w:sz w:val="28"/>
          <w:szCs w:val="28"/>
        </w:rPr>
        <w:t>переноса субстрата к ферментативной системе.</w:t>
      </w:r>
      <w:r>
        <w:rPr>
          <w:rStyle w:val="FontStyle118"/>
          <w:rFonts w:ascii="Times New Roman" w:hAnsi="Times New Roman" w:cs="Times New Roman"/>
          <w:sz w:val="28"/>
          <w:szCs w:val="28"/>
        </w:rPr>
        <w:t xml:space="preserve"> </w:t>
      </w:r>
      <w:r w:rsidRPr="00F02963">
        <w:rPr>
          <w:rStyle w:val="FontStyle118"/>
          <w:rFonts w:ascii="Times New Roman" w:hAnsi="Times New Roman" w:cs="Times New Roman"/>
          <w:sz w:val="28"/>
          <w:szCs w:val="28"/>
        </w:rPr>
        <w:t>С помощью вышеописанной электрохимической ячейки была смоделирована работа топливного элемента с одним ферментативным полуэлементом. Принцип работы этого элемента, имеющего ферментативный катод и кислородный анод, понятен из схемы</w:t>
      </w:r>
      <w:r>
        <w:rPr>
          <w:rStyle w:val="FontStyle118"/>
          <w:rFonts w:ascii="Times New Roman" w:hAnsi="Times New Roman" w:cs="Times New Roman"/>
          <w:sz w:val="28"/>
          <w:szCs w:val="28"/>
        </w:rPr>
        <w:t xml:space="preserve"> 28</w:t>
      </w:r>
      <w:r w:rsidRPr="00F02963">
        <w:rPr>
          <w:rStyle w:val="FontStyle118"/>
          <w:rFonts w:ascii="Times New Roman" w:hAnsi="Times New Roman" w:cs="Times New Roman"/>
          <w:sz w:val="28"/>
          <w:szCs w:val="28"/>
        </w:rPr>
        <w:t>.</w:t>
      </w:r>
    </w:p>
    <w:p w:rsidR="004F3B77" w:rsidRPr="004F3B77" w:rsidRDefault="00B66E1A" w:rsidP="004F3B77">
      <w:pPr>
        <w:pStyle w:val="Style35"/>
        <w:widowControl/>
        <w:spacing w:line="360" w:lineRule="auto"/>
        <w:ind w:firstLine="427"/>
        <w:jc w:val="both"/>
        <w:rPr>
          <w:rStyle w:val="FontStyle118"/>
          <w:rFonts w:ascii="Times New Roman" w:hAnsi="Times New Roman" w:cs="Times New Roman"/>
          <w:sz w:val="24"/>
          <w:szCs w:val="24"/>
        </w:rPr>
      </w:pPr>
      <w:r>
        <w:rPr>
          <w:rFonts w:ascii="Times New Roman" w:hAnsi="Times New Roman" w:cs="Times New Roman"/>
          <w:noProof/>
        </w:rPr>
        <w:pict>
          <v:rect id="_x0000_s119498" style="position:absolute;left:0;text-align:left;margin-left:48pt;margin-top:15.75pt;width:66.1pt;height:114.9pt;z-index:252374528" stroked="f">
            <v:textbox>
              <w:txbxContent>
                <w:p w:rsidR="00B44DE4" w:rsidRDefault="00B44DE4" w:rsidP="004F3B77">
                  <w:pPr>
                    <w:spacing w:line="192" w:lineRule="auto"/>
                    <w:rPr>
                      <w:rFonts w:ascii="Times New Roman" w:hAnsi="Times New Roman" w:cs="Times New Roman"/>
                    </w:rPr>
                  </w:pPr>
                </w:p>
                <w:p w:rsidR="00B44DE4" w:rsidRPr="008A302F" w:rsidRDefault="00B44DE4" w:rsidP="004F3B77">
                  <w:pPr>
                    <w:spacing w:line="192" w:lineRule="auto"/>
                    <w:jc w:val="right"/>
                    <w:rPr>
                      <w:rFonts w:ascii="Times New Roman" w:hAnsi="Times New Roman" w:cs="Times New Roman"/>
                      <w:lang w:val="en-US"/>
                    </w:rPr>
                  </w:pPr>
                  <w:r>
                    <w:rPr>
                      <w:rFonts w:ascii="Times New Roman" w:hAnsi="Times New Roman" w:cs="Times New Roman"/>
                      <w:lang w:val="en-US"/>
                    </w:rPr>
                    <w:t>C</w:t>
                  </w:r>
                  <w:r w:rsidRPr="008E216D">
                    <w:rPr>
                      <w:rFonts w:ascii="Times New Roman" w:hAnsi="Times New Roman" w:cs="Times New Roman"/>
                      <w:vertAlign w:val="subscript"/>
                      <w:lang w:val="en-US"/>
                    </w:rPr>
                    <w:t>2</w:t>
                  </w:r>
                  <w:r>
                    <w:rPr>
                      <w:rFonts w:ascii="Times New Roman" w:hAnsi="Times New Roman" w:cs="Times New Roman"/>
                      <w:lang w:val="en-US"/>
                    </w:rPr>
                    <w:t>H</w:t>
                  </w:r>
                  <w:r w:rsidRPr="008E216D">
                    <w:rPr>
                      <w:rFonts w:ascii="Times New Roman" w:hAnsi="Times New Roman" w:cs="Times New Roman"/>
                      <w:vertAlign w:val="subscript"/>
                      <w:lang w:val="en-US"/>
                    </w:rPr>
                    <w:t>5</w:t>
                  </w:r>
                  <w:r>
                    <w:rPr>
                      <w:rFonts w:ascii="Times New Roman" w:hAnsi="Times New Roman" w:cs="Times New Roman"/>
                      <w:lang w:val="en-US"/>
                    </w:rPr>
                    <w:t>OH</w:t>
                  </w:r>
                </w:p>
                <w:p w:rsidR="00B44DE4" w:rsidRDefault="00B44DE4" w:rsidP="004F3B77">
                  <w:pPr>
                    <w:spacing w:line="192" w:lineRule="auto"/>
                    <w:jc w:val="right"/>
                    <w:rPr>
                      <w:rFonts w:ascii="Times New Roman" w:hAnsi="Times New Roman" w:cs="Times New Roman"/>
                    </w:rPr>
                  </w:pPr>
                </w:p>
                <w:p w:rsidR="00B44DE4" w:rsidRDefault="00B44DE4" w:rsidP="004F3B77">
                  <w:pPr>
                    <w:spacing w:line="192" w:lineRule="auto"/>
                    <w:jc w:val="right"/>
                    <w:rPr>
                      <w:rFonts w:ascii="Times New Roman" w:hAnsi="Times New Roman" w:cs="Times New Roman"/>
                    </w:rPr>
                  </w:pPr>
                </w:p>
                <w:p w:rsidR="00B44DE4" w:rsidRDefault="00B44DE4" w:rsidP="004F3B77">
                  <w:pPr>
                    <w:spacing w:line="192" w:lineRule="auto"/>
                    <w:jc w:val="right"/>
                    <w:rPr>
                      <w:rFonts w:ascii="Times New Roman" w:hAnsi="Times New Roman" w:cs="Times New Roman"/>
                    </w:rPr>
                  </w:pPr>
                </w:p>
                <w:p w:rsidR="00B44DE4" w:rsidRDefault="00B44DE4" w:rsidP="004F3B77">
                  <w:pPr>
                    <w:spacing w:line="192" w:lineRule="auto"/>
                    <w:jc w:val="right"/>
                    <w:rPr>
                      <w:rFonts w:ascii="Times New Roman" w:hAnsi="Times New Roman" w:cs="Times New Roman"/>
                    </w:rPr>
                  </w:pPr>
                </w:p>
                <w:p w:rsidR="00B44DE4" w:rsidRDefault="00B44DE4" w:rsidP="004F3B77">
                  <w:pPr>
                    <w:spacing w:line="192" w:lineRule="auto"/>
                    <w:jc w:val="right"/>
                    <w:rPr>
                      <w:rFonts w:ascii="Times New Roman" w:hAnsi="Times New Roman" w:cs="Times New Roman"/>
                    </w:rPr>
                  </w:pPr>
                </w:p>
                <w:p w:rsidR="00B44DE4" w:rsidRDefault="00B44DE4" w:rsidP="004F3B77">
                  <w:pPr>
                    <w:spacing w:line="192" w:lineRule="auto"/>
                    <w:jc w:val="right"/>
                    <w:rPr>
                      <w:rFonts w:ascii="Times New Roman" w:hAnsi="Times New Roman" w:cs="Times New Roman"/>
                    </w:rPr>
                  </w:pPr>
                </w:p>
                <w:p w:rsidR="00B44DE4" w:rsidRPr="008E216D" w:rsidRDefault="00B44DE4" w:rsidP="004F3B77">
                  <w:pPr>
                    <w:spacing w:line="192" w:lineRule="auto"/>
                    <w:jc w:val="right"/>
                    <w:rPr>
                      <w:rFonts w:ascii="Times New Roman" w:hAnsi="Times New Roman" w:cs="Times New Roman"/>
                      <w:lang w:val="en-US"/>
                    </w:rPr>
                  </w:pPr>
                  <w:r>
                    <w:rPr>
                      <w:rFonts w:ascii="Times New Roman" w:hAnsi="Times New Roman" w:cs="Times New Roman"/>
                      <w:lang w:val="en-US"/>
                    </w:rPr>
                    <w:t>CH</w:t>
                  </w:r>
                  <w:r>
                    <w:rPr>
                      <w:rFonts w:ascii="Times New Roman" w:hAnsi="Times New Roman" w:cs="Times New Roman"/>
                      <w:vertAlign w:val="subscript"/>
                      <w:lang w:val="en-US"/>
                    </w:rPr>
                    <w:t>3</w:t>
                  </w:r>
                  <w:r>
                    <w:rPr>
                      <w:rFonts w:ascii="Times New Roman" w:hAnsi="Times New Roman" w:cs="Times New Roman"/>
                      <w:lang w:val="en-US"/>
                    </w:rPr>
                    <w:t>CHO</w:t>
                  </w:r>
                </w:p>
                <w:p w:rsidR="00B44DE4" w:rsidRDefault="00B44DE4" w:rsidP="004F3B77"/>
              </w:txbxContent>
            </v:textbox>
          </v:rect>
        </w:pict>
      </w:r>
      <w:r>
        <w:rPr>
          <w:rFonts w:ascii="Times New Roman" w:hAnsi="Times New Roman" w:cs="Times New Roman"/>
          <w:noProof/>
        </w:rPr>
        <w:pict>
          <v:rect id="_x0000_s119501" style="position:absolute;left:0;text-align:left;margin-left:327.1pt;margin-top:13.3pt;width:87pt;height:111.15pt;z-index:252377600" stroked="f">
            <v:textbox>
              <w:txbxContent>
                <w:p w:rsidR="00B44DE4" w:rsidRDefault="00B44DE4" w:rsidP="004F3B77">
                  <w:pPr>
                    <w:spacing w:line="180" w:lineRule="auto"/>
                    <w:rPr>
                      <w:rFonts w:ascii="Times New Roman" w:hAnsi="Times New Roman" w:cs="Times New Roman"/>
                    </w:rPr>
                  </w:pPr>
                </w:p>
                <w:p w:rsidR="00B44DE4" w:rsidRPr="00695E57" w:rsidRDefault="00B44DE4" w:rsidP="004F3B77">
                  <w:pPr>
                    <w:spacing w:line="180" w:lineRule="auto"/>
                    <w:rPr>
                      <w:rFonts w:ascii="Times New Roman" w:hAnsi="Times New Roman" w:cs="Times New Roman"/>
                      <w:vertAlign w:val="subscript"/>
                    </w:rPr>
                  </w:pPr>
                  <w:r w:rsidRPr="00695E57">
                    <w:rPr>
                      <w:rFonts w:ascii="Times New Roman" w:hAnsi="Times New Roman" w:cs="Times New Roman"/>
                    </w:rPr>
                    <w:t>О</w:t>
                  </w:r>
                  <w:r w:rsidRPr="00695E57">
                    <w:rPr>
                      <w:rFonts w:ascii="Times New Roman" w:hAnsi="Times New Roman" w:cs="Times New Roman"/>
                      <w:vertAlign w:val="subscript"/>
                    </w:rPr>
                    <w:t>2</w:t>
                  </w:r>
                </w:p>
                <w:p w:rsidR="00B44DE4" w:rsidRDefault="00B44DE4" w:rsidP="004F3B77">
                  <w:pPr>
                    <w:spacing w:line="180" w:lineRule="auto"/>
                    <w:rPr>
                      <w:rFonts w:ascii="Times New Roman" w:hAnsi="Times New Roman" w:cs="Times New Roman"/>
                    </w:rPr>
                  </w:pPr>
                </w:p>
                <w:p w:rsidR="00B44DE4" w:rsidRDefault="00B44DE4" w:rsidP="004F3B77">
                  <w:pPr>
                    <w:spacing w:line="180" w:lineRule="auto"/>
                    <w:rPr>
                      <w:rFonts w:ascii="Times New Roman" w:hAnsi="Times New Roman" w:cs="Times New Roman"/>
                      <w:vertAlign w:val="subscript"/>
                    </w:rPr>
                  </w:pPr>
                  <w:r>
                    <w:rPr>
                      <w:rFonts w:ascii="Times New Roman" w:hAnsi="Times New Roman" w:cs="Times New Roman"/>
                    </w:rPr>
                    <w:t>½ О</w:t>
                  </w:r>
                  <w:r>
                    <w:rPr>
                      <w:rFonts w:ascii="Times New Roman" w:hAnsi="Times New Roman" w:cs="Times New Roman"/>
                      <w:vertAlign w:val="subscript"/>
                    </w:rPr>
                    <w:t>2</w:t>
                  </w:r>
                </w:p>
                <w:p w:rsidR="00B44DE4" w:rsidRDefault="00B44DE4" w:rsidP="004F3B77">
                  <w:pPr>
                    <w:spacing w:line="180" w:lineRule="auto"/>
                    <w:rPr>
                      <w:rFonts w:ascii="Times New Roman" w:hAnsi="Times New Roman" w:cs="Times New Roman"/>
                      <w:vertAlign w:val="subscript"/>
                    </w:rPr>
                  </w:pPr>
                </w:p>
                <w:p w:rsidR="00B44DE4" w:rsidRDefault="00B44DE4" w:rsidP="004F3B77">
                  <w:pPr>
                    <w:spacing w:line="180" w:lineRule="auto"/>
                    <w:rPr>
                      <w:rFonts w:ascii="Times New Roman" w:hAnsi="Times New Roman" w:cs="Times New Roman"/>
                      <w:vertAlign w:val="subscript"/>
                    </w:rPr>
                  </w:pPr>
                </w:p>
                <w:p w:rsidR="00B44DE4" w:rsidRDefault="00B44DE4" w:rsidP="004F3B77">
                  <w:pPr>
                    <w:spacing w:line="180" w:lineRule="auto"/>
                    <w:rPr>
                      <w:rFonts w:ascii="Times New Roman" w:hAnsi="Times New Roman" w:cs="Times New Roman"/>
                      <w:vertAlign w:val="subscript"/>
                    </w:rPr>
                  </w:pPr>
                </w:p>
                <w:p w:rsidR="00B44DE4" w:rsidRDefault="00B44DE4" w:rsidP="004F3B77">
                  <w:pPr>
                    <w:spacing w:line="180" w:lineRule="auto"/>
                    <w:rPr>
                      <w:rFonts w:ascii="Times New Roman" w:hAnsi="Times New Roman" w:cs="Times New Roman"/>
                    </w:rPr>
                  </w:pPr>
                  <w:r w:rsidRPr="00695E57">
                    <w:rPr>
                      <w:rFonts w:ascii="Times New Roman" w:hAnsi="Times New Roman" w:cs="Times New Roman"/>
                    </w:rPr>
                    <w:t>Н</w:t>
                  </w:r>
                  <w:r>
                    <w:rPr>
                      <w:rFonts w:ascii="Times New Roman" w:hAnsi="Times New Roman" w:cs="Times New Roman"/>
                      <w:vertAlign w:val="subscript"/>
                    </w:rPr>
                    <w:t>2</w:t>
                  </w:r>
                  <w:r w:rsidRPr="00695E57">
                    <w:rPr>
                      <w:rFonts w:ascii="Times New Roman" w:hAnsi="Times New Roman" w:cs="Times New Roman"/>
                    </w:rPr>
                    <w:t>О</w:t>
                  </w:r>
                </w:p>
                <w:p w:rsidR="00B44DE4" w:rsidRDefault="00B44DE4" w:rsidP="004F3B77">
                  <w:pPr>
                    <w:spacing w:line="180" w:lineRule="auto"/>
                    <w:rPr>
                      <w:rFonts w:ascii="Times New Roman" w:hAnsi="Times New Roman" w:cs="Times New Roman"/>
                    </w:rPr>
                  </w:pPr>
                </w:p>
                <w:p w:rsidR="00B44DE4" w:rsidRPr="00695E57" w:rsidRDefault="00B44DE4" w:rsidP="004F3B77">
                  <w:pPr>
                    <w:spacing w:line="180" w:lineRule="auto"/>
                    <w:rPr>
                      <w:rFonts w:ascii="Times New Roman" w:hAnsi="Times New Roman" w:cs="Times New Roman"/>
                      <w:vertAlign w:val="subscript"/>
                    </w:rPr>
                  </w:pPr>
                  <w:r w:rsidRPr="00695E57">
                    <w:rPr>
                      <w:rFonts w:ascii="Times New Roman" w:hAnsi="Times New Roman" w:cs="Times New Roman"/>
                    </w:rPr>
                    <w:t>Н</w:t>
                  </w:r>
                  <w:r>
                    <w:rPr>
                      <w:rFonts w:ascii="Times New Roman" w:hAnsi="Times New Roman" w:cs="Times New Roman"/>
                      <w:vertAlign w:val="subscript"/>
                    </w:rPr>
                    <w:t>2</w:t>
                  </w:r>
                  <w:r w:rsidRPr="00695E57">
                    <w:rPr>
                      <w:rFonts w:ascii="Times New Roman" w:hAnsi="Times New Roman" w:cs="Times New Roman"/>
                    </w:rPr>
                    <w:t>О</w:t>
                  </w:r>
                  <w:r>
                    <w:rPr>
                      <w:rFonts w:ascii="Times New Roman" w:hAnsi="Times New Roman" w:cs="Times New Roman"/>
                      <w:vertAlign w:val="subscript"/>
                    </w:rPr>
                    <w:t>2</w:t>
                  </w:r>
                </w:p>
                <w:p w:rsidR="00B44DE4" w:rsidRPr="00695E57" w:rsidRDefault="00B44DE4" w:rsidP="004F3B77">
                  <w:pPr>
                    <w:spacing w:line="180" w:lineRule="auto"/>
                    <w:rPr>
                      <w:rFonts w:ascii="Times New Roman" w:hAnsi="Times New Roman" w:cs="Times New Roman"/>
                    </w:rPr>
                  </w:pPr>
                </w:p>
              </w:txbxContent>
            </v:textbox>
          </v:rect>
        </w:pict>
      </w:r>
      <w:r>
        <w:rPr>
          <w:rFonts w:ascii="Times New Roman" w:hAnsi="Times New Roman" w:cs="Times New Roman"/>
          <w:noProof/>
        </w:rPr>
        <w:pict>
          <v:rect id="_x0000_s119499" style="position:absolute;left:0;text-align:left;margin-left:129.85pt;margin-top:7.9pt;width:39.35pt;height:22.1pt;z-index:252375552" stroked="f">
            <v:textbox>
              <w:txbxContent>
                <w:p w:rsidR="00B44DE4" w:rsidRPr="000D5BE6" w:rsidRDefault="00B44DE4" w:rsidP="004F3B77">
                  <w:pPr>
                    <w:rPr>
                      <w:rFonts w:ascii="Times New Roman" w:hAnsi="Times New Roman" w:cs="Times New Roman"/>
                    </w:rPr>
                  </w:pPr>
                  <w:r w:rsidRPr="000D5BE6">
                    <w:rPr>
                      <w:rFonts w:ascii="Times New Roman" w:hAnsi="Times New Roman" w:cs="Times New Roman"/>
                    </w:rPr>
                    <w:t>АДГ</w:t>
                  </w:r>
                </w:p>
              </w:txbxContent>
            </v:textbox>
          </v:rect>
        </w:pict>
      </w:r>
    </w:p>
    <w:p w:rsidR="004F3B77" w:rsidRPr="004F3B77" w:rsidRDefault="00B66E1A" w:rsidP="004F3B77">
      <w:pPr>
        <w:pStyle w:val="Style35"/>
        <w:widowControl/>
        <w:spacing w:line="360" w:lineRule="auto"/>
        <w:ind w:firstLine="427"/>
        <w:jc w:val="both"/>
        <w:rPr>
          <w:rStyle w:val="FontStyle118"/>
          <w:rFonts w:ascii="Times New Roman" w:hAnsi="Times New Roman" w:cs="Times New Roman"/>
          <w:sz w:val="24"/>
          <w:szCs w:val="24"/>
        </w:rPr>
      </w:pPr>
      <w:r>
        <w:rPr>
          <w:rFonts w:ascii="Times New Roman" w:hAnsi="Times New Roman" w:cs="Times New Roman"/>
          <w:noProof/>
        </w:rPr>
        <w:pict>
          <v:shape id="_x0000_s119509" type="#_x0000_t32" style="position:absolute;left:0;text-align:left;margin-left:206.35pt;margin-top:19.8pt;width:3pt;height:2.65pt;flip:x y;z-index:252385792" o:connectortype="straight">
            <v:stroke endarrow="block"/>
          </v:shape>
        </w:pict>
      </w:r>
      <w:r>
        <w:rPr>
          <w:rFonts w:ascii="Times New Roman" w:hAnsi="Times New Roman" w:cs="Times New Roman"/>
          <w:noProof/>
        </w:rPr>
        <w:pict>
          <v:rect id="_x0000_s119496" style="position:absolute;left:0;text-align:left;margin-left:240.85pt;margin-top:19.8pt;width:38.25pt;height:20.25pt;z-index:252372480" stroked="f">
            <v:textbox>
              <w:txbxContent>
                <w:p w:rsidR="00B44DE4" w:rsidRPr="0069283C" w:rsidRDefault="00B44DE4" w:rsidP="004F3B77">
                  <w:pPr>
                    <w:rPr>
                      <w:rFonts w:ascii="Times New Roman" w:hAnsi="Times New Roman" w:cs="Times New Roman"/>
                      <w:vertAlign w:val="superscript"/>
                    </w:rPr>
                  </w:pPr>
                  <w:r>
                    <w:rPr>
                      <w:rFonts w:ascii="Times New Roman" w:hAnsi="Times New Roman" w:cs="Times New Roman"/>
                    </w:rPr>
                    <w:t xml:space="preserve"> 2</w:t>
                  </w:r>
                  <w:r w:rsidRPr="0069283C">
                    <w:rPr>
                      <w:rFonts w:ascii="Times New Roman" w:hAnsi="Times New Roman" w:cs="Times New Roman"/>
                    </w:rPr>
                    <w:t>Н</w:t>
                  </w:r>
                  <w:r w:rsidRPr="0069283C">
                    <w:rPr>
                      <w:rFonts w:ascii="Times New Roman" w:hAnsi="Times New Roman" w:cs="Times New Roman"/>
                      <w:vertAlign w:val="superscript"/>
                    </w:rPr>
                    <w:t>+</w:t>
                  </w:r>
                  <w:r>
                    <w:rPr>
                      <w:rFonts w:ascii="Times New Roman" w:hAnsi="Times New Roman" w:cs="Times New Roman"/>
                      <w:noProof/>
                      <w:vertAlign w:val="superscript"/>
                    </w:rPr>
                    <w:drawing>
                      <wp:inline distT="0" distB="0" distL="0" distR="0">
                        <wp:extent cx="302895" cy="183641"/>
                        <wp:effectExtent l="19050" t="0" r="1905" b="0"/>
                        <wp:docPr id="2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3"/>
                                <a:srcRect/>
                                <a:stretch>
                                  <a:fillRect/>
                                </a:stretch>
                              </pic:blipFill>
                              <pic:spPr bwMode="auto">
                                <a:xfrm>
                                  <a:off x="0" y="0"/>
                                  <a:ext cx="302895" cy="183641"/>
                                </a:xfrm>
                                <a:prstGeom prst="rect">
                                  <a:avLst/>
                                </a:prstGeom>
                                <a:noFill/>
                                <a:ln w="9525">
                                  <a:noFill/>
                                  <a:miter lim="800000"/>
                                  <a:headEnd/>
                                  <a:tailEnd/>
                                </a:ln>
                              </pic:spPr>
                            </pic:pic>
                          </a:graphicData>
                        </a:graphic>
                      </wp:inline>
                    </w:drawing>
                  </w:r>
                </w:p>
              </w:txbxContent>
            </v:textbox>
          </v:rect>
        </w:pict>
      </w:r>
      <w:r>
        <w:rPr>
          <w:rFonts w:ascii="Times New Roman" w:hAnsi="Times New Roman" w:cs="Times New Roman"/>
          <w:noProof/>
        </w:rPr>
        <w:pict>
          <v:oval id="_x0000_s119491" style="position:absolute;left:0;text-align:left;margin-left:294.1pt;margin-top:11.25pt;width:1in;height:77.2pt;z-index:252367360"/>
        </w:pict>
      </w:r>
      <w:r>
        <w:rPr>
          <w:rFonts w:ascii="Times New Roman" w:hAnsi="Times New Roman" w:cs="Times New Roman"/>
          <w:noProof/>
        </w:rPr>
        <w:pict>
          <v:oval id="_x0000_s119488" style="position:absolute;left:0;text-align:left;margin-left:150.1pt;margin-top:13.45pt;width:1in;height:1in;z-index:252364288"/>
        </w:pict>
      </w:r>
      <w:r>
        <w:rPr>
          <w:rFonts w:ascii="Times New Roman" w:hAnsi="Times New Roman" w:cs="Times New Roman"/>
          <w:noProof/>
        </w:rPr>
        <w:pict>
          <v:shape id="_x0000_s119492" type="#_x0000_t32" style="position:absolute;left:0;text-align:left;margin-left:150.1pt;margin-top:6.9pt;width:0;height:27.8pt;z-index:252368384" o:connectortype="straight">
            <v:stroke endarrow="block"/>
          </v:shape>
        </w:pict>
      </w:r>
      <w:r>
        <w:rPr>
          <w:rFonts w:ascii="Times New Roman" w:hAnsi="Times New Roman" w:cs="Times New Roman"/>
          <w:noProof/>
        </w:rPr>
        <w:pict>
          <v:oval id="_x0000_s119497" style="position:absolute;left:0;text-align:left;margin-left:78.1pt;margin-top:13.45pt;width:1in;height:1in;z-index:252373504"/>
        </w:pict>
      </w:r>
      <w:r>
        <w:rPr>
          <w:rFonts w:ascii="Times New Roman" w:hAnsi="Times New Roman" w:cs="Times New Roman"/>
          <w:noProof/>
        </w:rPr>
        <w:pict>
          <v:rect id="_x0000_s119489" style="position:absolute;left:0;text-align:left;margin-left:165.5pt;margin-top:5.2pt;width:43.85pt;height:20.3pt;z-index:252365312" stroked="f">
            <v:textbox style="mso-next-textbox:#_x0000_s119489">
              <w:txbxContent>
                <w:p w:rsidR="00B44DE4" w:rsidRPr="00E516F8" w:rsidRDefault="00B44DE4" w:rsidP="004F3B77">
                  <w:pPr>
                    <w:jc w:val="center"/>
                    <w:rPr>
                      <w:rFonts w:ascii="Times New Roman" w:hAnsi="Times New Roman" w:cs="Times New Roman"/>
                      <w:vertAlign w:val="superscript"/>
                    </w:rPr>
                  </w:pPr>
                  <w:r w:rsidRPr="00E516F8">
                    <w:rPr>
                      <w:rFonts w:ascii="Times New Roman" w:hAnsi="Times New Roman" w:cs="Times New Roman"/>
                    </w:rPr>
                    <w:t>НАД</w:t>
                  </w:r>
                  <w:r>
                    <w:rPr>
                      <w:rFonts w:ascii="Times New Roman" w:hAnsi="Times New Roman" w:cs="Times New Roman"/>
                      <w:vertAlign w:val="superscript"/>
                    </w:rPr>
                    <w:t>+</w:t>
                  </w:r>
                  <w:r w:rsidRPr="00E516F8">
                    <w:rPr>
                      <w:rFonts w:ascii="Times New Roman" w:hAnsi="Times New Roman" w:cs="Times New Roman"/>
                      <w:vertAlign w:val="superscript"/>
                    </w:rPr>
                    <w:t>+</w:t>
                  </w:r>
                </w:p>
              </w:txbxContent>
            </v:textbox>
          </v:rect>
        </w:pict>
      </w:r>
    </w:p>
    <w:p w:rsidR="004F3B77" w:rsidRPr="004F3B77" w:rsidRDefault="00B66E1A" w:rsidP="004F3B77">
      <w:pPr>
        <w:pStyle w:val="Style35"/>
        <w:widowControl/>
        <w:spacing w:line="360" w:lineRule="auto"/>
        <w:ind w:firstLine="427"/>
        <w:jc w:val="both"/>
        <w:rPr>
          <w:rStyle w:val="FontStyle118"/>
          <w:rFonts w:ascii="Times New Roman" w:hAnsi="Times New Roman" w:cs="Times New Roman"/>
          <w:sz w:val="24"/>
          <w:szCs w:val="24"/>
        </w:rPr>
      </w:pPr>
      <w:r>
        <w:rPr>
          <w:rFonts w:ascii="Times New Roman" w:hAnsi="Times New Roman" w:cs="Times New Roman"/>
          <w:noProof/>
        </w:rPr>
        <w:pict>
          <v:shape id="_x0000_s119494" type="#_x0000_t32" style="position:absolute;left:0;text-align:left;margin-left:222.1pt;margin-top:11.1pt;width:1in;height:0;z-index:252370432" o:connectortype="straight"/>
        </w:pict>
      </w:r>
      <w:r>
        <w:rPr>
          <w:rFonts w:ascii="Times New Roman" w:hAnsi="Times New Roman" w:cs="Times New Roman"/>
          <w:noProof/>
        </w:rPr>
        <w:pict>
          <v:shape id="_x0000_s119504" type="#_x0000_t32" style="position:absolute;left:0;text-align:left;margin-left:294.1pt;margin-top:11.1pt;width:0;height:19.5pt;z-index:252380672" o:connectortype="straight">
            <v:stroke endarrow="block"/>
          </v:shape>
        </w:pict>
      </w:r>
      <w:r>
        <w:rPr>
          <w:rFonts w:ascii="Times New Roman" w:hAnsi="Times New Roman" w:cs="Times New Roman"/>
          <w:noProof/>
        </w:rPr>
        <w:pict>
          <v:shape id="_x0000_s119493" type="#_x0000_t32" style="position:absolute;left:0;text-align:left;margin-left:222.1pt;margin-top:11.1pt;width:0;height:19.5pt;z-index:252369408" o:connectortype="straight"/>
        </w:pict>
      </w:r>
      <w:r>
        <w:rPr>
          <w:rFonts w:ascii="Times New Roman" w:hAnsi="Times New Roman" w:cs="Times New Roman"/>
          <w:noProof/>
        </w:rPr>
        <w:pict>
          <v:oval id="_x0000_s119500" style="position:absolute;left:0;text-align:left;margin-left:294.1pt;margin-top:4.8pt;width:64.1pt;height:46.45pt;z-index:252376576"/>
        </w:pict>
      </w:r>
    </w:p>
    <w:p w:rsidR="004F3B77" w:rsidRPr="009C583A" w:rsidRDefault="00B66E1A" w:rsidP="004F3B77">
      <w:pPr>
        <w:pStyle w:val="Style35"/>
        <w:widowControl/>
        <w:spacing w:line="360" w:lineRule="auto"/>
        <w:ind w:firstLine="427"/>
        <w:jc w:val="both"/>
        <w:rPr>
          <w:rStyle w:val="FontStyle118"/>
          <w:rFonts w:ascii="Times New Roman" w:hAnsi="Times New Roman" w:cs="Times New Roman"/>
          <w:sz w:val="28"/>
          <w:szCs w:val="28"/>
        </w:rPr>
      </w:pPr>
      <w:r w:rsidRPr="00B66E1A">
        <w:rPr>
          <w:rFonts w:ascii="Times New Roman" w:hAnsi="Times New Roman" w:cs="Times New Roman"/>
          <w:noProof/>
        </w:rPr>
        <w:pict>
          <v:rect id="_x0000_s119495" style="position:absolute;left:0;text-align:left;margin-left:240.85pt;margin-top:9.55pt;width:35.6pt;height:21pt;z-index:252371456" stroked="f">
            <v:textbox>
              <w:txbxContent>
                <w:p w:rsidR="00B44DE4" w:rsidRPr="00AD4330" w:rsidRDefault="00B44DE4" w:rsidP="004F3B77">
                  <w:pPr>
                    <w:jc w:val="center"/>
                    <w:rPr>
                      <w:rFonts w:ascii="Times New Roman" w:hAnsi="Times New Roman" w:cs="Times New Roman"/>
                      <w:vertAlign w:val="superscript"/>
                    </w:rPr>
                  </w:pPr>
                  <w:r>
                    <w:rPr>
                      <w:rFonts w:ascii="Times New Roman" w:hAnsi="Times New Roman" w:cs="Times New Roman"/>
                    </w:rPr>
                    <w:t>2</w:t>
                  </w:r>
                  <w:r w:rsidRPr="00AD4330">
                    <w:rPr>
                      <w:rFonts w:ascii="Times New Roman" w:hAnsi="Times New Roman" w:cs="Times New Roman"/>
                    </w:rPr>
                    <w:t>е</w:t>
                  </w:r>
                  <w:r w:rsidRPr="00AD4330">
                    <w:rPr>
                      <w:rFonts w:ascii="Times New Roman" w:hAnsi="Times New Roman" w:cs="Times New Roman"/>
                      <w:vertAlign w:val="superscript"/>
                    </w:rPr>
                    <w:t>-</w:t>
                  </w:r>
                </w:p>
              </w:txbxContent>
            </v:textbox>
          </v:rect>
        </w:pict>
      </w:r>
      <w:r w:rsidRPr="00B66E1A">
        <w:rPr>
          <w:rFonts w:ascii="Times New Roman" w:hAnsi="Times New Roman" w:cs="Times New Roman"/>
          <w:noProof/>
        </w:rPr>
        <w:pict>
          <v:shape id="_x0000_s119502" type="#_x0000_t32" style="position:absolute;left:0;text-align:left;margin-left:222.1pt;margin-top:9.9pt;width:1in;height:0;z-index:252378624" o:connectortype="straight">
            <v:stroke endarrow="block"/>
          </v:shape>
        </w:pict>
      </w:r>
      <w:r w:rsidR="00F02963">
        <w:rPr>
          <w:rStyle w:val="FontStyle118"/>
          <w:rFonts w:ascii="Times New Roman" w:hAnsi="Times New Roman" w:cs="Times New Roman"/>
          <w:sz w:val="24"/>
          <w:szCs w:val="24"/>
        </w:rPr>
        <w:t xml:space="preserve">                                                                                                                                        </w:t>
      </w:r>
      <w:r w:rsidR="00F02963" w:rsidRPr="009C583A">
        <w:rPr>
          <w:rStyle w:val="FontStyle118"/>
          <w:rFonts w:ascii="Times New Roman" w:hAnsi="Times New Roman" w:cs="Times New Roman"/>
          <w:sz w:val="28"/>
          <w:szCs w:val="28"/>
        </w:rPr>
        <w:t>(28)</w:t>
      </w:r>
    </w:p>
    <w:p w:rsidR="004F3B77" w:rsidRPr="004F3B77" w:rsidRDefault="00B66E1A" w:rsidP="004F3B77">
      <w:pPr>
        <w:pStyle w:val="Style35"/>
        <w:widowControl/>
        <w:spacing w:line="360" w:lineRule="auto"/>
        <w:ind w:firstLine="427"/>
        <w:jc w:val="both"/>
        <w:rPr>
          <w:rStyle w:val="FontStyle116"/>
          <w:rFonts w:ascii="Times New Roman" w:hAnsi="Times New Roman" w:cs="Times New Roman"/>
          <w:i w:val="0"/>
          <w:spacing w:val="20"/>
        </w:rPr>
      </w:pPr>
      <w:r w:rsidRPr="00B66E1A">
        <w:rPr>
          <w:rFonts w:ascii="Times New Roman" w:hAnsi="Times New Roman" w:cs="Times New Roman"/>
          <w:noProof/>
        </w:rPr>
        <w:pict>
          <v:shape id="_x0000_s119510" type="#_x0000_t32" style="position:absolute;left:0;text-align:left;margin-left:327.1pt;margin-top:6.4pt;width:3.4pt;height:0;z-index:252386816" o:connectortype="straight">
            <v:stroke endarrow="block"/>
          </v:shape>
        </w:pict>
      </w:r>
      <w:r w:rsidRPr="00B66E1A">
        <w:rPr>
          <w:rFonts w:ascii="Times New Roman" w:hAnsi="Times New Roman" w:cs="Times New Roman"/>
          <w:noProof/>
        </w:rPr>
        <w:pict>
          <v:shape id="_x0000_s119507" type="#_x0000_t32" style="position:absolute;left:0;text-align:left;margin-left:109.2pt;margin-top:19.95pt;width:4.9pt;height:0;flip:x;z-index:252383744" o:connectortype="straight">
            <v:stroke endarrow="block"/>
          </v:shape>
        </w:pict>
      </w:r>
      <w:r w:rsidRPr="00B66E1A">
        <w:rPr>
          <w:rFonts w:ascii="Times New Roman" w:hAnsi="Times New Roman" w:cs="Times New Roman"/>
          <w:noProof/>
        </w:rPr>
        <w:pict>
          <v:shape id="_x0000_s119508" type="#_x0000_t32" style="position:absolute;left:0;text-align:left;margin-left:169.2pt;margin-top:14.35pt;width:3.7pt;height:2.25pt;z-index:252384768" o:connectortype="straight">
            <v:stroke endarrow="block"/>
          </v:shape>
        </w:pict>
      </w:r>
      <w:r w:rsidRPr="00B66E1A">
        <w:rPr>
          <w:rFonts w:ascii="Times New Roman" w:hAnsi="Times New Roman" w:cs="Times New Roman"/>
          <w:noProof/>
        </w:rPr>
        <w:pict>
          <v:rect id="_x0000_s119503" style="position:absolute;left:0;text-align:left;margin-left:171.1pt;margin-top:.85pt;width:30pt;height:18pt;z-index:252379648" stroked="f">
            <v:textbox>
              <w:txbxContent>
                <w:p w:rsidR="00B44DE4" w:rsidRPr="00695E57" w:rsidRDefault="00B44DE4" w:rsidP="004F3B77">
                  <w:pPr>
                    <w:rPr>
                      <w:rFonts w:ascii="Times New Roman" w:hAnsi="Times New Roman" w:cs="Times New Roman"/>
                      <w:vertAlign w:val="superscript"/>
                    </w:rPr>
                  </w:pPr>
                  <w:r w:rsidRPr="00695E57">
                    <w:rPr>
                      <w:rFonts w:ascii="Times New Roman" w:hAnsi="Times New Roman" w:cs="Times New Roman"/>
                    </w:rPr>
                    <w:t>Н</w:t>
                  </w:r>
                  <w:r w:rsidRPr="00695E57">
                    <w:rPr>
                      <w:rFonts w:ascii="Times New Roman" w:hAnsi="Times New Roman" w:cs="Times New Roman"/>
                      <w:vertAlign w:val="superscript"/>
                    </w:rPr>
                    <w:t>+</w:t>
                  </w:r>
                </w:p>
              </w:txbxContent>
            </v:textbox>
          </v:rect>
        </w:pict>
      </w:r>
      <w:r w:rsidRPr="00B66E1A">
        <w:rPr>
          <w:rFonts w:ascii="Times New Roman" w:hAnsi="Times New Roman" w:cs="Times New Roman"/>
          <w:noProof/>
        </w:rPr>
        <w:pict>
          <v:rect id="_x0000_s119490" style="position:absolute;left:0;text-align:left;margin-left:162.85pt;margin-top:16.6pt;width:48.75pt;height:20.3pt;z-index:252366336" stroked="f">
            <v:textbox style="mso-next-textbox:#_x0000_s119490">
              <w:txbxContent>
                <w:p w:rsidR="00B44DE4" w:rsidRPr="00E516F8" w:rsidRDefault="00B44DE4" w:rsidP="004F3B77">
                  <w:pPr>
                    <w:jc w:val="center"/>
                    <w:rPr>
                      <w:rFonts w:ascii="Times New Roman" w:hAnsi="Times New Roman" w:cs="Times New Roman"/>
                      <w:vertAlign w:val="superscript"/>
                    </w:rPr>
                  </w:pPr>
                  <w:r w:rsidRPr="00E516F8">
                    <w:rPr>
                      <w:rFonts w:ascii="Times New Roman" w:hAnsi="Times New Roman" w:cs="Times New Roman"/>
                    </w:rPr>
                    <w:t>НАДН</w:t>
                  </w:r>
                </w:p>
              </w:txbxContent>
            </v:textbox>
          </v:rect>
        </w:pict>
      </w:r>
    </w:p>
    <w:p w:rsidR="004F3B77" w:rsidRPr="004F3B77" w:rsidRDefault="00B66E1A" w:rsidP="004F3B77">
      <w:pPr>
        <w:pStyle w:val="Style42"/>
        <w:widowControl/>
        <w:spacing w:line="360" w:lineRule="auto"/>
        <w:jc w:val="both"/>
        <w:rPr>
          <w:rStyle w:val="FontStyle118"/>
          <w:rFonts w:ascii="Times New Roman" w:hAnsi="Times New Roman" w:cs="Times New Roman"/>
          <w:sz w:val="24"/>
          <w:szCs w:val="24"/>
        </w:rPr>
      </w:pPr>
      <w:r>
        <w:rPr>
          <w:rFonts w:ascii="Times New Roman" w:hAnsi="Times New Roman" w:cs="Times New Roman"/>
          <w:noProof/>
        </w:rPr>
        <w:pict>
          <v:shape id="_x0000_s119511" type="#_x0000_t32" style="position:absolute;left:0;text-align:left;margin-left:327.1pt;margin-top:2.25pt;width:3.4pt;height:0;z-index:252387840" o:connectortype="straight">
            <v:stroke endarrow="block"/>
          </v:shape>
        </w:pict>
      </w:r>
      <w:r>
        <w:rPr>
          <w:rFonts w:ascii="Times New Roman" w:hAnsi="Times New Roman" w:cs="Times New Roman"/>
          <w:noProof/>
        </w:rPr>
        <w:pict>
          <v:rect id="_x0000_s119505" style="position:absolute;left:0;text-align:left;margin-left:198.85pt;margin-top:12pt;width:39.65pt;height:20.2pt;z-index:252381696" stroked="f">
            <v:textbox>
              <w:txbxContent>
                <w:p w:rsidR="00B44DE4" w:rsidRPr="00FE59BA" w:rsidRDefault="00B44DE4" w:rsidP="004F3B77">
                  <w:pPr>
                    <w:ind w:right="-138"/>
                    <w:jc w:val="center"/>
                    <w:rPr>
                      <w:rFonts w:ascii="Times New Roman" w:hAnsi="Times New Roman" w:cs="Times New Roman"/>
                    </w:rPr>
                  </w:pPr>
                  <w:r w:rsidRPr="00FE59BA">
                    <w:rPr>
                      <w:rFonts w:ascii="Times New Roman" w:hAnsi="Times New Roman" w:cs="Times New Roman"/>
                    </w:rPr>
                    <w:t>Анод</w:t>
                  </w:r>
                </w:p>
              </w:txbxContent>
            </v:textbox>
          </v:rect>
        </w:pict>
      </w:r>
      <w:r>
        <w:rPr>
          <w:rFonts w:ascii="Times New Roman" w:hAnsi="Times New Roman" w:cs="Times New Roman"/>
          <w:noProof/>
        </w:rPr>
        <w:pict>
          <v:rect id="_x0000_s119506" style="position:absolute;left:0;text-align:left;margin-left:271.6pt;margin-top:12pt;width:38.2pt;height:20.2pt;z-index:252382720" stroked="f">
            <v:textbox>
              <w:txbxContent>
                <w:p w:rsidR="00B44DE4" w:rsidRPr="00FE59BA" w:rsidRDefault="00B44DE4" w:rsidP="004F3B77">
                  <w:pPr>
                    <w:ind w:right="-138"/>
                    <w:jc w:val="center"/>
                    <w:rPr>
                      <w:rFonts w:ascii="Times New Roman" w:hAnsi="Times New Roman" w:cs="Times New Roman"/>
                    </w:rPr>
                  </w:pPr>
                  <w:r>
                    <w:rPr>
                      <w:rFonts w:ascii="Times New Roman" w:hAnsi="Times New Roman" w:cs="Times New Roman"/>
                    </w:rPr>
                    <w:t>Кат</w:t>
                  </w:r>
                  <w:r w:rsidRPr="00FE59BA">
                    <w:rPr>
                      <w:rFonts w:ascii="Times New Roman" w:hAnsi="Times New Roman" w:cs="Times New Roman"/>
                    </w:rPr>
                    <w:t>од</w:t>
                  </w:r>
                </w:p>
              </w:txbxContent>
            </v:textbox>
          </v:rect>
        </w:pict>
      </w:r>
    </w:p>
    <w:p w:rsidR="004F3B77" w:rsidRPr="004F3B77" w:rsidRDefault="004F3B77" w:rsidP="004F3B77">
      <w:pPr>
        <w:pStyle w:val="Style42"/>
        <w:widowControl/>
        <w:spacing w:line="360" w:lineRule="auto"/>
        <w:jc w:val="both"/>
        <w:rPr>
          <w:rStyle w:val="FontStyle118"/>
          <w:rFonts w:ascii="Times New Roman" w:hAnsi="Times New Roman" w:cs="Times New Roman"/>
          <w:sz w:val="24"/>
          <w:szCs w:val="24"/>
        </w:rPr>
      </w:pPr>
    </w:p>
    <w:p w:rsidR="004F3B77" w:rsidRPr="00F02963" w:rsidRDefault="003729E9" w:rsidP="00F02963">
      <w:pPr>
        <w:pStyle w:val="Style35"/>
        <w:widowControl/>
        <w:spacing w:line="240" w:lineRule="auto"/>
        <w:ind w:firstLine="418"/>
        <w:jc w:val="both"/>
        <w:rPr>
          <w:rStyle w:val="FontStyle118"/>
          <w:rFonts w:ascii="Times New Roman" w:hAnsi="Times New Roman" w:cs="Times New Roman"/>
          <w:sz w:val="28"/>
          <w:szCs w:val="28"/>
        </w:rPr>
      </w:pPr>
      <w:r w:rsidRPr="00F02963">
        <w:rPr>
          <w:rStyle w:val="FontStyle118"/>
          <w:rFonts w:ascii="Times New Roman" w:hAnsi="Times New Roman" w:cs="Times New Roman"/>
          <w:sz w:val="28"/>
          <w:szCs w:val="28"/>
        </w:rPr>
        <w:t>Большой интерес представляют работы И.В.Березина с соавторами, предложивших модель топливного элемента, в котором ток генерируется за счет гидрогеназного действия фермента. Электроны с активного</w:t>
      </w:r>
      <w:r w:rsidRPr="00A6236F">
        <w:rPr>
          <w:rStyle w:val="FontStyle118"/>
          <w:rFonts w:ascii="Times New Roman" w:hAnsi="Times New Roman" w:cs="Times New Roman"/>
          <w:sz w:val="28"/>
          <w:szCs w:val="28"/>
        </w:rPr>
        <w:t xml:space="preserve"> </w:t>
      </w:r>
      <w:r w:rsidRPr="00F02963">
        <w:rPr>
          <w:rStyle w:val="FontStyle118"/>
          <w:rFonts w:ascii="Times New Roman" w:hAnsi="Times New Roman" w:cs="Times New Roman"/>
          <w:sz w:val="28"/>
          <w:szCs w:val="28"/>
        </w:rPr>
        <w:t xml:space="preserve">центра фермента на пирографитовый электрод переносятся с помощью медиатора </w:t>
      </w:r>
      <w:r>
        <w:rPr>
          <w:rStyle w:val="FontStyle118"/>
          <w:rFonts w:ascii="Times New Roman" w:hAnsi="Times New Roman" w:cs="Times New Roman"/>
          <w:sz w:val="28"/>
          <w:szCs w:val="28"/>
        </w:rPr>
        <w:t>–</w:t>
      </w:r>
      <w:r w:rsidRPr="00F02963">
        <w:rPr>
          <w:rStyle w:val="FontStyle118"/>
          <w:rFonts w:ascii="Times New Roman" w:hAnsi="Times New Roman" w:cs="Times New Roman"/>
          <w:sz w:val="28"/>
          <w:szCs w:val="28"/>
        </w:rPr>
        <w:t xml:space="preserve"> метилвиологена</w:t>
      </w:r>
      <w:r>
        <w:rPr>
          <w:rStyle w:val="FontStyle118"/>
          <w:rFonts w:ascii="Times New Roman" w:hAnsi="Times New Roman" w:cs="Times New Roman"/>
          <w:sz w:val="28"/>
          <w:szCs w:val="28"/>
        </w:rPr>
        <w:t xml:space="preserve">. </w:t>
      </w:r>
      <w:r w:rsidR="004F3B77" w:rsidRPr="00F02963">
        <w:rPr>
          <w:rStyle w:val="FontStyle118"/>
          <w:rFonts w:ascii="Times New Roman" w:hAnsi="Times New Roman" w:cs="Times New Roman"/>
          <w:sz w:val="28"/>
          <w:szCs w:val="28"/>
        </w:rPr>
        <w:t>Обратимо окисляющийся и восстанавливающийся ме</w:t>
      </w:r>
      <w:r w:rsidR="001E05B7">
        <w:rPr>
          <w:rStyle w:val="FontStyle118"/>
          <w:rFonts w:ascii="Times New Roman" w:hAnsi="Times New Roman" w:cs="Times New Roman"/>
          <w:sz w:val="28"/>
          <w:szCs w:val="28"/>
        </w:rPr>
        <w:t>т</w:t>
      </w:r>
      <w:r w:rsidR="004F3B77" w:rsidRPr="00F02963">
        <w:rPr>
          <w:rStyle w:val="FontStyle118"/>
          <w:rFonts w:ascii="Times New Roman" w:hAnsi="Times New Roman" w:cs="Times New Roman"/>
          <w:sz w:val="28"/>
          <w:szCs w:val="28"/>
        </w:rPr>
        <w:t>илвиологен (</w:t>
      </w:r>
      <w:r w:rsidR="004F3B77" w:rsidRPr="00F02963">
        <w:rPr>
          <w:rStyle w:val="FontStyle118"/>
          <w:rFonts w:ascii="Times New Roman" w:hAnsi="Times New Roman" w:cs="Times New Roman"/>
          <w:sz w:val="28"/>
          <w:szCs w:val="28"/>
          <w:lang w:val="en-US"/>
        </w:rPr>
        <w:t>MB</w:t>
      </w:r>
      <w:r w:rsidR="004F3B77" w:rsidRPr="00F02963">
        <w:rPr>
          <w:rStyle w:val="FontStyle118"/>
          <w:rFonts w:ascii="Times New Roman" w:hAnsi="Times New Roman" w:cs="Times New Roman"/>
          <w:sz w:val="28"/>
          <w:szCs w:val="28"/>
        </w:rPr>
        <w:t>) в данной системе имеет окислительно-восстанови</w:t>
      </w:r>
      <w:r w:rsidR="004F3B77" w:rsidRPr="00F02963">
        <w:rPr>
          <w:rStyle w:val="FontStyle118"/>
          <w:rFonts w:ascii="Times New Roman" w:hAnsi="Times New Roman" w:cs="Times New Roman"/>
          <w:sz w:val="28"/>
          <w:szCs w:val="28"/>
        </w:rPr>
        <w:softHyphen/>
        <w:t>тельный потенциал пары МВ</w:t>
      </w:r>
      <w:r w:rsidR="004F3B77" w:rsidRPr="00F02963">
        <w:rPr>
          <w:rStyle w:val="FontStyle118"/>
          <w:rFonts w:ascii="Times New Roman" w:hAnsi="Times New Roman" w:cs="Times New Roman"/>
          <w:sz w:val="28"/>
          <w:szCs w:val="28"/>
          <w:vertAlign w:val="subscript"/>
        </w:rPr>
        <w:t>восст</w:t>
      </w:r>
      <w:r w:rsidR="004F3B77" w:rsidRPr="00F02963">
        <w:rPr>
          <w:rStyle w:val="FontStyle118"/>
          <w:rFonts w:ascii="Times New Roman" w:hAnsi="Times New Roman" w:cs="Times New Roman"/>
          <w:sz w:val="28"/>
          <w:szCs w:val="28"/>
        </w:rPr>
        <w:t>/МВ</w:t>
      </w:r>
      <w:r w:rsidR="004F3B77" w:rsidRPr="00F02963">
        <w:rPr>
          <w:rStyle w:val="FontStyle118"/>
          <w:rFonts w:ascii="Times New Roman" w:hAnsi="Times New Roman" w:cs="Times New Roman"/>
          <w:sz w:val="28"/>
          <w:szCs w:val="28"/>
          <w:vertAlign w:val="subscript"/>
        </w:rPr>
        <w:t>окисл</w:t>
      </w:r>
      <w:r w:rsidR="004F3B77" w:rsidRPr="00F02963">
        <w:rPr>
          <w:rStyle w:val="FontStyle118"/>
          <w:rFonts w:ascii="Times New Roman" w:hAnsi="Times New Roman" w:cs="Times New Roman"/>
          <w:sz w:val="28"/>
          <w:szCs w:val="28"/>
        </w:rPr>
        <w:t xml:space="preserve"> на пирографитовом электроде -0,44 В при </w:t>
      </w:r>
      <w:r w:rsidR="004F3B77" w:rsidRPr="00F02963">
        <w:rPr>
          <w:rStyle w:val="FontStyle116"/>
          <w:rFonts w:ascii="Times New Roman" w:hAnsi="Times New Roman" w:cs="Times New Roman"/>
          <w:i w:val="0"/>
          <w:spacing w:val="20"/>
          <w:sz w:val="28"/>
          <w:szCs w:val="28"/>
        </w:rPr>
        <w:t>рН,</w:t>
      </w:r>
      <w:r w:rsidR="004F3B77" w:rsidRPr="00F02963">
        <w:rPr>
          <w:rStyle w:val="FontStyle116"/>
          <w:rFonts w:ascii="Times New Roman" w:hAnsi="Times New Roman" w:cs="Times New Roman"/>
          <w:sz w:val="28"/>
          <w:szCs w:val="28"/>
        </w:rPr>
        <w:t xml:space="preserve"> </w:t>
      </w:r>
      <w:r w:rsidR="004F3B77" w:rsidRPr="00F02963">
        <w:rPr>
          <w:rStyle w:val="FontStyle118"/>
          <w:rFonts w:ascii="Times New Roman" w:hAnsi="Times New Roman" w:cs="Times New Roman"/>
          <w:sz w:val="28"/>
          <w:szCs w:val="28"/>
        </w:rPr>
        <w:t>равном 7,0. Известен также и другой тип ферментного полуэлемента, в котором используется гидрогеназная система. Функцио</w:t>
      </w:r>
      <w:r w:rsidR="004F3B77" w:rsidRPr="00F02963">
        <w:rPr>
          <w:rStyle w:val="FontStyle118"/>
          <w:rFonts w:ascii="Times New Roman" w:hAnsi="Times New Roman" w:cs="Times New Roman"/>
          <w:sz w:val="28"/>
          <w:szCs w:val="28"/>
        </w:rPr>
        <w:softHyphen/>
        <w:t>нирование полуэлемента основывалось на окислении водорода, образующегося на аноде, в результате ферментной реакции. Было показано, что плотность генерируемого тока пропор</w:t>
      </w:r>
      <w:r w:rsidR="004F3B77" w:rsidRPr="00F02963">
        <w:rPr>
          <w:rStyle w:val="FontStyle118"/>
          <w:rFonts w:ascii="Times New Roman" w:hAnsi="Times New Roman" w:cs="Times New Roman"/>
          <w:sz w:val="28"/>
          <w:szCs w:val="28"/>
        </w:rPr>
        <w:softHyphen/>
        <w:t>циональна активности фермента.</w:t>
      </w:r>
    </w:p>
    <w:p w:rsidR="004F3B77" w:rsidRPr="00F02963" w:rsidRDefault="004F3B77" w:rsidP="00F02963">
      <w:pPr>
        <w:pStyle w:val="Style35"/>
        <w:widowControl/>
        <w:spacing w:line="240" w:lineRule="auto"/>
        <w:ind w:firstLine="418"/>
        <w:jc w:val="both"/>
        <w:rPr>
          <w:rStyle w:val="FontStyle118"/>
          <w:rFonts w:ascii="Times New Roman" w:hAnsi="Times New Roman" w:cs="Times New Roman"/>
          <w:sz w:val="28"/>
          <w:szCs w:val="28"/>
        </w:rPr>
      </w:pPr>
      <w:r w:rsidRPr="00F02963">
        <w:rPr>
          <w:rStyle w:val="FontStyle118"/>
          <w:rFonts w:ascii="Times New Roman" w:hAnsi="Times New Roman" w:cs="Times New Roman"/>
          <w:sz w:val="28"/>
          <w:szCs w:val="28"/>
        </w:rPr>
        <w:t>Для восстановления кислорода до воды на катодах топ</w:t>
      </w:r>
      <w:r w:rsidRPr="00F02963">
        <w:rPr>
          <w:rStyle w:val="FontStyle118"/>
          <w:rFonts w:ascii="Times New Roman" w:hAnsi="Times New Roman" w:cs="Times New Roman"/>
          <w:sz w:val="28"/>
          <w:szCs w:val="28"/>
        </w:rPr>
        <w:softHyphen/>
        <w:t>ливных элементов в качестве биокатализаторов использовали цитохром С-оксидазу, терминальную оксидазу, о-ди-фенолоксидазу</w:t>
      </w:r>
      <w:r w:rsidR="001E05B7">
        <w:rPr>
          <w:rStyle w:val="FontStyle118"/>
          <w:rFonts w:ascii="Times New Roman" w:hAnsi="Times New Roman" w:cs="Times New Roman"/>
          <w:sz w:val="28"/>
          <w:szCs w:val="28"/>
        </w:rPr>
        <w:t xml:space="preserve"> </w:t>
      </w:r>
      <w:r w:rsidRPr="00F02963">
        <w:rPr>
          <w:rStyle w:val="FontStyle118"/>
          <w:rFonts w:ascii="Times New Roman" w:hAnsi="Times New Roman" w:cs="Times New Roman"/>
          <w:sz w:val="28"/>
          <w:szCs w:val="28"/>
        </w:rPr>
        <w:t xml:space="preserve">и лакказу. Наилучшие результаты для </w:t>
      </w:r>
      <w:r w:rsidRPr="00F02963">
        <w:rPr>
          <w:rStyle w:val="FontStyle118"/>
          <w:rFonts w:ascii="Times New Roman" w:hAnsi="Times New Roman" w:cs="Times New Roman"/>
          <w:sz w:val="28"/>
          <w:szCs w:val="28"/>
        </w:rPr>
        <w:lastRenderedPageBreak/>
        <w:t>перечисленных ферментов были получены для лакказы. Из других биокатализаторов катодных процессов сле</w:t>
      </w:r>
      <w:r w:rsidRPr="00F02963">
        <w:rPr>
          <w:rStyle w:val="FontStyle118"/>
          <w:rFonts w:ascii="Times New Roman" w:hAnsi="Times New Roman" w:cs="Times New Roman"/>
          <w:sz w:val="28"/>
          <w:szCs w:val="28"/>
        </w:rPr>
        <w:softHyphen/>
        <w:t>дует отметить пероксидазу в процессах восстановления перекиси водорода.</w:t>
      </w:r>
    </w:p>
    <w:p w:rsidR="004F3B77" w:rsidRPr="00F02963" w:rsidRDefault="004F3B77" w:rsidP="00F02963">
      <w:pPr>
        <w:pStyle w:val="Style35"/>
        <w:widowControl/>
        <w:spacing w:line="240" w:lineRule="auto"/>
        <w:ind w:firstLine="432"/>
        <w:jc w:val="both"/>
        <w:rPr>
          <w:rStyle w:val="FontStyle118"/>
          <w:rFonts w:ascii="Times New Roman" w:hAnsi="Times New Roman" w:cs="Times New Roman"/>
          <w:sz w:val="28"/>
          <w:szCs w:val="28"/>
        </w:rPr>
      </w:pPr>
      <w:r w:rsidRPr="00F02963">
        <w:rPr>
          <w:rStyle w:val="FontStyle118"/>
          <w:rFonts w:ascii="Times New Roman" w:hAnsi="Times New Roman" w:cs="Times New Roman"/>
          <w:sz w:val="28"/>
          <w:szCs w:val="28"/>
        </w:rPr>
        <w:t>Приведенный обзор литературных данных свидетельствует о том, что успехи в области создания ферментативных топ</w:t>
      </w:r>
      <w:r w:rsidRPr="00F02963">
        <w:rPr>
          <w:rStyle w:val="FontStyle118"/>
          <w:rFonts w:ascii="Times New Roman" w:hAnsi="Times New Roman" w:cs="Times New Roman"/>
          <w:sz w:val="28"/>
          <w:szCs w:val="28"/>
        </w:rPr>
        <w:softHyphen/>
        <w:t>ливных элементов пока довольно скромны. Известные биоэнергетические установки еще не обладают достаточной мощностью, чтобы серьезно конкурировать с широко используемыми сейчас другими источниками энергии. Фактором, в не</w:t>
      </w:r>
      <w:r w:rsidRPr="00F02963">
        <w:rPr>
          <w:rStyle w:val="FontStyle118"/>
          <w:rFonts w:ascii="Times New Roman" w:hAnsi="Times New Roman" w:cs="Times New Roman"/>
          <w:sz w:val="28"/>
          <w:szCs w:val="28"/>
        </w:rPr>
        <w:softHyphen/>
        <w:t>малой степени, сдерживающим развитие ферментной биоэнергетики, является ограниченная стабильность даже иммобили</w:t>
      </w:r>
      <w:r w:rsidRPr="00F02963">
        <w:rPr>
          <w:rStyle w:val="FontStyle118"/>
          <w:rFonts w:ascii="Times New Roman" w:hAnsi="Times New Roman" w:cs="Times New Roman"/>
          <w:sz w:val="28"/>
          <w:szCs w:val="28"/>
        </w:rPr>
        <w:softHyphen/>
        <w:t>зованных ферментов.</w:t>
      </w:r>
    </w:p>
    <w:p w:rsidR="00AC0287" w:rsidRDefault="004F3B77" w:rsidP="00181260">
      <w:pPr>
        <w:pStyle w:val="Style42"/>
        <w:widowControl/>
        <w:spacing w:line="240" w:lineRule="auto"/>
        <w:ind w:firstLine="432"/>
        <w:jc w:val="both"/>
        <w:rPr>
          <w:rStyle w:val="FontStyle118"/>
          <w:rFonts w:ascii="Times New Roman" w:hAnsi="Times New Roman" w:cs="Times New Roman"/>
          <w:sz w:val="28"/>
          <w:szCs w:val="28"/>
        </w:rPr>
      </w:pPr>
      <w:r w:rsidRPr="00181260">
        <w:rPr>
          <w:rStyle w:val="FontStyle118"/>
          <w:rFonts w:ascii="Times New Roman" w:hAnsi="Times New Roman" w:cs="Times New Roman"/>
          <w:b/>
          <w:sz w:val="28"/>
          <w:szCs w:val="28"/>
        </w:rPr>
        <w:t>Электроферментативные реакторы.</w:t>
      </w:r>
      <w:r w:rsidRPr="00181260">
        <w:rPr>
          <w:rStyle w:val="FontStyle118"/>
          <w:rFonts w:ascii="Times New Roman" w:hAnsi="Times New Roman" w:cs="Times New Roman"/>
          <w:sz w:val="28"/>
          <w:szCs w:val="28"/>
        </w:rPr>
        <w:t xml:space="preserve"> Интересным и важным направлением являются исследования в области создания электроферментативных реакторов. Применение их открывает возможности для получения ряда биохимических</w:t>
      </w:r>
      <w:r w:rsidRPr="00F02963">
        <w:rPr>
          <w:rStyle w:val="FontStyle118"/>
          <w:rFonts w:ascii="Times New Roman" w:hAnsi="Times New Roman" w:cs="Times New Roman"/>
          <w:sz w:val="28"/>
          <w:szCs w:val="28"/>
        </w:rPr>
        <w:t xml:space="preserve"> препаратов. Высокая селективность и скорость ферментативных реакций обеспечивают эффективное   получение целевых про</w:t>
      </w:r>
      <w:r w:rsidRPr="00F02963">
        <w:rPr>
          <w:rStyle w:val="FontStyle118"/>
          <w:rFonts w:ascii="Times New Roman" w:hAnsi="Times New Roman" w:cs="Times New Roman"/>
          <w:sz w:val="28"/>
          <w:szCs w:val="28"/>
        </w:rPr>
        <w:softHyphen/>
        <w:t>дуктов с высоким выходом и минимальным количеством сопутствующих соединений. Ферментативные реакторы перспек</w:t>
      </w:r>
      <w:r w:rsidRPr="00F02963">
        <w:rPr>
          <w:rStyle w:val="FontStyle118"/>
          <w:rFonts w:ascii="Times New Roman" w:hAnsi="Times New Roman" w:cs="Times New Roman"/>
          <w:sz w:val="28"/>
          <w:szCs w:val="28"/>
        </w:rPr>
        <w:softHyphen/>
        <w:t xml:space="preserve">тивны для проведения реакций с участием сложных биоорганических молекул, трансформация которых </w:t>
      </w:r>
      <w:r w:rsidR="00181260">
        <w:rPr>
          <w:rStyle w:val="FontStyle118"/>
          <w:rFonts w:ascii="Times New Roman" w:hAnsi="Times New Roman" w:cs="Times New Roman"/>
          <w:sz w:val="28"/>
          <w:szCs w:val="28"/>
        </w:rPr>
        <w:t>известными</w:t>
      </w:r>
      <w:r w:rsidRPr="00F02963">
        <w:rPr>
          <w:rStyle w:val="FontStyle118"/>
          <w:rFonts w:ascii="Times New Roman" w:hAnsi="Times New Roman" w:cs="Times New Roman"/>
          <w:sz w:val="28"/>
          <w:szCs w:val="28"/>
        </w:rPr>
        <w:t xml:space="preserve"> хими</w:t>
      </w:r>
      <w:r w:rsidRPr="00F02963">
        <w:rPr>
          <w:rStyle w:val="FontStyle118"/>
          <w:rFonts w:ascii="Times New Roman" w:hAnsi="Times New Roman" w:cs="Times New Roman"/>
          <w:sz w:val="28"/>
          <w:szCs w:val="28"/>
        </w:rPr>
        <w:softHyphen/>
        <w:t>ческими методами неэффективна. Ферментативные методы обеспечивают направленное введение необходимых групп в сложные молекулы, дают возможность разделять рацематы, получать определенные стереоизомеры. Наиболее перспективно применение ферментных реакторов, включающих иммобилизованные полиферментные комплексы, катализирующих цепь химических превращений в единой технологической схеме. Приведем ряд примеров, описывающих функционирование реакторов, включающих иммобилизованные ферменты. Для уда</w:t>
      </w:r>
      <w:r w:rsidRPr="00F02963">
        <w:rPr>
          <w:rStyle w:val="FontStyle118"/>
          <w:rFonts w:ascii="Times New Roman" w:hAnsi="Times New Roman" w:cs="Times New Roman"/>
          <w:sz w:val="28"/>
          <w:szCs w:val="28"/>
        </w:rPr>
        <w:softHyphen/>
        <w:t xml:space="preserve">ления глюкозы из концентрированного фруктозного сиропа </w:t>
      </w:r>
      <w:r w:rsidR="00AC0287">
        <w:rPr>
          <w:rStyle w:val="FontStyle118"/>
          <w:rFonts w:ascii="Times New Roman" w:hAnsi="Times New Roman" w:cs="Times New Roman"/>
          <w:sz w:val="28"/>
          <w:szCs w:val="28"/>
        </w:rPr>
        <w:t>использовался</w:t>
      </w:r>
      <w:r w:rsidRPr="00F02963">
        <w:rPr>
          <w:rStyle w:val="FontStyle118"/>
          <w:rFonts w:ascii="Times New Roman" w:hAnsi="Times New Roman" w:cs="Times New Roman"/>
          <w:sz w:val="28"/>
          <w:szCs w:val="28"/>
        </w:rPr>
        <w:t xml:space="preserve"> реактор, заполненный глюкозооксидазо-каталазной системой. Ферментный комплекс иммобилизовали на частицы нерастворимого белка, используя глутаровый аль</w:t>
      </w:r>
      <w:r w:rsidRPr="00F02963">
        <w:rPr>
          <w:rStyle w:val="FontStyle118"/>
          <w:rFonts w:ascii="Times New Roman" w:hAnsi="Times New Roman" w:cs="Times New Roman"/>
          <w:sz w:val="28"/>
          <w:szCs w:val="28"/>
        </w:rPr>
        <w:softHyphen/>
        <w:t xml:space="preserve">дегид. По окончании процесса образовавшаяся глюконовая кислота отделялась на ионообменной колонке. </w:t>
      </w:r>
    </w:p>
    <w:p w:rsidR="004F3B77" w:rsidRPr="00F02963" w:rsidRDefault="004F3B77" w:rsidP="00181260">
      <w:pPr>
        <w:pStyle w:val="Style42"/>
        <w:widowControl/>
        <w:spacing w:line="240" w:lineRule="auto"/>
        <w:ind w:firstLine="432"/>
        <w:jc w:val="both"/>
        <w:rPr>
          <w:rStyle w:val="FontStyle118"/>
          <w:rFonts w:ascii="Times New Roman" w:hAnsi="Times New Roman" w:cs="Times New Roman"/>
          <w:sz w:val="28"/>
          <w:szCs w:val="28"/>
        </w:rPr>
      </w:pPr>
      <w:r w:rsidRPr="00F02963">
        <w:rPr>
          <w:rStyle w:val="FontStyle118"/>
          <w:rFonts w:ascii="Times New Roman" w:hAnsi="Times New Roman" w:cs="Times New Roman"/>
          <w:sz w:val="28"/>
          <w:szCs w:val="28"/>
        </w:rPr>
        <w:t>Предложена система для непрерывного превращения глюкозы в глюконовую кислоту, состоящая из форреактора, обеспечивающего на</w:t>
      </w:r>
      <w:r w:rsidRPr="00F02963">
        <w:rPr>
          <w:rStyle w:val="FontStyle118"/>
          <w:rFonts w:ascii="Times New Roman" w:hAnsi="Times New Roman" w:cs="Times New Roman"/>
          <w:sz w:val="28"/>
          <w:szCs w:val="28"/>
        </w:rPr>
        <w:softHyphen/>
        <w:t>сыщение раствора кислородом, и реактора, заполненного плотным слоем иммобилизованной ферментной системы. Ре</w:t>
      </w:r>
      <w:r w:rsidRPr="00F02963">
        <w:rPr>
          <w:rStyle w:val="FontStyle118"/>
          <w:rFonts w:ascii="Times New Roman" w:hAnsi="Times New Roman" w:cs="Times New Roman"/>
          <w:sz w:val="28"/>
          <w:szCs w:val="28"/>
        </w:rPr>
        <w:softHyphen/>
        <w:t>актор опробован для удаления кислорода из пива. Время полуинактивации ферментного комплекса составляло около 2 мес. Иммобилизованную каталитическую систему получали путем радикальной сополимеризации акриламида и ме</w:t>
      </w:r>
      <w:r w:rsidRPr="00F02963">
        <w:rPr>
          <w:rStyle w:val="FontStyle118"/>
          <w:rFonts w:ascii="Times New Roman" w:hAnsi="Times New Roman" w:cs="Times New Roman"/>
          <w:sz w:val="28"/>
          <w:szCs w:val="28"/>
        </w:rPr>
        <w:softHyphen/>
        <w:t>тиленбисакриламида в присутствии дрожжевой формиатде</w:t>
      </w:r>
      <w:r w:rsidRPr="00F02963">
        <w:rPr>
          <w:rStyle w:val="FontStyle118"/>
          <w:rFonts w:ascii="Times New Roman" w:hAnsi="Times New Roman" w:cs="Times New Roman"/>
          <w:sz w:val="28"/>
          <w:szCs w:val="28"/>
        </w:rPr>
        <w:softHyphen/>
        <w:t xml:space="preserve">гидрогеназы и высокотемпературной малатдегидрогепазы из сердца свиньи. Для получения малата </w:t>
      </w:r>
      <w:r w:rsidR="00181260">
        <w:rPr>
          <w:rStyle w:val="FontStyle118"/>
          <w:rFonts w:ascii="Times New Roman" w:hAnsi="Times New Roman" w:cs="Times New Roman"/>
          <w:sz w:val="28"/>
          <w:szCs w:val="28"/>
        </w:rPr>
        <w:t xml:space="preserve">был </w:t>
      </w:r>
      <w:r w:rsidRPr="00F02963">
        <w:rPr>
          <w:rStyle w:val="FontStyle118"/>
          <w:rFonts w:ascii="Times New Roman" w:hAnsi="Times New Roman" w:cs="Times New Roman"/>
          <w:sz w:val="28"/>
          <w:szCs w:val="28"/>
        </w:rPr>
        <w:t>использова</w:t>
      </w:r>
      <w:r w:rsidR="00181260">
        <w:rPr>
          <w:rStyle w:val="FontStyle118"/>
          <w:rFonts w:ascii="Times New Roman" w:hAnsi="Times New Roman" w:cs="Times New Roman"/>
          <w:sz w:val="28"/>
          <w:szCs w:val="28"/>
        </w:rPr>
        <w:t>н</w:t>
      </w:r>
      <w:r w:rsidR="00AC0287">
        <w:rPr>
          <w:rStyle w:val="FontStyle118"/>
          <w:rFonts w:ascii="Times New Roman" w:hAnsi="Times New Roman" w:cs="Times New Roman"/>
          <w:sz w:val="28"/>
          <w:szCs w:val="28"/>
        </w:rPr>
        <w:t xml:space="preserve"> </w:t>
      </w:r>
      <w:r w:rsidRPr="00F02963">
        <w:rPr>
          <w:rStyle w:val="FontStyle118"/>
          <w:rFonts w:ascii="Times New Roman" w:hAnsi="Times New Roman" w:cs="Times New Roman"/>
          <w:sz w:val="28"/>
          <w:szCs w:val="28"/>
        </w:rPr>
        <w:t>реактор, заполненный гетерогенным биокатализатором. Скорость образования малата за 3 сут уменьша</w:t>
      </w:r>
      <w:r w:rsidRPr="00F02963">
        <w:rPr>
          <w:rStyle w:val="FontStyle118"/>
          <w:rFonts w:ascii="Times New Roman" w:hAnsi="Times New Roman" w:cs="Times New Roman"/>
          <w:sz w:val="28"/>
          <w:szCs w:val="28"/>
        </w:rPr>
        <w:softHyphen/>
        <w:t xml:space="preserve">ется более чем в </w:t>
      </w:r>
      <w:r w:rsidRPr="00F02963">
        <w:rPr>
          <w:rStyle w:val="FontStyle107"/>
          <w:rFonts w:ascii="Times New Roman" w:hAnsi="Times New Roman" w:cs="Times New Roman"/>
          <w:sz w:val="28"/>
          <w:szCs w:val="28"/>
        </w:rPr>
        <w:t>1</w:t>
      </w:r>
      <w:r w:rsidRPr="00F02963">
        <w:rPr>
          <w:rStyle w:val="FontStyle118"/>
          <w:rFonts w:ascii="Times New Roman" w:hAnsi="Times New Roman" w:cs="Times New Roman"/>
          <w:sz w:val="28"/>
          <w:szCs w:val="28"/>
        </w:rPr>
        <w:t>0 раз, система с термофильной малатдегидрогеназой функционировала в колоночном реакторе в точение 3 нед</w:t>
      </w:r>
      <w:r w:rsidR="00181260">
        <w:rPr>
          <w:rStyle w:val="FontStyle118"/>
          <w:rFonts w:ascii="Times New Roman" w:hAnsi="Times New Roman" w:cs="Times New Roman"/>
          <w:sz w:val="28"/>
          <w:szCs w:val="28"/>
        </w:rPr>
        <w:t>ель</w:t>
      </w:r>
      <w:r w:rsidRPr="00F02963">
        <w:rPr>
          <w:rStyle w:val="FontStyle118"/>
          <w:rFonts w:ascii="Times New Roman" w:hAnsi="Times New Roman" w:cs="Times New Roman"/>
          <w:sz w:val="28"/>
          <w:szCs w:val="28"/>
        </w:rPr>
        <w:t xml:space="preserve"> с уменьшением эффективности не более чем на 35-40%.</w:t>
      </w:r>
    </w:p>
    <w:p w:rsidR="004F3B77" w:rsidRPr="00F02963" w:rsidRDefault="004F3B77" w:rsidP="00F02963">
      <w:pPr>
        <w:pStyle w:val="Style42"/>
        <w:widowControl/>
        <w:spacing w:line="240" w:lineRule="auto"/>
        <w:ind w:firstLine="708"/>
        <w:jc w:val="both"/>
        <w:rPr>
          <w:rStyle w:val="FontStyle118"/>
          <w:rFonts w:ascii="Times New Roman" w:hAnsi="Times New Roman" w:cs="Times New Roman"/>
          <w:sz w:val="28"/>
          <w:szCs w:val="28"/>
        </w:rPr>
      </w:pPr>
      <w:r w:rsidRPr="00F02963">
        <w:rPr>
          <w:rStyle w:val="FontStyle118"/>
          <w:rFonts w:ascii="Times New Roman" w:hAnsi="Times New Roman" w:cs="Times New Roman"/>
          <w:sz w:val="28"/>
          <w:szCs w:val="28"/>
        </w:rPr>
        <w:lastRenderedPageBreak/>
        <w:t>Принципиально новым в биотехнологии является разра</w:t>
      </w:r>
      <w:r w:rsidRPr="00F02963">
        <w:rPr>
          <w:rStyle w:val="FontStyle118"/>
          <w:rFonts w:ascii="Times New Roman" w:hAnsi="Times New Roman" w:cs="Times New Roman"/>
          <w:sz w:val="28"/>
          <w:szCs w:val="28"/>
        </w:rPr>
        <w:softHyphen/>
        <w:t>ботка электроферментативных реакторов. Главная особенность таких реакторов заключается в постоянной электрохимичес</w:t>
      </w:r>
      <w:r w:rsidRPr="00F02963">
        <w:rPr>
          <w:rStyle w:val="FontStyle118"/>
          <w:rFonts w:ascii="Times New Roman" w:hAnsi="Times New Roman" w:cs="Times New Roman"/>
          <w:sz w:val="28"/>
          <w:szCs w:val="28"/>
        </w:rPr>
        <w:softHyphen/>
        <w:t>кой регенерации фермент-кофакторного комплекса, а точнее, его кофактора, сопряженной с ферментативной реакцией окисления или восстановления субстратов по схеме</w:t>
      </w:r>
      <w:r w:rsidR="00181260">
        <w:rPr>
          <w:rStyle w:val="FontStyle118"/>
          <w:rFonts w:ascii="Times New Roman" w:hAnsi="Times New Roman" w:cs="Times New Roman"/>
          <w:sz w:val="28"/>
          <w:szCs w:val="28"/>
        </w:rPr>
        <w:t xml:space="preserve"> 29</w:t>
      </w:r>
      <w:r w:rsidR="00181260" w:rsidRPr="00181260">
        <w:rPr>
          <w:rStyle w:val="FontStyle118"/>
          <w:rFonts w:ascii="Times New Roman" w:hAnsi="Times New Roman" w:cs="Times New Roman"/>
          <w:sz w:val="28"/>
          <w:szCs w:val="28"/>
        </w:rPr>
        <w:t xml:space="preserve"> </w:t>
      </w:r>
    </w:p>
    <w:p w:rsidR="004F3B77" w:rsidRPr="004F3B77" w:rsidRDefault="00B66E1A" w:rsidP="004F3B77">
      <w:pPr>
        <w:pStyle w:val="Style42"/>
        <w:widowControl/>
        <w:spacing w:line="360" w:lineRule="auto"/>
        <w:jc w:val="both"/>
        <w:rPr>
          <w:rStyle w:val="FontStyle118"/>
          <w:rFonts w:ascii="Times New Roman" w:hAnsi="Times New Roman" w:cs="Times New Roman"/>
          <w:sz w:val="24"/>
          <w:szCs w:val="24"/>
        </w:rPr>
      </w:pPr>
      <w:r>
        <w:rPr>
          <w:rFonts w:ascii="Times New Roman" w:hAnsi="Times New Roman" w:cs="Times New Roman"/>
          <w:noProof/>
        </w:rPr>
        <w:pict>
          <v:rect id="_x0000_s119540" style="position:absolute;left:0;text-align:left;margin-left:107.7pt;margin-top:8.3pt;width:48.75pt;height:20.5pt;z-index:252412416" stroked="f">
            <v:textbox>
              <w:txbxContent>
                <w:p w:rsidR="00B44DE4" w:rsidRPr="00D51C69" w:rsidRDefault="00B44DE4" w:rsidP="004F3B77">
                  <w:pPr>
                    <w:rPr>
                      <w:rFonts w:ascii="Times New Roman" w:hAnsi="Times New Roman" w:cs="Times New Roman"/>
                    </w:rPr>
                  </w:pPr>
                  <w:r w:rsidRPr="00D51C69">
                    <w:rPr>
                      <w:rFonts w:ascii="Times New Roman" w:hAnsi="Times New Roman" w:cs="Times New Roman"/>
                    </w:rPr>
                    <w:t>НАДН</w:t>
                  </w:r>
                </w:p>
              </w:txbxContent>
            </v:textbox>
          </v:rect>
        </w:pict>
      </w:r>
      <w:r>
        <w:rPr>
          <w:rFonts w:ascii="Times New Roman" w:hAnsi="Times New Roman" w:cs="Times New Roman"/>
          <w:noProof/>
        </w:rPr>
        <w:pict>
          <v:rect id="_x0000_s122011" style="position:absolute;left:0;text-align:left;margin-left:186.35pt;margin-top:11.35pt;width:32.65pt;height:23.1pt;z-index:252639744" stroked="f">
            <v:textbox>
              <w:txbxContent>
                <w:p w:rsidR="00B44DE4" w:rsidRDefault="00B44DE4">
                  <w:r>
                    <w:rPr>
                      <w:rFonts w:ascii="Times New Roman" w:hAnsi="Times New Roman" w:cs="Times New Roman"/>
                      <w:lang w:val="en-US"/>
                    </w:rPr>
                    <w:t>P</w:t>
                  </w:r>
                  <w:r>
                    <w:rPr>
                      <w:rFonts w:ascii="Times New Roman" w:hAnsi="Times New Roman" w:cs="Times New Roman"/>
                      <w:vertAlign w:val="subscript"/>
                      <w:lang w:val="en-US"/>
                    </w:rPr>
                    <w:t>ox</w:t>
                  </w:r>
                </w:p>
              </w:txbxContent>
            </v:textbox>
          </v:rect>
        </w:pict>
      </w:r>
      <w:r>
        <w:rPr>
          <w:rFonts w:ascii="Times New Roman" w:hAnsi="Times New Roman" w:cs="Times New Roman"/>
          <w:noProof/>
        </w:rPr>
        <w:pict>
          <v:rect id="_x0000_s119529" style="position:absolute;left:0;text-align:left;margin-left:301.2pt;margin-top:7.25pt;width:48.75pt;height:20.5pt;z-index:252404224" stroked="f">
            <v:textbox style="mso-next-textbox:#_x0000_s119529">
              <w:txbxContent>
                <w:p w:rsidR="00B44DE4" w:rsidRPr="00D51C69" w:rsidRDefault="00B44DE4" w:rsidP="004F3B77">
                  <w:pPr>
                    <w:rPr>
                      <w:rFonts w:ascii="Times New Roman" w:hAnsi="Times New Roman" w:cs="Times New Roman"/>
                    </w:rPr>
                  </w:pPr>
                  <w:r w:rsidRPr="00D51C69">
                    <w:rPr>
                      <w:rFonts w:ascii="Times New Roman" w:hAnsi="Times New Roman" w:cs="Times New Roman"/>
                    </w:rPr>
                    <w:t>НАДН</w:t>
                  </w:r>
                </w:p>
              </w:txbxContent>
            </v:textbox>
          </v:rect>
        </w:pict>
      </w:r>
      <w:r>
        <w:rPr>
          <w:rFonts w:ascii="Times New Roman" w:hAnsi="Times New Roman" w:cs="Times New Roman"/>
          <w:noProof/>
        </w:rPr>
        <w:pict>
          <v:rect id="_x0000_s122019" style="position:absolute;left:0;text-align:left;margin-left:212.6pt;margin-top:14.5pt;width:31.15pt;height:93.75pt;z-index:252644864" stroked="f"/>
        </w:pict>
      </w:r>
      <w:r>
        <w:rPr>
          <w:rFonts w:ascii="Times New Roman" w:hAnsi="Times New Roman" w:cs="Times New Roman"/>
          <w:noProof/>
        </w:rPr>
        <w:pict>
          <v:rect id="_x0000_s122017" style="position:absolute;left:0;text-align:left;margin-left:241.25pt;margin-top:11.35pt;width:32.65pt;height:23.1pt;z-index:252642816" stroked="f">
            <v:textbox>
              <w:txbxContent>
                <w:p w:rsidR="00B44DE4" w:rsidRDefault="00B44DE4" w:rsidP="006E6D54">
                  <w:r>
                    <w:rPr>
                      <w:rFonts w:ascii="Times New Roman" w:hAnsi="Times New Roman" w:cs="Times New Roman"/>
                      <w:lang w:val="en-US"/>
                    </w:rPr>
                    <w:t>S</w:t>
                  </w:r>
                  <w:r>
                    <w:rPr>
                      <w:rFonts w:ascii="Times New Roman" w:hAnsi="Times New Roman" w:cs="Times New Roman"/>
                      <w:vertAlign w:val="subscript"/>
                      <w:lang w:val="en-US"/>
                    </w:rPr>
                    <w:t>ox</w:t>
                  </w:r>
                </w:p>
              </w:txbxContent>
            </v:textbox>
          </v:rect>
        </w:pict>
      </w:r>
      <w:r>
        <w:rPr>
          <w:rFonts w:ascii="Times New Roman" w:hAnsi="Times New Roman" w:cs="Times New Roman"/>
          <w:noProof/>
        </w:rPr>
        <w:pict>
          <v:rect id="_x0000_s119541" style="position:absolute;left:0;text-align:left;margin-left:278.7pt;margin-top:7.25pt;width:24.75pt;height:19.4pt;z-index:252413440" stroked="f">
            <v:textbox>
              <w:txbxContent>
                <w:p w:rsidR="00B44DE4" w:rsidRPr="007A193F" w:rsidRDefault="00B44DE4" w:rsidP="004F3B77">
                  <w:pPr>
                    <w:rPr>
                      <w:rFonts w:ascii="Times New Roman" w:hAnsi="Times New Roman" w:cs="Times New Roman"/>
                      <w:lang w:val="en-US"/>
                    </w:rPr>
                  </w:pPr>
                  <w:r w:rsidRPr="007A193F">
                    <w:rPr>
                      <w:rFonts w:ascii="Times New Roman" w:hAnsi="Times New Roman" w:cs="Times New Roman"/>
                      <w:lang w:val="en-US"/>
                    </w:rPr>
                    <w:t>E</w:t>
                  </w:r>
                </w:p>
              </w:txbxContent>
            </v:textbox>
          </v:rect>
        </w:pict>
      </w:r>
      <w:r>
        <w:rPr>
          <w:rFonts w:ascii="Times New Roman" w:hAnsi="Times New Roman" w:cs="Times New Roman"/>
          <w:noProof/>
        </w:rPr>
        <w:pict>
          <v:rect id="_x0000_s119530" style="position:absolute;left:0;text-align:left;margin-left:361.95pt;margin-top:14.5pt;width:75.45pt;height:39.45pt;z-index:252405248" stroked="f"/>
        </w:pict>
      </w:r>
      <w:r>
        <w:rPr>
          <w:rFonts w:ascii="Times New Roman" w:hAnsi="Times New Roman" w:cs="Times New Roman"/>
          <w:noProof/>
        </w:rPr>
        <w:pict>
          <v:rect id="_x0000_s119527" style="position:absolute;left:0;text-align:left;margin-left:20.7pt;margin-top:14.5pt;width:76.5pt;height:42.85pt;z-index:252403200" stroked="f"/>
        </w:pict>
      </w:r>
    </w:p>
    <w:p w:rsidR="004F3B77" w:rsidRPr="004F3B77" w:rsidRDefault="00B66E1A" w:rsidP="004F3B77">
      <w:pPr>
        <w:pStyle w:val="Style35"/>
        <w:widowControl/>
        <w:spacing w:line="168" w:lineRule="auto"/>
        <w:ind w:firstLine="432"/>
        <w:jc w:val="both"/>
        <w:rPr>
          <w:rStyle w:val="FontStyle118"/>
          <w:rFonts w:ascii="Times New Roman" w:hAnsi="Times New Roman" w:cs="Times New Roman"/>
          <w:sz w:val="24"/>
          <w:szCs w:val="24"/>
        </w:rPr>
      </w:pPr>
      <w:r>
        <w:rPr>
          <w:rFonts w:ascii="Times New Roman" w:hAnsi="Times New Roman" w:cs="Times New Roman"/>
          <w:noProof/>
        </w:rPr>
        <w:pict>
          <v:shape id="_x0000_s119534" type="#_x0000_t32" style="position:absolute;left:0;text-align:left;margin-left:153.85pt;margin-top:7.05pt;width:4.85pt;height:4.95pt;flip:x y;z-index:252408320" o:connectortype="straight">
            <v:stroke endarrow="block"/>
          </v:shape>
        </w:pict>
      </w:r>
      <w:r>
        <w:rPr>
          <w:rFonts w:ascii="Times New Roman" w:hAnsi="Times New Roman" w:cs="Times New Roman"/>
          <w:noProof/>
        </w:rPr>
        <w:pict>
          <v:shape id="_x0000_s122021" type="#_x0000_t32" style="position:absolute;left:0;text-align:left;margin-left:183.45pt;margin-top:8.1pt;width:4.8pt;height:3.05pt;flip:y;z-index:252645888" o:connectortype="straight">
            <v:stroke endarrow="block"/>
          </v:shape>
        </w:pict>
      </w:r>
      <w:r>
        <w:rPr>
          <w:rFonts w:ascii="Times New Roman" w:hAnsi="Times New Roman" w:cs="Times New Roman"/>
          <w:noProof/>
        </w:rPr>
        <w:pict>
          <v:oval id="_x0000_s122015" style="position:absolute;left:0;text-align:left;margin-left:217.95pt;margin-top:4.15pt;width:1in;height:1in;z-index:252641792"/>
        </w:pict>
      </w:r>
      <w:r>
        <w:rPr>
          <w:rFonts w:ascii="Times New Roman" w:hAnsi="Times New Roman" w:cs="Times New Roman"/>
          <w:noProof/>
        </w:rPr>
        <w:pict>
          <v:oval id="_x0000_s122010" style="position:absolute;left:0;text-align:left;margin-left:169.25pt;margin-top:4.15pt;width:1in;height:1in;z-index:252638720"/>
        </w:pict>
      </w:r>
      <w:r>
        <w:rPr>
          <w:rFonts w:ascii="Times New Roman" w:hAnsi="Times New Roman" w:cs="Times New Roman"/>
        </w:rPr>
        <w:pict>
          <v:rect id="_x0000_s119522" style="position:absolute;left:0;text-align:left;margin-left:314.35pt;margin-top:2.2pt;width:21.4pt;height:20.6pt;z-index:252398080" stroked="f">
            <v:textbox style="mso-next-textbox:#_x0000_s119522">
              <w:txbxContent>
                <w:p w:rsidR="00B44DE4" w:rsidRDefault="00B44DE4" w:rsidP="004F3B77">
                  <w:pPr>
                    <w:ind w:left="-142"/>
                    <w:rPr>
                      <w:rFonts w:ascii="Times New Roman" w:hAnsi="Times New Roman" w:cs="Times New Roman"/>
                      <w:vertAlign w:val="superscript"/>
                      <w:lang w:val="en-US"/>
                    </w:rPr>
                  </w:pPr>
                  <w:r>
                    <w:rPr>
                      <w:rFonts w:ascii="Times New Roman" w:hAnsi="Times New Roman" w:cs="Times New Roman"/>
                      <w:lang w:val="en-US"/>
                    </w:rPr>
                    <w:t>H</w:t>
                  </w:r>
                  <w:r>
                    <w:rPr>
                      <w:rFonts w:ascii="Times New Roman" w:hAnsi="Times New Roman" w:cs="Times New Roman"/>
                      <w:vertAlign w:val="superscript"/>
                      <w:lang w:val="en-US"/>
                    </w:rPr>
                    <w:t>+</w:t>
                  </w:r>
                </w:p>
              </w:txbxContent>
            </v:textbox>
          </v:rect>
        </w:pict>
      </w:r>
      <w:r>
        <w:rPr>
          <w:rFonts w:ascii="Times New Roman" w:hAnsi="Times New Roman" w:cs="Times New Roman"/>
          <w:noProof/>
        </w:rPr>
        <w:pict>
          <v:shape id="_x0000_s119537" type="#_x0000_t32" style="position:absolute;left:0;text-align:left;margin-left:343.95pt;margin-top:6.2pt;width:6pt;height:4.95pt;flip:x y;z-index:252409344" o:connectortype="straight">
            <v:stroke endarrow="block"/>
          </v:shape>
        </w:pict>
      </w:r>
      <w:r>
        <w:rPr>
          <w:rFonts w:ascii="Times New Roman" w:hAnsi="Times New Roman" w:cs="Times New Roman"/>
        </w:rPr>
        <w:pict>
          <v:oval id="_x0000_s119514" style="position:absolute;left:0;text-align:left;margin-left:289.95pt;margin-top:1.9pt;width:1in;height:1in;z-index:252390912"/>
        </w:pict>
      </w:r>
      <w:r>
        <w:rPr>
          <w:rFonts w:ascii="Times New Roman" w:hAnsi="Times New Roman" w:cs="Times New Roman"/>
        </w:rPr>
        <w:pict>
          <v:oval id="_x0000_s119512" style="position:absolute;left:0;text-align:left;margin-left:25.2pt;margin-top:1.9pt;width:1in;height:1in;z-index:252388864"/>
        </w:pict>
      </w:r>
      <w:r>
        <w:rPr>
          <w:rFonts w:ascii="Times New Roman" w:hAnsi="Times New Roman" w:cs="Times New Roman"/>
        </w:rPr>
        <w:pict>
          <v:oval id="_x0000_s119513" style="position:absolute;left:0;text-align:left;margin-left:97.2pt;margin-top:1.95pt;width:1in;height:1in;z-index:252389888"/>
        </w:pict>
      </w:r>
      <w:r>
        <w:rPr>
          <w:rFonts w:ascii="Times New Roman" w:hAnsi="Times New Roman" w:cs="Times New Roman"/>
        </w:rPr>
        <w:pict>
          <v:oval id="_x0000_s119515" style="position:absolute;left:0;text-align:left;margin-left:361.95pt;margin-top:1.9pt;width:1in;height:1in;z-index:252391936"/>
        </w:pict>
      </w:r>
      <w:r>
        <w:rPr>
          <w:rFonts w:ascii="Times New Roman" w:hAnsi="Times New Roman" w:cs="Times New Roman"/>
        </w:rPr>
        <w:pict>
          <v:rect id="_x0000_s119521" style="position:absolute;left:0;text-align:left;margin-left:127.95pt;margin-top:8.1pt;width:21.4pt;height:20.6pt;z-index:252397056" stroked="f">
            <v:textbox style="mso-next-textbox:#_x0000_s119521">
              <w:txbxContent>
                <w:p w:rsidR="00B44DE4" w:rsidRDefault="00B44DE4" w:rsidP="004F3B77">
                  <w:pPr>
                    <w:ind w:left="-142"/>
                    <w:rPr>
                      <w:rFonts w:ascii="Times New Roman" w:hAnsi="Times New Roman" w:cs="Times New Roman"/>
                      <w:vertAlign w:val="superscript"/>
                      <w:lang w:val="en-US"/>
                    </w:rPr>
                  </w:pPr>
                  <w:r>
                    <w:rPr>
                      <w:rFonts w:ascii="Times New Roman" w:hAnsi="Times New Roman" w:cs="Times New Roman"/>
                      <w:lang w:val="en-US"/>
                    </w:rPr>
                    <w:t>H</w:t>
                  </w:r>
                  <w:r>
                    <w:rPr>
                      <w:rFonts w:ascii="Times New Roman" w:hAnsi="Times New Roman" w:cs="Times New Roman"/>
                      <w:vertAlign w:val="superscript"/>
                      <w:lang w:val="en-US"/>
                    </w:rPr>
                    <w:t>+</w:t>
                  </w:r>
                </w:p>
              </w:txbxContent>
            </v:textbox>
          </v:rect>
        </w:pict>
      </w:r>
      <w:r>
        <w:rPr>
          <w:rFonts w:ascii="Times New Roman" w:hAnsi="Times New Roman" w:cs="Times New Roman"/>
        </w:rPr>
        <w:pict>
          <v:shape id="_x0000_s119523" type="#_x0000_t32" style="position:absolute;left:0;text-align:left;margin-left:289.95pt;margin-top:8.1pt;width:0;height:17.65pt;z-index:252399104" o:connectortype="straight">
            <v:stroke endarrow="block"/>
          </v:shape>
        </w:pict>
      </w:r>
    </w:p>
    <w:p w:rsidR="004F3B77" w:rsidRPr="004F3B77" w:rsidRDefault="00B66E1A" w:rsidP="004F3B77">
      <w:pPr>
        <w:pStyle w:val="Style35"/>
        <w:widowControl/>
        <w:spacing w:line="168" w:lineRule="auto"/>
        <w:ind w:firstLine="0"/>
        <w:jc w:val="both"/>
        <w:rPr>
          <w:rStyle w:val="FontStyle118"/>
          <w:rFonts w:ascii="Times New Roman" w:hAnsi="Times New Roman" w:cs="Times New Roman"/>
          <w:sz w:val="24"/>
          <w:szCs w:val="24"/>
        </w:rPr>
      </w:pPr>
      <w:r>
        <w:rPr>
          <w:rFonts w:ascii="Times New Roman" w:hAnsi="Times New Roman" w:cs="Times New Roman"/>
          <w:noProof/>
        </w:rPr>
        <w:pict>
          <v:rect id="_x0000_s122026" style="position:absolute;left:0;text-align:left;margin-left:440.6pt;margin-top:9.35pt;width:39.4pt;height:21.35pt;z-index:252647936" stroked="f">
            <v:textbox>
              <w:txbxContent>
                <w:p w:rsidR="00B44DE4" w:rsidRPr="00103E33" w:rsidRDefault="00B44DE4">
                  <w:pPr>
                    <w:rPr>
                      <w:rFonts w:ascii="Times New Roman" w:hAnsi="Times New Roman" w:cs="Times New Roman"/>
                      <w:sz w:val="28"/>
                      <w:szCs w:val="28"/>
                    </w:rPr>
                  </w:pPr>
                  <w:r w:rsidRPr="00103E33">
                    <w:rPr>
                      <w:rFonts w:ascii="Times New Roman" w:hAnsi="Times New Roman" w:cs="Times New Roman"/>
                      <w:sz w:val="28"/>
                      <w:szCs w:val="28"/>
                    </w:rPr>
                    <w:t>(29)</w:t>
                  </w:r>
                </w:p>
              </w:txbxContent>
            </v:textbox>
          </v:rect>
        </w:pict>
      </w:r>
      <w:r w:rsidR="004F3B77" w:rsidRPr="004F3B77">
        <w:rPr>
          <w:rStyle w:val="FontStyle118"/>
          <w:rFonts w:ascii="Times New Roman" w:hAnsi="Times New Roman" w:cs="Times New Roman"/>
          <w:sz w:val="24"/>
          <w:szCs w:val="24"/>
        </w:rPr>
        <w:t xml:space="preserve">                                                     </w:t>
      </w:r>
    </w:p>
    <w:p w:rsidR="004F3B77" w:rsidRPr="004F3B77" w:rsidRDefault="004F3B77" w:rsidP="004F3B77">
      <w:pPr>
        <w:pStyle w:val="Style35"/>
        <w:widowControl/>
        <w:spacing w:line="168" w:lineRule="auto"/>
        <w:ind w:firstLine="432"/>
        <w:jc w:val="both"/>
        <w:rPr>
          <w:rStyle w:val="FontStyle118"/>
          <w:rFonts w:ascii="Times New Roman" w:hAnsi="Times New Roman" w:cs="Times New Roman"/>
          <w:sz w:val="24"/>
          <w:szCs w:val="24"/>
        </w:rPr>
      </w:pPr>
    </w:p>
    <w:p w:rsidR="004F3B77" w:rsidRPr="004F3B77" w:rsidRDefault="00B66E1A" w:rsidP="004F3B77">
      <w:pPr>
        <w:pStyle w:val="Style35"/>
        <w:widowControl/>
        <w:spacing w:line="168" w:lineRule="auto"/>
        <w:ind w:firstLine="432"/>
        <w:jc w:val="both"/>
        <w:rPr>
          <w:rStyle w:val="FontStyle118"/>
          <w:rFonts w:ascii="Times New Roman" w:hAnsi="Times New Roman" w:cs="Times New Roman"/>
          <w:sz w:val="24"/>
          <w:szCs w:val="24"/>
        </w:rPr>
      </w:pPr>
      <w:r>
        <w:rPr>
          <w:rFonts w:ascii="Times New Roman" w:hAnsi="Times New Roman" w:cs="Times New Roman"/>
        </w:rPr>
        <w:pict>
          <v:rect id="_x0000_s119524" style="position:absolute;left:0;text-align:left;margin-left:387.5pt;margin-top:4.25pt;width:49.9pt;height:65.8pt;z-index:252400128" stroked="f">
            <v:textbox style="mso-next-textbox:#_x0000_s119524">
              <w:txbxContent>
                <w:p w:rsidR="00B44DE4" w:rsidRDefault="00B44DE4" w:rsidP="004F3B77">
                  <w:pPr>
                    <w:rPr>
                      <w:lang w:val="en-US"/>
                    </w:rPr>
                  </w:pPr>
                </w:p>
                <w:p w:rsidR="00B44DE4" w:rsidRDefault="00B44DE4" w:rsidP="004F3B77">
                  <w:pPr>
                    <w:rPr>
                      <w:lang w:val="en-US"/>
                    </w:rPr>
                  </w:pPr>
                </w:p>
                <w:p w:rsidR="00B44DE4" w:rsidRDefault="00B44DE4" w:rsidP="004F3B77">
                  <w:pPr>
                    <w:ind w:left="-142" w:right="-78"/>
                    <w:rPr>
                      <w:rFonts w:ascii="Times New Roman" w:hAnsi="Times New Roman" w:cs="Times New Roman"/>
                      <w:vertAlign w:val="superscript"/>
                    </w:rPr>
                  </w:pPr>
                  <w:r>
                    <w:rPr>
                      <w:rFonts w:ascii="Times New Roman" w:hAnsi="Times New Roman" w:cs="Times New Roman"/>
                      <w:lang w:val="en-US"/>
                    </w:rPr>
                    <w:t xml:space="preserve"> </w:t>
                  </w:r>
                  <w:r>
                    <w:rPr>
                      <w:rFonts w:ascii="Times New Roman" w:hAnsi="Times New Roman" w:cs="Times New Roman"/>
                    </w:rPr>
                    <w:t>2Н</w:t>
                  </w:r>
                  <w:r>
                    <w:rPr>
                      <w:rFonts w:ascii="Times New Roman" w:hAnsi="Times New Roman" w:cs="Times New Roman"/>
                      <w:vertAlign w:val="superscript"/>
                    </w:rPr>
                    <w:t>+</w:t>
                  </w:r>
                  <w:r>
                    <w:rPr>
                      <w:rFonts w:ascii="Times New Roman" w:hAnsi="Times New Roman" w:cs="Times New Roman"/>
                    </w:rPr>
                    <w:t>, 2е</w:t>
                  </w:r>
                  <w:r>
                    <w:rPr>
                      <w:rFonts w:ascii="Times New Roman" w:hAnsi="Times New Roman" w:cs="Times New Roman"/>
                      <w:vertAlign w:val="superscript"/>
                    </w:rPr>
                    <w:t>-</w:t>
                  </w:r>
                </w:p>
                <w:p w:rsidR="00B44DE4" w:rsidRDefault="00B44DE4" w:rsidP="004F3B77">
                  <w:pPr>
                    <w:rPr>
                      <w:lang w:val="en-US"/>
                    </w:rPr>
                  </w:pPr>
                </w:p>
              </w:txbxContent>
            </v:textbox>
          </v:rect>
        </w:pict>
      </w:r>
      <w:r>
        <w:rPr>
          <w:rFonts w:ascii="Times New Roman" w:hAnsi="Times New Roman" w:cs="Times New Roman"/>
        </w:rPr>
        <w:pict>
          <v:rect id="_x0000_s119519" style="position:absolute;left:0;text-align:left;margin-left:20.7pt;margin-top:4.25pt;width:55.5pt;height:65.8pt;z-index:252395008" stroked="f">
            <v:textbox style="mso-next-textbox:#_x0000_s119519">
              <w:txbxContent>
                <w:p w:rsidR="00B44DE4" w:rsidRDefault="00B44DE4" w:rsidP="004F3B77">
                  <w:pPr>
                    <w:jc w:val="right"/>
                    <w:rPr>
                      <w:rFonts w:ascii="Times New Roman" w:hAnsi="Times New Roman" w:cs="Times New Roman"/>
                    </w:rPr>
                  </w:pPr>
                </w:p>
                <w:p w:rsidR="00B44DE4" w:rsidRDefault="00B44DE4" w:rsidP="004F3B77">
                  <w:pPr>
                    <w:jc w:val="right"/>
                    <w:rPr>
                      <w:rFonts w:ascii="Times New Roman" w:hAnsi="Times New Roman" w:cs="Times New Roman"/>
                    </w:rPr>
                  </w:pPr>
                </w:p>
                <w:p w:rsidR="00B44DE4" w:rsidRDefault="00B44DE4" w:rsidP="004F3B77">
                  <w:pPr>
                    <w:ind w:right="-78"/>
                    <w:jc w:val="right"/>
                    <w:rPr>
                      <w:rFonts w:ascii="Times New Roman" w:hAnsi="Times New Roman" w:cs="Times New Roman"/>
                      <w:vertAlign w:val="superscript"/>
                    </w:rPr>
                  </w:pPr>
                  <w:r>
                    <w:rPr>
                      <w:rFonts w:ascii="Times New Roman" w:hAnsi="Times New Roman" w:cs="Times New Roman"/>
                    </w:rPr>
                    <w:t>2Н</w:t>
                  </w:r>
                  <w:r>
                    <w:rPr>
                      <w:rFonts w:ascii="Times New Roman" w:hAnsi="Times New Roman" w:cs="Times New Roman"/>
                      <w:vertAlign w:val="superscript"/>
                    </w:rPr>
                    <w:t>+</w:t>
                  </w:r>
                  <w:r>
                    <w:rPr>
                      <w:rFonts w:ascii="Times New Roman" w:hAnsi="Times New Roman" w:cs="Times New Roman"/>
                    </w:rPr>
                    <w:t>, 2е</w:t>
                  </w:r>
                  <w:r>
                    <w:rPr>
                      <w:rFonts w:ascii="Times New Roman" w:hAnsi="Times New Roman" w:cs="Times New Roman"/>
                      <w:vertAlign w:val="superscript"/>
                    </w:rPr>
                    <w:t>-</w:t>
                  </w:r>
                </w:p>
              </w:txbxContent>
            </v:textbox>
          </v:rect>
        </w:pict>
      </w:r>
    </w:p>
    <w:p w:rsidR="004F3B77" w:rsidRPr="004F3B77" w:rsidRDefault="00B66E1A" w:rsidP="004F3B77">
      <w:pPr>
        <w:pStyle w:val="Style35"/>
        <w:widowControl/>
        <w:spacing w:line="360" w:lineRule="auto"/>
        <w:ind w:firstLine="437"/>
        <w:jc w:val="both"/>
        <w:rPr>
          <w:rStyle w:val="FontStyle118"/>
          <w:rFonts w:ascii="Times New Roman" w:hAnsi="Times New Roman" w:cs="Times New Roman"/>
          <w:sz w:val="24"/>
          <w:szCs w:val="24"/>
        </w:rPr>
      </w:pPr>
      <w:r>
        <w:rPr>
          <w:rFonts w:ascii="Times New Roman" w:hAnsi="Times New Roman" w:cs="Times New Roman"/>
          <w:noProof/>
        </w:rPr>
        <w:pict>
          <v:shape id="_x0000_s119538" type="#_x0000_t32" style="position:absolute;left:0;text-align:left;margin-left:369.1pt;margin-top:19.55pt;width:5.3pt;height:6.25pt;flip:x y;z-index:252410368" o:connectortype="straight">
            <v:stroke endarrow="block"/>
          </v:shape>
        </w:pict>
      </w:r>
      <w:r>
        <w:rPr>
          <w:rFonts w:ascii="Times New Roman" w:hAnsi="Times New Roman" w:cs="Times New Roman"/>
        </w:rPr>
        <w:pict>
          <v:shape id="_x0000_s119520" type="#_x0000_t32" style="position:absolute;left:0;text-align:left;margin-left:169.2pt;margin-top:14.1pt;width:.05pt;height:17.25pt;flip:y;z-index:252396032" o:connectortype="straight">
            <v:stroke endarrow="block"/>
          </v:shape>
        </w:pict>
      </w:r>
    </w:p>
    <w:p w:rsidR="004F3B77" w:rsidRPr="004F3B77" w:rsidRDefault="00B66E1A" w:rsidP="004F3B77">
      <w:pPr>
        <w:pStyle w:val="Style35"/>
        <w:widowControl/>
        <w:spacing w:line="240" w:lineRule="auto"/>
        <w:ind w:firstLine="437"/>
        <w:jc w:val="both"/>
        <w:rPr>
          <w:rStyle w:val="FontStyle118"/>
          <w:rFonts w:ascii="Times New Roman" w:hAnsi="Times New Roman" w:cs="Times New Roman"/>
          <w:sz w:val="24"/>
          <w:szCs w:val="24"/>
        </w:rPr>
      </w:pPr>
      <w:r>
        <w:rPr>
          <w:rFonts w:ascii="Times New Roman" w:hAnsi="Times New Roman" w:cs="Times New Roman"/>
          <w:noProof/>
        </w:rPr>
        <w:pict>
          <v:shape id="_x0000_s122025" type="#_x0000_t32" style="position:absolute;left:0;text-align:left;margin-left:273.9pt;margin-top:8.35pt;width:2.5pt;height:2.3pt;flip:x;z-index:252646912" o:connectortype="straight">
            <v:stroke endarrow="block"/>
          </v:shape>
        </w:pict>
      </w:r>
      <w:r>
        <w:rPr>
          <w:rFonts w:ascii="Times New Roman" w:hAnsi="Times New Roman" w:cs="Times New Roman"/>
          <w:noProof/>
        </w:rPr>
        <w:pict>
          <v:rect id="_x0000_s122013" style="position:absolute;left:0;text-align:left;margin-left:183.45pt;margin-top:2.3pt;width:32.65pt;height:23.1pt;z-index:252640768" stroked="f">
            <v:textbox>
              <w:txbxContent>
                <w:p w:rsidR="00B44DE4" w:rsidRDefault="00B44DE4" w:rsidP="006E6D54">
                  <w:pPr>
                    <w:pStyle w:val="Style42"/>
                    <w:widowControl/>
                    <w:spacing w:line="360" w:lineRule="auto"/>
                    <w:ind w:left="142" w:hanging="142"/>
                    <w:jc w:val="both"/>
                    <w:rPr>
                      <w:rStyle w:val="FontStyle118"/>
                      <w:rFonts w:ascii="Times New Roman" w:hAnsi="Times New Roman" w:cs="Times New Roman"/>
                      <w:sz w:val="24"/>
                      <w:szCs w:val="24"/>
                    </w:rPr>
                  </w:pPr>
                  <w:r>
                    <w:rPr>
                      <w:rFonts w:ascii="Times New Roman" w:hAnsi="Times New Roman" w:cs="Times New Roman"/>
                      <w:lang w:val="en-US"/>
                    </w:rPr>
                    <w:t>S</w:t>
                  </w:r>
                  <w:r>
                    <w:rPr>
                      <w:rFonts w:ascii="Times New Roman" w:hAnsi="Times New Roman" w:cs="Times New Roman"/>
                      <w:vertAlign w:val="subscript"/>
                      <w:lang w:val="en-US"/>
                    </w:rPr>
                    <w:t>red</w:t>
                  </w:r>
                </w:p>
                <w:p w:rsidR="00B44DE4" w:rsidRPr="006E6D54" w:rsidRDefault="00B44DE4" w:rsidP="006E6D54"/>
              </w:txbxContent>
            </v:textbox>
          </v:rect>
        </w:pict>
      </w:r>
      <w:r>
        <w:rPr>
          <w:rFonts w:ascii="Times New Roman" w:hAnsi="Times New Roman" w:cs="Times New Roman"/>
          <w:noProof/>
        </w:rPr>
        <w:pict>
          <v:rect id="_x0000_s122018" style="position:absolute;left:0;text-align:left;margin-left:243.75pt;margin-top:2.3pt;width:32.65pt;height:23.1pt;z-index:252643840" stroked="f">
            <v:textbox>
              <w:txbxContent>
                <w:p w:rsidR="00B44DE4" w:rsidRDefault="00B44DE4" w:rsidP="006E6D54">
                  <w:pPr>
                    <w:pStyle w:val="Style42"/>
                    <w:widowControl/>
                    <w:spacing w:line="360" w:lineRule="auto"/>
                    <w:ind w:left="142" w:hanging="142"/>
                    <w:jc w:val="both"/>
                    <w:rPr>
                      <w:rStyle w:val="FontStyle118"/>
                      <w:rFonts w:ascii="Times New Roman" w:hAnsi="Times New Roman" w:cs="Times New Roman"/>
                      <w:sz w:val="24"/>
                      <w:szCs w:val="24"/>
                    </w:rPr>
                  </w:pPr>
                  <w:r>
                    <w:rPr>
                      <w:rFonts w:ascii="Times New Roman" w:hAnsi="Times New Roman" w:cs="Times New Roman"/>
                      <w:lang w:val="en-US"/>
                    </w:rPr>
                    <w:t>P</w:t>
                  </w:r>
                  <w:r>
                    <w:rPr>
                      <w:rFonts w:ascii="Times New Roman" w:hAnsi="Times New Roman" w:cs="Times New Roman"/>
                      <w:vertAlign w:val="subscript"/>
                      <w:lang w:val="en-US"/>
                    </w:rPr>
                    <w:t>red</w:t>
                  </w:r>
                </w:p>
                <w:p w:rsidR="00B44DE4" w:rsidRPr="006E6D54" w:rsidRDefault="00B44DE4" w:rsidP="006E6D54"/>
              </w:txbxContent>
            </v:textbox>
          </v:rect>
        </w:pict>
      </w:r>
      <w:r>
        <w:rPr>
          <w:rFonts w:ascii="Times New Roman" w:hAnsi="Times New Roman" w:cs="Times New Roman"/>
          <w:noProof/>
        </w:rPr>
        <w:pict>
          <v:rect id="_x0000_s119539" style="position:absolute;left:0;text-align:left;margin-left:156.45pt;margin-top:8.35pt;width:24.75pt;height:19.4pt;z-index:252411392" stroked="f">
            <v:textbox>
              <w:txbxContent>
                <w:p w:rsidR="00B44DE4" w:rsidRPr="007A193F" w:rsidRDefault="00B44DE4" w:rsidP="004F3B77">
                  <w:pPr>
                    <w:rPr>
                      <w:rFonts w:ascii="Times New Roman" w:hAnsi="Times New Roman" w:cs="Times New Roman"/>
                      <w:lang w:val="en-US"/>
                    </w:rPr>
                  </w:pPr>
                  <w:r w:rsidRPr="007A193F">
                    <w:rPr>
                      <w:rFonts w:ascii="Times New Roman" w:hAnsi="Times New Roman" w:cs="Times New Roman"/>
                      <w:lang w:val="en-US"/>
                    </w:rPr>
                    <w:t>E</w:t>
                  </w:r>
                </w:p>
              </w:txbxContent>
            </v:textbox>
          </v:rect>
        </w:pict>
      </w:r>
      <w:r>
        <w:rPr>
          <w:rFonts w:ascii="Times New Roman" w:hAnsi="Times New Roman" w:cs="Times New Roman"/>
          <w:noProof/>
        </w:rPr>
        <w:pict>
          <v:shape id="_x0000_s122009" type="#_x0000_t32" style="position:absolute;left:0;text-align:left;margin-left:301.2pt;margin-top:5.1pt;width:4.8pt;height:3.25pt;z-index:252637696" o:connectortype="straight">
            <v:stroke endarrow="block"/>
          </v:shape>
        </w:pict>
      </w:r>
      <w:r>
        <w:rPr>
          <w:rFonts w:ascii="Times New Roman" w:hAnsi="Times New Roman" w:cs="Times New Roman"/>
        </w:rPr>
        <w:pict>
          <v:rect id="_x0000_s119516" style="position:absolute;left:0;text-align:left;margin-left:303.45pt;margin-top:5.1pt;width:48.75pt;height:20.3pt;z-index:252392960" stroked="f">
            <v:textbox style="mso-next-textbox:#_x0000_s119516">
              <w:txbxContent>
                <w:p w:rsidR="00B44DE4" w:rsidRDefault="00B44DE4" w:rsidP="004F3B77">
                  <w:pPr>
                    <w:jc w:val="center"/>
                    <w:rPr>
                      <w:rFonts w:ascii="Times New Roman" w:hAnsi="Times New Roman" w:cs="Times New Roman"/>
                      <w:vertAlign w:val="superscript"/>
                      <w:lang w:val="en-US"/>
                    </w:rPr>
                  </w:pPr>
                  <w:r>
                    <w:rPr>
                      <w:rFonts w:ascii="Times New Roman" w:hAnsi="Times New Roman" w:cs="Times New Roman"/>
                    </w:rPr>
                    <w:t>НАД</w:t>
                  </w:r>
                  <w:r>
                    <w:rPr>
                      <w:rFonts w:ascii="Times New Roman" w:hAnsi="Times New Roman" w:cs="Times New Roman"/>
                      <w:vertAlign w:val="superscript"/>
                      <w:lang w:val="en-US"/>
                    </w:rPr>
                    <w:t>+</w:t>
                  </w:r>
                </w:p>
              </w:txbxContent>
            </v:textbox>
          </v:rect>
        </w:pict>
      </w:r>
      <w:r>
        <w:rPr>
          <w:rFonts w:ascii="Times New Roman" w:hAnsi="Times New Roman" w:cs="Times New Roman"/>
          <w:noProof/>
        </w:rPr>
        <w:pict>
          <v:shape id="_x0000_s119532" type="#_x0000_t32" style="position:absolute;left:0;text-align:left;margin-left:107.7pt;margin-top:5.1pt;width:2.25pt;height:3.25pt;z-index:252407296" o:connectortype="straight">
            <v:stroke endarrow="block"/>
          </v:shape>
        </w:pict>
      </w:r>
      <w:r>
        <w:rPr>
          <w:rFonts w:ascii="Times New Roman" w:hAnsi="Times New Roman" w:cs="Times New Roman"/>
        </w:rPr>
        <w:pict>
          <v:rect id="_x0000_s119518" style="position:absolute;left:0;text-align:left;margin-left:109.95pt;margin-top:5.1pt;width:48.75pt;height:20.3pt;z-index:252393984" stroked="f">
            <v:textbox style="mso-next-textbox:#_x0000_s119518">
              <w:txbxContent>
                <w:p w:rsidR="00B44DE4" w:rsidRDefault="00B44DE4" w:rsidP="004F3B77">
                  <w:pPr>
                    <w:jc w:val="center"/>
                    <w:rPr>
                      <w:rFonts w:ascii="Times New Roman" w:hAnsi="Times New Roman" w:cs="Times New Roman"/>
                      <w:vertAlign w:val="superscript"/>
                    </w:rPr>
                  </w:pPr>
                  <w:r>
                    <w:rPr>
                      <w:rFonts w:ascii="Times New Roman" w:hAnsi="Times New Roman" w:cs="Times New Roman"/>
                    </w:rPr>
                    <w:t>НАД</w:t>
                  </w:r>
                  <w:r>
                    <w:rPr>
                      <w:rFonts w:ascii="Times New Roman" w:hAnsi="Times New Roman" w:cs="Times New Roman"/>
                      <w:vertAlign w:val="superscript"/>
                    </w:rPr>
                    <w:t>+</w:t>
                  </w:r>
                </w:p>
              </w:txbxContent>
            </v:textbox>
          </v:rect>
        </w:pict>
      </w:r>
      <w:r>
        <w:rPr>
          <w:rFonts w:ascii="Times New Roman" w:hAnsi="Times New Roman" w:cs="Times New Roman"/>
          <w:noProof/>
        </w:rPr>
        <w:pict>
          <v:shape id="_x0000_s119531" type="#_x0000_t32" style="position:absolute;left:0;text-align:left;margin-left:74.25pt;margin-top:10.65pt;width:4.5pt;height:0;flip:x;z-index:252406272" o:connectortype="straight">
            <v:stroke endarrow="block"/>
          </v:shape>
        </w:pict>
      </w:r>
      <w:r w:rsidR="004F3B77" w:rsidRPr="004F3B77">
        <w:rPr>
          <w:rStyle w:val="FontStyle118"/>
          <w:rFonts w:ascii="Times New Roman" w:hAnsi="Times New Roman" w:cs="Times New Roman"/>
          <w:sz w:val="24"/>
          <w:szCs w:val="24"/>
        </w:rPr>
        <w:t xml:space="preserve">                                                </w:t>
      </w:r>
    </w:p>
    <w:p w:rsidR="004F3B77" w:rsidRPr="004F3B77" w:rsidRDefault="00B66E1A" w:rsidP="004F3B77">
      <w:pPr>
        <w:pStyle w:val="Style35"/>
        <w:widowControl/>
        <w:spacing w:line="240" w:lineRule="auto"/>
        <w:ind w:firstLine="437"/>
        <w:jc w:val="both"/>
        <w:rPr>
          <w:rStyle w:val="FontStyle118"/>
          <w:rFonts w:ascii="Times New Roman" w:hAnsi="Times New Roman" w:cs="Times New Roman"/>
          <w:sz w:val="24"/>
          <w:szCs w:val="24"/>
        </w:rPr>
      </w:pPr>
      <w:r>
        <w:rPr>
          <w:rFonts w:ascii="Times New Roman" w:hAnsi="Times New Roman" w:cs="Times New Roman"/>
        </w:rPr>
        <w:pict>
          <v:rect id="_x0000_s119525" style="position:absolute;left:0;text-align:left;margin-left:74.25pt;margin-top:6.1pt;width:47.9pt;height:19.8pt;z-index:252401152" stroked="f">
            <v:textbox style="mso-next-textbox:#_x0000_s119525">
              <w:txbxContent>
                <w:p w:rsidR="00B44DE4" w:rsidRDefault="00B44DE4" w:rsidP="004F3B77">
                  <w:pPr>
                    <w:rPr>
                      <w:rFonts w:ascii="Times New Roman" w:hAnsi="Times New Roman" w:cs="Times New Roman"/>
                    </w:rPr>
                  </w:pPr>
                  <w:r>
                    <w:rPr>
                      <w:rFonts w:ascii="Times New Roman" w:hAnsi="Times New Roman" w:cs="Times New Roman"/>
                    </w:rPr>
                    <w:t>Анод</w:t>
                  </w:r>
                </w:p>
              </w:txbxContent>
            </v:textbox>
          </v:rect>
        </w:pict>
      </w:r>
      <w:r>
        <w:rPr>
          <w:rFonts w:ascii="Times New Roman" w:hAnsi="Times New Roman" w:cs="Times New Roman"/>
        </w:rPr>
        <w:pict>
          <v:rect id="_x0000_s119526" style="position:absolute;left:0;text-align:left;margin-left:339.4pt;margin-top:8.1pt;width:45.4pt;height:19.8pt;z-index:252402176" stroked="f">
            <v:textbox style="mso-next-textbox:#_x0000_s119526">
              <w:txbxContent>
                <w:p w:rsidR="00B44DE4" w:rsidRDefault="00B44DE4" w:rsidP="004F3B77">
                  <w:pPr>
                    <w:rPr>
                      <w:rFonts w:ascii="Times New Roman" w:hAnsi="Times New Roman" w:cs="Times New Roman"/>
                    </w:rPr>
                  </w:pPr>
                  <w:r>
                    <w:rPr>
                      <w:rFonts w:ascii="Times New Roman" w:hAnsi="Times New Roman" w:cs="Times New Roman"/>
                    </w:rPr>
                    <w:t>Катод</w:t>
                  </w:r>
                </w:p>
              </w:txbxContent>
            </v:textbox>
          </v:rect>
        </w:pict>
      </w:r>
      <w:r w:rsidR="004F3B77" w:rsidRPr="004F3B77">
        <w:rPr>
          <w:rStyle w:val="FontStyle118"/>
          <w:rFonts w:ascii="Times New Roman" w:hAnsi="Times New Roman" w:cs="Times New Roman"/>
          <w:sz w:val="24"/>
          <w:szCs w:val="24"/>
        </w:rPr>
        <w:t xml:space="preserve">                                                 </w:t>
      </w:r>
    </w:p>
    <w:p w:rsidR="004F3B77" w:rsidRPr="004F3B77" w:rsidRDefault="004F3B77" w:rsidP="004F3B77">
      <w:pPr>
        <w:pStyle w:val="Style35"/>
        <w:widowControl/>
        <w:spacing w:line="360" w:lineRule="auto"/>
        <w:ind w:firstLine="437"/>
        <w:jc w:val="both"/>
        <w:rPr>
          <w:rStyle w:val="FontStyle118"/>
          <w:rFonts w:ascii="Times New Roman" w:hAnsi="Times New Roman" w:cs="Times New Roman"/>
          <w:sz w:val="24"/>
          <w:szCs w:val="24"/>
        </w:rPr>
      </w:pPr>
      <w:r w:rsidRPr="004F3B77">
        <w:rPr>
          <w:rStyle w:val="FontStyle118"/>
          <w:rFonts w:ascii="Times New Roman" w:hAnsi="Times New Roman" w:cs="Times New Roman"/>
          <w:sz w:val="24"/>
          <w:szCs w:val="24"/>
        </w:rPr>
        <w:t xml:space="preserve">                                      </w:t>
      </w:r>
    </w:p>
    <w:p w:rsidR="004F3B77" w:rsidRPr="00742EAD" w:rsidRDefault="003729E9" w:rsidP="00742EAD">
      <w:pPr>
        <w:pStyle w:val="Style42"/>
        <w:widowControl/>
        <w:spacing w:line="240" w:lineRule="auto"/>
        <w:jc w:val="both"/>
        <w:rPr>
          <w:rStyle w:val="FontStyle118"/>
          <w:rFonts w:ascii="Times New Roman" w:hAnsi="Times New Roman" w:cs="Times New Roman"/>
          <w:sz w:val="28"/>
          <w:szCs w:val="28"/>
        </w:rPr>
      </w:pPr>
      <w:r w:rsidRPr="00181260">
        <w:rPr>
          <w:rStyle w:val="FontStyle118"/>
          <w:rFonts w:ascii="Times New Roman" w:hAnsi="Times New Roman" w:cs="Times New Roman"/>
          <w:sz w:val="28"/>
          <w:szCs w:val="28"/>
        </w:rPr>
        <w:t xml:space="preserve">Использование в реакторах иммобилизованной фермент-кофакторной системы на электродных </w:t>
      </w:r>
      <w:r>
        <w:rPr>
          <w:rStyle w:val="FontStyle118"/>
          <w:rFonts w:ascii="Times New Roman" w:hAnsi="Times New Roman" w:cs="Times New Roman"/>
          <w:sz w:val="28"/>
          <w:szCs w:val="28"/>
        </w:rPr>
        <w:t xml:space="preserve"> </w:t>
      </w:r>
      <w:r w:rsidRPr="00181260">
        <w:rPr>
          <w:rStyle w:val="FontStyle118"/>
          <w:rFonts w:ascii="Times New Roman" w:hAnsi="Times New Roman" w:cs="Times New Roman"/>
          <w:sz w:val="28"/>
          <w:szCs w:val="28"/>
        </w:rPr>
        <w:t>носителях</w:t>
      </w:r>
      <w:r>
        <w:rPr>
          <w:rStyle w:val="FontStyle118"/>
          <w:rFonts w:ascii="Times New Roman" w:hAnsi="Times New Roman" w:cs="Times New Roman"/>
          <w:sz w:val="28"/>
          <w:szCs w:val="28"/>
        </w:rPr>
        <w:t xml:space="preserve"> </w:t>
      </w:r>
      <w:r w:rsidRPr="00181260">
        <w:rPr>
          <w:rStyle w:val="FontStyle118"/>
          <w:rFonts w:ascii="Times New Roman" w:hAnsi="Times New Roman" w:cs="Times New Roman"/>
          <w:sz w:val="28"/>
          <w:szCs w:val="28"/>
        </w:rPr>
        <w:t xml:space="preserve"> предполагает</w:t>
      </w:r>
      <w:r>
        <w:rPr>
          <w:rStyle w:val="FontStyle118"/>
          <w:rFonts w:ascii="Times New Roman" w:hAnsi="Times New Roman" w:cs="Times New Roman"/>
          <w:sz w:val="28"/>
          <w:szCs w:val="28"/>
        </w:rPr>
        <w:t xml:space="preserve"> </w:t>
      </w:r>
      <w:r w:rsidRPr="00181260">
        <w:rPr>
          <w:rStyle w:val="FontStyle118"/>
          <w:rFonts w:ascii="Times New Roman" w:hAnsi="Times New Roman" w:cs="Times New Roman"/>
          <w:sz w:val="28"/>
          <w:szCs w:val="28"/>
        </w:rPr>
        <w:t xml:space="preserve"> циркуляцию </w:t>
      </w:r>
      <w:r>
        <w:rPr>
          <w:rStyle w:val="FontStyle118"/>
          <w:rFonts w:ascii="Times New Roman" w:hAnsi="Times New Roman" w:cs="Times New Roman"/>
          <w:sz w:val="28"/>
          <w:szCs w:val="28"/>
        </w:rPr>
        <w:t xml:space="preserve"> </w:t>
      </w:r>
      <w:r w:rsidRPr="00181260">
        <w:rPr>
          <w:rStyle w:val="FontStyle118"/>
          <w:rFonts w:ascii="Times New Roman" w:hAnsi="Times New Roman" w:cs="Times New Roman"/>
          <w:sz w:val="28"/>
          <w:szCs w:val="28"/>
        </w:rPr>
        <w:t xml:space="preserve">кофермента </w:t>
      </w:r>
      <w:r>
        <w:rPr>
          <w:rStyle w:val="FontStyle118"/>
          <w:rFonts w:ascii="Times New Roman" w:hAnsi="Times New Roman" w:cs="Times New Roman"/>
          <w:sz w:val="28"/>
          <w:szCs w:val="28"/>
        </w:rPr>
        <w:t xml:space="preserve"> </w:t>
      </w:r>
      <w:r w:rsidRPr="00181260">
        <w:rPr>
          <w:rStyle w:val="FontStyle118"/>
          <w:rFonts w:ascii="Times New Roman" w:hAnsi="Times New Roman" w:cs="Times New Roman"/>
          <w:sz w:val="28"/>
          <w:szCs w:val="28"/>
        </w:rPr>
        <w:t xml:space="preserve">между  </w:t>
      </w:r>
      <w:r w:rsidR="00181260" w:rsidRPr="00742EAD">
        <w:rPr>
          <w:rStyle w:val="FontStyle118"/>
          <w:rFonts w:ascii="Times New Roman" w:hAnsi="Times New Roman" w:cs="Times New Roman"/>
          <w:sz w:val="28"/>
          <w:szCs w:val="28"/>
        </w:rPr>
        <w:t xml:space="preserve">апоферментом и электродом аналогично работе медиаторов. Исследовалась модель такого реактора с сорбционно иммобилизованной фермент-кофакторной </w:t>
      </w:r>
      <w:r w:rsidR="004F3B77" w:rsidRPr="00742EAD">
        <w:rPr>
          <w:rStyle w:val="FontStyle118"/>
          <w:rFonts w:ascii="Times New Roman" w:hAnsi="Times New Roman" w:cs="Times New Roman"/>
          <w:sz w:val="28"/>
          <w:szCs w:val="28"/>
        </w:rPr>
        <w:t>системой АДГ-НАД. Общий принцип его работы заклю</w:t>
      </w:r>
      <w:r w:rsidR="004F3B77" w:rsidRPr="00742EAD">
        <w:rPr>
          <w:rStyle w:val="FontStyle118"/>
          <w:rFonts w:ascii="Times New Roman" w:hAnsi="Times New Roman" w:cs="Times New Roman"/>
          <w:sz w:val="28"/>
          <w:szCs w:val="28"/>
        </w:rPr>
        <w:softHyphen/>
        <w:t>чается в подаче исходного продукта реакции - спирта, при помощи перистальтического насоса в реакционную камеру, заполненную гетерогенным биокатализатором. Последний по</w:t>
      </w:r>
      <w:r w:rsidR="004F3B77" w:rsidRPr="00742EAD">
        <w:rPr>
          <w:rStyle w:val="FontStyle118"/>
          <w:rFonts w:ascii="Times New Roman" w:hAnsi="Times New Roman" w:cs="Times New Roman"/>
          <w:sz w:val="28"/>
          <w:szCs w:val="28"/>
        </w:rPr>
        <w:softHyphen/>
        <w:t>лучали последовательной сорбционной иммобилизацией ко</w:t>
      </w:r>
      <w:r w:rsidR="004F3B77" w:rsidRPr="00742EAD">
        <w:rPr>
          <w:rStyle w:val="FontStyle118"/>
          <w:rFonts w:ascii="Times New Roman" w:hAnsi="Times New Roman" w:cs="Times New Roman"/>
          <w:sz w:val="28"/>
          <w:szCs w:val="28"/>
        </w:rPr>
        <w:softHyphen/>
        <w:t>фермента и фермента на окисленном угле или аминированном карбохроме. Электрохимическую регенерацию НАДН в НАД</w:t>
      </w:r>
      <w:r w:rsidR="004F3B77" w:rsidRPr="00742EAD">
        <w:rPr>
          <w:rStyle w:val="FontStyle118"/>
          <w:rFonts w:ascii="Times New Roman" w:hAnsi="Times New Roman" w:cs="Times New Roman"/>
          <w:sz w:val="28"/>
          <w:szCs w:val="28"/>
          <w:vertAlign w:val="superscript"/>
        </w:rPr>
        <w:t xml:space="preserve">+ </w:t>
      </w:r>
      <w:r w:rsidR="004F3B77" w:rsidRPr="00742EAD">
        <w:rPr>
          <w:rStyle w:val="FontStyle118"/>
          <w:rFonts w:ascii="Times New Roman" w:hAnsi="Times New Roman" w:cs="Times New Roman"/>
          <w:sz w:val="28"/>
          <w:szCs w:val="28"/>
        </w:rPr>
        <w:t xml:space="preserve">осуществляли при контролируемом потенциале 0,7 В. В случае образования газообразных продуктов предусмотрен их вывод из камеры. Количество ацетальдегида определяли газохроматографическим методом. Экспериментально установлено, что в течение 1 ч работы реактора получается ацетальдегида </w:t>
      </w:r>
      <w:r w:rsidR="004F3B77" w:rsidRPr="00742EAD">
        <w:rPr>
          <w:rStyle w:val="FontStyle92"/>
          <w:rFonts w:ascii="Times New Roman" w:hAnsi="Times New Roman" w:cs="Times New Roman"/>
          <w:sz w:val="28"/>
          <w:szCs w:val="28"/>
        </w:rPr>
        <w:t xml:space="preserve">в </w:t>
      </w:r>
      <w:r w:rsidR="004F3B77" w:rsidRPr="00742EAD">
        <w:rPr>
          <w:rStyle w:val="FontStyle118"/>
          <w:rFonts w:ascii="Times New Roman" w:hAnsi="Times New Roman" w:cs="Times New Roman"/>
          <w:sz w:val="28"/>
          <w:szCs w:val="28"/>
        </w:rPr>
        <w:t xml:space="preserve">46 раз больше, чем должно </w:t>
      </w:r>
      <w:r w:rsidR="004F3B77" w:rsidRPr="00742EAD">
        <w:rPr>
          <w:rStyle w:val="FontStyle92"/>
          <w:rFonts w:ascii="Times New Roman" w:hAnsi="Times New Roman" w:cs="Times New Roman"/>
          <w:sz w:val="28"/>
          <w:szCs w:val="28"/>
        </w:rPr>
        <w:t xml:space="preserve">бы </w:t>
      </w:r>
      <w:r w:rsidR="004F3B77" w:rsidRPr="00742EAD">
        <w:rPr>
          <w:rStyle w:val="FontStyle118"/>
          <w:rFonts w:ascii="Times New Roman" w:hAnsi="Times New Roman" w:cs="Times New Roman"/>
          <w:sz w:val="28"/>
          <w:szCs w:val="28"/>
        </w:rPr>
        <w:t xml:space="preserve">получиться </w:t>
      </w:r>
      <w:r w:rsidR="004F3B77" w:rsidRPr="00742EAD">
        <w:rPr>
          <w:rStyle w:val="FontStyle92"/>
          <w:rFonts w:ascii="Times New Roman" w:hAnsi="Times New Roman" w:cs="Times New Roman"/>
          <w:sz w:val="28"/>
          <w:szCs w:val="28"/>
        </w:rPr>
        <w:t xml:space="preserve">в </w:t>
      </w:r>
      <w:r w:rsidR="004F3B77" w:rsidRPr="00742EAD">
        <w:rPr>
          <w:rStyle w:val="FontStyle118"/>
          <w:rFonts w:ascii="Times New Roman" w:hAnsi="Times New Roman" w:cs="Times New Roman"/>
          <w:sz w:val="28"/>
          <w:szCs w:val="28"/>
        </w:rPr>
        <w:t>ра</w:t>
      </w:r>
      <w:r w:rsidR="004F3B77" w:rsidRPr="00742EAD">
        <w:rPr>
          <w:rStyle w:val="FontStyle118"/>
          <w:rFonts w:ascii="Times New Roman" w:hAnsi="Times New Roman" w:cs="Times New Roman"/>
          <w:sz w:val="28"/>
          <w:szCs w:val="28"/>
        </w:rPr>
        <w:softHyphen/>
        <w:t xml:space="preserve">счете на исходное количество сорбированного кофермента. Сделан вывод о том, что </w:t>
      </w:r>
      <w:r w:rsidR="004F3B77" w:rsidRPr="00742EAD">
        <w:rPr>
          <w:rStyle w:val="FontStyle92"/>
          <w:rFonts w:ascii="Times New Roman" w:hAnsi="Times New Roman" w:cs="Times New Roman"/>
          <w:sz w:val="28"/>
          <w:szCs w:val="28"/>
        </w:rPr>
        <w:t xml:space="preserve">в </w:t>
      </w:r>
      <w:r w:rsidR="004F3B77" w:rsidRPr="00742EAD">
        <w:rPr>
          <w:rStyle w:val="FontStyle118"/>
          <w:rFonts w:ascii="Times New Roman" w:hAnsi="Times New Roman" w:cs="Times New Roman"/>
          <w:sz w:val="28"/>
          <w:szCs w:val="28"/>
        </w:rPr>
        <w:t>реакторе имеет место электро</w:t>
      </w:r>
      <w:r w:rsidR="004F3B77" w:rsidRPr="00742EAD">
        <w:rPr>
          <w:rStyle w:val="FontStyle118"/>
          <w:rFonts w:ascii="Times New Roman" w:hAnsi="Times New Roman" w:cs="Times New Roman"/>
          <w:sz w:val="28"/>
          <w:szCs w:val="28"/>
        </w:rPr>
        <w:softHyphen/>
        <w:t>химическая регенерация НАД</w:t>
      </w:r>
      <w:r w:rsidR="004F3B77" w:rsidRPr="00742EAD">
        <w:rPr>
          <w:rStyle w:val="FontStyle118"/>
          <w:rFonts w:ascii="Times New Roman" w:hAnsi="Times New Roman" w:cs="Times New Roman"/>
          <w:sz w:val="28"/>
          <w:szCs w:val="28"/>
          <w:vertAlign w:val="superscript"/>
        </w:rPr>
        <w:t>+</w:t>
      </w:r>
      <w:r w:rsidR="004F3B77" w:rsidRPr="00742EAD">
        <w:rPr>
          <w:rStyle w:val="FontStyle118"/>
          <w:rFonts w:ascii="Times New Roman" w:hAnsi="Times New Roman" w:cs="Times New Roman"/>
          <w:sz w:val="28"/>
          <w:szCs w:val="28"/>
        </w:rPr>
        <w:t>. Число циклов регенерации кофактора рассчитывалось относительно общего количества кофермента, сорбированного на электропроводный носитель. Однако на основании предыдущих исследований было уста</w:t>
      </w:r>
      <w:r w:rsidR="004F3B77" w:rsidRPr="00742EAD">
        <w:rPr>
          <w:rStyle w:val="FontStyle118"/>
          <w:rFonts w:ascii="Times New Roman" w:hAnsi="Times New Roman" w:cs="Times New Roman"/>
          <w:sz w:val="28"/>
          <w:szCs w:val="28"/>
        </w:rPr>
        <w:softHyphen/>
        <w:t>новлено, что только 0,6% связанного с окисленным углем и карбохромом кофермента проявляет физиологическую актив</w:t>
      </w:r>
      <w:r w:rsidR="004F3B77" w:rsidRPr="00742EAD">
        <w:rPr>
          <w:rStyle w:val="FontStyle118"/>
          <w:rFonts w:ascii="Times New Roman" w:hAnsi="Times New Roman" w:cs="Times New Roman"/>
          <w:sz w:val="28"/>
          <w:szCs w:val="28"/>
        </w:rPr>
        <w:softHyphen/>
        <w:t>ность. Поэтому действительная величина регенерации ко</w:t>
      </w:r>
      <w:r w:rsidR="004F3B77" w:rsidRPr="00742EAD">
        <w:rPr>
          <w:rStyle w:val="FontStyle118"/>
          <w:rFonts w:ascii="Times New Roman" w:hAnsi="Times New Roman" w:cs="Times New Roman"/>
          <w:sz w:val="28"/>
          <w:szCs w:val="28"/>
        </w:rPr>
        <w:softHyphen/>
        <w:t>фактора намного выше. Присутствие кислорода на поверх</w:t>
      </w:r>
      <w:r w:rsidR="004F3B77" w:rsidRPr="00742EAD">
        <w:rPr>
          <w:rStyle w:val="FontStyle118"/>
          <w:rFonts w:ascii="Times New Roman" w:hAnsi="Times New Roman" w:cs="Times New Roman"/>
          <w:sz w:val="28"/>
          <w:szCs w:val="28"/>
        </w:rPr>
        <w:softHyphen/>
        <w:t>ности углеродных носителей стимулирует электрохимическое окисление НАДН и, наоборот, затрудняет его электрохими</w:t>
      </w:r>
      <w:r w:rsidR="004F3B77" w:rsidRPr="00742EAD">
        <w:rPr>
          <w:rStyle w:val="FontStyle118"/>
          <w:rFonts w:ascii="Times New Roman" w:hAnsi="Times New Roman" w:cs="Times New Roman"/>
          <w:sz w:val="28"/>
          <w:szCs w:val="28"/>
        </w:rPr>
        <w:softHyphen/>
        <w:t>ческое восстановление.</w:t>
      </w:r>
    </w:p>
    <w:p w:rsidR="004F3B77" w:rsidRPr="00742EAD" w:rsidRDefault="004F3B77" w:rsidP="00742EAD">
      <w:pPr>
        <w:pStyle w:val="Style35"/>
        <w:widowControl/>
        <w:spacing w:line="240" w:lineRule="auto"/>
        <w:ind w:firstLine="422"/>
        <w:jc w:val="both"/>
        <w:rPr>
          <w:rStyle w:val="FontStyle118"/>
          <w:rFonts w:ascii="Times New Roman" w:hAnsi="Times New Roman" w:cs="Times New Roman"/>
          <w:sz w:val="28"/>
          <w:szCs w:val="28"/>
        </w:rPr>
      </w:pPr>
      <w:r w:rsidRPr="00742EAD">
        <w:rPr>
          <w:rStyle w:val="FontStyle118"/>
          <w:rFonts w:ascii="Times New Roman" w:hAnsi="Times New Roman" w:cs="Times New Roman"/>
          <w:sz w:val="28"/>
          <w:szCs w:val="28"/>
        </w:rPr>
        <w:t>Электрохимическая регенерация НАДН из НАД</w:t>
      </w:r>
      <w:r w:rsidR="00742EAD">
        <w:rPr>
          <w:rStyle w:val="FontStyle118"/>
          <w:rFonts w:ascii="Times New Roman" w:hAnsi="Times New Roman" w:cs="Times New Roman"/>
          <w:sz w:val="28"/>
          <w:szCs w:val="28"/>
          <w:vertAlign w:val="superscript"/>
        </w:rPr>
        <w:t>+</w:t>
      </w:r>
      <w:r w:rsidRPr="00742EAD">
        <w:rPr>
          <w:rStyle w:val="FontStyle118"/>
          <w:rFonts w:ascii="Times New Roman" w:hAnsi="Times New Roman" w:cs="Times New Roman"/>
          <w:sz w:val="28"/>
          <w:szCs w:val="28"/>
        </w:rPr>
        <w:t xml:space="preserve"> по (</w:t>
      </w:r>
      <w:r w:rsidR="00742EAD">
        <w:rPr>
          <w:rStyle w:val="FontStyle118"/>
          <w:rFonts w:ascii="Times New Roman" w:hAnsi="Times New Roman" w:cs="Times New Roman"/>
          <w:sz w:val="28"/>
          <w:szCs w:val="28"/>
        </w:rPr>
        <w:t>29</w:t>
      </w:r>
      <w:r w:rsidRPr="00742EAD">
        <w:rPr>
          <w:rStyle w:val="FontStyle118"/>
          <w:rFonts w:ascii="Times New Roman" w:hAnsi="Times New Roman" w:cs="Times New Roman"/>
          <w:sz w:val="28"/>
          <w:szCs w:val="28"/>
        </w:rPr>
        <w:t>), как известно, связана с его димеризацией и диффузией в раствор электролита. Однако имеются данные о том, что кроме потенциала восстановления НАД</w:t>
      </w:r>
      <w:r w:rsidR="00742EAD">
        <w:rPr>
          <w:rStyle w:val="FontStyle118"/>
          <w:rFonts w:ascii="Times New Roman" w:hAnsi="Times New Roman" w:cs="Times New Roman"/>
          <w:sz w:val="28"/>
          <w:szCs w:val="28"/>
          <w:vertAlign w:val="superscript"/>
        </w:rPr>
        <w:t>+</w:t>
      </w:r>
      <w:r w:rsidRPr="00742EAD">
        <w:rPr>
          <w:rStyle w:val="FontStyle118"/>
          <w:rFonts w:ascii="Times New Roman" w:hAnsi="Times New Roman" w:cs="Times New Roman"/>
          <w:sz w:val="28"/>
          <w:szCs w:val="28"/>
        </w:rPr>
        <w:t>, равного - 0,8 В, при котором происходит образование димера по одноэлектронному механизму, существует и другой</w:t>
      </w:r>
      <w:r w:rsidR="00742EAD">
        <w:rPr>
          <w:rStyle w:val="FontStyle118"/>
          <w:rFonts w:ascii="Times New Roman" w:hAnsi="Times New Roman" w:cs="Times New Roman"/>
          <w:sz w:val="28"/>
          <w:szCs w:val="28"/>
        </w:rPr>
        <w:t xml:space="preserve"> </w:t>
      </w:r>
      <w:r w:rsidRPr="00742EAD">
        <w:rPr>
          <w:rStyle w:val="FontStyle118"/>
          <w:rFonts w:ascii="Times New Roman" w:hAnsi="Times New Roman" w:cs="Times New Roman"/>
          <w:sz w:val="28"/>
          <w:szCs w:val="28"/>
        </w:rPr>
        <w:t>-</w:t>
      </w:r>
      <w:r w:rsidR="00742EAD">
        <w:rPr>
          <w:rStyle w:val="FontStyle118"/>
          <w:rFonts w:ascii="Times New Roman" w:hAnsi="Times New Roman" w:cs="Times New Roman"/>
          <w:sz w:val="28"/>
          <w:szCs w:val="28"/>
        </w:rPr>
        <w:t xml:space="preserve"> </w:t>
      </w:r>
      <w:r w:rsidRPr="00742EAD">
        <w:rPr>
          <w:rStyle w:val="FontStyle118"/>
          <w:rFonts w:ascii="Times New Roman" w:hAnsi="Times New Roman" w:cs="Times New Roman"/>
          <w:sz w:val="28"/>
          <w:szCs w:val="28"/>
        </w:rPr>
        <w:t>(-1,8В), соответствующий двухэлектродному восстановлению неактивного димера в активный НАДН. Реакция восстанов</w:t>
      </w:r>
      <w:r w:rsidRPr="00742EAD">
        <w:rPr>
          <w:rStyle w:val="FontStyle118"/>
          <w:rFonts w:ascii="Times New Roman" w:hAnsi="Times New Roman" w:cs="Times New Roman"/>
          <w:sz w:val="28"/>
          <w:szCs w:val="28"/>
        </w:rPr>
        <w:softHyphen/>
        <w:t>ления в этом случае, видимо, связана с гидрированием во</w:t>
      </w:r>
      <w:r w:rsidRPr="00742EAD">
        <w:rPr>
          <w:rStyle w:val="FontStyle118"/>
          <w:rFonts w:ascii="Times New Roman" w:hAnsi="Times New Roman" w:cs="Times New Roman"/>
          <w:sz w:val="28"/>
          <w:szCs w:val="28"/>
        </w:rPr>
        <w:softHyphen/>
        <w:t>дородом, образующимся из воды:</w:t>
      </w:r>
    </w:p>
    <w:p w:rsidR="004F3B77" w:rsidRPr="00742EAD" w:rsidRDefault="004F3B77" w:rsidP="00742EAD">
      <w:pPr>
        <w:pStyle w:val="Style72"/>
        <w:widowControl/>
        <w:jc w:val="center"/>
        <w:rPr>
          <w:rStyle w:val="FontStyle103"/>
          <w:rFonts w:ascii="Times New Roman" w:hAnsi="Times New Roman" w:cs="Times New Roman"/>
          <w:i w:val="0"/>
          <w:sz w:val="28"/>
          <w:szCs w:val="28"/>
          <w:vertAlign w:val="superscript"/>
          <w:lang w:eastAsia="en-US"/>
        </w:rPr>
      </w:pPr>
      <w:r w:rsidRPr="00742EAD">
        <w:rPr>
          <w:rStyle w:val="FontStyle116"/>
          <w:rFonts w:ascii="Times New Roman" w:hAnsi="Times New Roman" w:cs="Times New Roman"/>
          <w:i w:val="0"/>
          <w:sz w:val="28"/>
          <w:szCs w:val="28"/>
          <w:lang w:eastAsia="en-US"/>
        </w:rPr>
        <w:lastRenderedPageBreak/>
        <w:t>2</w:t>
      </w:r>
      <w:r w:rsidRPr="00742EAD">
        <w:rPr>
          <w:rStyle w:val="FontStyle116"/>
          <w:rFonts w:ascii="Times New Roman" w:hAnsi="Times New Roman" w:cs="Times New Roman"/>
          <w:i w:val="0"/>
          <w:sz w:val="28"/>
          <w:szCs w:val="28"/>
          <w:lang w:val="en-US" w:eastAsia="en-US"/>
        </w:rPr>
        <w:t>H</w:t>
      </w:r>
      <w:r w:rsidRPr="00742EAD">
        <w:rPr>
          <w:rStyle w:val="FontStyle116"/>
          <w:rFonts w:ascii="Times New Roman" w:hAnsi="Times New Roman" w:cs="Times New Roman"/>
          <w:i w:val="0"/>
          <w:sz w:val="28"/>
          <w:szCs w:val="28"/>
          <w:vertAlign w:val="subscript"/>
          <w:lang w:eastAsia="en-US"/>
        </w:rPr>
        <w:t>2</w:t>
      </w:r>
      <w:r w:rsidRPr="00742EAD">
        <w:rPr>
          <w:rStyle w:val="FontStyle116"/>
          <w:rFonts w:ascii="Times New Roman" w:hAnsi="Times New Roman" w:cs="Times New Roman"/>
          <w:i w:val="0"/>
          <w:sz w:val="28"/>
          <w:szCs w:val="28"/>
          <w:lang w:val="en-US" w:eastAsia="en-US"/>
        </w:rPr>
        <w:t>O</w:t>
      </w:r>
      <w:r w:rsidRPr="00742EAD">
        <w:rPr>
          <w:rStyle w:val="FontStyle116"/>
          <w:rFonts w:ascii="Times New Roman" w:hAnsi="Times New Roman" w:cs="Times New Roman"/>
          <w:sz w:val="28"/>
          <w:szCs w:val="28"/>
          <w:lang w:eastAsia="en-US"/>
        </w:rPr>
        <w:t xml:space="preserve"> </w:t>
      </w:r>
      <w:r w:rsidRPr="00742EAD">
        <w:rPr>
          <w:rStyle w:val="FontStyle88"/>
          <w:rFonts w:ascii="Times New Roman" w:hAnsi="Times New Roman" w:cs="Times New Roman"/>
          <w:b w:val="0"/>
          <w:i w:val="0"/>
          <w:sz w:val="28"/>
          <w:szCs w:val="28"/>
          <w:lang w:eastAsia="en-US"/>
        </w:rPr>
        <w:t>+2</w:t>
      </w:r>
      <w:r w:rsidRPr="00742EAD">
        <w:rPr>
          <w:rStyle w:val="FontStyle88"/>
          <w:rFonts w:ascii="Times New Roman" w:hAnsi="Times New Roman" w:cs="Times New Roman"/>
          <w:b w:val="0"/>
          <w:i w:val="0"/>
          <w:sz w:val="28"/>
          <w:szCs w:val="28"/>
          <w:lang w:val="en-US" w:eastAsia="en-US"/>
        </w:rPr>
        <w:t>e</w:t>
      </w:r>
      <w:r w:rsidRPr="00742EAD">
        <w:rPr>
          <w:rStyle w:val="FontStyle88"/>
          <w:rFonts w:ascii="Times New Roman" w:hAnsi="Times New Roman" w:cs="Times New Roman"/>
          <w:b w:val="0"/>
          <w:i w:val="0"/>
          <w:sz w:val="28"/>
          <w:szCs w:val="28"/>
          <w:vertAlign w:val="superscript"/>
          <w:lang w:eastAsia="en-US"/>
        </w:rPr>
        <w:t>-</w:t>
      </w:r>
      <w:r w:rsidRPr="00742EAD">
        <w:rPr>
          <w:rStyle w:val="FontStyle88"/>
          <w:rFonts w:ascii="Times New Roman" w:hAnsi="Times New Roman" w:cs="Times New Roman"/>
          <w:sz w:val="28"/>
          <w:szCs w:val="28"/>
          <w:lang w:eastAsia="en-US"/>
        </w:rPr>
        <w:t xml:space="preserve">  </w:t>
      </w:r>
      <w:r w:rsidRPr="00742EAD">
        <w:rPr>
          <w:rStyle w:val="FontStyle117"/>
          <w:rFonts w:ascii="Times New Roman" w:hAnsi="Times New Roman" w:cs="Times New Roman"/>
          <w:b w:val="0"/>
          <w:sz w:val="28"/>
          <w:szCs w:val="28"/>
          <w:lang w:eastAsia="en-US"/>
        </w:rPr>
        <w:t>=</w:t>
      </w:r>
      <w:r w:rsidRPr="00742EAD">
        <w:rPr>
          <w:rStyle w:val="FontStyle117"/>
          <w:rFonts w:ascii="Times New Roman" w:hAnsi="Times New Roman" w:cs="Times New Roman"/>
          <w:sz w:val="28"/>
          <w:szCs w:val="28"/>
          <w:lang w:eastAsia="en-US"/>
        </w:rPr>
        <w:t xml:space="preserve">  </w:t>
      </w:r>
      <w:r w:rsidRPr="00742EAD">
        <w:rPr>
          <w:rStyle w:val="FontStyle116"/>
          <w:rFonts w:ascii="Times New Roman" w:hAnsi="Times New Roman" w:cs="Times New Roman"/>
          <w:i w:val="0"/>
          <w:sz w:val="28"/>
          <w:szCs w:val="28"/>
          <w:lang w:val="en-US" w:eastAsia="en-US"/>
        </w:rPr>
        <w:t>H</w:t>
      </w:r>
      <w:r w:rsidRPr="00742EAD">
        <w:rPr>
          <w:rStyle w:val="FontStyle103"/>
          <w:rFonts w:ascii="Times New Roman" w:hAnsi="Times New Roman" w:cs="Times New Roman"/>
          <w:b w:val="0"/>
          <w:i w:val="0"/>
          <w:sz w:val="28"/>
          <w:szCs w:val="28"/>
          <w:vertAlign w:val="subscript"/>
          <w:lang w:eastAsia="en-US"/>
        </w:rPr>
        <w:t>2</w:t>
      </w:r>
      <w:r w:rsidRPr="00742EAD">
        <w:rPr>
          <w:rStyle w:val="FontStyle103"/>
          <w:rFonts w:ascii="Times New Roman" w:hAnsi="Times New Roman" w:cs="Times New Roman"/>
          <w:sz w:val="28"/>
          <w:szCs w:val="28"/>
          <w:vertAlign w:val="subscript"/>
          <w:lang w:eastAsia="en-US"/>
        </w:rPr>
        <w:t xml:space="preserve"> </w:t>
      </w:r>
      <w:r w:rsidRPr="00742EAD">
        <w:rPr>
          <w:rStyle w:val="FontStyle103"/>
          <w:rFonts w:ascii="Times New Roman" w:hAnsi="Times New Roman" w:cs="Times New Roman"/>
          <w:sz w:val="28"/>
          <w:szCs w:val="28"/>
          <w:lang w:eastAsia="en-US"/>
        </w:rPr>
        <w:t xml:space="preserve">+ </w:t>
      </w:r>
      <w:r w:rsidRPr="00742EAD">
        <w:rPr>
          <w:rStyle w:val="FontStyle103"/>
          <w:rFonts w:ascii="Times New Roman" w:hAnsi="Times New Roman" w:cs="Times New Roman"/>
          <w:b w:val="0"/>
          <w:i w:val="0"/>
          <w:sz w:val="28"/>
          <w:szCs w:val="28"/>
          <w:lang w:eastAsia="en-US"/>
        </w:rPr>
        <w:t>2О</w:t>
      </w:r>
      <w:r w:rsidRPr="00742EAD">
        <w:rPr>
          <w:rStyle w:val="FontStyle103"/>
          <w:rFonts w:ascii="Times New Roman" w:hAnsi="Times New Roman" w:cs="Times New Roman"/>
          <w:b w:val="0"/>
          <w:i w:val="0"/>
          <w:sz w:val="28"/>
          <w:szCs w:val="28"/>
          <w:lang w:val="en-US" w:eastAsia="en-US"/>
        </w:rPr>
        <w:t>H</w:t>
      </w:r>
      <w:r w:rsidRPr="00742EAD">
        <w:rPr>
          <w:rStyle w:val="FontStyle103"/>
          <w:rFonts w:ascii="Times New Roman" w:hAnsi="Times New Roman" w:cs="Times New Roman"/>
          <w:b w:val="0"/>
          <w:i w:val="0"/>
          <w:sz w:val="28"/>
          <w:szCs w:val="28"/>
          <w:vertAlign w:val="superscript"/>
          <w:lang w:eastAsia="en-US"/>
        </w:rPr>
        <w:t>-</w:t>
      </w:r>
    </w:p>
    <w:p w:rsidR="00802B84" w:rsidRPr="00742EAD" w:rsidRDefault="004F3B77" w:rsidP="00742EAD">
      <w:pPr>
        <w:pStyle w:val="Style4"/>
        <w:widowControl/>
        <w:jc w:val="both"/>
        <w:rPr>
          <w:rStyle w:val="FontStyle118"/>
          <w:rFonts w:ascii="Times New Roman" w:hAnsi="Times New Roman" w:cs="Times New Roman"/>
          <w:sz w:val="28"/>
          <w:szCs w:val="28"/>
        </w:rPr>
      </w:pPr>
      <w:r w:rsidRPr="00742EAD">
        <w:rPr>
          <w:rStyle w:val="FontStyle118"/>
          <w:rFonts w:ascii="Times New Roman" w:hAnsi="Times New Roman" w:cs="Times New Roman"/>
          <w:sz w:val="28"/>
          <w:szCs w:val="28"/>
        </w:rPr>
        <w:t>Под влиянием активных атомов водорода, адсорбированных на поверхности электропроводного носителя, вероятно, вос</w:t>
      </w:r>
      <w:r w:rsidRPr="00742EAD">
        <w:rPr>
          <w:rStyle w:val="FontStyle118"/>
          <w:rFonts w:ascii="Times New Roman" w:hAnsi="Times New Roman" w:cs="Times New Roman"/>
          <w:sz w:val="28"/>
          <w:szCs w:val="28"/>
        </w:rPr>
        <w:softHyphen/>
        <w:t>станавливается димерная форма кофермента</w:t>
      </w:r>
      <w:r w:rsidR="00802B84">
        <w:rPr>
          <w:rStyle w:val="FontStyle118"/>
          <w:rFonts w:ascii="Times New Roman" w:hAnsi="Times New Roman" w:cs="Times New Roman"/>
          <w:sz w:val="28"/>
          <w:szCs w:val="28"/>
        </w:rPr>
        <w:t>.</w:t>
      </w:r>
      <w:r w:rsidR="00802B84" w:rsidRPr="00802B84">
        <w:rPr>
          <w:rStyle w:val="FontStyle118"/>
          <w:rFonts w:ascii="Times New Roman" w:hAnsi="Times New Roman" w:cs="Times New Roman"/>
          <w:sz w:val="28"/>
          <w:szCs w:val="28"/>
        </w:rPr>
        <w:t xml:space="preserve"> </w:t>
      </w:r>
      <w:r w:rsidR="00802B84" w:rsidRPr="00742EAD">
        <w:rPr>
          <w:rStyle w:val="FontStyle118"/>
          <w:rFonts w:ascii="Times New Roman" w:hAnsi="Times New Roman" w:cs="Times New Roman"/>
          <w:sz w:val="28"/>
          <w:szCs w:val="28"/>
        </w:rPr>
        <w:t>Таким образом, можно предполагать, что в целях исклю</w:t>
      </w:r>
      <w:r w:rsidR="00802B84" w:rsidRPr="00742EAD">
        <w:rPr>
          <w:rStyle w:val="FontStyle118"/>
          <w:rFonts w:ascii="Times New Roman" w:hAnsi="Times New Roman" w:cs="Times New Roman"/>
          <w:sz w:val="28"/>
          <w:szCs w:val="28"/>
        </w:rPr>
        <w:softHyphen/>
        <w:t>чения образования димера, регенерацию НАДН из НАД</w:t>
      </w:r>
      <w:r w:rsidR="00802B84" w:rsidRPr="00742EAD">
        <w:rPr>
          <w:rStyle w:val="FontStyle118"/>
          <w:rFonts w:ascii="Times New Roman" w:hAnsi="Times New Roman" w:cs="Times New Roman"/>
          <w:sz w:val="28"/>
          <w:szCs w:val="28"/>
          <w:vertAlign w:val="superscript"/>
        </w:rPr>
        <w:t xml:space="preserve">+ </w:t>
      </w:r>
      <w:r w:rsidR="00802B84" w:rsidRPr="00742EAD">
        <w:rPr>
          <w:rStyle w:val="FontStyle118"/>
          <w:rFonts w:ascii="Times New Roman" w:hAnsi="Times New Roman" w:cs="Times New Roman"/>
          <w:sz w:val="28"/>
          <w:szCs w:val="28"/>
        </w:rPr>
        <w:t>следует проводить при потенциале -1</w:t>
      </w:r>
      <w:r w:rsidR="00802B84" w:rsidRPr="00742EAD">
        <w:rPr>
          <w:rStyle w:val="FontStyle119"/>
          <w:rFonts w:ascii="Times New Roman" w:hAnsi="Times New Roman" w:cs="Times New Roman"/>
          <w:b w:val="0"/>
          <w:sz w:val="28"/>
          <w:szCs w:val="28"/>
        </w:rPr>
        <w:t>,8</w:t>
      </w:r>
      <w:r w:rsidR="00802B84" w:rsidRPr="00742EAD">
        <w:rPr>
          <w:rStyle w:val="FontStyle118"/>
          <w:rFonts w:ascii="Times New Roman" w:hAnsi="Times New Roman" w:cs="Times New Roman"/>
          <w:sz w:val="28"/>
          <w:szCs w:val="28"/>
        </w:rPr>
        <w:t>В</w:t>
      </w:r>
      <w:r w:rsidR="00802B84">
        <w:rPr>
          <w:rStyle w:val="FontStyle118"/>
          <w:rFonts w:ascii="Times New Roman" w:hAnsi="Times New Roman" w:cs="Times New Roman"/>
          <w:sz w:val="28"/>
          <w:szCs w:val="28"/>
        </w:rPr>
        <w:t xml:space="preserve"> (схема 30)</w:t>
      </w:r>
      <w:r w:rsidR="00802B84" w:rsidRPr="00742EAD">
        <w:rPr>
          <w:rStyle w:val="FontStyle118"/>
          <w:rFonts w:ascii="Times New Roman" w:hAnsi="Times New Roman" w:cs="Times New Roman"/>
          <w:sz w:val="28"/>
          <w:szCs w:val="28"/>
        </w:rPr>
        <w:t xml:space="preserve">. Важной особенностью электрохимических </w:t>
      </w:r>
    </w:p>
    <w:p w:rsidR="004F3B77" w:rsidRPr="004F3B77" w:rsidRDefault="00B66E1A" w:rsidP="004F3B77">
      <w:pPr>
        <w:pStyle w:val="a8"/>
        <w:shd w:val="clear" w:color="auto" w:fill="auto"/>
        <w:spacing w:after="0" w:line="240" w:lineRule="auto"/>
        <w:ind w:firstLine="420"/>
        <w:jc w:val="both"/>
        <w:rPr>
          <w:rStyle w:val="24"/>
          <w:rFonts w:ascii="Times New Roman" w:hAnsi="Times New Roman" w:cs="Times New Roman"/>
          <w:i w:val="0"/>
          <w:color w:val="000000"/>
          <w:sz w:val="24"/>
          <w:szCs w:val="24"/>
        </w:rPr>
      </w:pPr>
      <w:r>
        <w:rPr>
          <w:rFonts w:ascii="Times New Roman" w:hAnsi="Times New Roman" w:cs="Times New Roman"/>
          <w:noProof/>
          <w:color w:val="000000"/>
          <w:sz w:val="24"/>
          <w:szCs w:val="24"/>
        </w:rPr>
        <w:pict>
          <v:shape id="_x0000_s119556" type="#_x0000_t32" style="position:absolute;left:0;text-align:left;margin-left:360.45pt;margin-top:10.6pt;width:6pt;height:4.3pt;z-index:252428800" o:connectortype="straight"/>
        </w:pict>
      </w:r>
      <w:r>
        <w:rPr>
          <w:rFonts w:ascii="Times New Roman" w:hAnsi="Times New Roman" w:cs="Times New Roman"/>
          <w:noProof/>
          <w:color w:val="000000"/>
          <w:sz w:val="24"/>
          <w:szCs w:val="24"/>
        </w:rPr>
        <w:pict>
          <v:shape id="_x0000_s119555" type="#_x0000_t32" style="position:absolute;left:0;text-align:left;margin-left:366.45pt;margin-top:10.6pt;width:4.5pt;height:4.3pt;flip:x;z-index:252427776" o:connectortype="straight"/>
        </w:pict>
      </w:r>
      <w:r w:rsidR="004F3B77" w:rsidRPr="004F3B77">
        <w:rPr>
          <w:rStyle w:val="24"/>
          <w:rFonts w:ascii="Times New Roman" w:hAnsi="Times New Roman" w:cs="Times New Roman"/>
          <w:i w:val="0"/>
          <w:color w:val="000000"/>
          <w:sz w:val="24"/>
          <w:szCs w:val="24"/>
        </w:rPr>
        <w:t xml:space="preserve">                      СОNH</w:t>
      </w:r>
      <w:r w:rsidR="004F3B77" w:rsidRPr="004F3B77">
        <w:rPr>
          <w:rStyle w:val="24"/>
          <w:rFonts w:ascii="Times New Roman" w:hAnsi="Times New Roman" w:cs="Times New Roman"/>
          <w:i w:val="0"/>
          <w:color w:val="000000"/>
          <w:sz w:val="24"/>
          <w:szCs w:val="24"/>
          <w:vertAlign w:val="subscript"/>
        </w:rPr>
        <w:t>2</w:t>
      </w:r>
      <w:r w:rsidR="004F3B77" w:rsidRPr="004F3B77">
        <w:rPr>
          <w:rStyle w:val="24"/>
          <w:rFonts w:ascii="Times New Roman" w:hAnsi="Times New Roman" w:cs="Times New Roman"/>
          <w:i w:val="0"/>
          <w:color w:val="000000"/>
          <w:sz w:val="24"/>
          <w:szCs w:val="24"/>
        </w:rPr>
        <w:t xml:space="preserve">                                                                           Н     Н</w:t>
      </w:r>
    </w:p>
    <w:p w:rsidR="004F3B77" w:rsidRPr="004F3B77" w:rsidRDefault="00B66E1A" w:rsidP="004F3B77">
      <w:pPr>
        <w:pStyle w:val="a8"/>
        <w:shd w:val="clear" w:color="auto" w:fill="auto"/>
        <w:spacing w:after="0" w:line="240" w:lineRule="auto"/>
        <w:ind w:firstLine="420"/>
        <w:jc w:val="both"/>
        <w:rPr>
          <w:rStyle w:val="24"/>
          <w:rFonts w:ascii="Times New Roman" w:hAnsi="Times New Roman" w:cs="Times New Roman"/>
          <w:i w:val="0"/>
          <w:color w:val="000000"/>
          <w:sz w:val="24"/>
          <w:szCs w:val="24"/>
          <w:vertAlign w:val="subscript"/>
        </w:rPr>
      </w:pPr>
      <w:r w:rsidRPr="00B66E1A">
        <w:rPr>
          <w:rFonts w:ascii="Times New Roman" w:hAnsi="Times New Roman" w:cs="Times New Roman"/>
          <w:noProof/>
          <w:sz w:val="24"/>
          <w:szCs w:val="24"/>
        </w:rPr>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_x0000_s119552" type="#_x0000_t9" style="position:absolute;left:0;text-align:left;margin-left:343.55pt;margin-top:9.4pt;width:45.75pt;height:29.2pt;rotation:-90;z-index:252424704"/>
        </w:pict>
      </w:r>
      <w:r w:rsidRPr="00B66E1A">
        <w:rPr>
          <w:rFonts w:ascii="Times New Roman" w:hAnsi="Times New Roman" w:cs="Times New Roman"/>
          <w:noProof/>
          <w:sz w:val="24"/>
          <w:szCs w:val="24"/>
        </w:rPr>
        <w:pict>
          <v:shape id="_x0000_s119546" type="#_x0000_t32" style="position:absolute;left:0;text-align:left;margin-left:140.7pt;margin-top:8.95pt;width:26.25pt;height:0;z-index:252418560" o:connectortype="straight"/>
        </w:pict>
      </w:r>
      <w:r w:rsidRPr="00B66E1A">
        <w:rPr>
          <w:rFonts w:ascii="Times New Roman" w:hAnsi="Times New Roman" w:cs="Times New Roman"/>
          <w:noProof/>
          <w:sz w:val="24"/>
          <w:szCs w:val="24"/>
        </w:rPr>
        <w:pict>
          <v:shape id="_x0000_s119543" type="#_x0000_t117" style="position:absolute;left:0;text-align:left;margin-left:128.35pt;margin-top:5.2pt;width:48.4pt;height:30pt;z-index:252415488"/>
        </w:pict>
      </w:r>
      <w:r w:rsidRPr="00B66E1A">
        <w:rPr>
          <w:rFonts w:ascii="Times New Roman" w:hAnsi="Times New Roman" w:cs="Times New Roman"/>
          <w:noProof/>
          <w:sz w:val="24"/>
          <w:szCs w:val="24"/>
        </w:rPr>
        <w:pict>
          <v:shape id="_x0000_s119549" type="#_x0000_t32" style="position:absolute;left:0;text-align:left;margin-left:89.7pt;margin-top:1.1pt;width:0;height:4.1pt;z-index:252421632" o:connectortype="straight"/>
        </w:pict>
      </w:r>
      <w:r w:rsidRPr="00B66E1A">
        <w:rPr>
          <w:rFonts w:ascii="Times New Roman" w:hAnsi="Times New Roman" w:cs="Times New Roman"/>
          <w:noProof/>
          <w:sz w:val="24"/>
          <w:szCs w:val="24"/>
        </w:rPr>
        <w:pict>
          <v:shape id="_x0000_s119545" type="#_x0000_t32" style="position:absolute;left:0;text-align:left;margin-left:63.45pt;margin-top:8.95pt;width:26.25pt;height:0;z-index:252417536" o:connectortype="straight"/>
        </w:pict>
      </w:r>
      <w:r w:rsidRPr="00B66E1A">
        <w:rPr>
          <w:rFonts w:ascii="Times New Roman" w:hAnsi="Times New Roman" w:cs="Times New Roman"/>
          <w:noProof/>
          <w:sz w:val="24"/>
          <w:szCs w:val="24"/>
        </w:rPr>
        <w:pict>
          <v:shape id="_x0000_s119542" type="#_x0000_t117" style="position:absolute;left:0;text-align:left;margin-left:51.5pt;margin-top:5.2pt;width:48.4pt;height:30pt;z-index:252414464"/>
        </w:pict>
      </w:r>
      <w:r w:rsidR="004F3B77" w:rsidRPr="004F3B77">
        <w:rPr>
          <w:rStyle w:val="24"/>
          <w:rFonts w:ascii="Times New Roman" w:hAnsi="Times New Roman" w:cs="Times New Roman"/>
          <w:i w:val="0"/>
          <w:color w:val="000000"/>
          <w:sz w:val="24"/>
          <w:szCs w:val="24"/>
        </w:rPr>
        <w:t xml:space="preserve">                                                                                                                          СОNH</w:t>
      </w:r>
      <w:r w:rsidR="004F3B77" w:rsidRPr="004F3B77">
        <w:rPr>
          <w:rStyle w:val="24"/>
          <w:rFonts w:ascii="Times New Roman" w:hAnsi="Times New Roman" w:cs="Times New Roman"/>
          <w:i w:val="0"/>
          <w:color w:val="000000"/>
          <w:sz w:val="24"/>
          <w:szCs w:val="24"/>
          <w:vertAlign w:val="subscript"/>
        </w:rPr>
        <w:t>2</w:t>
      </w:r>
    </w:p>
    <w:p w:rsidR="004F3B77" w:rsidRPr="004F3B77" w:rsidRDefault="00B66E1A" w:rsidP="004F3B77">
      <w:pPr>
        <w:pStyle w:val="a8"/>
        <w:shd w:val="clear" w:color="auto" w:fill="auto"/>
        <w:spacing w:after="0" w:line="240" w:lineRule="auto"/>
        <w:ind w:firstLine="420"/>
        <w:jc w:val="both"/>
        <w:rPr>
          <w:rFonts w:ascii="Times New Roman" w:hAnsi="Times New Roman" w:cs="Times New Roman"/>
          <w:sz w:val="24"/>
          <w:szCs w:val="24"/>
        </w:rPr>
      </w:pPr>
      <w:r>
        <w:rPr>
          <w:rFonts w:ascii="Times New Roman" w:hAnsi="Times New Roman" w:cs="Times New Roman"/>
          <w:noProof/>
          <w:sz w:val="24"/>
          <w:szCs w:val="24"/>
        </w:rPr>
        <w:pict>
          <v:shape id="_x0000_s119554" type="#_x0000_t32" style="position:absolute;left:0;text-align:left;margin-left:378.45pt;margin-top:1pt;width:0;height:18.35pt;z-index:252426752" o:connectortype="straight"/>
        </w:pict>
      </w:r>
      <w:r>
        <w:rPr>
          <w:rFonts w:ascii="Times New Roman" w:hAnsi="Times New Roman" w:cs="Times New Roman"/>
          <w:noProof/>
          <w:sz w:val="24"/>
          <w:szCs w:val="24"/>
        </w:rPr>
        <w:pict>
          <v:shape id="_x0000_s119553" type="#_x0000_t32" style="position:absolute;left:0;text-align:left;margin-left:355.2pt;margin-top:1pt;width:0;height:18.35pt;z-index:252425728" o:connectortype="straight"/>
        </w:pict>
      </w:r>
      <w:r>
        <w:rPr>
          <w:rFonts w:ascii="Times New Roman" w:hAnsi="Times New Roman" w:cs="Times New Roman"/>
          <w:noProof/>
          <w:sz w:val="24"/>
          <w:szCs w:val="24"/>
        </w:rPr>
        <w:pict>
          <v:shape id="_x0000_s119551" type="#_x0000_t32" style="position:absolute;left:0;text-align:left;margin-left:268.2pt;margin-top:6.4pt;width:53.25pt;height:0;z-index:252423680" o:connectortype="straight">
            <v:stroke endarrow="block"/>
          </v:shape>
        </w:pict>
      </w:r>
      <w:r>
        <w:rPr>
          <w:rFonts w:ascii="Times New Roman" w:hAnsi="Times New Roman" w:cs="Times New Roman"/>
          <w:noProof/>
          <w:sz w:val="24"/>
          <w:szCs w:val="24"/>
        </w:rPr>
        <w:pict>
          <v:shape id="_x0000_s119550" type="#_x0000_t32" style="position:absolute;left:0;text-align:left;margin-left:99.9pt;margin-top:6.4pt;width:28.45pt;height:0;z-index:252422656" o:connectortype="straight"/>
        </w:pict>
      </w:r>
      <w:r w:rsidR="004F3B77" w:rsidRPr="004F3B77">
        <w:rPr>
          <w:rFonts w:ascii="Times New Roman" w:hAnsi="Times New Roman" w:cs="Times New Roman"/>
          <w:sz w:val="24"/>
          <w:szCs w:val="24"/>
          <w:lang w:val="en-US"/>
        </w:rPr>
        <w:t>R</w:t>
      </w:r>
      <w:r w:rsidR="004F3B77" w:rsidRPr="004F3B77">
        <w:rPr>
          <w:rFonts w:ascii="Times New Roman" w:hAnsi="Times New Roman" w:cs="Times New Roman"/>
          <w:sz w:val="24"/>
          <w:szCs w:val="24"/>
        </w:rPr>
        <w:t xml:space="preserve"> – </w:t>
      </w:r>
      <w:r w:rsidR="004F3B77" w:rsidRPr="004F3B77">
        <w:rPr>
          <w:rFonts w:ascii="Times New Roman" w:hAnsi="Times New Roman" w:cs="Times New Roman"/>
          <w:sz w:val="24"/>
          <w:szCs w:val="24"/>
          <w:lang w:val="en-US"/>
        </w:rPr>
        <w:t>N</w:t>
      </w:r>
      <w:r w:rsidR="004F3B77" w:rsidRPr="004F3B77">
        <w:rPr>
          <w:rFonts w:ascii="Times New Roman" w:hAnsi="Times New Roman" w:cs="Times New Roman"/>
          <w:sz w:val="24"/>
          <w:szCs w:val="24"/>
        </w:rPr>
        <w:t xml:space="preserve">                                          </w:t>
      </w:r>
      <w:r w:rsidR="004F3B77" w:rsidRPr="004F3B77">
        <w:rPr>
          <w:rFonts w:ascii="Times New Roman" w:hAnsi="Times New Roman" w:cs="Times New Roman"/>
          <w:sz w:val="24"/>
          <w:szCs w:val="24"/>
          <w:lang w:val="en-US"/>
        </w:rPr>
        <w:t>N</w:t>
      </w:r>
      <w:r w:rsidR="004F3B77" w:rsidRPr="004F3B77">
        <w:rPr>
          <w:rFonts w:ascii="Times New Roman" w:hAnsi="Times New Roman" w:cs="Times New Roman"/>
          <w:sz w:val="24"/>
          <w:szCs w:val="24"/>
        </w:rPr>
        <w:t xml:space="preserve"> - </w:t>
      </w:r>
      <w:r w:rsidR="004F3B77" w:rsidRPr="004F3B77">
        <w:rPr>
          <w:rFonts w:ascii="Times New Roman" w:hAnsi="Times New Roman" w:cs="Times New Roman"/>
          <w:sz w:val="24"/>
          <w:szCs w:val="24"/>
          <w:lang w:val="en-US"/>
        </w:rPr>
        <w:t>R</w:t>
      </w:r>
      <w:r w:rsidR="004F3B77" w:rsidRPr="004F3B77">
        <w:rPr>
          <w:rFonts w:ascii="Times New Roman" w:hAnsi="Times New Roman" w:cs="Times New Roman"/>
          <w:sz w:val="24"/>
          <w:szCs w:val="24"/>
        </w:rPr>
        <w:t xml:space="preserve">    +  2</w:t>
      </w:r>
      <w:r w:rsidR="004F3B77" w:rsidRPr="004F3B77">
        <w:rPr>
          <w:rFonts w:ascii="Times New Roman" w:hAnsi="Times New Roman" w:cs="Times New Roman"/>
          <w:sz w:val="24"/>
          <w:szCs w:val="24"/>
          <w:lang w:val="en-US"/>
        </w:rPr>
        <w:t>H</w:t>
      </w:r>
      <w:r w:rsidR="004F3B77" w:rsidRPr="004F3B77">
        <w:rPr>
          <w:rFonts w:ascii="Times New Roman" w:hAnsi="Times New Roman" w:cs="Times New Roman"/>
          <w:sz w:val="24"/>
          <w:szCs w:val="24"/>
          <w:vertAlign w:val="superscript"/>
        </w:rPr>
        <w:t>*</w:t>
      </w:r>
      <w:r w:rsidR="004F3B77" w:rsidRPr="004F3B77">
        <w:rPr>
          <w:rFonts w:ascii="Times New Roman" w:hAnsi="Times New Roman" w:cs="Times New Roman"/>
          <w:sz w:val="24"/>
          <w:szCs w:val="24"/>
          <w:vertAlign w:val="subscript"/>
        </w:rPr>
        <w:t>адс</w:t>
      </w:r>
      <w:r w:rsidR="004F3B77" w:rsidRPr="004F3B77">
        <w:rPr>
          <w:rFonts w:ascii="Times New Roman" w:hAnsi="Times New Roman" w:cs="Times New Roman"/>
          <w:sz w:val="24"/>
          <w:szCs w:val="24"/>
        </w:rPr>
        <w:t xml:space="preserve">                           2</w:t>
      </w:r>
      <w:r w:rsidR="00802B84">
        <w:rPr>
          <w:rFonts w:ascii="Times New Roman" w:hAnsi="Times New Roman" w:cs="Times New Roman"/>
          <w:sz w:val="24"/>
          <w:szCs w:val="24"/>
        </w:rPr>
        <w:t xml:space="preserve">                                   </w:t>
      </w:r>
      <w:r w:rsidR="00802B84" w:rsidRPr="00802B84">
        <w:rPr>
          <w:rFonts w:ascii="Times New Roman" w:hAnsi="Times New Roman" w:cs="Times New Roman"/>
          <w:sz w:val="28"/>
          <w:szCs w:val="28"/>
        </w:rPr>
        <w:t>(30)</w:t>
      </w:r>
    </w:p>
    <w:p w:rsidR="004F3B77" w:rsidRPr="004F3B77" w:rsidRDefault="00B66E1A" w:rsidP="004F3B77">
      <w:pPr>
        <w:pStyle w:val="a8"/>
        <w:shd w:val="clear" w:color="auto" w:fill="auto"/>
        <w:spacing w:after="0" w:line="240" w:lineRule="auto"/>
        <w:ind w:firstLine="420"/>
        <w:jc w:val="both"/>
        <w:rPr>
          <w:rStyle w:val="24"/>
          <w:rFonts w:ascii="Times New Roman" w:hAnsi="Times New Roman" w:cs="Times New Roman"/>
          <w:i w:val="0"/>
          <w:color w:val="000000"/>
          <w:sz w:val="24"/>
          <w:szCs w:val="24"/>
        </w:rPr>
      </w:pPr>
      <w:r>
        <w:rPr>
          <w:rFonts w:ascii="Times New Roman" w:hAnsi="Times New Roman" w:cs="Times New Roman"/>
          <w:noProof/>
          <w:color w:val="000000"/>
          <w:sz w:val="24"/>
          <w:szCs w:val="24"/>
        </w:rPr>
        <w:pict>
          <v:rect id="_x0000_s119557" style="position:absolute;left:0;text-align:left;margin-left:355.2pt;margin-top:7.6pt;width:20.6pt;height:20.1pt;z-index:252429824" stroked="f">
            <v:textbox>
              <w:txbxContent>
                <w:p w:rsidR="00B44DE4" w:rsidRPr="007E7C43" w:rsidRDefault="00B44DE4" w:rsidP="004F3B77">
                  <w:pPr>
                    <w:rPr>
                      <w:rFonts w:ascii="Times New Roman" w:hAnsi="Times New Roman" w:cs="Times New Roman"/>
                      <w:lang w:val="en-US"/>
                    </w:rPr>
                  </w:pPr>
                  <w:r w:rsidRPr="007E7C43">
                    <w:rPr>
                      <w:rFonts w:ascii="Times New Roman" w:hAnsi="Times New Roman" w:cs="Times New Roman"/>
                      <w:lang w:val="en-US"/>
                    </w:rPr>
                    <w:t>N</w:t>
                  </w:r>
                </w:p>
              </w:txbxContent>
            </v:textbox>
          </v:rect>
        </w:pict>
      </w:r>
      <w:r w:rsidRPr="00B66E1A">
        <w:rPr>
          <w:rFonts w:ascii="Times New Roman" w:hAnsi="Times New Roman" w:cs="Times New Roman"/>
          <w:noProof/>
          <w:sz w:val="24"/>
          <w:szCs w:val="24"/>
        </w:rPr>
        <w:pict>
          <v:shape id="_x0000_s119548" type="#_x0000_t32" style="position:absolute;left:0;text-align:left;margin-left:137.7pt;margin-top:3.1pt;width:26.25pt;height:0;z-index:252420608" o:connectortype="straight"/>
        </w:pict>
      </w:r>
      <w:r w:rsidRPr="00B66E1A">
        <w:rPr>
          <w:rFonts w:ascii="Times New Roman" w:hAnsi="Times New Roman" w:cs="Times New Roman"/>
          <w:noProof/>
          <w:sz w:val="24"/>
          <w:szCs w:val="24"/>
        </w:rPr>
        <w:pict>
          <v:shape id="_x0000_s119544" type="#_x0000_t32" style="position:absolute;left:0;text-align:left;margin-left:137.7pt;margin-top:7.6pt;width:0;height:6pt;z-index:252416512" o:connectortype="straight"/>
        </w:pict>
      </w:r>
      <w:r w:rsidRPr="00B66E1A">
        <w:rPr>
          <w:rFonts w:ascii="Times New Roman" w:hAnsi="Times New Roman" w:cs="Times New Roman"/>
          <w:noProof/>
          <w:sz w:val="24"/>
          <w:szCs w:val="24"/>
        </w:rPr>
        <w:pict>
          <v:shape id="_x0000_s119547" type="#_x0000_t32" style="position:absolute;left:0;text-align:left;margin-left:63.45pt;margin-top:3.1pt;width:26.25pt;height:0;z-index:252419584" o:connectortype="straight"/>
        </w:pict>
      </w:r>
      <w:r w:rsidR="004F3B77" w:rsidRPr="004F3B77">
        <w:rPr>
          <w:rStyle w:val="24"/>
          <w:rFonts w:ascii="Times New Roman" w:hAnsi="Times New Roman" w:cs="Times New Roman"/>
          <w:i w:val="0"/>
          <w:color w:val="000000"/>
          <w:sz w:val="24"/>
          <w:szCs w:val="24"/>
        </w:rPr>
        <w:t xml:space="preserve">                                                                          </w:t>
      </w:r>
    </w:p>
    <w:p w:rsidR="004F3B77" w:rsidRPr="004F3B77" w:rsidRDefault="00B66E1A" w:rsidP="004F3B77">
      <w:pPr>
        <w:pStyle w:val="a8"/>
        <w:shd w:val="clear" w:color="auto" w:fill="auto"/>
        <w:spacing w:after="0" w:line="240" w:lineRule="auto"/>
        <w:ind w:firstLine="420"/>
        <w:jc w:val="both"/>
        <w:rPr>
          <w:rFonts w:ascii="Times New Roman" w:hAnsi="Times New Roman" w:cs="Times New Roman"/>
          <w:sz w:val="24"/>
          <w:szCs w:val="24"/>
        </w:rPr>
      </w:pPr>
      <w:r>
        <w:rPr>
          <w:rFonts w:ascii="Times New Roman" w:hAnsi="Times New Roman" w:cs="Times New Roman"/>
          <w:noProof/>
          <w:sz w:val="24"/>
          <w:szCs w:val="24"/>
        </w:rPr>
        <w:pict>
          <v:shape id="_x0000_s119558" type="#_x0000_t32" style="position:absolute;left:0;text-align:left;margin-left:366.45pt;margin-top:9pt;width:.05pt;height:4.9pt;z-index:252430848" o:connectortype="straight"/>
        </w:pict>
      </w:r>
      <w:r w:rsidR="004F3B77" w:rsidRPr="004F3B77">
        <w:rPr>
          <w:rStyle w:val="24"/>
          <w:rFonts w:ascii="Times New Roman" w:hAnsi="Times New Roman" w:cs="Times New Roman"/>
          <w:i w:val="0"/>
          <w:color w:val="000000"/>
          <w:sz w:val="24"/>
          <w:szCs w:val="24"/>
        </w:rPr>
        <w:t xml:space="preserve">                                     СОNH</w:t>
      </w:r>
      <w:r w:rsidR="004F3B77" w:rsidRPr="004F3B77">
        <w:rPr>
          <w:rStyle w:val="24"/>
          <w:rFonts w:ascii="Times New Roman" w:hAnsi="Times New Roman" w:cs="Times New Roman"/>
          <w:i w:val="0"/>
          <w:color w:val="000000"/>
          <w:sz w:val="24"/>
          <w:szCs w:val="24"/>
          <w:vertAlign w:val="subscript"/>
        </w:rPr>
        <w:t>2</w:t>
      </w:r>
    </w:p>
    <w:p w:rsidR="004F3B77" w:rsidRPr="004F3B77" w:rsidRDefault="004F3B77" w:rsidP="004F3B77">
      <w:pPr>
        <w:pStyle w:val="Style35"/>
        <w:widowControl/>
        <w:spacing w:line="360" w:lineRule="auto"/>
        <w:ind w:firstLine="437"/>
        <w:jc w:val="both"/>
        <w:rPr>
          <w:rStyle w:val="FontStyle118"/>
          <w:rFonts w:ascii="Times New Roman" w:hAnsi="Times New Roman" w:cs="Times New Roman"/>
          <w:sz w:val="24"/>
          <w:szCs w:val="24"/>
        </w:rPr>
      </w:pPr>
      <w:r w:rsidRPr="004F3B77">
        <w:rPr>
          <w:rStyle w:val="FontStyle118"/>
          <w:rFonts w:ascii="Times New Roman" w:hAnsi="Times New Roman" w:cs="Times New Roman"/>
          <w:sz w:val="24"/>
          <w:szCs w:val="24"/>
        </w:rPr>
        <w:t xml:space="preserve">                                                                                                                  </w:t>
      </w:r>
      <w:r w:rsidRPr="004F3B77">
        <w:rPr>
          <w:rStyle w:val="FontStyle118"/>
          <w:rFonts w:ascii="Times New Roman" w:hAnsi="Times New Roman" w:cs="Times New Roman"/>
          <w:sz w:val="24"/>
          <w:szCs w:val="24"/>
          <w:lang w:val="en-US"/>
        </w:rPr>
        <w:t>R</w:t>
      </w:r>
      <w:r w:rsidRPr="004F3B77">
        <w:rPr>
          <w:rStyle w:val="FontStyle118"/>
          <w:rFonts w:ascii="Times New Roman" w:hAnsi="Times New Roman" w:cs="Times New Roman"/>
          <w:sz w:val="24"/>
          <w:szCs w:val="24"/>
        </w:rPr>
        <w:t xml:space="preserve">  </w:t>
      </w:r>
    </w:p>
    <w:p w:rsidR="004F3B77" w:rsidRDefault="0048331E" w:rsidP="0048331E">
      <w:pPr>
        <w:pStyle w:val="Style4"/>
        <w:widowControl/>
        <w:jc w:val="both"/>
        <w:rPr>
          <w:rStyle w:val="FontStyle118"/>
          <w:rFonts w:ascii="Times New Roman" w:hAnsi="Times New Roman" w:cs="Times New Roman"/>
          <w:sz w:val="28"/>
          <w:szCs w:val="28"/>
        </w:rPr>
      </w:pPr>
      <w:r w:rsidRPr="00742EAD">
        <w:rPr>
          <w:rStyle w:val="FontStyle118"/>
          <w:rFonts w:ascii="Times New Roman" w:hAnsi="Times New Roman" w:cs="Times New Roman"/>
          <w:sz w:val="28"/>
          <w:szCs w:val="28"/>
        </w:rPr>
        <w:t>ферментатив</w:t>
      </w:r>
      <w:r w:rsidRPr="00742EAD">
        <w:rPr>
          <w:rStyle w:val="FontStyle118"/>
          <w:rFonts w:ascii="Times New Roman" w:hAnsi="Times New Roman" w:cs="Times New Roman"/>
          <w:sz w:val="28"/>
          <w:szCs w:val="28"/>
        </w:rPr>
        <w:softHyphen/>
        <w:t xml:space="preserve">ных реакторов является возможность использования их в проточном непрерывном </w:t>
      </w:r>
      <w:r>
        <w:rPr>
          <w:rStyle w:val="FontStyle118"/>
          <w:rFonts w:ascii="Times New Roman" w:hAnsi="Times New Roman" w:cs="Times New Roman"/>
          <w:sz w:val="28"/>
          <w:szCs w:val="28"/>
        </w:rPr>
        <w:t xml:space="preserve"> </w:t>
      </w:r>
      <w:r w:rsidRPr="00742EAD">
        <w:rPr>
          <w:rStyle w:val="FontStyle118"/>
          <w:rFonts w:ascii="Times New Roman" w:hAnsi="Times New Roman" w:cs="Times New Roman"/>
          <w:sz w:val="28"/>
          <w:szCs w:val="28"/>
        </w:rPr>
        <w:t xml:space="preserve">режиме. </w:t>
      </w:r>
      <w:r>
        <w:rPr>
          <w:rStyle w:val="FontStyle118"/>
          <w:rFonts w:ascii="Times New Roman" w:hAnsi="Times New Roman" w:cs="Times New Roman"/>
          <w:sz w:val="28"/>
          <w:szCs w:val="28"/>
        </w:rPr>
        <w:t xml:space="preserve"> </w:t>
      </w:r>
      <w:r w:rsidRPr="00742EAD">
        <w:rPr>
          <w:rStyle w:val="FontStyle118"/>
          <w:rFonts w:ascii="Times New Roman" w:hAnsi="Times New Roman" w:cs="Times New Roman"/>
          <w:sz w:val="28"/>
          <w:szCs w:val="28"/>
        </w:rPr>
        <w:t xml:space="preserve">Описанный </w:t>
      </w:r>
      <w:r>
        <w:rPr>
          <w:rStyle w:val="FontStyle118"/>
          <w:rFonts w:ascii="Times New Roman" w:hAnsi="Times New Roman" w:cs="Times New Roman"/>
          <w:sz w:val="28"/>
          <w:szCs w:val="28"/>
        </w:rPr>
        <w:t xml:space="preserve"> </w:t>
      </w:r>
      <w:r w:rsidRPr="00742EAD">
        <w:rPr>
          <w:rStyle w:val="FontStyle118"/>
          <w:rFonts w:ascii="Times New Roman" w:hAnsi="Times New Roman" w:cs="Times New Roman"/>
          <w:sz w:val="28"/>
          <w:szCs w:val="28"/>
        </w:rPr>
        <w:t xml:space="preserve">выше </w:t>
      </w:r>
      <w:r>
        <w:rPr>
          <w:rStyle w:val="FontStyle118"/>
          <w:rFonts w:ascii="Times New Roman" w:hAnsi="Times New Roman" w:cs="Times New Roman"/>
          <w:sz w:val="28"/>
          <w:szCs w:val="28"/>
        </w:rPr>
        <w:t xml:space="preserve"> </w:t>
      </w:r>
      <w:r w:rsidRPr="00742EAD">
        <w:rPr>
          <w:rStyle w:val="FontStyle118"/>
          <w:rFonts w:ascii="Times New Roman" w:hAnsi="Times New Roman" w:cs="Times New Roman"/>
          <w:sz w:val="28"/>
          <w:szCs w:val="28"/>
        </w:rPr>
        <w:t xml:space="preserve">реактор </w:t>
      </w:r>
      <w:r>
        <w:rPr>
          <w:rStyle w:val="FontStyle118"/>
          <w:rFonts w:ascii="Times New Roman" w:hAnsi="Times New Roman" w:cs="Times New Roman"/>
          <w:sz w:val="28"/>
          <w:szCs w:val="28"/>
        </w:rPr>
        <w:t xml:space="preserve"> </w:t>
      </w:r>
      <w:r w:rsidRPr="00742EAD">
        <w:rPr>
          <w:rStyle w:val="FontStyle118"/>
          <w:rFonts w:ascii="Times New Roman" w:hAnsi="Times New Roman" w:cs="Times New Roman"/>
          <w:sz w:val="28"/>
          <w:szCs w:val="28"/>
        </w:rPr>
        <w:t xml:space="preserve">может </w:t>
      </w:r>
      <w:r>
        <w:rPr>
          <w:rStyle w:val="FontStyle118"/>
          <w:rFonts w:ascii="Times New Roman" w:hAnsi="Times New Roman" w:cs="Times New Roman"/>
          <w:sz w:val="28"/>
          <w:szCs w:val="28"/>
        </w:rPr>
        <w:t xml:space="preserve"> </w:t>
      </w:r>
      <w:r w:rsidRPr="00742EAD">
        <w:rPr>
          <w:rStyle w:val="FontStyle118"/>
          <w:rFonts w:ascii="Times New Roman" w:hAnsi="Times New Roman" w:cs="Times New Roman"/>
          <w:sz w:val="28"/>
          <w:szCs w:val="28"/>
        </w:rPr>
        <w:t xml:space="preserve">быть </w:t>
      </w:r>
      <w:r>
        <w:rPr>
          <w:rStyle w:val="FontStyle118"/>
          <w:rFonts w:ascii="Times New Roman" w:hAnsi="Times New Roman" w:cs="Times New Roman"/>
          <w:sz w:val="28"/>
          <w:szCs w:val="28"/>
        </w:rPr>
        <w:t xml:space="preserve"> </w:t>
      </w:r>
      <w:r w:rsidRPr="00742EAD">
        <w:rPr>
          <w:rStyle w:val="FontStyle118"/>
          <w:rFonts w:ascii="Times New Roman" w:hAnsi="Times New Roman" w:cs="Times New Roman"/>
          <w:sz w:val="28"/>
          <w:szCs w:val="28"/>
        </w:rPr>
        <w:t xml:space="preserve">применен </w:t>
      </w:r>
      <w:r>
        <w:rPr>
          <w:rStyle w:val="FontStyle118"/>
          <w:rFonts w:ascii="Times New Roman" w:hAnsi="Times New Roman" w:cs="Times New Roman"/>
          <w:sz w:val="28"/>
          <w:szCs w:val="28"/>
        </w:rPr>
        <w:t xml:space="preserve"> </w:t>
      </w:r>
      <w:r w:rsidRPr="00742EAD">
        <w:rPr>
          <w:rStyle w:val="FontStyle118"/>
          <w:rFonts w:ascii="Times New Roman" w:hAnsi="Times New Roman" w:cs="Times New Roman"/>
          <w:sz w:val="28"/>
          <w:szCs w:val="28"/>
        </w:rPr>
        <w:t>для</w:t>
      </w:r>
      <w:r>
        <w:rPr>
          <w:rStyle w:val="FontStyle118"/>
          <w:rFonts w:ascii="Times New Roman" w:hAnsi="Times New Roman" w:cs="Times New Roman"/>
          <w:sz w:val="28"/>
          <w:szCs w:val="28"/>
        </w:rPr>
        <w:t xml:space="preserve"> </w:t>
      </w:r>
      <w:r w:rsidR="00802B84" w:rsidRPr="00742EAD">
        <w:rPr>
          <w:rStyle w:val="FontStyle118"/>
          <w:rFonts w:ascii="Times New Roman" w:hAnsi="Times New Roman" w:cs="Times New Roman"/>
          <w:sz w:val="28"/>
          <w:szCs w:val="28"/>
        </w:rPr>
        <w:t xml:space="preserve">большого числа ферментативных </w:t>
      </w:r>
      <w:r w:rsidR="004F3B77" w:rsidRPr="00742EAD">
        <w:rPr>
          <w:rStyle w:val="FontStyle118"/>
          <w:rFonts w:ascii="Times New Roman" w:hAnsi="Times New Roman" w:cs="Times New Roman"/>
          <w:sz w:val="28"/>
          <w:szCs w:val="28"/>
        </w:rPr>
        <w:t>процессов. Благодаря сходству физико-химических свойств коферментов НАД и НАДФ, а также  гомологичности третичной структуры НАД-зависимых ферментов</w:t>
      </w:r>
      <w:r w:rsidR="00AC0287">
        <w:rPr>
          <w:rStyle w:val="FontStyle118"/>
          <w:rFonts w:ascii="Times New Roman" w:hAnsi="Times New Roman" w:cs="Times New Roman"/>
          <w:sz w:val="28"/>
          <w:szCs w:val="28"/>
        </w:rPr>
        <w:t>,</w:t>
      </w:r>
      <w:r w:rsidR="004F3B77" w:rsidRPr="00742EAD">
        <w:rPr>
          <w:rStyle w:val="FontStyle118"/>
          <w:rFonts w:ascii="Times New Roman" w:hAnsi="Times New Roman" w:cs="Times New Roman"/>
          <w:sz w:val="28"/>
          <w:szCs w:val="28"/>
        </w:rPr>
        <w:t xml:space="preserve"> они могут катализировать большое число кофактор-зависимых фермен</w:t>
      </w:r>
      <w:r w:rsidR="004F3B77" w:rsidRPr="00742EAD">
        <w:rPr>
          <w:rStyle w:val="FontStyle118"/>
          <w:rFonts w:ascii="Times New Roman" w:hAnsi="Times New Roman" w:cs="Times New Roman"/>
          <w:sz w:val="28"/>
          <w:szCs w:val="28"/>
        </w:rPr>
        <w:softHyphen/>
        <w:t>тативных реакций. Кроме того, могут найти применение также иммобилизованные на электропроводных носителях ФАД - и ФМН -</w:t>
      </w:r>
      <w:r w:rsidR="004F3B77" w:rsidRPr="00742EAD">
        <w:rPr>
          <w:rStyle w:val="FontStyle118"/>
          <w:rFonts w:ascii="Times New Roman" w:hAnsi="Times New Roman" w:cs="Times New Roman"/>
          <w:sz w:val="28"/>
          <w:szCs w:val="28"/>
          <w:vertAlign w:val="superscript"/>
        </w:rPr>
        <w:t xml:space="preserve"> </w:t>
      </w:r>
      <w:r w:rsidR="004F3B77" w:rsidRPr="00742EAD">
        <w:rPr>
          <w:rStyle w:val="FontStyle118"/>
          <w:rFonts w:ascii="Times New Roman" w:hAnsi="Times New Roman" w:cs="Times New Roman"/>
          <w:sz w:val="28"/>
          <w:szCs w:val="28"/>
        </w:rPr>
        <w:t>зависимые ферменты, принцип работы которых аналогичен НАД-зависимым ферментативным системам. Об</w:t>
      </w:r>
      <w:r w:rsidR="004F3B77" w:rsidRPr="00742EAD">
        <w:rPr>
          <w:rStyle w:val="FontStyle118"/>
          <w:rFonts w:ascii="Times New Roman" w:hAnsi="Times New Roman" w:cs="Times New Roman"/>
          <w:sz w:val="28"/>
          <w:szCs w:val="28"/>
        </w:rPr>
        <w:softHyphen/>
        <w:t>ласть использования иммобилизованных на электропроводные носители фермент-кофакторных систем еще более расширя</w:t>
      </w:r>
      <w:r w:rsidR="004F3B77" w:rsidRPr="00742EAD">
        <w:rPr>
          <w:rStyle w:val="FontStyle118"/>
          <w:rFonts w:ascii="Times New Roman" w:hAnsi="Times New Roman" w:cs="Times New Roman"/>
          <w:sz w:val="28"/>
          <w:szCs w:val="28"/>
        </w:rPr>
        <w:softHyphen/>
        <w:t>ется благодаря нестрогой специфичности ферментов относительно второго субстрата. Однако проблема электроферментатинного синтеза на сегодняшний день во многом остается неисследованной. В перспективе электрохимические ферментативные реакторы Могут быть использованы в фармацевтической промышлен</w:t>
      </w:r>
      <w:r w:rsidR="004F3B77" w:rsidRPr="00742EAD">
        <w:rPr>
          <w:rStyle w:val="FontStyle118"/>
          <w:rFonts w:ascii="Times New Roman" w:hAnsi="Times New Roman" w:cs="Times New Roman"/>
          <w:sz w:val="28"/>
          <w:szCs w:val="28"/>
        </w:rPr>
        <w:softHyphen/>
        <w:t xml:space="preserve">ности для получения стероидов, аминокислот, а также других соединений. </w:t>
      </w:r>
    </w:p>
    <w:p w:rsidR="00802B84" w:rsidRPr="00742EAD" w:rsidRDefault="00802B84" w:rsidP="00742EAD">
      <w:pPr>
        <w:pStyle w:val="Style35"/>
        <w:widowControl/>
        <w:spacing w:line="240" w:lineRule="auto"/>
        <w:ind w:firstLine="437"/>
        <w:jc w:val="both"/>
        <w:rPr>
          <w:rStyle w:val="FontStyle118"/>
          <w:rFonts w:ascii="Times New Roman" w:hAnsi="Times New Roman" w:cs="Times New Roman"/>
          <w:sz w:val="28"/>
          <w:szCs w:val="28"/>
        </w:rPr>
      </w:pPr>
    </w:p>
    <w:p w:rsidR="004F3B77" w:rsidRPr="00F553BD" w:rsidRDefault="00862262" w:rsidP="00F553BD">
      <w:pPr>
        <w:pStyle w:val="Style4"/>
        <w:widowControl/>
        <w:jc w:val="center"/>
        <w:rPr>
          <w:rStyle w:val="FontStyle118"/>
          <w:rFonts w:ascii="Times New Roman" w:hAnsi="Times New Roman" w:cs="Times New Roman"/>
          <w:b/>
          <w:sz w:val="28"/>
          <w:szCs w:val="28"/>
        </w:rPr>
      </w:pPr>
      <w:r>
        <w:rPr>
          <w:rStyle w:val="FontStyle123"/>
          <w:rFonts w:ascii="Times New Roman" w:hAnsi="Times New Roman" w:cs="Times New Roman"/>
          <w:b/>
          <w:sz w:val="28"/>
          <w:szCs w:val="28"/>
        </w:rPr>
        <w:t>6</w:t>
      </w:r>
      <w:r w:rsidR="004F3B77" w:rsidRPr="00F553BD">
        <w:rPr>
          <w:rStyle w:val="FontStyle123"/>
          <w:rFonts w:ascii="Times New Roman" w:hAnsi="Times New Roman" w:cs="Times New Roman"/>
          <w:b/>
          <w:sz w:val="28"/>
          <w:szCs w:val="28"/>
        </w:rPr>
        <w:t>.</w:t>
      </w:r>
      <w:r w:rsidR="00B51839" w:rsidRPr="00F553BD">
        <w:rPr>
          <w:rStyle w:val="FontStyle123"/>
          <w:rFonts w:ascii="Times New Roman" w:hAnsi="Times New Roman" w:cs="Times New Roman"/>
          <w:b/>
          <w:sz w:val="28"/>
          <w:szCs w:val="28"/>
        </w:rPr>
        <w:t>3</w:t>
      </w:r>
      <w:r w:rsidR="004F3B77" w:rsidRPr="00F553BD">
        <w:rPr>
          <w:rStyle w:val="FontStyle123"/>
          <w:rFonts w:ascii="Times New Roman" w:hAnsi="Times New Roman" w:cs="Times New Roman"/>
          <w:b/>
          <w:sz w:val="28"/>
          <w:szCs w:val="28"/>
        </w:rPr>
        <w:t xml:space="preserve">. </w:t>
      </w:r>
      <w:r w:rsidR="004F3B77" w:rsidRPr="00F553BD">
        <w:rPr>
          <w:rStyle w:val="FontStyle118"/>
          <w:rFonts w:ascii="Times New Roman" w:hAnsi="Times New Roman" w:cs="Times New Roman"/>
          <w:b/>
          <w:sz w:val="28"/>
          <w:szCs w:val="28"/>
        </w:rPr>
        <w:t>Электроферментатинные методы анализа</w:t>
      </w:r>
    </w:p>
    <w:p w:rsidR="004F3B77" w:rsidRPr="00F553BD" w:rsidRDefault="004F3B77" w:rsidP="00F553BD">
      <w:pPr>
        <w:pStyle w:val="Style35"/>
        <w:widowControl/>
        <w:spacing w:line="240" w:lineRule="auto"/>
        <w:ind w:firstLine="418"/>
        <w:jc w:val="both"/>
        <w:rPr>
          <w:rStyle w:val="FontStyle118"/>
          <w:rFonts w:ascii="Times New Roman" w:hAnsi="Times New Roman" w:cs="Times New Roman"/>
          <w:sz w:val="28"/>
          <w:szCs w:val="28"/>
        </w:rPr>
      </w:pPr>
      <w:r w:rsidRPr="00F553BD">
        <w:rPr>
          <w:rStyle w:val="FontStyle118"/>
          <w:rFonts w:ascii="Times New Roman" w:hAnsi="Times New Roman" w:cs="Times New Roman"/>
          <w:sz w:val="28"/>
          <w:szCs w:val="28"/>
        </w:rPr>
        <w:t>Аналитическая химия, является областью, где ферментные процессы используются наиболее широко</w:t>
      </w:r>
      <w:r w:rsidRPr="00F553BD">
        <w:rPr>
          <w:rStyle w:val="FontStyle123"/>
          <w:rFonts w:ascii="Times New Roman" w:hAnsi="Times New Roman" w:cs="Times New Roman"/>
          <w:sz w:val="28"/>
          <w:szCs w:val="28"/>
        </w:rPr>
        <w:t xml:space="preserve">. </w:t>
      </w:r>
      <w:r w:rsidRPr="00F553BD">
        <w:rPr>
          <w:rStyle w:val="FontStyle118"/>
          <w:rFonts w:ascii="Times New Roman" w:hAnsi="Times New Roman" w:cs="Times New Roman"/>
          <w:sz w:val="28"/>
          <w:szCs w:val="28"/>
        </w:rPr>
        <w:t>Это связано с микромасштабом реализуемых процессов, поэтому в значительной мере снимаются вопросы высокой стоимости и трудности обеспечения широкой номенклатуры производимых ферментов.   Мощный толчок развитию ферментных методов анализа дали исследования по иммобилизации ферментов. В результате в  настоящее время в основном используются аналитические системы с иммобилизованными биокатализаторами. Рас</w:t>
      </w:r>
      <w:r w:rsidRPr="00F553BD">
        <w:rPr>
          <w:rStyle w:val="FontStyle118"/>
          <w:rFonts w:ascii="Times New Roman" w:hAnsi="Times New Roman" w:cs="Times New Roman"/>
          <w:sz w:val="28"/>
          <w:szCs w:val="28"/>
        </w:rPr>
        <w:softHyphen/>
        <w:t>смотрим новые направления и тенденции применения фер</w:t>
      </w:r>
      <w:r w:rsidRPr="00F553BD">
        <w:rPr>
          <w:rStyle w:val="FontStyle118"/>
          <w:rFonts w:ascii="Times New Roman" w:hAnsi="Times New Roman" w:cs="Times New Roman"/>
          <w:sz w:val="28"/>
          <w:szCs w:val="28"/>
        </w:rPr>
        <w:softHyphen/>
        <w:t>ментативных систем, иммобилизованных непосредственно на электродных материалах</w:t>
      </w:r>
      <w:r w:rsidR="00F553BD">
        <w:rPr>
          <w:rStyle w:val="FontStyle118"/>
          <w:rFonts w:ascii="Times New Roman" w:hAnsi="Times New Roman" w:cs="Times New Roman"/>
          <w:sz w:val="28"/>
          <w:szCs w:val="28"/>
        </w:rPr>
        <w:t>.</w:t>
      </w:r>
      <w:r w:rsidRPr="00F553BD">
        <w:rPr>
          <w:rStyle w:val="FontStyle118"/>
          <w:rFonts w:ascii="Times New Roman" w:hAnsi="Times New Roman" w:cs="Times New Roman"/>
          <w:sz w:val="28"/>
          <w:szCs w:val="28"/>
        </w:rPr>
        <w:t xml:space="preserve"> В связи с этим сле</w:t>
      </w:r>
      <w:r w:rsidRPr="00F553BD">
        <w:rPr>
          <w:rStyle w:val="FontStyle118"/>
          <w:rFonts w:ascii="Times New Roman" w:hAnsi="Times New Roman" w:cs="Times New Roman"/>
          <w:sz w:val="28"/>
          <w:szCs w:val="28"/>
        </w:rPr>
        <w:softHyphen/>
        <w:t xml:space="preserve">дует отметить, что </w:t>
      </w:r>
      <w:r w:rsidR="002C3A59">
        <w:rPr>
          <w:rStyle w:val="FontStyle118"/>
          <w:rFonts w:ascii="Times New Roman" w:hAnsi="Times New Roman" w:cs="Times New Roman"/>
          <w:sz w:val="28"/>
          <w:szCs w:val="28"/>
        </w:rPr>
        <w:t xml:space="preserve">на постсоветском прлостранстве </w:t>
      </w:r>
      <w:r w:rsidRPr="00F553BD">
        <w:rPr>
          <w:rStyle w:val="FontStyle118"/>
          <w:rFonts w:ascii="Times New Roman" w:hAnsi="Times New Roman" w:cs="Times New Roman"/>
          <w:sz w:val="28"/>
          <w:szCs w:val="28"/>
        </w:rPr>
        <w:t>ведущее место в области созда</w:t>
      </w:r>
      <w:r w:rsidRPr="00F553BD">
        <w:rPr>
          <w:rStyle w:val="FontStyle118"/>
          <w:rFonts w:ascii="Times New Roman" w:hAnsi="Times New Roman" w:cs="Times New Roman"/>
          <w:sz w:val="28"/>
          <w:szCs w:val="28"/>
        </w:rPr>
        <w:softHyphen/>
        <w:t>ния аналитических электроферментативных систем принад</w:t>
      </w:r>
      <w:r w:rsidRPr="00F553BD">
        <w:rPr>
          <w:rStyle w:val="FontStyle118"/>
          <w:rFonts w:ascii="Times New Roman" w:hAnsi="Times New Roman" w:cs="Times New Roman"/>
          <w:sz w:val="28"/>
          <w:szCs w:val="28"/>
        </w:rPr>
        <w:softHyphen/>
        <w:t>лежит литовской школе биохимиков</w:t>
      </w:r>
      <w:r w:rsidR="002C3A59">
        <w:rPr>
          <w:rStyle w:val="FontStyle118"/>
          <w:rFonts w:ascii="Times New Roman" w:hAnsi="Times New Roman" w:cs="Times New Roman"/>
          <w:sz w:val="28"/>
          <w:szCs w:val="28"/>
        </w:rPr>
        <w:t>.</w:t>
      </w:r>
      <w:r w:rsidRPr="00F553BD">
        <w:rPr>
          <w:rStyle w:val="FontStyle118"/>
          <w:rFonts w:ascii="Times New Roman" w:hAnsi="Times New Roman" w:cs="Times New Roman"/>
          <w:sz w:val="28"/>
          <w:szCs w:val="28"/>
        </w:rPr>
        <w:t xml:space="preserve"> Электроферментативные ме</w:t>
      </w:r>
      <w:r w:rsidRPr="00F553BD">
        <w:rPr>
          <w:rStyle w:val="FontStyle118"/>
          <w:rFonts w:ascii="Times New Roman" w:hAnsi="Times New Roman" w:cs="Times New Roman"/>
          <w:sz w:val="28"/>
          <w:szCs w:val="28"/>
        </w:rPr>
        <w:softHyphen/>
        <w:t>тоды являются одной из наиболее бурно развивающихся ветвей ферментативных методов анализа. Сами по себе электрохимические методы и раньше находили широкое при</w:t>
      </w:r>
      <w:r w:rsidRPr="00F553BD">
        <w:rPr>
          <w:rStyle w:val="FontStyle118"/>
          <w:rFonts w:ascii="Times New Roman" w:hAnsi="Times New Roman" w:cs="Times New Roman"/>
          <w:sz w:val="28"/>
          <w:szCs w:val="28"/>
        </w:rPr>
        <w:softHyphen/>
      </w:r>
      <w:r w:rsidRPr="00F553BD">
        <w:rPr>
          <w:rStyle w:val="FontStyle118"/>
          <w:rFonts w:ascii="Times New Roman" w:hAnsi="Times New Roman" w:cs="Times New Roman"/>
          <w:sz w:val="28"/>
          <w:szCs w:val="28"/>
        </w:rPr>
        <w:lastRenderedPageBreak/>
        <w:t>менение в анализе органических и биоорганических соеди</w:t>
      </w:r>
      <w:r w:rsidRPr="00F553BD">
        <w:rPr>
          <w:rStyle w:val="FontStyle118"/>
          <w:rFonts w:ascii="Times New Roman" w:hAnsi="Times New Roman" w:cs="Times New Roman"/>
          <w:sz w:val="28"/>
          <w:szCs w:val="28"/>
        </w:rPr>
        <w:softHyphen/>
        <w:t>нений. Преимущество этих методов заключается в быстроте анализов, легкости их автоматизации и организации массо</w:t>
      </w:r>
      <w:r w:rsidRPr="00F553BD">
        <w:rPr>
          <w:rStyle w:val="FontStyle118"/>
          <w:rFonts w:ascii="Times New Roman" w:hAnsi="Times New Roman" w:cs="Times New Roman"/>
          <w:sz w:val="28"/>
          <w:szCs w:val="28"/>
        </w:rPr>
        <w:softHyphen/>
        <w:t>вых определений. Недостаток - их низкая селективность, что отражается на точности определения различных веществ. Поэтому круг анализируемых соединений до недавнего вре</w:t>
      </w:r>
      <w:r w:rsidRPr="00F553BD">
        <w:rPr>
          <w:rStyle w:val="FontStyle118"/>
          <w:rFonts w:ascii="Times New Roman" w:hAnsi="Times New Roman" w:cs="Times New Roman"/>
          <w:sz w:val="28"/>
          <w:szCs w:val="28"/>
        </w:rPr>
        <w:softHyphen/>
        <w:t>мени ограничивался веществами с высокой электрохими</w:t>
      </w:r>
      <w:r w:rsidRPr="00F553BD">
        <w:rPr>
          <w:rStyle w:val="FontStyle118"/>
          <w:rFonts w:ascii="Times New Roman" w:hAnsi="Times New Roman" w:cs="Times New Roman"/>
          <w:sz w:val="28"/>
          <w:szCs w:val="28"/>
        </w:rPr>
        <w:softHyphen/>
        <w:t>ческой активностью. Однако для многих соединений реакции окисления, а в ряде случаев и восстановления термодинамически выгодны и протекают медленно лишь по чисто кине</w:t>
      </w:r>
      <w:r w:rsidRPr="00F553BD">
        <w:rPr>
          <w:rStyle w:val="FontStyle118"/>
          <w:rFonts w:ascii="Times New Roman" w:hAnsi="Times New Roman" w:cs="Times New Roman"/>
          <w:sz w:val="28"/>
          <w:szCs w:val="28"/>
        </w:rPr>
        <w:softHyphen/>
        <w:t>тическим причинам. Таким образом, подбором соответству</w:t>
      </w:r>
      <w:r w:rsidRPr="00F553BD">
        <w:rPr>
          <w:rStyle w:val="FontStyle118"/>
          <w:rFonts w:ascii="Times New Roman" w:hAnsi="Times New Roman" w:cs="Times New Roman"/>
          <w:sz w:val="28"/>
          <w:szCs w:val="28"/>
        </w:rPr>
        <w:softHyphen/>
        <w:t>ющих селективных катализаторов можно   разработать электро</w:t>
      </w:r>
      <w:r w:rsidRPr="00F553BD">
        <w:rPr>
          <w:rStyle w:val="FontStyle118"/>
          <w:rFonts w:ascii="Times New Roman" w:hAnsi="Times New Roman" w:cs="Times New Roman"/>
          <w:sz w:val="28"/>
          <w:szCs w:val="28"/>
        </w:rPr>
        <w:softHyphen/>
        <w:t>химические методы анализа многих соединений. При этом во всех методах должен в принципе реализовываться рецир</w:t>
      </w:r>
      <w:r w:rsidRPr="00F553BD">
        <w:rPr>
          <w:rStyle w:val="FontStyle118"/>
          <w:rFonts w:ascii="Times New Roman" w:hAnsi="Times New Roman" w:cs="Times New Roman"/>
          <w:sz w:val="28"/>
          <w:szCs w:val="28"/>
        </w:rPr>
        <w:softHyphen/>
        <w:t>куляционный механизм электрохимического катализа:</w:t>
      </w:r>
    </w:p>
    <w:p w:rsidR="004F3B77" w:rsidRPr="00F553BD" w:rsidRDefault="004F3B77" w:rsidP="00F553BD">
      <w:pPr>
        <w:pStyle w:val="Style58"/>
        <w:widowControl/>
        <w:tabs>
          <w:tab w:val="left" w:pos="5654"/>
        </w:tabs>
        <w:jc w:val="both"/>
        <w:rPr>
          <w:rStyle w:val="FontStyle125"/>
          <w:rFonts w:ascii="Times New Roman" w:hAnsi="Times New Roman" w:cs="Times New Roman"/>
          <w:b w:val="0"/>
          <w:i/>
          <w:sz w:val="28"/>
          <w:szCs w:val="28"/>
          <w:lang w:val="en-US" w:eastAsia="en-US"/>
        </w:rPr>
      </w:pPr>
      <w:r w:rsidRPr="00F553BD">
        <w:rPr>
          <w:rStyle w:val="FontStyle129"/>
          <w:rFonts w:ascii="Times New Roman" w:hAnsi="Times New Roman" w:cs="Times New Roman"/>
          <w:i w:val="0"/>
          <w:sz w:val="28"/>
          <w:szCs w:val="28"/>
          <w:lang w:eastAsia="en-US"/>
        </w:rPr>
        <w:t xml:space="preserve">                                                </w:t>
      </w:r>
      <w:r w:rsidRPr="00F553BD">
        <w:rPr>
          <w:rStyle w:val="FontStyle129"/>
          <w:rFonts w:ascii="Times New Roman" w:hAnsi="Times New Roman" w:cs="Times New Roman"/>
          <w:i w:val="0"/>
          <w:sz w:val="28"/>
          <w:szCs w:val="28"/>
          <w:lang w:val="en-US" w:eastAsia="en-US"/>
        </w:rPr>
        <w:t>S</w:t>
      </w:r>
      <w:r w:rsidRPr="00F553BD">
        <w:rPr>
          <w:rStyle w:val="FontStyle129"/>
          <w:rFonts w:ascii="Times New Roman" w:hAnsi="Times New Roman" w:cs="Times New Roman"/>
          <w:i w:val="0"/>
          <w:sz w:val="28"/>
          <w:szCs w:val="28"/>
          <w:vertAlign w:val="subscript"/>
          <w:lang w:val="en-US" w:eastAsia="en-US"/>
        </w:rPr>
        <w:t>red</w:t>
      </w:r>
      <w:r w:rsidRPr="00F553BD">
        <w:rPr>
          <w:rStyle w:val="FontStyle129"/>
          <w:rFonts w:ascii="Times New Roman" w:hAnsi="Times New Roman" w:cs="Times New Roman"/>
          <w:i w:val="0"/>
          <w:sz w:val="28"/>
          <w:szCs w:val="28"/>
          <w:lang w:val="en-US" w:eastAsia="en-US"/>
        </w:rPr>
        <w:t xml:space="preserve">  + </w:t>
      </w:r>
      <w:r w:rsidRPr="00F553BD">
        <w:rPr>
          <w:rStyle w:val="FontStyle95"/>
          <w:rFonts w:ascii="Times New Roman" w:hAnsi="Times New Roman" w:cs="Times New Roman"/>
          <w:b w:val="0"/>
          <w:i w:val="0"/>
          <w:sz w:val="28"/>
          <w:szCs w:val="28"/>
          <w:lang w:val="en-US" w:eastAsia="en-US"/>
        </w:rPr>
        <w:t xml:space="preserve"> C</w:t>
      </w:r>
      <w:r w:rsidRPr="00F553BD">
        <w:rPr>
          <w:rStyle w:val="FontStyle95"/>
          <w:rFonts w:ascii="Times New Roman" w:hAnsi="Times New Roman" w:cs="Times New Roman"/>
          <w:b w:val="0"/>
          <w:i w:val="0"/>
          <w:sz w:val="28"/>
          <w:szCs w:val="28"/>
          <w:vertAlign w:val="subscript"/>
          <w:lang w:val="en-US" w:eastAsia="en-US"/>
        </w:rPr>
        <w:t>o</w:t>
      </w:r>
      <w:r w:rsidRPr="00F553BD">
        <w:rPr>
          <w:rStyle w:val="FontStyle95"/>
          <w:rFonts w:ascii="Times New Roman" w:hAnsi="Times New Roman" w:cs="Times New Roman"/>
          <w:b w:val="0"/>
          <w:i w:val="0"/>
          <w:sz w:val="28"/>
          <w:szCs w:val="28"/>
          <w:vertAlign w:val="subscript"/>
          <w:lang w:eastAsia="en-US"/>
        </w:rPr>
        <w:t>х</w:t>
      </w:r>
      <w:r w:rsidRPr="00F553BD">
        <w:rPr>
          <w:rStyle w:val="FontStyle95"/>
          <w:rFonts w:ascii="Times New Roman" w:hAnsi="Times New Roman" w:cs="Times New Roman"/>
          <w:b w:val="0"/>
          <w:i w:val="0"/>
          <w:sz w:val="28"/>
          <w:szCs w:val="28"/>
          <w:lang w:val="en-US" w:eastAsia="en-US"/>
        </w:rPr>
        <w:t xml:space="preserve">   ↔ S</w:t>
      </w:r>
      <w:r w:rsidRPr="00F553BD">
        <w:rPr>
          <w:rStyle w:val="FontStyle95"/>
          <w:rFonts w:ascii="Times New Roman" w:hAnsi="Times New Roman" w:cs="Times New Roman"/>
          <w:b w:val="0"/>
          <w:i w:val="0"/>
          <w:sz w:val="28"/>
          <w:szCs w:val="28"/>
          <w:vertAlign w:val="subscript"/>
          <w:lang w:val="en-US" w:eastAsia="en-US"/>
        </w:rPr>
        <w:t>o</w:t>
      </w:r>
      <w:r w:rsidRPr="00F553BD">
        <w:rPr>
          <w:rStyle w:val="FontStyle95"/>
          <w:rFonts w:ascii="Times New Roman" w:hAnsi="Times New Roman" w:cs="Times New Roman"/>
          <w:b w:val="0"/>
          <w:i w:val="0"/>
          <w:sz w:val="28"/>
          <w:szCs w:val="28"/>
          <w:vertAlign w:val="subscript"/>
          <w:lang w:eastAsia="en-US"/>
        </w:rPr>
        <w:t>х</w:t>
      </w:r>
      <w:r w:rsidRPr="00F553BD">
        <w:rPr>
          <w:rStyle w:val="FontStyle95"/>
          <w:rFonts w:ascii="Times New Roman" w:hAnsi="Times New Roman" w:cs="Times New Roman"/>
          <w:b w:val="0"/>
          <w:i w:val="0"/>
          <w:sz w:val="28"/>
          <w:szCs w:val="28"/>
          <w:vertAlign w:val="subscript"/>
          <w:lang w:val="en-US" w:eastAsia="en-US"/>
        </w:rPr>
        <w:t xml:space="preserve"> </w:t>
      </w:r>
      <w:r w:rsidRPr="00F553BD">
        <w:rPr>
          <w:rStyle w:val="FontStyle95"/>
          <w:rFonts w:ascii="Times New Roman" w:hAnsi="Times New Roman" w:cs="Times New Roman"/>
          <w:b w:val="0"/>
          <w:i w:val="0"/>
          <w:sz w:val="28"/>
          <w:szCs w:val="28"/>
          <w:lang w:val="en-US" w:eastAsia="en-US"/>
        </w:rPr>
        <w:t>+  C</w:t>
      </w:r>
      <w:r w:rsidRPr="00F553BD">
        <w:rPr>
          <w:rStyle w:val="FontStyle129"/>
          <w:rFonts w:ascii="Times New Roman" w:hAnsi="Times New Roman" w:cs="Times New Roman"/>
          <w:i w:val="0"/>
          <w:sz w:val="28"/>
          <w:szCs w:val="28"/>
          <w:vertAlign w:val="subscript"/>
          <w:lang w:val="en-US" w:eastAsia="en-US"/>
        </w:rPr>
        <w:t>red</w:t>
      </w:r>
      <w:r w:rsidRPr="00F553BD">
        <w:rPr>
          <w:rStyle w:val="FontStyle95"/>
          <w:rFonts w:ascii="Times New Roman" w:hAnsi="Times New Roman" w:cs="Times New Roman"/>
          <w:b w:val="0"/>
          <w:i w:val="0"/>
          <w:sz w:val="28"/>
          <w:szCs w:val="28"/>
          <w:lang w:val="en-US" w:eastAsia="en-US"/>
        </w:rPr>
        <w:tab/>
        <w:t xml:space="preserve">           </w:t>
      </w:r>
      <w:r w:rsidR="000D52F4" w:rsidRPr="000D52F4">
        <w:rPr>
          <w:rStyle w:val="FontStyle95"/>
          <w:rFonts w:ascii="Times New Roman" w:hAnsi="Times New Roman" w:cs="Times New Roman"/>
          <w:b w:val="0"/>
          <w:i w:val="0"/>
          <w:sz w:val="28"/>
          <w:szCs w:val="28"/>
          <w:lang w:val="en-US" w:eastAsia="en-US"/>
        </w:rPr>
        <w:t xml:space="preserve"> </w:t>
      </w:r>
      <w:r w:rsidRPr="00F553BD">
        <w:rPr>
          <w:rStyle w:val="FontStyle125"/>
          <w:rFonts w:ascii="Times New Roman" w:hAnsi="Times New Roman" w:cs="Times New Roman"/>
          <w:b w:val="0"/>
          <w:sz w:val="28"/>
          <w:szCs w:val="28"/>
          <w:lang w:val="en-US" w:eastAsia="en-US"/>
        </w:rPr>
        <w:t>(</w:t>
      </w:r>
      <w:r w:rsidR="009C583A" w:rsidRPr="009C583A">
        <w:rPr>
          <w:rStyle w:val="FontStyle125"/>
          <w:rFonts w:ascii="Times New Roman" w:hAnsi="Times New Roman" w:cs="Times New Roman"/>
          <w:b w:val="0"/>
          <w:sz w:val="28"/>
          <w:szCs w:val="28"/>
          <w:lang w:val="en-US" w:eastAsia="en-US"/>
        </w:rPr>
        <w:t>31</w:t>
      </w:r>
      <w:r w:rsidRPr="00F553BD">
        <w:rPr>
          <w:rStyle w:val="FontStyle125"/>
          <w:rFonts w:ascii="Times New Roman" w:hAnsi="Times New Roman" w:cs="Times New Roman"/>
          <w:b w:val="0"/>
          <w:sz w:val="28"/>
          <w:szCs w:val="28"/>
          <w:lang w:val="en-US" w:eastAsia="en-US"/>
        </w:rPr>
        <w:t>)</w:t>
      </w:r>
    </w:p>
    <w:p w:rsidR="004F3B77" w:rsidRPr="00F553BD" w:rsidRDefault="004F3B77" w:rsidP="00F553BD">
      <w:pPr>
        <w:pStyle w:val="Style58"/>
        <w:widowControl/>
        <w:tabs>
          <w:tab w:val="left" w:pos="5587"/>
        </w:tabs>
        <w:jc w:val="both"/>
        <w:rPr>
          <w:rStyle w:val="FontStyle123"/>
          <w:rFonts w:ascii="Times New Roman" w:hAnsi="Times New Roman" w:cs="Times New Roman"/>
          <w:sz w:val="28"/>
          <w:szCs w:val="28"/>
          <w:lang w:val="en-US"/>
        </w:rPr>
      </w:pPr>
      <w:r w:rsidRPr="00F553BD">
        <w:rPr>
          <w:rStyle w:val="FontStyle95"/>
          <w:rFonts w:ascii="Times New Roman" w:hAnsi="Times New Roman" w:cs="Times New Roman"/>
          <w:b w:val="0"/>
          <w:sz w:val="28"/>
          <w:szCs w:val="28"/>
          <w:lang w:val="en-US" w:eastAsia="en-US"/>
        </w:rPr>
        <w:t xml:space="preserve">                                                           </w:t>
      </w:r>
      <w:r w:rsidRPr="00F553BD">
        <w:rPr>
          <w:rStyle w:val="FontStyle95"/>
          <w:rFonts w:ascii="Times New Roman" w:hAnsi="Times New Roman" w:cs="Times New Roman"/>
          <w:b w:val="0"/>
          <w:i w:val="0"/>
          <w:sz w:val="28"/>
          <w:szCs w:val="28"/>
          <w:lang w:val="en-US" w:eastAsia="en-US"/>
        </w:rPr>
        <w:t>C</w:t>
      </w:r>
      <w:r w:rsidRPr="00F553BD">
        <w:rPr>
          <w:rStyle w:val="FontStyle129"/>
          <w:rFonts w:ascii="Times New Roman" w:hAnsi="Times New Roman" w:cs="Times New Roman"/>
          <w:i w:val="0"/>
          <w:sz w:val="28"/>
          <w:szCs w:val="28"/>
          <w:vertAlign w:val="subscript"/>
          <w:lang w:val="en-US" w:eastAsia="en-US"/>
        </w:rPr>
        <w:t>red</w:t>
      </w:r>
      <w:r w:rsidRPr="00F553BD">
        <w:rPr>
          <w:rStyle w:val="FontStyle95"/>
          <w:rFonts w:ascii="Times New Roman" w:hAnsi="Times New Roman" w:cs="Times New Roman"/>
          <w:b w:val="0"/>
          <w:i w:val="0"/>
          <w:sz w:val="28"/>
          <w:szCs w:val="28"/>
          <w:lang w:val="en-US" w:eastAsia="en-US"/>
        </w:rPr>
        <w:t xml:space="preserve">  ↔ Č</w:t>
      </w:r>
      <w:r w:rsidRPr="00F553BD">
        <w:rPr>
          <w:rStyle w:val="FontStyle129"/>
          <w:rFonts w:ascii="Times New Roman" w:hAnsi="Times New Roman" w:cs="Times New Roman"/>
          <w:i w:val="0"/>
          <w:sz w:val="28"/>
          <w:szCs w:val="28"/>
          <w:vertAlign w:val="subscript"/>
          <w:lang w:val="en-US" w:eastAsia="en-US"/>
        </w:rPr>
        <w:t>red</w:t>
      </w:r>
      <w:r w:rsidRPr="00F553BD">
        <w:rPr>
          <w:rStyle w:val="FontStyle95"/>
          <w:rFonts w:ascii="Times New Roman" w:hAnsi="Times New Roman" w:cs="Times New Roman"/>
          <w:b w:val="0"/>
          <w:sz w:val="28"/>
          <w:szCs w:val="28"/>
          <w:lang w:val="en-US" w:eastAsia="en-US"/>
        </w:rPr>
        <w:tab/>
        <w:t xml:space="preserve">             </w:t>
      </w:r>
      <w:r w:rsidR="009C583A" w:rsidRPr="009C583A">
        <w:rPr>
          <w:rStyle w:val="FontStyle95"/>
          <w:rFonts w:ascii="Times New Roman" w:hAnsi="Times New Roman" w:cs="Times New Roman"/>
          <w:b w:val="0"/>
          <w:sz w:val="28"/>
          <w:szCs w:val="28"/>
          <w:lang w:val="en-US" w:eastAsia="en-US"/>
        </w:rPr>
        <w:t xml:space="preserve">       </w:t>
      </w:r>
      <w:r w:rsidR="000D52F4" w:rsidRPr="000D52F4">
        <w:rPr>
          <w:rStyle w:val="FontStyle95"/>
          <w:rFonts w:ascii="Times New Roman" w:hAnsi="Times New Roman" w:cs="Times New Roman"/>
          <w:b w:val="0"/>
          <w:sz w:val="28"/>
          <w:szCs w:val="28"/>
          <w:lang w:val="en-US" w:eastAsia="en-US"/>
        </w:rPr>
        <w:t xml:space="preserve"> </w:t>
      </w:r>
      <w:r w:rsidR="009C583A" w:rsidRPr="009C583A">
        <w:rPr>
          <w:rStyle w:val="FontStyle95"/>
          <w:rFonts w:ascii="Times New Roman" w:hAnsi="Times New Roman" w:cs="Times New Roman"/>
          <w:b w:val="0"/>
          <w:sz w:val="28"/>
          <w:szCs w:val="28"/>
          <w:lang w:val="en-US" w:eastAsia="en-US"/>
        </w:rPr>
        <w:t xml:space="preserve"> </w:t>
      </w:r>
      <w:r w:rsidRPr="00F553BD">
        <w:rPr>
          <w:rStyle w:val="FontStyle95"/>
          <w:rFonts w:ascii="Times New Roman" w:hAnsi="Times New Roman" w:cs="Times New Roman"/>
          <w:b w:val="0"/>
          <w:sz w:val="28"/>
          <w:szCs w:val="28"/>
          <w:lang w:val="en-US" w:eastAsia="en-US"/>
        </w:rPr>
        <w:t xml:space="preserve"> </w:t>
      </w:r>
      <w:r w:rsidRPr="00F553BD">
        <w:rPr>
          <w:rStyle w:val="FontStyle123"/>
          <w:rFonts w:ascii="Times New Roman" w:hAnsi="Times New Roman" w:cs="Times New Roman"/>
          <w:sz w:val="28"/>
          <w:szCs w:val="28"/>
          <w:lang w:val="en-US"/>
        </w:rPr>
        <w:t>(</w:t>
      </w:r>
      <w:r w:rsidR="009C583A" w:rsidRPr="009C583A">
        <w:rPr>
          <w:rStyle w:val="FontStyle123"/>
          <w:rFonts w:ascii="Times New Roman" w:hAnsi="Times New Roman" w:cs="Times New Roman"/>
          <w:sz w:val="28"/>
          <w:szCs w:val="28"/>
          <w:lang w:val="en-US"/>
        </w:rPr>
        <w:t>32</w:t>
      </w:r>
      <w:r w:rsidRPr="00F553BD">
        <w:rPr>
          <w:rStyle w:val="FontStyle123"/>
          <w:rFonts w:ascii="Times New Roman" w:hAnsi="Times New Roman" w:cs="Times New Roman"/>
          <w:sz w:val="28"/>
          <w:szCs w:val="28"/>
          <w:lang w:val="en-US"/>
        </w:rPr>
        <w:t>)</w:t>
      </w:r>
    </w:p>
    <w:p w:rsidR="004F3B77" w:rsidRPr="000D52F4" w:rsidRDefault="004F3B77" w:rsidP="00F553BD">
      <w:pPr>
        <w:pStyle w:val="Style58"/>
        <w:widowControl/>
        <w:tabs>
          <w:tab w:val="left" w:pos="2808"/>
          <w:tab w:val="left" w:pos="5587"/>
        </w:tabs>
        <w:jc w:val="both"/>
        <w:rPr>
          <w:rStyle w:val="FontStyle123"/>
          <w:rFonts w:ascii="Times New Roman" w:hAnsi="Times New Roman" w:cs="Times New Roman"/>
          <w:i/>
          <w:sz w:val="28"/>
          <w:szCs w:val="28"/>
        </w:rPr>
      </w:pPr>
      <w:r w:rsidRPr="00F553BD">
        <w:rPr>
          <w:rStyle w:val="FontStyle95"/>
          <w:rFonts w:ascii="Times New Roman" w:hAnsi="Times New Roman" w:cs="Times New Roman"/>
          <w:b w:val="0"/>
          <w:i w:val="0"/>
          <w:sz w:val="28"/>
          <w:szCs w:val="28"/>
          <w:lang w:val="en-US" w:eastAsia="en-US"/>
        </w:rPr>
        <w:t xml:space="preserve">                                                      </w:t>
      </w:r>
      <w:r w:rsidRPr="000D52F4">
        <w:rPr>
          <w:rStyle w:val="FontStyle95"/>
          <w:rFonts w:ascii="Times New Roman" w:hAnsi="Times New Roman" w:cs="Times New Roman"/>
          <w:b w:val="0"/>
          <w:i w:val="0"/>
          <w:sz w:val="28"/>
          <w:szCs w:val="28"/>
          <w:lang w:eastAsia="en-US"/>
        </w:rPr>
        <w:t>Č</w:t>
      </w:r>
      <w:r w:rsidRPr="00F553BD">
        <w:rPr>
          <w:rStyle w:val="FontStyle129"/>
          <w:rFonts w:ascii="Times New Roman" w:hAnsi="Times New Roman" w:cs="Times New Roman"/>
          <w:i w:val="0"/>
          <w:sz w:val="28"/>
          <w:szCs w:val="28"/>
          <w:vertAlign w:val="subscript"/>
          <w:lang w:val="en-US" w:eastAsia="en-US"/>
        </w:rPr>
        <w:t>red</w:t>
      </w:r>
      <w:r w:rsidRPr="000D52F4">
        <w:rPr>
          <w:rStyle w:val="FontStyle129"/>
          <w:rFonts w:ascii="Times New Roman" w:hAnsi="Times New Roman" w:cs="Times New Roman"/>
          <w:i w:val="0"/>
          <w:sz w:val="28"/>
          <w:szCs w:val="28"/>
          <w:vertAlign w:val="subscript"/>
          <w:lang w:eastAsia="en-US"/>
        </w:rPr>
        <w:t xml:space="preserve">  </w:t>
      </w:r>
      <w:r w:rsidRPr="000D52F4">
        <w:rPr>
          <w:rStyle w:val="FontStyle129"/>
          <w:rFonts w:ascii="Times New Roman" w:hAnsi="Times New Roman" w:cs="Times New Roman"/>
          <w:i w:val="0"/>
          <w:sz w:val="28"/>
          <w:szCs w:val="28"/>
          <w:lang w:eastAsia="en-US"/>
        </w:rPr>
        <w:t>↔</w:t>
      </w:r>
      <w:r w:rsidRPr="000D52F4">
        <w:rPr>
          <w:rStyle w:val="FontStyle95"/>
          <w:rFonts w:ascii="Times New Roman" w:hAnsi="Times New Roman" w:cs="Times New Roman"/>
          <w:b w:val="0"/>
          <w:i w:val="0"/>
          <w:sz w:val="28"/>
          <w:szCs w:val="28"/>
          <w:lang w:eastAsia="en-US"/>
        </w:rPr>
        <w:t xml:space="preserve">  </w:t>
      </w:r>
      <w:r w:rsidRPr="00F553BD">
        <w:rPr>
          <w:rStyle w:val="FontStyle95"/>
          <w:rFonts w:ascii="Times New Roman" w:hAnsi="Times New Roman" w:cs="Times New Roman"/>
          <w:b w:val="0"/>
          <w:i w:val="0"/>
          <w:sz w:val="28"/>
          <w:szCs w:val="28"/>
          <w:lang w:val="en-US" w:eastAsia="en-US"/>
        </w:rPr>
        <w:t>C</w:t>
      </w:r>
      <w:r w:rsidRPr="00F553BD">
        <w:rPr>
          <w:rStyle w:val="FontStyle95"/>
          <w:rFonts w:ascii="Times New Roman" w:hAnsi="Times New Roman" w:cs="Times New Roman"/>
          <w:b w:val="0"/>
          <w:i w:val="0"/>
          <w:sz w:val="28"/>
          <w:szCs w:val="28"/>
          <w:vertAlign w:val="subscript"/>
          <w:lang w:val="en-US" w:eastAsia="en-US"/>
        </w:rPr>
        <w:t>o</w:t>
      </w:r>
      <w:r w:rsidRPr="00F553BD">
        <w:rPr>
          <w:rStyle w:val="FontStyle95"/>
          <w:rFonts w:ascii="Times New Roman" w:hAnsi="Times New Roman" w:cs="Times New Roman"/>
          <w:b w:val="0"/>
          <w:i w:val="0"/>
          <w:sz w:val="28"/>
          <w:szCs w:val="28"/>
          <w:vertAlign w:val="subscript"/>
          <w:lang w:eastAsia="en-US"/>
        </w:rPr>
        <w:t>х</w:t>
      </w:r>
      <w:r w:rsidRPr="000D52F4">
        <w:rPr>
          <w:rStyle w:val="FontStyle95"/>
          <w:rFonts w:ascii="Times New Roman" w:hAnsi="Times New Roman" w:cs="Times New Roman"/>
          <w:b w:val="0"/>
          <w:i w:val="0"/>
          <w:sz w:val="28"/>
          <w:szCs w:val="28"/>
          <w:lang w:eastAsia="en-US"/>
        </w:rPr>
        <w:t xml:space="preserve">  + </w:t>
      </w:r>
      <w:r w:rsidRPr="00F553BD">
        <w:rPr>
          <w:rStyle w:val="FontStyle95"/>
          <w:rFonts w:ascii="Times New Roman" w:hAnsi="Times New Roman" w:cs="Times New Roman"/>
          <w:b w:val="0"/>
          <w:i w:val="0"/>
          <w:sz w:val="28"/>
          <w:szCs w:val="28"/>
          <w:lang w:val="en-US" w:eastAsia="en-US"/>
        </w:rPr>
        <w:t>ne</w:t>
      </w:r>
      <w:r w:rsidRPr="000D52F4">
        <w:rPr>
          <w:rStyle w:val="FontStyle95"/>
          <w:rFonts w:ascii="Times New Roman" w:hAnsi="Times New Roman" w:cs="Times New Roman"/>
          <w:b w:val="0"/>
          <w:i w:val="0"/>
          <w:sz w:val="28"/>
          <w:szCs w:val="28"/>
          <w:vertAlign w:val="superscript"/>
          <w:lang w:eastAsia="en-US"/>
        </w:rPr>
        <w:t>-</w:t>
      </w:r>
      <w:r w:rsidRPr="000D52F4">
        <w:rPr>
          <w:rStyle w:val="FontStyle95"/>
          <w:rFonts w:ascii="Times New Roman" w:hAnsi="Times New Roman" w:cs="Times New Roman"/>
          <w:b w:val="0"/>
          <w:i w:val="0"/>
          <w:sz w:val="28"/>
          <w:szCs w:val="28"/>
          <w:lang w:eastAsia="en-US"/>
        </w:rPr>
        <w:t xml:space="preserve">  </w:t>
      </w:r>
      <w:r w:rsidRPr="000D52F4">
        <w:rPr>
          <w:rStyle w:val="FontStyle95"/>
          <w:rFonts w:ascii="Times New Roman" w:hAnsi="Times New Roman" w:cs="Times New Roman"/>
          <w:b w:val="0"/>
          <w:i w:val="0"/>
          <w:sz w:val="28"/>
          <w:szCs w:val="28"/>
          <w:lang w:eastAsia="en-US"/>
        </w:rPr>
        <w:tab/>
        <w:t xml:space="preserve">         </w:t>
      </w:r>
      <w:r w:rsidR="000D52F4">
        <w:rPr>
          <w:rStyle w:val="FontStyle95"/>
          <w:rFonts w:ascii="Times New Roman" w:hAnsi="Times New Roman" w:cs="Times New Roman"/>
          <w:b w:val="0"/>
          <w:i w:val="0"/>
          <w:sz w:val="28"/>
          <w:szCs w:val="28"/>
          <w:lang w:eastAsia="en-US"/>
        </w:rPr>
        <w:t xml:space="preserve">  </w:t>
      </w:r>
      <w:r w:rsidRPr="000D52F4">
        <w:rPr>
          <w:rStyle w:val="FontStyle95"/>
          <w:rFonts w:ascii="Times New Roman" w:hAnsi="Times New Roman" w:cs="Times New Roman"/>
          <w:b w:val="0"/>
          <w:i w:val="0"/>
          <w:sz w:val="28"/>
          <w:szCs w:val="28"/>
          <w:lang w:eastAsia="en-US"/>
        </w:rPr>
        <w:t xml:space="preserve"> </w:t>
      </w:r>
      <w:r w:rsidRPr="000D52F4">
        <w:rPr>
          <w:rStyle w:val="FontStyle123"/>
          <w:rFonts w:ascii="Times New Roman" w:hAnsi="Times New Roman" w:cs="Times New Roman"/>
          <w:sz w:val="28"/>
          <w:szCs w:val="28"/>
        </w:rPr>
        <w:t>(</w:t>
      </w:r>
      <w:r w:rsidR="009C583A" w:rsidRPr="000D52F4">
        <w:rPr>
          <w:rStyle w:val="FontStyle123"/>
          <w:rFonts w:ascii="Times New Roman" w:hAnsi="Times New Roman" w:cs="Times New Roman"/>
          <w:sz w:val="28"/>
          <w:szCs w:val="28"/>
        </w:rPr>
        <w:t>33</w:t>
      </w:r>
      <w:r w:rsidRPr="000D52F4">
        <w:rPr>
          <w:rStyle w:val="FontStyle123"/>
          <w:rFonts w:ascii="Times New Roman" w:hAnsi="Times New Roman" w:cs="Times New Roman"/>
          <w:sz w:val="28"/>
          <w:szCs w:val="28"/>
        </w:rPr>
        <w:t>)</w:t>
      </w:r>
    </w:p>
    <w:p w:rsidR="004F3B77" w:rsidRPr="00F553BD" w:rsidRDefault="004F3B77" w:rsidP="00F553BD">
      <w:pPr>
        <w:pStyle w:val="Style40"/>
        <w:widowControl/>
        <w:tabs>
          <w:tab w:val="left" w:pos="5587"/>
        </w:tabs>
        <w:spacing w:line="240" w:lineRule="auto"/>
        <w:ind w:firstLine="0"/>
        <w:jc w:val="both"/>
        <w:rPr>
          <w:rStyle w:val="FontStyle118"/>
          <w:rFonts w:ascii="Times New Roman" w:hAnsi="Times New Roman" w:cs="Times New Roman"/>
          <w:sz w:val="28"/>
          <w:szCs w:val="28"/>
        </w:rPr>
      </w:pPr>
      <w:r w:rsidRPr="000D52F4">
        <w:rPr>
          <w:rStyle w:val="FontStyle95"/>
          <w:rFonts w:ascii="Times New Roman" w:hAnsi="Times New Roman" w:cs="Times New Roman"/>
          <w:b w:val="0"/>
          <w:sz w:val="28"/>
          <w:szCs w:val="28"/>
          <w:lang w:eastAsia="en-US"/>
        </w:rPr>
        <w:t xml:space="preserve">                                                          </w:t>
      </w:r>
      <w:r w:rsidRPr="00F553BD">
        <w:rPr>
          <w:rStyle w:val="FontStyle95"/>
          <w:rFonts w:ascii="Times New Roman" w:hAnsi="Times New Roman" w:cs="Times New Roman"/>
          <w:b w:val="0"/>
          <w:i w:val="0"/>
          <w:sz w:val="28"/>
          <w:szCs w:val="28"/>
          <w:lang w:eastAsia="en-US"/>
        </w:rPr>
        <w:t>Č</w:t>
      </w:r>
      <w:r w:rsidRPr="00F553BD">
        <w:rPr>
          <w:rStyle w:val="FontStyle95"/>
          <w:rFonts w:ascii="Times New Roman" w:hAnsi="Times New Roman" w:cs="Times New Roman"/>
          <w:b w:val="0"/>
          <w:i w:val="0"/>
          <w:sz w:val="28"/>
          <w:szCs w:val="28"/>
          <w:vertAlign w:val="subscript"/>
          <w:lang w:val="en-US" w:eastAsia="en-US"/>
        </w:rPr>
        <w:t>o</w:t>
      </w:r>
      <w:r w:rsidRPr="00F553BD">
        <w:rPr>
          <w:rStyle w:val="FontStyle95"/>
          <w:rFonts w:ascii="Times New Roman" w:hAnsi="Times New Roman" w:cs="Times New Roman"/>
          <w:b w:val="0"/>
          <w:i w:val="0"/>
          <w:sz w:val="28"/>
          <w:szCs w:val="28"/>
          <w:vertAlign w:val="subscript"/>
          <w:lang w:eastAsia="en-US"/>
        </w:rPr>
        <w:t>х</w:t>
      </w:r>
      <w:r w:rsidRPr="00F553BD">
        <w:rPr>
          <w:rStyle w:val="FontStyle126"/>
          <w:rFonts w:ascii="Times New Roman" w:hAnsi="Times New Roman" w:cs="Times New Roman"/>
          <w:i w:val="0"/>
          <w:sz w:val="28"/>
          <w:szCs w:val="28"/>
          <w:lang w:eastAsia="en-US"/>
        </w:rPr>
        <w:t xml:space="preserve">   ↔  </w:t>
      </w:r>
      <w:r w:rsidRPr="00F553BD">
        <w:rPr>
          <w:rStyle w:val="FontStyle95"/>
          <w:rFonts w:ascii="Times New Roman" w:hAnsi="Times New Roman" w:cs="Times New Roman"/>
          <w:b w:val="0"/>
          <w:i w:val="0"/>
          <w:sz w:val="28"/>
          <w:szCs w:val="28"/>
          <w:lang w:val="en-US" w:eastAsia="en-US"/>
        </w:rPr>
        <w:t>C</w:t>
      </w:r>
      <w:r w:rsidRPr="00F553BD">
        <w:rPr>
          <w:rStyle w:val="FontStyle95"/>
          <w:rFonts w:ascii="Times New Roman" w:hAnsi="Times New Roman" w:cs="Times New Roman"/>
          <w:b w:val="0"/>
          <w:i w:val="0"/>
          <w:sz w:val="28"/>
          <w:szCs w:val="28"/>
          <w:vertAlign w:val="subscript"/>
          <w:lang w:val="en-US" w:eastAsia="en-US"/>
        </w:rPr>
        <w:t>o</w:t>
      </w:r>
      <w:r w:rsidRPr="00F553BD">
        <w:rPr>
          <w:rStyle w:val="FontStyle95"/>
          <w:rFonts w:ascii="Times New Roman" w:hAnsi="Times New Roman" w:cs="Times New Roman"/>
          <w:b w:val="0"/>
          <w:i w:val="0"/>
          <w:sz w:val="28"/>
          <w:szCs w:val="28"/>
          <w:vertAlign w:val="subscript"/>
          <w:lang w:eastAsia="en-US"/>
        </w:rPr>
        <w:t>х</w:t>
      </w:r>
      <w:r w:rsidRPr="00F553BD">
        <w:rPr>
          <w:rStyle w:val="FontStyle126"/>
          <w:rFonts w:ascii="Times New Roman" w:hAnsi="Times New Roman" w:cs="Times New Roman"/>
          <w:sz w:val="28"/>
          <w:szCs w:val="28"/>
          <w:lang w:eastAsia="en-US"/>
        </w:rPr>
        <w:tab/>
        <w:t xml:space="preserve">                </w:t>
      </w:r>
      <w:r w:rsidR="00780181" w:rsidRPr="00F553BD">
        <w:rPr>
          <w:rStyle w:val="FontStyle126"/>
          <w:rFonts w:ascii="Times New Roman" w:hAnsi="Times New Roman" w:cs="Times New Roman"/>
          <w:sz w:val="28"/>
          <w:szCs w:val="28"/>
          <w:lang w:eastAsia="en-US"/>
        </w:rPr>
        <w:t xml:space="preserve">      </w:t>
      </w:r>
      <w:r w:rsidRPr="00F553BD">
        <w:rPr>
          <w:rStyle w:val="FontStyle126"/>
          <w:rFonts w:ascii="Times New Roman" w:hAnsi="Times New Roman" w:cs="Times New Roman"/>
          <w:sz w:val="28"/>
          <w:szCs w:val="28"/>
          <w:lang w:eastAsia="en-US"/>
        </w:rPr>
        <w:t xml:space="preserve"> </w:t>
      </w:r>
      <w:r w:rsidR="009C583A">
        <w:rPr>
          <w:rStyle w:val="FontStyle126"/>
          <w:rFonts w:ascii="Times New Roman" w:hAnsi="Times New Roman" w:cs="Times New Roman"/>
          <w:sz w:val="28"/>
          <w:szCs w:val="28"/>
          <w:lang w:eastAsia="en-US"/>
        </w:rPr>
        <w:t xml:space="preserve">   </w:t>
      </w:r>
      <w:r w:rsidRPr="00F553BD">
        <w:rPr>
          <w:rStyle w:val="FontStyle126"/>
          <w:rFonts w:ascii="Times New Roman" w:hAnsi="Times New Roman" w:cs="Times New Roman"/>
          <w:sz w:val="28"/>
          <w:szCs w:val="28"/>
          <w:lang w:eastAsia="en-US"/>
        </w:rPr>
        <w:t xml:space="preserve"> </w:t>
      </w:r>
      <w:r w:rsidR="000D52F4">
        <w:rPr>
          <w:rStyle w:val="FontStyle126"/>
          <w:rFonts w:ascii="Times New Roman" w:hAnsi="Times New Roman" w:cs="Times New Roman"/>
          <w:sz w:val="28"/>
          <w:szCs w:val="28"/>
          <w:lang w:eastAsia="en-US"/>
        </w:rPr>
        <w:t xml:space="preserve"> </w:t>
      </w:r>
      <w:r w:rsidR="0048331E">
        <w:rPr>
          <w:rStyle w:val="FontStyle126"/>
          <w:rFonts w:ascii="Times New Roman" w:hAnsi="Times New Roman" w:cs="Times New Roman"/>
          <w:sz w:val="28"/>
          <w:szCs w:val="28"/>
          <w:lang w:eastAsia="en-US"/>
        </w:rPr>
        <w:t xml:space="preserve">       </w:t>
      </w:r>
      <w:r w:rsidR="000D52F4">
        <w:rPr>
          <w:rStyle w:val="FontStyle126"/>
          <w:rFonts w:ascii="Times New Roman" w:hAnsi="Times New Roman" w:cs="Times New Roman"/>
          <w:sz w:val="28"/>
          <w:szCs w:val="28"/>
          <w:lang w:eastAsia="en-US"/>
        </w:rPr>
        <w:t xml:space="preserve"> </w:t>
      </w:r>
      <w:r w:rsidRPr="00F553BD">
        <w:rPr>
          <w:rStyle w:val="FontStyle118"/>
          <w:rFonts w:ascii="Times New Roman" w:hAnsi="Times New Roman" w:cs="Times New Roman"/>
          <w:sz w:val="28"/>
          <w:szCs w:val="28"/>
          <w:lang w:eastAsia="en-US"/>
        </w:rPr>
        <w:t>(</w:t>
      </w:r>
      <w:r w:rsidR="009C583A">
        <w:rPr>
          <w:rStyle w:val="FontStyle118"/>
          <w:rFonts w:ascii="Times New Roman" w:hAnsi="Times New Roman" w:cs="Times New Roman"/>
          <w:sz w:val="28"/>
          <w:szCs w:val="28"/>
          <w:lang w:eastAsia="en-US"/>
        </w:rPr>
        <w:t>34</w:t>
      </w:r>
      <w:r w:rsidRPr="00F553BD">
        <w:rPr>
          <w:rStyle w:val="FontStyle118"/>
          <w:rFonts w:ascii="Times New Roman" w:hAnsi="Times New Roman" w:cs="Times New Roman"/>
          <w:sz w:val="28"/>
          <w:szCs w:val="28"/>
          <w:lang w:eastAsia="en-US"/>
        </w:rPr>
        <w:t>)</w:t>
      </w:r>
      <w:r w:rsidRPr="00F553BD">
        <w:rPr>
          <w:rStyle w:val="FontStyle118"/>
          <w:rFonts w:ascii="Times New Roman" w:hAnsi="Times New Roman" w:cs="Times New Roman"/>
          <w:sz w:val="28"/>
          <w:szCs w:val="28"/>
        </w:rPr>
        <w:br/>
        <w:t xml:space="preserve">где </w:t>
      </w:r>
      <w:r w:rsidRPr="00F553BD">
        <w:rPr>
          <w:rStyle w:val="FontStyle129"/>
          <w:rFonts w:ascii="Times New Roman" w:hAnsi="Times New Roman" w:cs="Times New Roman"/>
          <w:i w:val="0"/>
          <w:sz w:val="28"/>
          <w:szCs w:val="28"/>
          <w:lang w:val="en-US" w:eastAsia="en-US"/>
        </w:rPr>
        <w:t>S</w:t>
      </w:r>
      <w:r w:rsidRPr="00F553BD">
        <w:rPr>
          <w:rStyle w:val="FontStyle129"/>
          <w:rFonts w:ascii="Times New Roman" w:hAnsi="Times New Roman" w:cs="Times New Roman"/>
          <w:i w:val="0"/>
          <w:sz w:val="28"/>
          <w:szCs w:val="28"/>
          <w:vertAlign w:val="subscript"/>
          <w:lang w:val="en-US" w:eastAsia="en-US"/>
        </w:rPr>
        <w:t>red</w:t>
      </w:r>
      <w:r w:rsidRPr="00F553BD">
        <w:rPr>
          <w:rStyle w:val="FontStyle93"/>
          <w:rFonts w:ascii="Times New Roman" w:hAnsi="Times New Roman" w:cs="Times New Roman"/>
          <w:i w:val="0"/>
          <w:sz w:val="28"/>
          <w:szCs w:val="28"/>
        </w:rPr>
        <w:t>,</w:t>
      </w:r>
      <w:r w:rsidRPr="00F553BD">
        <w:rPr>
          <w:rStyle w:val="FontStyle95"/>
          <w:rFonts w:ascii="Times New Roman" w:hAnsi="Times New Roman" w:cs="Times New Roman"/>
          <w:sz w:val="28"/>
          <w:szCs w:val="28"/>
          <w:lang w:eastAsia="en-US"/>
        </w:rPr>
        <w:t xml:space="preserve"> </w:t>
      </w:r>
      <w:r w:rsidRPr="00F553BD">
        <w:rPr>
          <w:rStyle w:val="FontStyle95"/>
          <w:rFonts w:ascii="Times New Roman" w:hAnsi="Times New Roman" w:cs="Times New Roman"/>
          <w:b w:val="0"/>
          <w:i w:val="0"/>
          <w:sz w:val="28"/>
          <w:szCs w:val="28"/>
          <w:lang w:val="en-US" w:eastAsia="en-US"/>
        </w:rPr>
        <w:t>S</w:t>
      </w:r>
      <w:r w:rsidRPr="00F553BD">
        <w:rPr>
          <w:rStyle w:val="FontStyle95"/>
          <w:rFonts w:ascii="Times New Roman" w:hAnsi="Times New Roman" w:cs="Times New Roman"/>
          <w:b w:val="0"/>
          <w:i w:val="0"/>
          <w:sz w:val="28"/>
          <w:szCs w:val="28"/>
          <w:vertAlign w:val="subscript"/>
          <w:lang w:val="en-US" w:eastAsia="en-US"/>
        </w:rPr>
        <w:t>o</w:t>
      </w:r>
      <w:r w:rsidRPr="00F553BD">
        <w:rPr>
          <w:rStyle w:val="FontStyle95"/>
          <w:rFonts w:ascii="Times New Roman" w:hAnsi="Times New Roman" w:cs="Times New Roman"/>
          <w:b w:val="0"/>
          <w:i w:val="0"/>
          <w:sz w:val="28"/>
          <w:szCs w:val="28"/>
          <w:vertAlign w:val="subscript"/>
          <w:lang w:eastAsia="en-US"/>
        </w:rPr>
        <w:t>х</w:t>
      </w:r>
      <w:r w:rsidRPr="00F553BD">
        <w:rPr>
          <w:rStyle w:val="FontStyle95"/>
          <w:rFonts w:ascii="Times New Roman" w:hAnsi="Times New Roman" w:cs="Times New Roman"/>
          <w:b w:val="0"/>
          <w:i w:val="0"/>
          <w:sz w:val="28"/>
          <w:szCs w:val="28"/>
          <w:lang w:eastAsia="en-US"/>
        </w:rPr>
        <w:t>,</w:t>
      </w:r>
      <w:r w:rsidRPr="00F553BD">
        <w:rPr>
          <w:rStyle w:val="FontStyle93"/>
          <w:rFonts w:ascii="Times New Roman" w:hAnsi="Times New Roman" w:cs="Times New Roman"/>
          <w:b w:val="0"/>
          <w:i w:val="0"/>
          <w:sz w:val="28"/>
          <w:szCs w:val="28"/>
        </w:rPr>
        <w:t xml:space="preserve"> и  </w:t>
      </w:r>
      <w:r w:rsidRPr="00F553BD">
        <w:rPr>
          <w:rStyle w:val="FontStyle95"/>
          <w:rFonts w:ascii="Times New Roman" w:hAnsi="Times New Roman" w:cs="Times New Roman"/>
          <w:b w:val="0"/>
          <w:i w:val="0"/>
          <w:sz w:val="28"/>
          <w:szCs w:val="28"/>
          <w:lang w:val="en-US" w:eastAsia="en-US"/>
        </w:rPr>
        <w:t>C</w:t>
      </w:r>
      <w:r w:rsidRPr="00F553BD">
        <w:rPr>
          <w:rStyle w:val="FontStyle129"/>
          <w:rFonts w:ascii="Times New Roman" w:hAnsi="Times New Roman" w:cs="Times New Roman"/>
          <w:b/>
          <w:i w:val="0"/>
          <w:sz w:val="28"/>
          <w:szCs w:val="28"/>
          <w:vertAlign w:val="subscript"/>
          <w:lang w:val="en-US" w:eastAsia="en-US"/>
        </w:rPr>
        <w:t>red</w:t>
      </w:r>
      <w:r w:rsidRPr="00F553BD">
        <w:rPr>
          <w:rStyle w:val="FontStyle129"/>
          <w:rFonts w:ascii="Times New Roman" w:hAnsi="Times New Roman" w:cs="Times New Roman"/>
          <w:b/>
          <w:i w:val="0"/>
          <w:sz w:val="28"/>
          <w:szCs w:val="28"/>
          <w:lang w:eastAsia="en-US"/>
        </w:rPr>
        <w:t xml:space="preserve">, </w:t>
      </w:r>
      <w:r w:rsidRPr="00F553BD">
        <w:rPr>
          <w:rStyle w:val="FontStyle95"/>
          <w:rFonts w:ascii="Times New Roman" w:hAnsi="Times New Roman" w:cs="Times New Roman"/>
          <w:b w:val="0"/>
          <w:i w:val="0"/>
          <w:sz w:val="28"/>
          <w:szCs w:val="28"/>
          <w:lang w:val="en-US" w:eastAsia="en-US"/>
        </w:rPr>
        <w:t>C</w:t>
      </w:r>
      <w:r w:rsidRPr="00F553BD">
        <w:rPr>
          <w:rStyle w:val="FontStyle95"/>
          <w:rFonts w:ascii="Times New Roman" w:hAnsi="Times New Roman" w:cs="Times New Roman"/>
          <w:b w:val="0"/>
          <w:i w:val="0"/>
          <w:sz w:val="28"/>
          <w:szCs w:val="28"/>
          <w:vertAlign w:val="subscript"/>
          <w:lang w:val="en-US" w:eastAsia="en-US"/>
        </w:rPr>
        <w:t>o</w:t>
      </w:r>
      <w:r w:rsidRPr="00F553BD">
        <w:rPr>
          <w:rStyle w:val="FontStyle95"/>
          <w:rFonts w:ascii="Times New Roman" w:hAnsi="Times New Roman" w:cs="Times New Roman"/>
          <w:b w:val="0"/>
          <w:i w:val="0"/>
          <w:sz w:val="28"/>
          <w:szCs w:val="28"/>
          <w:vertAlign w:val="subscript"/>
          <w:lang w:eastAsia="en-US"/>
        </w:rPr>
        <w:t>х</w:t>
      </w:r>
      <w:r w:rsidRPr="00F553BD">
        <w:rPr>
          <w:rStyle w:val="FontStyle95"/>
          <w:rFonts w:ascii="Times New Roman" w:hAnsi="Times New Roman" w:cs="Times New Roman"/>
          <w:sz w:val="28"/>
          <w:szCs w:val="28"/>
          <w:lang w:eastAsia="en-US"/>
        </w:rPr>
        <w:t xml:space="preserve"> -</w:t>
      </w:r>
      <w:r w:rsidRPr="00F553BD">
        <w:rPr>
          <w:rStyle w:val="FontStyle93"/>
          <w:rFonts w:ascii="Times New Roman" w:hAnsi="Times New Roman" w:cs="Times New Roman"/>
          <w:i w:val="0"/>
          <w:sz w:val="28"/>
          <w:szCs w:val="28"/>
        </w:rPr>
        <w:t xml:space="preserve"> </w:t>
      </w:r>
      <w:r w:rsidRPr="00F553BD">
        <w:rPr>
          <w:rStyle w:val="FontStyle118"/>
          <w:rFonts w:ascii="Times New Roman" w:hAnsi="Times New Roman" w:cs="Times New Roman"/>
          <w:sz w:val="28"/>
          <w:szCs w:val="28"/>
        </w:rPr>
        <w:t>частицы субстрата (реагента) и вспомогательного компонента каталитической системы, обеспечивающего перенос электрохимических экви</w:t>
      </w:r>
      <w:r w:rsidRPr="00F553BD">
        <w:rPr>
          <w:rStyle w:val="FontStyle118"/>
          <w:rFonts w:ascii="Times New Roman" w:hAnsi="Times New Roman" w:cs="Times New Roman"/>
          <w:sz w:val="28"/>
          <w:szCs w:val="28"/>
        </w:rPr>
        <w:softHyphen/>
        <w:t>валентов в восстановленной   и окисленной формах в раст</w:t>
      </w:r>
      <w:r w:rsidRPr="00F553BD">
        <w:rPr>
          <w:rStyle w:val="FontStyle118"/>
          <w:rFonts w:ascii="Times New Roman" w:hAnsi="Times New Roman" w:cs="Times New Roman"/>
          <w:sz w:val="28"/>
          <w:szCs w:val="28"/>
        </w:rPr>
        <w:softHyphen/>
        <w:t xml:space="preserve">воре; </w:t>
      </w:r>
      <w:r w:rsidRPr="00F553BD">
        <w:rPr>
          <w:rStyle w:val="FontStyle95"/>
          <w:rFonts w:ascii="Times New Roman" w:hAnsi="Times New Roman" w:cs="Times New Roman"/>
          <w:b w:val="0"/>
          <w:i w:val="0"/>
          <w:sz w:val="28"/>
          <w:szCs w:val="28"/>
          <w:lang w:eastAsia="en-US"/>
        </w:rPr>
        <w:t>Č</w:t>
      </w:r>
      <w:r w:rsidRPr="00F553BD">
        <w:rPr>
          <w:rStyle w:val="FontStyle129"/>
          <w:rFonts w:ascii="Times New Roman" w:hAnsi="Times New Roman" w:cs="Times New Roman"/>
          <w:i w:val="0"/>
          <w:sz w:val="28"/>
          <w:szCs w:val="28"/>
          <w:vertAlign w:val="subscript"/>
          <w:lang w:val="en-US" w:eastAsia="en-US"/>
        </w:rPr>
        <w:t>red</w:t>
      </w:r>
      <w:r w:rsidRPr="00F553BD">
        <w:rPr>
          <w:rStyle w:val="FontStyle129"/>
          <w:rFonts w:ascii="Times New Roman" w:hAnsi="Times New Roman" w:cs="Times New Roman"/>
          <w:i w:val="0"/>
          <w:sz w:val="28"/>
          <w:szCs w:val="28"/>
          <w:vertAlign w:val="subscript"/>
          <w:lang w:eastAsia="en-US"/>
        </w:rPr>
        <w:t xml:space="preserve"> </w:t>
      </w:r>
      <w:r w:rsidRPr="00F553BD">
        <w:rPr>
          <w:rStyle w:val="FontStyle118"/>
          <w:rFonts w:ascii="Times New Roman" w:hAnsi="Times New Roman" w:cs="Times New Roman"/>
          <w:sz w:val="28"/>
          <w:szCs w:val="28"/>
        </w:rPr>
        <w:t>и</w:t>
      </w:r>
      <w:r w:rsidRPr="00F553BD">
        <w:rPr>
          <w:rStyle w:val="FontStyle118"/>
          <w:rFonts w:ascii="Times New Roman" w:hAnsi="Times New Roman" w:cs="Times New Roman"/>
          <w:i/>
          <w:sz w:val="28"/>
          <w:szCs w:val="28"/>
        </w:rPr>
        <w:t xml:space="preserve">  </w:t>
      </w:r>
      <w:r w:rsidRPr="00F553BD">
        <w:rPr>
          <w:rStyle w:val="FontStyle95"/>
          <w:rFonts w:ascii="Times New Roman" w:hAnsi="Times New Roman" w:cs="Times New Roman"/>
          <w:b w:val="0"/>
          <w:i w:val="0"/>
          <w:sz w:val="28"/>
          <w:szCs w:val="28"/>
          <w:lang w:eastAsia="en-US"/>
        </w:rPr>
        <w:t>Č</w:t>
      </w:r>
      <w:r w:rsidRPr="00F553BD">
        <w:rPr>
          <w:rStyle w:val="FontStyle95"/>
          <w:rFonts w:ascii="Times New Roman" w:hAnsi="Times New Roman" w:cs="Times New Roman"/>
          <w:b w:val="0"/>
          <w:i w:val="0"/>
          <w:sz w:val="28"/>
          <w:szCs w:val="28"/>
          <w:vertAlign w:val="subscript"/>
          <w:lang w:val="en-US" w:eastAsia="en-US"/>
        </w:rPr>
        <w:t>o</w:t>
      </w:r>
      <w:r w:rsidRPr="00F553BD">
        <w:rPr>
          <w:rStyle w:val="FontStyle95"/>
          <w:rFonts w:ascii="Times New Roman" w:hAnsi="Times New Roman" w:cs="Times New Roman"/>
          <w:b w:val="0"/>
          <w:i w:val="0"/>
          <w:sz w:val="28"/>
          <w:szCs w:val="28"/>
          <w:vertAlign w:val="subscript"/>
          <w:lang w:eastAsia="en-US"/>
        </w:rPr>
        <w:t>х</w:t>
      </w:r>
      <w:r w:rsidRPr="00F553BD">
        <w:rPr>
          <w:rStyle w:val="FontStyle93"/>
          <w:rFonts w:ascii="Times New Roman" w:hAnsi="Times New Roman" w:cs="Times New Roman"/>
          <w:b w:val="0"/>
          <w:i w:val="0"/>
          <w:sz w:val="28"/>
          <w:szCs w:val="28"/>
        </w:rPr>
        <w:t xml:space="preserve"> эти же</w:t>
      </w:r>
      <w:r w:rsidRPr="00F553BD">
        <w:rPr>
          <w:rStyle w:val="FontStyle93"/>
          <w:rFonts w:ascii="Times New Roman" w:hAnsi="Times New Roman" w:cs="Times New Roman"/>
          <w:i w:val="0"/>
          <w:sz w:val="28"/>
          <w:szCs w:val="28"/>
        </w:rPr>
        <w:t xml:space="preserve"> </w:t>
      </w:r>
      <w:r w:rsidRPr="00F553BD">
        <w:rPr>
          <w:rStyle w:val="FontStyle118"/>
          <w:rFonts w:ascii="Times New Roman" w:hAnsi="Times New Roman" w:cs="Times New Roman"/>
          <w:sz w:val="28"/>
          <w:szCs w:val="28"/>
        </w:rPr>
        <w:t xml:space="preserve">частицы на поверхности электрода. В общем случае   реакция </w:t>
      </w:r>
      <w:r w:rsidR="009C583A">
        <w:rPr>
          <w:rStyle w:val="FontStyle118"/>
          <w:rFonts w:ascii="Times New Roman" w:hAnsi="Times New Roman" w:cs="Times New Roman"/>
          <w:sz w:val="28"/>
          <w:szCs w:val="28"/>
        </w:rPr>
        <w:t>31</w:t>
      </w:r>
      <w:r w:rsidRPr="00F553BD">
        <w:rPr>
          <w:rStyle w:val="FontStyle118"/>
          <w:rFonts w:ascii="Times New Roman" w:hAnsi="Times New Roman" w:cs="Times New Roman"/>
          <w:sz w:val="28"/>
          <w:szCs w:val="28"/>
        </w:rPr>
        <w:t xml:space="preserve"> проходит только в присутствии катализатора и протекает по более сложному механизму.</w:t>
      </w:r>
    </w:p>
    <w:p w:rsidR="004F3B77" w:rsidRPr="00F553BD" w:rsidRDefault="004F3B77" w:rsidP="00F553BD">
      <w:pPr>
        <w:pStyle w:val="Style35"/>
        <w:widowControl/>
        <w:spacing w:line="240" w:lineRule="auto"/>
        <w:ind w:firstLine="379"/>
        <w:jc w:val="both"/>
        <w:rPr>
          <w:rStyle w:val="FontStyle118"/>
          <w:rFonts w:ascii="Times New Roman" w:hAnsi="Times New Roman" w:cs="Times New Roman"/>
          <w:sz w:val="28"/>
          <w:szCs w:val="28"/>
        </w:rPr>
      </w:pPr>
      <w:r w:rsidRPr="00F553BD">
        <w:rPr>
          <w:rStyle w:val="FontStyle118"/>
          <w:rFonts w:ascii="Times New Roman" w:hAnsi="Times New Roman" w:cs="Times New Roman"/>
          <w:sz w:val="28"/>
          <w:szCs w:val="28"/>
        </w:rPr>
        <w:t>Использование в качестве катализаторов ферментов резко расширило круг анализируемых соединений и подняло чувст</w:t>
      </w:r>
      <w:r w:rsidRPr="00F553BD">
        <w:rPr>
          <w:rStyle w:val="FontStyle118"/>
          <w:rFonts w:ascii="Times New Roman" w:hAnsi="Times New Roman" w:cs="Times New Roman"/>
          <w:sz w:val="28"/>
          <w:szCs w:val="28"/>
        </w:rPr>
        <w:softHyphen/>
        <w:t>вительность и селективность анализа. В электрофермента</w:t>
      </w:r>
      <w:r w:rsidRPr="00F553BD">
        <w:rPr>
          <w:rStyle w:val="FontStyle118"/>
          <w:rFonts w:ascii="Times New Roman" w:hAnsi="Times New Roman" w:cs="Times New Roman"/>
          <w:sz w:val="28"/>
          <w:szCs w:val="28"/>
        </w:rPr>
        <w:softHyphen/>
        <w:t>тивных аналитических процессах вышеприведенная  схема в наиболее чистом виде реализуется на примере систем, включающих НАДФ - зависимые ферменты. Для примера приведем схему</w:t>
      </w:r>
      <w:r w:rsidR="009C583A">
        <w:rPr>
          <w:rStyle w:val="FontStyle118"/>
          <w:rFonts w:ascii="Times New Roman" w:hAnsi="Times New Roman" w:cs="Times New Roman"/>
          <w:sz w:val="28"/>
          <w:szCs w:val="28"/>
        </w:rPr>
        <w:t xml:space="preserve"> 35</w:t>
      </w:r>
      <w:r w:rsidRPr="00F553BD">
        <w:rPr>
          <w:rStyle w:val="FontStyle118"/>
          <w:rFonts w:ascii="Times New Roman" w:hAnsi="Times New Roman" w:cs="Times New Roman"/>
          <w:sz w:val="28"/>
          <w:szCs w:val="28"/>
        </w:rPr>
        <w:t xml:space="preserve"> функционирования </w:t>
      </w:r>
    </w:p>
    <w:p w:rsidR="00780181" w:rsidRPr="009518F3" w:rsidRDefault="00780181" w:rsidP="004F3B77">
      <w:pPr>
        <w:pStyle w:val="Style35"/>
        <w:widowControl/>
        <w:spacing w:line="360" w:lineRule="auto"/>
        <w:ind w:firstLine="379"/>
        <w:jc w:val="both"/>
        <w:rPr>
          <w:rStyle w:val="FontStyle118"/>
          <w:rFonts w:ascii="Times New Roman" w:hAnsi="Times New Roman" w:cs="Times New Roman"/>
          <w:sz w:val="24"/>
          <w:szCs w:val="24"/>
        </w:rPr>
      </w:pPr>
    </w:p>
    <w:p w:rsidR="004F3B77" w:rsidRPr="004F3B77" w:rsidRDefault="00B66E1A" w:rsidP="004F3B77">
      <w:pPr>
        <w:pStyle w:val="Style42"/>
        <w:widowControl/>
        <w:spacing w:line="360" w:lineRule="auto"/>
        <w:jc w:val="both"/>
        <w:rPr>
          <w:rStyle w:val="FontStyle118"/>
          <w:rFonts w:ascii="Times New Roman" w:hAnsi="Times New Roman" w:cs="Times New Roman"/>
          <w:sz w:val="24"/>
          <w:szCs w:val="24"/>
        </w:rPr>
      </w:pPr>
      <w:r>
        <w:rPr>
          <w:rFonts w:ascii="Times New Roman" w:hAnsi="Times New Roman" w:cs="Times New Roman"/>
          <w:noProof/>
        </w:rPr>
        <w:pict>
          <v:shape id="_x0000_s119572" type="#_x0000_t32" style="position:absolute;left:0;text-align:left;margin-left:277.2pt;margin-top:12pt;width:4.5pt;height:3pt;flip:y;z-index:252441088" o:connectortype="straight">
            <v:stroke endarrow="block"/>
          </v:shape>
        </w:pict>
      </w:r>
      <w:r>
        <w:rPr>
          <w:rFonts w:ascii="Times New Roman" w:hAnsi="Times New Roman" w:cs="Times New Roman"/>
          <w:noProof/>
        </w:rPr>
        <w:pict>
          <v:shape id="_x0000_s119571" type="#_x0000_t32" style="position:absolute;left:0;text-align:left;margin-left:244.2pt;margin-top:15pt;width:3.4pt;height:3pt;flip:x y;z-index:252440064" o:connectortype="straight">
            <v:stroke endarrow="block"/>
          </v:shape>
        </w:pict>
      </w:r>
      <w:r>
        <w:rPr>
          <w:rFonts w:ascii="Times New Roman" w:hAnsi="Times New Roman" w:cs="Times New Roman"/>
          <w:noProof/>
        </w:rPr>
        <w:pict>
          <v:rect id="_x0000_s119568" style="position:absolute;left:0;text-align:left;margin-left:277.2pt;margin-top:1.5pt;width:60.4pt;height:49.5pt;z-index:252439040" stroked="f">
            <v:textbox style="mso-next-textbox:#_x0000_s119568">
              <w:txbxContent>
                <w:p w:rsidR="00B44DE4" w:rsidRPr="00DA6AE6" w:rsidRDefault="00B44DE4" w:rsidP="004F3B77">
                  <w:pPr>
                    <w:rPr>
                      <w:rFonts w:ascii="Times New Roman" w:hAnsi="Times New Roman" w:cs="Times New Roman"/>
                      <w:vertAlign w:val="superscript"/>
                    </w:rPr>
                  </w:pPr>
                  <w:r w:rsidRPr="00DA6AE6">
                    <w:rPr>
                      <w:rFonts w:ascii="Times New Roman" w:hAnsi="Times New Roman" w:cs="Times New Roman"/>
                    </w:rPr>
                    <w:t>2е</w:t>
                  </w:r>
                  <w:r w:rsidRPr="00DA6AE6">
                    <w:rPr>
                      <w:rFonts w:ascii="Times New Roman" w:hAnsi="Times New Roman" w:cs="Times New Roman"/>
                      <w:vertAlign w:val="superscript"/>
                    </w:rPr>
                    <w:t>-</w:t>
                  </w:r>
                  <w:r w:rsidRPr="00DA6AE6">
                    <w:rPr>
                      <w:rFonts w:ascii="Times New Roman" w:hAnsi="Times New Roman" w:cs="Times New Roman"/>
                    </w:rPr>
                    <w:t>, 2Н</w:t>
                  </w:r>
                  <w:r w:rsidRPr="00DA6AE6">
                    <w:rPr>
                      <w:rFonts w:ascii="Times New Roman" w:hAnsi="Times New Roman" w:cs="Times New Roman"/>
                      <w:vertAlign w:val="superscript"/>
                    </w:rPr>
                    <w:t>+</w:t>
                  </w:r>
                </w:p>
              </w:txbxContent>
            </v:textbox>
          </v:rect>
        </w:pict>
      </w:r>
      <w:r>
        <w:rPr>
          <w:rFonts w:ascii="Times New Roman" w:hAnsi="Times New Roman" w:cs="Times New Roman"/>
        </w:rPr>
        <w:pict>
          <v:oval id="_x0000_s119559" style="position:absolute;left:0;text-align:left;margin-left:117.35pt;margin-top:9.15pt;width:1in;height:68.1pt;z-index:252431872"/>
        </w:pict>
      </w:r>
      <w:r>
        <w:rPr>
          <w:rFonts w:ascii="Times New Roman" w:hAnsi="Times New Roman" w:cs="Times New Roman"/>
          <w:noProof/>
        </w:rPr>
        <w:pict>
          <v:rect id="_x0000_s119562" style="position:absolute;left:0;text-align:left;margin-left:94.6pt;margin-top:1.5pt;width:62.25pt;height:92.65pt;z-index:252434944" stroked="f">
            <v:textbox style="mso-next-textbox:#_x0000_s119562">
              <w:txbxContent>
                <w:p w:rsidR="00B44DE4" w:rsidRDefault="00B44DE4" w:rsidP="004F3B77">
                  <w:pPr>
                    <w:jc w:val="right"/>
                    <w:rPr>
                      <w:rFonts w:ascii="Times New Roman" w:hAnsi="Times New Roman" w:cs="Times New Roman"/>
                    </w:rPr>
                  </w:pPr>
                  <w:r w:rsidRPr="00A074E5">
                    <w:rPr>
                      <w:rFonts w:ascii="Times New Roman" w:hAnsi="Times New Roman" w:cs="Times New Roman"/>
                    </w:rPr>
                    <w:t>С</w:t>
                  </w:r>
                  <w:r>
                    <w:rPr>
                      <w:rFonts w:ascii="Times New Roman" w:hAnsi="Times New Roman" w:cs="Times New Roman"/>
                      <w:vertAlign w:val="subscript"/>
                    </w:rPr>
                    <w:t>2</w:t>
                  </w:r>
                  <w:r w:rsidRPr="00A074E5">
                    <w:rPr>
                      <w:rFonts w:ascii="Times New Roman" w:hAnsi="Times New Roman" w:cs="Times New Roman"/>
                    </w:rPr>
                    <w:t>Н</w:t>
                  </w:r>
                  <w:r>
                    <w:rPr>
                      <w:rFonts w:ascii="Times New Roman" w:hAnsi="Times New Roman" w:cs="Times New Roman"/>
                      <w:vertAlign w:val="subscript"/>
                    </w:rPr>
                    <w:t>5</w:t>
                  </w:r>
                  <w:r>
                    <w:rPr>
                      <w:rFonts w:ascii="Times New Roman" w:hAnsi="Times New Roman" w:cs="Times New Roman"/>
                    </w:rPr>
                    <w:t>ОН</w:t>
                  </w:r>
                </w:p>
                <w:p w:rsidR="00B44DE4" w:rsidRDefault="00B44DE4" w:rsidP="004F3B77">
                  <w:pPr>
                    <w:jc w:val="right"/>
                    <w:rPr>
                      <w:rFonts w:ascii="Times New Roman" w:hAnsi="Times New Roman" w:cs="Times New Roman"/>
                    </w:rPr>
                  </w:pPr>
                </w:p>
                <w:p w:rsidR="00B44DE4" w:rsidRDefault="00B44DE4" w:rsidP="004F3B77">
                  <w:pPr>
                    <w:jc w:val="right"/>
                    <w:rPr>
                      <w:rFonts w:ascii="Times New Roman" w:hAnsi="Times New Roman" w:cs="Times New Roman"/>
                    </w:rPr>
                  </w:pPr>
                </w:p>
                <w:p w:rsidR="00B44DE4" w:rsidRDefault="00B44DE4" w:rsidP="004F3B77">
                  <w:pPr>
                    <w:jc w:val="right"/>
                    <w:rPr>
                      <w:rFonts w:ascii="Times New Roman" w:hAnsi="Times New Roman" w:cs="Times New Roman"/>
                    </w:rPr>
                  </w:pPr>
                </w:p>
                <w:p w:rsidR="00B44DE4" w:rsidRDefault="00B44DE4" w:rsidP="004F3B77">
                  <w:pPr>
                    <w:jc w:val="right"/>
                    <w:rPr>
                      <w:rFonts w:ascii="Times New Roman" w:hAnsi="Times New Roman" w:cs="Times New Roman"/>
                    </w:rPr>
                  </w:pPr>
                </w:p>
                <w:p w:rsidR="00B44DE4" w:rsidRDefault="00B44DE4" w:rsidP="004F3B77">
                  <w:pPr>
                    <w:jc w:val="right"/>
                    <w:rPr>
                      <w:rFonts w:ascii="Times New Roman" w:hAnsi="Times New Roman" w:cs="Times New Roman"/>
                    </w:rPr>
                  </w:pPr>
                  <w:r>
                    <w:rPr>
                      <w:rFonts w:ascii="Times New Roman" w:hAnsi="Times New Roman" w:cs="Times New Roman"/>
                    </w:rPr>
                    <w:t>СН</w:t>
                  </w:r>
                  <w:r w:rsidRPr="00A074E5">
                    <w:rPr>
                      <w:rFonts w:ascii="Times New Roman" w:hAnsi="Times New Roman" w:cs="Times New Roman"/>
                      <w:vertAlign w:val="subscript"/>
                    </w:rPr>
                    <w:t>3</w:t>
                  </w:r>
                  <w:r>
                    <w:rPr>
                      <w:rFonts w:ascii="Times New Roman" w:hAnsi="Times New Roman" w:cs="Times New Roman"/>
                    </w:rPr>
                    <w:t>СНО</w:t>
                  </w:r>
                </w:p>
                <w:p w:rsidR="00B44DE4" w:rsidRPr="00A074E5" w:rsidRDefault="00B44DE4" w:rsidP="004F3B77">
                  <w:pPr>
                    <w:rPr>
                      <w:rFonts w:ascii="Times New Roman" w:hAnsi="Times New Roman" w:cs="Times New Roman"/>
                    </w:rPr>
                  </w:pPr>
                </w:p>
              </w:txbxContent>
            </v:textbox>
          </v:rect>
        </w:pict>
      </w:r>
      <w:r>
        <w:rPr>
          <w:rFonts w:ascii="Times New Roman" w:hAnsi="Times New Roman" w:cs="Times New Roman"/>
          <w:noProof/>
        </w:rPr>
        <w:pict>
          <v:rect id="_x0000_s119563" style="position:absolute;left:0;text-align:left;margin-left:202.6pt;margin-top:1.5pt;width:45pt;height:20.65pt;z-index:252435968" stroked="f">
            <v:textbox style="mso-next-textbox:#_x0000_s119563">
              <w:txbxContent>
                <w:p w:rsidR="00B44DE4" w:rsidRPr="00A074E5" w:rsidRDefault="00B44DE4" w:rsidP="004F3B77">
                  <w:pPr>
                    <w:jc w:val="center"/>
                    <w:rPr>
                      <w:rFonts w:ascii="Times New Roman" w:hAnsi="Times New Roman" w:cs="Times New Roman"/>
                      <w:vertAlign w:val="superscript"/>
                    </w:rPr>
                  </w:pPr>
                  <w:r w:rsidRPr="00A074E5">
                    <w:rPr>
                      <w:rFonts w:ascii="Times New Roman" w:hAnsi="Times New Roman" w:cs="Times New Roman"/>
                    </w:rPr>
                    <w:t>НАД</w:t>
                  </w:r>
                  <w:r>
                    <w:rPr>
                      <w:rFonts w:ascii="Times New Roman" w:hAnsi="Times New Roman" w:cs="Times New Roman"/>
                      <w:vertAlign w:val="superscript"/>
                    </w:rPr>
                    <w:t>+</w:t>
                  </w:r>
                  <w:r w:rsidRPr="00A074E5">
                    <w:rPr>
                      <w:rFonts w:ascii="Times New Roman" w:hAnsi="Times New Roman" w:cs="Times New Roman"/>
                      <w:vertAlign w:val="superscript"/>
                    </w:rPr>
                    <w:t>+</w:t>
                  </w:r>
                </w:p>
              </w:txbxContent>
            </v:textbox>
          </v:rect>
        </w:pict>
      </w:r>
      <w:r>
        <w:rPr>
          <w:rFonts w:ascii="Times New Roman" w:hAnsi="Times New Roman" w:cs="Times New Roman"/>
          <w:noProof/>
        </w:rPr>
        <w:pict>
          <v:oval id="_x0000_s119561" style="position:absolute;left:0;text-align:left;margin-left:261.35pt;margin-top:9.15pt;width:1in;height:1in;z-index:252433920"/>
        </w:pict>
      </w:r>
      <w:r>
        <w:rPr>
          <w:rFonts w:ascii="Times New Roman" w:hAnsi="Times New Roman" w:cs="Times New Roman"/>
        </w:rPr>
        <w:pict>
          <v:oval id="_x0000_s119560" style="position:absolute;left:0;text-align:left;margin-left:189.35pt;margin-top:9.15pt;width:1in;height:1in;z-index:252432896"/>
        </w:pict>
      </w:r>
    </w:p>
    <w:p w:rsidR="004F3B77" w:rsidRPr="004F3B77" w:rsidRDefault="004F3B77" w:rsidP="004F3B77">
      <w:pPr>
        <w:pStyle w:val="Style35"/>
        <w:widowControl/>
        <w:spacing w:line="168" w:lineRule="auto"/>
        <w:ind w:firstLine="432"/>
        <w:jc w:val="both"/>
        <w:rPr>
          <w:rStyle w:val="FontStyle118"/>
          <w:rFonts w:ascii="Times New Roman" w:hAnsi="Times New Roman" w:cs="Times New Roman"/>
          <w:sz w:val="24"/>
          <w:szCs w:val="24"/>
        </w:rPr>
      </w:pPr>
    </w:p>
    <w:p w:rsidR="004F3B77" w:rsidRPr="004F3B77" w:rsidRDefault="004F3B77" w:rsidP="004F3B77">
      <w:pPr>
        <w:pStyle w:val="Style35"/>
        <w:widowControl/>
        <w:spacing w:line="168" w:lineRule="auto"/>
        <w:ind w:firstLine="0"/>
        <w:jc w:val="both"/>
        <w:rPr>
          <w:rStyle w:val="FontStyle118"/>
          <w:rFonts w:ascii="Times New Roman" w:hAnsi="Times New Roman" w:cs="Times New Roman"/>
          <w:sz w:val="24"/>
          <w:szCs w:val="24"/>
        </w:rPr>
      </w:pPr>
      <w:r w:rsidRPr="004F3B77">
        <w:rPr>
          <w:rStyle w:val="FontStyle118"/>
          <w:rFonts w:ascii="Times New Roman" w:hAnsi="Times New Roman" w:cs="Times New Roman"/>
          <w:sz w:val="24"/>
          <w:szCs w:val="24"/>
        </w:rPr>
        <w:t xml:space="preserve">                                                     </w:t>
      </w:r>
    </w:p>
    <w:p w:rsidR="004F3B77" w:rsidRPr="00103E33" w:rsidRDefault="00B66E1A" w:rsidP="009C583A">
      <w:pPr>
        <w:pStyle w:val="Style35"/>
        <w:widowControl/>
        <w:spacing w:line="240" w:lineRule="auto"/>
        <w:ind w:firstLine="431"/>
        <w:jc w:val="both"/>
        <w:rPr>
          <w:rStyle w:val="FontStyle118"/>
          <w:rFonts w:ascii="Times New Roman" w:hAnsi="Times New Roman" w:cs="Times New Roman"/>
          <w:sz w:val="28"/>
          <w:szCs w:val="28"/>
        </w:rPr>
      </w:pPr>
      <w:r w:rsidRPr="00B66E1A">
        <w:rPr>
          <w:rFonts w:ascii="Times New Roman" w:hAnsi="Times New Roman" w:cs="Times New Roman"/>
          <w:noProof/>
        </w:rPr>
        <w:pict>
          <v:rect id="_x0000_s119567" style="position:absolute;left:0;text-align:left;margin-left:261.35pt;margin-top:2.9pt;width:76.25pt;height:42.85pt;z-index:252438016" stroked="f"/>
        </w:pict>
      </w:r>
      <w:r w:rsidR="009C583A">
        <w:rPr>
          <w:rStyle w:val="FontStyle118"/>
          <w:rFonts w:ascii="Times New Roman" w:hAnsi="Times New Roman" w:cs="Times New Roman"/>
          <w:sz w:val="24"/>
          <w:szCs w:val="24"/>
        </w:rPr>
        <w:t xml:space="preserve">                                                                                                                </w:t>
      </w:r>
      <w:r w:rsidR="009C583A" w:rsidRPr="00103E33">
        <w:rPr>
          <w:rStyle w:val="FontStyle118"/>
          <w:rFonts w:ascii="Times New Roman" w:hAnsi="Times New Roman" w:cs="Times New Roman"/>
          <w:sz w:val="28"/>
          <w:szCs w:val="28"/>
        </w:rPr>
        <w:t>(35)</w:t>
      </w:r>
    </w:p>
    <w:p w:rsidR="004F3B77" w:rsidRPr="004F3B77" w:rsidRDefault="00B66E1A" w:rsidP="004F3B77">
      <w:pPr>
        <w:pStyle w:val="Style35"/>
        <w:widowControl/>
        <w:spacing w:line="168" w:lineRule="auto"/>
        <w:ind w:firstLine="432"/>
        <w:jc w:val="both"/>
        <w:rPr>
          <w:rStyle w:val="FontStyle118"/>
          <w:rFonts w:ascii="Times New Roman" w:hAnsi="Times New Roman" w:cs="Times New Roman"/>
          <w:sz w:val="24"/>
          <w:szCs w:val="24"/>
        </w:rPr>
      </w:pPr>
      <w:r>
        <w:rPr>
          <w:rFonts w:ascii="Times New Roman" w:hAnsi="Times New Roman" w:cs="Times New Roman"/>
          <w:noProof/>
        </w:rPr>
        <w:pict>
          <v:rect id="_x0000_s119565" style="position:absolute;left:0;text-align:left;margin-left:210.45pt;margin-top:1.35pt;width:28.15pt;height:22.5pt;z-index:252436992" stroked="f">
            <v:textbox>
              <w:txbxContent>
                <w:p w:rsidR="00B44DE4" w:rsidRPr="00A074E5" w:rsidRDefault="00B44DE4" w:rsidP="004F3B77">
                  <w:pPr>
                    <w:rPr>
                      <w:rFonts w:ascii="Times New Roman" w:hAnsi="Times New Roman" w:cs="Times New Roman"/>
                      <w:vertAlign w:val="superscript"/>
                    </w:rPr>
                  </w:pPr>
                  <w:r w:rsidRPr="00A074E5">
                    <w:rPr>
                      <w:rFonts w:ascii="Times New Roman" w:hAnsi="Times New Roman" w:cs="Times New Roman"/>
                    </w:rPr>
                    <w:t>Н</w:t>
                  </w:r>
                  <w:r>
                    <w:rPr>
                      <w:rFonts w:ascii="Times New Roman" w:hAnsi="Times New Roman" w:cs="Times New Roman"/>
                      <w:vertAlign w:val="superscript"/>
                    </w:rPr>
                    <w:t>+</w:t>
                  </w:r>
                </w:p>
              </w:txbxContent>
            </v:textbox>
          </v:rect>
        </w:pict>
      </w:r>
    </w:p>
    <w:p w:rsidR="004F3B77" w:rsidRPr="004F3B77" w:rsidRDefault="00B66E1A" w:rsidP="004F3B77">
      <w:pPr>
        <w:pStyle w:val="Style35"/>
        <w:widowControl/>
        <w:spacing w:line="360" w:lineRule="auto"/>
        <w:ind w:firstLine="437"/>
        <w:jc w:val="both"/>
        <w:rPr>
          <w:rStyle w:val="FontStyle118"/>
          <w:rFonts w:ascii="Times New Roman" w:hAnsi="Times New Roman" w:cs="Times New Roman"/>
          <w:sz w:val="24"/>
          <w:szCs w:val="24"/>
        </w:rPr>
      </w:pPr>
      <w:r>
        <w:rPr>
          <w:rFonts w:ascii="Times New Roman" w:hAnsi="Times New Roman" w:cs="Times New Roman"/>
          <w:noProof/>
        </w:rPr>
        <w:pict>
          <v:shape id="_x0000_s122029" type="#_x0000_t32" style="position:absolute;left:0;text-align:left;margin-left:203.7pt;margin-top:7.3pt;width:6.75pt;height:6.9pt;z-index:252651008" o:connectortype="straight">
            <v:stroke endarrow="block"/>
          </v:shape>
        </w:pict>
      </w:r>
      <w:r>
        <w:rPr>
          <w:rFonts w:ascii="Times New Roman" w:hAnsi="Times New Roman" w:cs="Times New Roman"/>
          <w:noProof/>
        </w:rPr>
        <w:pict>
          <v:shape id="_x0000_s122028" type="#_x0000_t32" style="position:absolute;left:0;text-align:left;margin-left:153.75pt;margin-top:11.45pt;width:7.1pt;height:0;flip:x;z-index:252649984" o:connectortype="straight">
            <v:stroke endarrow="block"/>
          </v:shape>
        </w:pict>
      </w:r>
      <w:r>
        <w:rPr>
          <w:rFonts w:ascii="Times New Roman" w:hAnsi="Times New Roman" w:cs="Times New Roman"/>
          <w:noProof/>
        </w:rPr>
        <w:pict>
          <v:rect id="_x0000_s122030" style="position:absolute;left:0;text-align:left;margin-left:244.2pt;margin-top:17.9pt;width:47.25pt;height:20.6pt;z-index:252652032" stroked="f">
            <v:textbox>
              <w:txbxContent>
                <w:p w:rsidR="00B44DE4" w:rsidRPr="002A6109" w:rsidRDefault="00B44DE4">
                  <w:pPr>
                    <w:rPr>
                      <w:rFonts w:ascii="Times New Roman" w:hAnsi="Times New Roman" w:cs="Times New Roman"/>
                    </w:rPr>
                  </w:pPr>
                  <w:r w:rsidRPr="002A6109">
                    <w:rPr>
                      <w:rFonts w:ascii="Times New Roman" w:hAnsi="Times New Roman" w:cs="Times New Roman"/>
                    </w:rPr>
                    <w:t>Анод</w:t>
                  </w:r>
                </w:p>
              </w:txbxContent>
            </v:textbox>
          </v:rect>
        </w:pict>
      </w:r>
      <w:r>
        <w:rPr>
          <w:rFonts w:ascii="Times New Roman" w:hAnsi="Times New Roman" w:cs="Times New Roman"/>
          <w:noProof/>
        </w:rPr>
        <w:pict>
          <v:rect id="_x0000_s122027" style="position:absolute;left:0;text-align:left;margin-left:196.95pt;margin-top:11pt;width:55.8pt;height:20.65pt;z-index:252648960" stroked="f">
            <v:textbox>
              <w:txbxContent>
                <w:p w:rsidR="00B44DE4" w:rsidRPr="002A6109" w:rsidRDefault="00B44DE4" w:rsidP="002A6109">
                  <w:pPr>
                    <w:jc w:val="center"/>
                    <w:rPr>
                      <w:rFonts w:ascii="Times New Roman" w:hAnsi="Times New Roman" w:cs="Times New Roman"/>
                      <w:vertAlign w:val="superscript"/>
                      <w:lang w:val="en-US"/>
                    </w:rPr>
                  </w:pPr>
                  <w:r w:rsidRPr="00A074E5">
                    <w:rPr>
                      <w:rFonts w:ascii="Times New Roman" w:hAnsi="Times New Roman" w:cs="Times New Roman"/>
                    </w:rPr>
                    <w:t>НАД</w:t>
                  </w:r>
                  <w:r>
                    <w:rPr>
                      <w:rFonts w:ascii="Times New Roman" w:hAnsi="Times New Roman" w:cs="Times New Roman"/>
                      <w:lang w:val="en-US"/>
                    </w:rPr>
                    <w:t>H</w:t>
                  </w:r>
                </w:p>
              </w:txbxContent>
            </v:textbox>
          </v:rect>
        </w:pict>
      </w:r>
    </w:p>
    <w:p w:rsidR="0048331E" w:rsidRDefault="004F3B77" w:rsidP="00A6236F">
      <w:pPr>
        <w:pStyle w:val="Style35"/>
        <w:widowControl/>
        <w:spacing w:line="240" w:lineRule="auto"/>
        <w:ind w:firstLine="0"/>
        <w:jc w:val="both"/>
        <w:rPr>
          <w:rStyle w:val="FontStyle118"/>
          <w:rFonts w:ascii="Times New Roman" w:hAnsi="Times New Roman" w:cs="Times New Roman"/>
          <w:sz w:val="24"/>
          <w:szCs w:val="24"/>
        </w:rPr>
      </w:pPr>
      <w:r w:rsidRPr="004F3B77">
        <w:rPr>
          <w:rStyle w:val="FontStyle118"/>
          <w:rFonts w:ascii="Times New Roman" w:hAnsi="Times New Roman" w:cs="Times New Roman"/>
          <w:sz w:val="24"/>
          <w:szCs w:val="24"/>
        </w:rPr>
        <w:t xml:space="preserve"> </w:t>
      </w:r>
    </w:p>
    <w:p w:rsidR="004F3B77" w:rsidRPr="009C583A" w:rsidRDefault="00A6236F" w:rsidP="00A6236F">
      <w:pPr>
        <w:pStyle w:val="Style35"/>
        <w:widowControl/>
        <w:spacing w:line="240" w:lineRule="auto"/>
        <w:ind w:firstLine="0"/>
        <w:jc w:val="both"/>
        <w:rPr>
          <w:rStyle w:val="FontStyle118"/>
          <w:rFonts w:ascii="Times New Roman" w:hAnsi="Times New Roman" w:cs="Times New Roman"/>
          <w:sz w:val="28"/>
          <w:szCs w:val="28"/>
        </w:rPr>
      </w:pPr>
      <w:r w:rsidRPr="00F553BD">
        <w:rPr>
          <w:rStyle w:val="FontStyle118"/>
          <w:rFonts w:ascii="Times New Roman" w:hAnsi="Times New Roman" w:cs="Times New Roman"/>
          <w:sz w:val="28"/>
          <w:szCs w:val="28"/>
        </w:rPr>
        <w:t>ферментного анализатора спирта, в котором используется фермент-кофакторная си</w:t>
      </w:r>
      <w:r w:rsidRPr="00F553BD">
        <w:rPr>
          <w:rStyle w:val="FontStyle118"/>
          <w:rFonts w:ascii="Times New Roman" w:hAnsi="Times New Roman" w:cs="Times New Roman"/>
          <w:sz w:val="28"/>
          <w:szCs w:val="28"/>
        </w:rPr>
        <w:softHyphen/>
        <w:t>стема АДГ-НАД</w:t>
      </w:r>
      <w:r>
        <w:rPr>
          <w:rStyle w:val="FontStyle118"/>
          <w:rFonts w:ascii="Times New Roman" w:hAnsi="Times New Roman" w:cs="Times New Roman"/>
          <w:sz w:val="28"/>
          <w:szCs w:val="28"/>
        </w:rPr>
        <w:t>.</w:t>
      </w:r>
      <w:r w:rsidR="004F3B77" w:rsidRPr="004F3B77">
        <w:rPr>
          <w:rStyle w:val="FontStyle118"/>
          <w:rFonts w:ascii="Times New Roman" w:hAnsi="Times New Roman" w:cs="Times New Roman"/>
          <w:sz w:val="24"/>
          <w:szCs w:val="24"/>
        </w:rPr>
        <w:t xml:space="preserve"> </w:t>
      </w:r>
      <w:r w:rsidR="004F3B77" w:rsidRPr="009C583A">
        <w:rPr>
          <w:rStyle w:val="FontStyle118"/>
          <w:rFonts w:ascii="Times New Roman" w:hAnsi="Times New Roman" w:cs="Times New Roman"/>
          <w:sz w:val="28"/>
          <w:szCs w:val="28"/>
        </w:rPr>
        <w:t>В этом случае в качестве вспомогательных компонен</w:t>
      </w:r>
      <w:r w:rsidR="004F3B77" w:rsidRPr="009C583A">
        <w:rPr>
          <w:rStyle w:val="FontStyle118"/>
          <w:rFonts w:ascii="Times New Roman" w:hAnsi="Times New Roman" w:cs="Times New Roman"/>
          <w:sz w:val="28"/>
          <w:szCs w:val="28"/>
        </w:rPr>
        <w:softHyphen/>
        <w:t xml:space="preserve">тов электрокаталитической системы </w:t>
      </w:r>
      <w:r w:rsidR="004F3B77" w:rsidRPr="009C583A">
        <w:rPr>
          <w:rStyle w:val="FontStyle126"/>
          <w:rFonts w:ascii="Times New Roman" w:hAnsi="Times New Roman" w:cs="Times New Roman"/>
          <w:i w:val="0"/>
          <w:sz w:val="28"/>
          <w:szCs w:val="28"/>
        </w:rPr>
        <w:t>(</w:t>
      </w:r>
      <w:r w:rsidR="004F3B77" w:rsidRPr="009C583A">
        <w:rPr>
          <w:rStyle w:val="FontStyle95"/>
          <w:rFonts w:ascii="Times New Roman" w:hAnsi="Times New Roman" w:cs="Times New Roman"/>
          <w:b w:val="0"/>
          <w:i w:val="0"/>
          <w:sz w:val="28"/>
          <w:szCs w:val="28"/>
          <w:lang w:val="en-US" w:eastAsia="en-US"/>
        </w:rPr>
        <w:t>C</w:t>
      </w:r>
      <w:r w:rsidR="004F3B77" w:rsidRPr="009C583A">
        <w:rPr>
          <w:rStyle w:val="FontStyle95"/>
          <w:rFonts w:ascii="Times New Roman" w:hAnsi="Times New Roman" w:cs="Times New Roman"/>
          <w:b w:val="0"/>
          <w:i w:val="0"/>
          <w:sz w:val="28"/>
          <w:szCs w:val="28"/>
          <w:vertAlign w:val="subscript"/>
          <w:lang w:val="en-US" w:eastAsia="en-US"/>
        </w:rPr>
        <w:t>o</w:t>
      </w:r>
      <w:r w:rsidR="004F3B77" w:rsidRPr="009C583A">
        <w:rPr>
          <w:rStyle w:val="FontStyle95"/>
          <w:rFonts w:ascii="Times New Roman" w:hAnsi="Times New Roman" w:cs="Times New Roman"/>
          <w:b w:val="0"/>
          <w:i w:val="0"/>
          <w:sz w:val="28"/>
          <w:szCs w:val="28"/>
          <w:vertAlign w:val="subscript"/>
          <w:lang w:eastAsia="en-US"/>
        </w:rPr>
        <w:t>х</w:t>
      </w:r>
      <w:r w:rsidR="004F3B77" w:rsidRPr="009C583A">
        <w:rPr>
          <w:rStyle w:val="FontStyle126"/>
          <w:rFonts w:ascii="Times New Roman" w:hAnsi="Times New Roman" w:cs="Times New Roman"/>
          <w:b/>
          <w:i w:val="0"/>
          <w:sz w:val="28"/>
          <w:szCs w:val="28"/>
        </w:rPr>
        <w:t xml:space="preserve"> </w:t>
      </w:r>
      <w:r w:rsidR="004F3B77" w:rsidRPr="009C583A">
        <w:rPr>
          <w:rStyle w:val="FontStyle126"/>
          <w:rFonts w:ascii="Times New Roman" w:hAnsi="Times New Roman" w:cs="Times New Roman"/>
          <w:i w:val="0"/>
          <w:sz w:val="28"/>
          <w:szCs w:val="28"/>
        </w:rPr>
        <w:t xml:space="preserve">и </w:t>
      </w:r>
      <w:r w:rsidR="004F3B77" w:rsidRPr="009C583A">
        <w:rPr>
          <w:rStyle w:val="FontStyle95"/>
          <w:rFonts w:ascii="Times New Roman" w:hAnsi="Times New Roman" w:cs="Times New Roman"/>
          <w:b w:val="0"/>
          <w:i w:val="0"/>
          <w:sz w:val="28"/>
          <w:szCs w:val="28"/>
          <w:lang w:val="en-US" w:eastAsia="en-US"/>
        </w:rPr>
        <w:t>C</w:t>
      </w:r>
      <w:r w:rsidR="004F3B77" w:rsidRPr="009C583A">
        <w:rPr>
          <w:rStyle w:val="FontStyle129"/>
          <w:rFonts w:ascii="Times New Roman" w:hAnsi="Times New Roman" w:cs="Times New Roman"/>
          <w:i w:val="0"/>
          <w:sz w:val="28"/>
          <w:szCs w:val="28"/>
          <w:vertAlign w:val="subscript"/>
          <w:lang w:val="en-US" w:eastAsia="en-US"/>
        </w:rPr>
        <w:t>red</w:t>
      </w:r>
      <w:r w:rsidR="004F3B77" w:rsidRPr="009C583A">
        <w:rPr>
          <w:rStyle w:val="FontStyle126"/>
          <w:rFonts w:ascii="Times New Roman" w:hAnsi="Times New Roman" w:cs="Times New Roman"/>
          <w:b/>
          <w:i w:val="0"/>
          <w:sz w:val="28"/>
          <w:szCs w:val="28"/>
        </w:rPr>
        <w:t>)</w:t>
      </w:r>
      <w:r w:rsidR="004F3B77" w:rsidRPr="009C583A">
        <w:rPr>
          <w:rStyle w:val="FontStyle126"/>
          <w:rFonts w:ascii="Times New Roman" w:hAnsi="Times New Roman" w:cs="Times New Roman"/>
          <w:sz w:val="28"/>
          <w:szCs w:val="28"/>
        </w:rPr>
        <w:t xml:space="preserve"> </w:t>
      </w:r>
      <w:r w:rsidR="004F3B77" w:rsidRPr="009C583A">
        <w:rPr>
          <w:rStyle w:val="FontStyle118"/>
          <w:rFonts w:ascii="Times New Roman" w:hAnsi="Times New Roman" w:cs="Times New Roman"/>
          <w:sz w:val="28"/>
          <w:szCs w:val="28"/>
        </w:rPr>
        <w:t>вы</w:t>
      </w:r>
      <w:r w:rsidR="004F3B77" w:rsidRPr="009C583A">
        <w:rPr>
          <w:rStyle w:val="FontStyle118"/>
          <w:rFonts w:ascii="Times New Roman" w:hAnsi="Times New Roman" w:cs="Times New Roman"/>
          <w:sz w:val="28"/>
          <w:szCs w:val="28"/>
        </w:rPr>
        <w:softHyphen/>
        <w:t>ступают окисленная и восстановленная формы кофермента НАД. Представленная система обеспечивает электрохими</w:t>
      </w:r>
      <w:r w:rsidR="004F3B77" w:rsidRPr="009C583A">
        <w:rPr>
          <w:rStyle w:val="FontStyle118"/>
          <w:rFonts w:ascii="Times New Roman" w:hAnsi="Times New Roman" w:cs="Times New Roman"/>
          <w:sz w:val="28"/>
          <w:szCs w:val="28"/>
        </w:rPr>
        <w:softHyphen/>
        <w:t>ческую регенерацию посредника ферментативной реакции - кофермента НАД и появление токов, пропорциональных скорости ферментативного окисления спирта.</w:t>
      </w:r>
    </w:p>
    <w:p w:rsidR="004F3B77" w:rsidRPr="009C583A" w:rsidRDefault="004F3B77" w:rsidP="009C583A">
      <w:pPr>
        <w:pStyle w:val="Style35"/>
        <w:widowControl/>
        <w:spacing w:line="240" w:lineRule="auto"/>
        <w:ind w:firstLine="389"/>
        <w:jc w:val="both"/>
        <w:rPr>
          <w:rStyle w:val="FontStyle118"/>
          <w:rFonts w:ascii="Times New Roman" w:hAnsi="Times New Roman" w:cs="Times New Roman"/>
          <w:sz w:val="28"/>
          <w:szCs w:val="28"/>
        </w:rPr>
      </w:pPr>
      <w:r w:rsidRPr="009C583A">
        <w:rPr>
          <w:rStyle w:val="FontStyle118"/>
          <w:rFonts w:ascii="Times New Roman" w:hAnsi="Times New Roman" w:cs="Times New Roman"/>
          <w:sz w:val="28"/>
          <w:szCs w:val="28"/>
        </w:rPr>
        <w:t>В целях многократного использования каталитических систем в анализе в последнее время применяют иммобили</w:t>
      </w:r>
      <w:r w:rsidRPr="009C583A">
        <w:rPr>
          <w:rStyle w:val="FontStyle118"/>
          <w:rFonts w:ascii="Times New Roman" w:hAnsi="Times New Roman" w:cs="Times New Roman"/>
          <w:sz w:val="28"/>
          <w:szCs w:val="28"/>
        </w:rPr>
        <w:softHyphen/>
        <w:t xml:space="preserve">зованные ферменты. </w:t>
      </w:r>
      <w:r w:rsidRPr="009C583A">
        <w:rPr>
          <w:rStyle w:val="FontStyle92"/>
          <w:rFonts w:ascii="Times New Roman" w:hAnsi="Times New Roman" w:cs="Times New Roman"/>
          <w:sz w:val="28"/>
          <w:szCs w:val="28"/>
        </w:rPr>
        <w:t xml:space="preserve">При </w:t>
      </w:r>
      <w:r w:rsidRPr="009C583A">
        <w:rPr>
          <w:rStyle w:val="FontStyle118"/>
          <w:rFonts w:ascii="Times New Roman" w:hAnsi="Times New Roman" w:cs="Times New Roman"/>
          <w:sz w:val="28"/>
          <w:szCs w:val="28"/>
        </w:rPr>
        <w:t xml:space="preserve">этом, однако, </w:t>
      </w:r>
      <w:r w:rsidRPr="009C583A">
        <w:rPr>
          <w:rStyle w:val="FontStyle118"/>
          <w:rFonts w:ascii="Times New Roman" w:hAnsi="Times New Roman" w:cs="Times New Roman"/>
          <w:sz w:val="28"/>
          <w:szCs w:val="28"/>
        </w:rPr>
        <w:lastRenderedPageBreak/>
        <w:t>часто сохраняется пространственная разобщенность каталитического и электрохимического процессов, вследствие чего общая скорость электрокаталитической реакции в значительной степени тор</w:t>
      </w:r>
      <w:r w:rsidRPr="009C583A">
        <w:rPr>
          <w:rStyle w:val="FontStyle118"/>
          <w:rFonts w:ascii="Times New Roman" w:hAnsi="Times New Roman" w:cs="Times New Roman"/>
          <w:sz w:val="28"/>
          <w:szCs w:val="28"/>
        </w:rPr>
        <w:softHyphen/>
        <w:t xml:space="preserve">мозится </w:t>
      </w:r>
      <w:r w:rsidRPr="009C583A">
        <w:rPr>
          <w:rStyle w:val="FontStyle92"/>
          <w:rFonts w:ascii="Times New Roman" w:hAnsi="Times New Roman" w:cs="Times New Roman"/>
          <w:sz w:val="28"/>
          <w:szCs w:val="28"/>
        </w:rPr>
        <w:t xml:space="preserve">транспортом </w:t>
      </w:r>
      <w:r w:rsidRPr="009C583A">
        <w:rPr>
          <w:rStyle w:val="FontStyle118"/>
          <w:rFonts w:ascii="Times New Roman" w:hAnsi="Times New Roman" w:cs="Times New Roman"/>
          <w:sz w:val="28"/>
          <w:szCs w:val="28"/>
        </w:rPr>
        <w:t>ко</w:t>
      </w:r>
      <w:r w:rsidRPr="009C583A">
        <w:rPr>
          <w:rStyle w:val="FontStyle125"/>
          <w:rFonts w:ascii="Times New Roman" w:hAnsi="Times New Roman" w:cs="Times New Roman"/>
          <w:b w:val="0"/>
          <w:sz w:val="28"/>
          <w:szCs w:val="28"/>
        </w:rPr>
        <w:t>фактора</w:t>
      </w:r>
      <w:r w:rsidRPr="009C583A">
        <w:rPr>
          <w:rStyle w:val="FontStyle125"/>
          <w:rFonts w:ascii="Times New Roman" w:hAnsi="Times New Roman" w:cs="Times New Roman"/>
          <w:sz w:val="28"/>
          <w:szCs w:val="28"/>
        </w:rPr>
        <w:t xml:space="preserve"> </w:t>
      </w:r>
      <w:r w:rsidRPr="009C583A">
        <w:rPr>
          <w:rStyle w:val="FontStyle92"/>
          <w:rFonts w:ascii="Times New Roman" w:hAnsi="Times New Roman" w:cs="Times New Roman"/>
          <w:sz w:val="28"/>
          <w:szCs w:val="28"/>
        </w:rPr>
        <w:t xml:space="preserve">из зоны </w:t>
      </w:r>
      <w:r w:rsidRPr="009C583A">
        <w:rPr>
          <w:rStyle w:val="FontStyle118"/>
          <w:rFonts w:ascii="Times New Roman" w:hAnsi="Times New Roman" w:cs="Times New Roman"/>
          <w:sz w:val="28"/>
          <w:szCs w:val="28"/>
        </w:rPr>
        <w:t>каталитической реакции на поверхность электрода, и обратно. В связи с этим очевидна целесообразность максимального пространственного совмещения всех стадий электроферментативного процесса, что возможно только при непосредственной иммо</w:t>
      </w:r>
      <w:r w:rsidRPr="009C583A">
        <w:rPr>
          <w:rStyle w:val="FontStyle118"/>
          <w:rFonts w:ascii="Times New Roman" w:hAnsi="Times New Roman" w:cs="Times New Roman"/>
          <w:sz w:val="28"/>
          <w:szCs w:val="28"/>
        </w:rPr>
        <w:softHyphen/>
        <w:t xml:space="preserve">билизации кофактора и фермента в виде их комплекса на электроде или электропроводном материале, находящемся в контакте с ним. Этот вывод был проверен на примере </w:t>
      </w:r>
      <w:r w:rsidR="009C583A">
        <w:rPr>
          <w:rStyle w:val="FontStyle118"/>
          <w:rFonts w:ascii="Times New Roman" w:hAnsi="Times New Roman" w:cs="Times New Roman"/>
          <w:sz w:val="28"/>
          <w:szCs w:val="28"/>
        </w:rPr>
        <w:t>АДГ</w:t>
      </w:r>
      <w:r w:rsidRPr="009C583A">
        <w:rPr>
          <w:rStyle w:val="FontStyle118"/>
          <w:rFonts w:ascii="Times New Roman" w:hAnsi="Times New Roman" w:cs="Times New Roman"/>
          <w:sz w:val="28"/>
          <w:szCs w:val="28"/>
        </w:rPr>
        <w:t>, иммобилизованной на углеродных носителях. Предложенные методы сорбционной иммобилизации фермент-кофакторной системы на электропроводных мате</w:t>
      </w:r>
      <w:r w:rsidRPr="009C583A">
        <w:rPr>
          <w:rStyle w:val="FontStyle118"/>
          <w:rFonts w:ascii="Times New Roman" w:hAnsi="Times New Roman" w:cs="Times New Roman"/>
          <w:sz w:val="28"/>
          <w:szCs w:val="28"/>
        </w:rPr>
        <w:softHyphen/>
        <w:t>риалах отличаются простотой и позволяют «собирать» электро</w:t>
      </w:r>
      <w:r w:rsidRPr="009C583A">
        <w:rPr>
          <w:rStyle w:val="FontStyle118"/>
          <w:rFonts w:ascii="Times New Roman" w:hAnsi="Times New Roman" w:cs="Times New Roman"/>
          <w:sz w:val="28"/>
          <w:szCs w:val="28"/>
        </w:rPr>
        <w:softHyphen/>
        <w:t>каталитическую систему непосредственно в камере проточного электрода. При осуществлении сорбционной иммо</w:t>
      </w:r>
      <w:r w:rsidRPr="009C583A">
        <w:rPr>
          <w:rStyle w:val="FontStyle118"/>
          <w:rFonts w:ascii="Times New Roman" w:hAnsi="Times New Roman" w:cs="Times New Roman"/>
          <w:sz w:val="28"/>
          <w:szCs w:val="28"/>
        </w:rPr>
        <w:softHyphen/>
        <w:t>билизации оптимальная ориентация фермента на поверхности электродного материала может быть достигнута приложе</w:t>
      </w:r>
      <w:r w:rsidRPr="009C583A">
        <w:rPr>
          <w:rStyle w:val="FontStyle118"/>
          <w:rFonts w:ascii="Times New Roman" w:hAnsi="Times New Roman" w:cs="Times New Roman"/>
          <w:sz w:val="28"/>
          <w:szCs w:val="28"/>
        </w:rPr>
        <w:softHyphen/>
        <w:t>нием к нему соответствующего потенциала.</w:t>
      </w:r>
    </w:p>
    <w:p w:rsidR="004F3B77" w:rsidRPr="009C583A" w:rsidRDefault="004F3B77" w:rsidP="009C583A">
      <w:pPr>
        <w:pStyle w:val="Style35"/>
        <w:widowControl/>
        <w:spacing w:line="240" w:lineRule="auto"/>
        <w:ind w:firstLine="379"/>
        <w:jc w:val="both"/>
        <w:rPr>
          <w:rStyle w:val="FontStyle118"/>
          <w:rFonts w:ascii="Times New Roman" w:hAnsi="Times New Roman" w:cs="Times New Roman"/>
          <w:sz w:val="28"/>
          <w:szCs w:val="28"/>
        </w:rPr>
      </w:pPr>
      <w:r w:rsidRPr="009C583A">
        <w:rPr>
          <w:rStyle w:val="FontStyle118"/>
          <w:rFonts w:ascii="Times New Roman" w:hAnsi="Times New Roman" w:cs="Times New Roman"/>
          <w:sz w:val="28"/>
          <w:szCs w:val="28"/>
        </w:rPr>
        <w:t>Электроды, получаемые на основе ферментов, иммоби</w:t>
      </w:r>
      <w:r w:rsidRPr="009C583A">
        <w:rPr>
          <w:rStyle w:val="FontStyle118"/>
          <w:rFonts w:ascii="Times New Roman" w:hAnsi="Times New Roman" w:cs="Times New Roman"/>
          <w:sz w:val="28"/>
          <w:szCs w:val="28"/>
        </w:rPr>
        <w:softHyphen/>
        <w:t>лизованных непосредственно на электродных носителях, представляют особый интерес, и со временем потребность в них возрастет.</w:t>
      </w:r>
    </w:p>
    <w:p w:rsidR="00A6236F" w:rsidRDefault="004F3B77" w:rsidP="0048331E">
      <w:pPr>
        <w:pStyle w:val="Style35"/>
        <w:widowControl/>
        <w:spacing w:line="240" w:lineRule="auto"/>
        <w:ind w:firstLine="0"/>
        <w:jc w:val="both"/>
        <w:rPr>
          <w:rStyle w:val="FontStyle118"/>
          <w:rFonts w:ascii="Times New Roman" w:hAnsi="Times New Roman" w:cs="Times New Roman"/>
          <w:sz w:val="28"/>
          <w:szCs w:val="28"/>
        </w:rPr>
      </w:pPr>
      <w:r w:rsidRPr="009C583A">
        <w:rPr>
          <w:rStyle w:val="FontStyle118"/>
          <w:rFonts w:ascii="Times New Roman" w:hAnsi="Times New Roman" w:cs="Times New Roman"/>
          <w:sz w:val="28"/>
          <w:szCs w:val="28"/>
        </w:rPr>
        <w:t>К основным преимуществам таких электродных систем можно отнести улучшение их кинетических характеристик вследствие совмещения ферментативного процесса с электро</w:t>
      </w:r>
      <w:r w:rsidRPr="009C583A">
        <w:rPr>
          <w:rStyle w:val="FontStyle118"/>
          <w:rFonts w:ascii="Times New Roman" w:hAnsi="Times New Roman" w:cs="Times New Roman"/>
          <w:sz w:val="28"/>
          <w:szCs w:val="28"/>
        </w:rPr>
        <w:softHyphen/>
        <w:t>химической регистрацией субстрата или продукта фермента</w:t>
      </w:r>
      <w:r w:rsidRPr="009C583A">
        <w:rPr>
          <w:rStyle w:val="FontStyle118"/>
          <w:rFonts w:ascii="Times New Roman" w:hAnsi="Times New Roman" w:cs="Times New Roman"/>
          <w:sz w:val="28"/>
          <w:szCs w:val="28"/>
        </w:rPr>
        <w:softHyphen/>
        <w:t xml:space="preserve">тивной реакции на электроде. </w:t>
      </w:r>
      <w:r w:rsidR="009C583A">
        <w:rPr>
          <w:rStyle w:val="FontStyle118"/>
          <w:rFonts w:ascii="Times New Roman" w:hAnsi="Times New Roman" w:cs="Times New Roman"/>
          <w:sz w:val="28"/>
          <w:szCs w:val="28"/>
        </w:rPr>
        <w:t>Был</w:t>
      </w:r>
      <w:r w:rsidRPr="009C583A">
        <w:rPr>
          <w:rStyle w:val="FontStyle118"/>
          <w:rFonts w:ascii="Times New Roman" w:hAnsi="Times New Roman" w:cs="Times New Roman"/>
          <w:sz w:val="28"/>
          <w:szCs w:val="28"/>
        </w:rPr>
        <w:t xml:space="preserve"> разработан ферментный датчик на спирты (рис.</w:t>
      </w:r>
      <w:r w:rsidR="00103E33">
        <w:rPr>
          <w:rStyle w:val="FontStyle118"/>
          <w:rFonts w:ascii="Times New Roman" w:hAnsi="Times New Roman" w:cs="Times New Roman"/>
          <w:sz w:val="28"/>
          <w:szCs w:val="28"/>
        </w:rPr>
        <w:t>40</w:t>
      </w:r>
      <w:r w:rsidRPr="009C583A">
        <w:rPr>
          <w:rStyle w:val="FontStyle118"/>
          <w:rFonts w:ascii="Times New Roman" w:hAnsi="Times New Roman" w:cs="Times New Roman"/>
          <w:sz w:val="28"/>
          <w:szCs w:val="28"/>
        </w:rPr>
        <w:t xml:space="preserve">), функционирующий согласно схеме </w:t>
      </w:r>
      <w:r w:rsidR="009C583A">
        <w:rPr>
          <w:rStyle w:val="FontStyle118"/>
          <w:rFonts w:ascii="Times New Roman" w:hAnsi="Times New Roman" w:cs="Times New Roman"/>
          <w:sz w:val="28"/>
          <w:szCs w:val="28"/>
        </w:rPr>
        <w:t>35</w:t>
      </w:r>
      <w:r w:rsidRPr="009C583A">
        <w:rPr>
          <w:rStyle w:val="FontStyle118"/>
          <w:rFonts w:ascii="Times New Roman" w:hAnsi="Times New Roman" w:cs="Times New Roman"/>
          <w:sz w:val="28"/>
          <w:szCs w:val="28"/>
        </w:rPr>
        <w:t>. В реакционную</w:t>
      </w:r>
      <w:r w:rsidR="00A6236F" w:rsidRPr="00A6236F">
        <w:rPr>
          <w:rStyle w:val="FontStyle118"/>
          <w:rFonts w:ascii="Times New Roman" w:hAnsi="Times New Roman" w:cs="Times New Roman"/>
          <w:sz w:val="28"/>
          <w:szCs w:val="28"/>
        </w:rPr>
        <w:t xml:space="preserve"> </w:t>
      </w:r>
    </w:p>
    <w:p w:rsidR="00103E33" w:rsidRPr="004F3B77" w:rsidRDefault="004F3B77" w:rsidP="0048331E">
      <w:pPr>
        <w:pStyle w:val="Style35"/>
        <w:widowControl/>
        <w:spacing w:line="240" w:lineRule="auto"/>
        <w:ind w:firstLine="0"/>
        <w:jc w:val="both"/>
        <w:rPr>
          <w:rStyle w:val="FontStyle118"/>
          <w:rFonts w:ascii="Times New Roman" w:hAnsi="Times New Roman" w:cs="Times New Roman"/>
          <w:sz w:val="24"/>
          <w:szCs w:val="24"/>
        </w:rPr>
      </w:pPr>
      <w:r w:rsidRPr="009C583A">
        <w:rPr>
          <w:rStyle w:val="FontStyle118"/>
          <w:rFonts w:ascii="Times New Roman" w:hAnsi="Times New Roman" w:cs="Times New Roman"/>
          <w:sz w:val="28"/>
          <w:szCs w:val="28"/>
        </w:rPr>
        <w:t xml:space="preserve"> </w:t>
      </w:r>
    </w:p>
    <w:p w:rsidR="004F3B77" w:rsidRPr="004F3B77" w:rsidRDefault="00B66E1A" w:rsidP="004F3B77">
      <w:pPr>
        <w:pStyle w:val="Style35"/>
        <w:widowControl/>
        <w:spacing w:line="360" w:lineRule="auto"/>
        <w:ind w:firstLine="422"/>
        <w:jc w:val="both"/>
        <w:rPr>
          <w:rStyle w:val="FontStyle118"/>
          <w:rFonts w:ascii="Times New Roman" w:hAnsi="Times New Roman" w:cs="Times New Roman"/>
          <w:sz w:val="24"/>
          <w:szCs w:val="24"/>
        </w:rPr>
      </w:pPr>
      <w:r>
        <w:rPr>
          <w:rFonts w:ascii="Times New Roman" w:hAnsi="Times New Roman" w:cs="Times New Roman"/>
          <w:noProof/>
        </w:rPr>
        <w:pict>
          <v:shape id="_x0000_s119729" type="#_x0000_t32" style="position:absolute;left:0;text-align:left;margin-left:226.2pt;margin-top:7.1pt;width:18pt;height:0;z-index:252601856" o:connectortype="straight">
            <v:stroke endarrow="block"/>
          </v:shape>
        </w:pict>
      </w:r>
      <w:r>
        <w:rPr>
          <w:rFonts w:ascii="Times New Roman" w:hAnsi="Times New Roman" w:cs="Times New Roman"/>
          <w:noProof/>
        </w:rPr>
        <w:pict>
          <v:shape id="_x0000_s119712" type="#_x0000_t32" style="position:absolute;left:0;text-align:left;margin-left:226.2pt;margin-top:11.6pt;width:0;height:36.85pt;z-index:252584448" o:connectortype="straight" strokeweight="1pt"/>
        </w:pict>
      </w:r>
      <w:r>
        <w:rPr>
          <w:rFonts w:ascii="Times New Roman" w:hAnsi="Times New Roman" w:cs="Times New Roman"/>
          <w:noProof/>
        </w:rPr>
        <w:pict>
          <v:shape id="_x0000_s119710" type="#_x0000_t32" style="position:absolute;left:0;text-align:left;margin-left:226.2pt;margin-top:11.6pt;width:70.9pt;height:0;z-index:252582400" o:connectortype="straight" strokeweight="1pt"/>
        </w:pict>
      </w:r>
      <w:r>
        <w:rPr>
          <w:rFonts w:ascii="Times New Roman" w:hAnsi="Times New Roman" w:cs="Times New Roman"/>
          <w:noProof/>
        </w:rPr>
        <w:pict>
          <v:shape id="_x0000_s119670" type="#_x0000_t32" style="position:absolute;left:0;text-align:left;margin-left:297.1pt;margin-top:11.55pt;width:28.05pt;height:32.2pt;z-index:252541440" o:connectortype="straight" strokeweight="1pt">
            <v:stroke endarrow="block"/>
          </v:shape>
        </w:pict>
      </w:r>
      <w:r>
        <w:rPr>
          <w:rFonts w:ascii="Times New Roman" w:hAnsi="Times New Roman" w:cs="Times New Roman"/>
          <w:noProof/>
        </w:rPr>
        <w:pict>
          <v:oval id="_x0000_s119711" style="position:absolute;left:0;text-align:left;margin-left:256.6pt;margin-top:11.55pt;width:22.1pt;height:22.65pt;z-index:252583424">
            <v:textbox>
              <w:txbxContent>
                <w:p w:rsidR="00B44DE4" w:rsidRPr="00103584" w:rsidRDefault="00B44DE4" w:rsidP="004F3B77">
                  <w:pPr>
                    <w:rPr>
                      <w:rFonts w:ascii="Times New Roman" w:hAnsi="Times New Roman" w:cs="Times New Roman"/>
                      <w:lang w:val="en-US"/>
                    </w:rPr>
                  </w:pPr>
                  <w:r w:rsidRPr="00103584">
                    <w:rPr>
                      <w:rFonts w:ascii="Times New Roman" w:hAnsi="Times New Roman" w:cs="Times New Roman"/>
                      <w:lang w:val="en-US"/>
                    </w:rPr>
                    <w:t>2</w:t>
                  </w:r>
                </w:p>
              </w:txbxContent>
            </v:textbox>
          </v:oval>
        </w:pict>
      </w:r>
      <w:r>
        <w:rPr>
          <w:rFonts w:ascii="Times New Roman" w:hAnsi="Times New Roman" w:cs="Times New Roman"/>
          <w:noProof/>
        </w:rPr>
        <w:pict>
          <v:rect id="_x0000_s119709" style="position:absolute;left:0;text-align:left;margin-left:252.9pt;margin-top:9.85pt;width:28.05pt;height:26.45pt;z-index:252581376" fillcolor="#ffc000"/>
        </w:pict>
      </w:r>
      <w:r>
        <w:rPr>
          <w:rFonts w:ascii="Times New Roman" w:hAnsi="Times New Roman" w:cs="Times New Roman"/>
          <w:noProof/>
        </w:rPr>
        <w:pict>
          <v:roundrect id="_x0000_s119682" style="position:absolute;left:0;text-align:left;margin-left:141.45pt;margin-top:16.75pt;width:64.9pt;height:60.35pt;z-index:252553728" arcsize="10923f" fillcolor="#00b050"/>
        </w:pict>
      </w:r>
      <w:r>
        <w:rPr>
          <w:rFonts w:ascii="Times New Roman" w:hAnsi="Times New Roman" w:cs="Times New Roman"/>
          <w:noProof/>
        </w:rPr>
        <w:pict>
          <v:oval id="_x0000_s119646" style="position:absolute;left:0;text-align:left;margin-left:264.4pt;margin-top:14.45pt;width:147.8pt;height:147.65pt;z-index:252516864" fillcolor="yellow"/>
        </w:pict>
      </w:r>
      <w:r>
        <w:rPr>
          <w:rFonts w:ascii="Times New Roman" w:hAnsi="Times New Roman" w:cs="Times New Roman"/>
          <w:noProof/>
        </w:rPr>
        <w:pict>
          <v:rect id="_x0000_s119663" style="position:absolute;left:0;text-align:left;margin-left:286.55pt;margin-top:38.45pt;width:1in;height:5.25pt;rotation:3146360fd;z-index:252534272"/>
        </w:pict>
      </w:r>
    </w:p>
    <w:p w:rsidR="004F3B77" w:rsidRPr="004F3B77" w:rsidRDefault="00B66E1A" w:rsidP="004F3B77">
      <w:pPr>
        <w:pStyle w:val="Style35"/>
        <w:widowControl/>
        <w:spacing w:line="360" w:lineRule="auto"/>
        <w:ind w:firstLine="422"/>
        <w:jc w:val="both"/>
        <w:rPr>
          <w:rStyle w:val="FontStyle118"/>
          <w:rFonts w:ascii="Times New Roman" w:hAnsi="Times New Roman" w:cs="Times New Roman"/>
          <w:sz w:val="24"/>
          <w:szCs w:val="24"/>
        </w:rPr>
      </w:pPr>
      <w:r>
        <w:rPr>
          <w:rFonts w:ascii="Times New Roman" w:hAnsi="Times New Roman" w:cs="Times New Roman"/>
          <w:noProof/>
        </w:rPr>
        <w:pict>
          <v:oval id="_x0000_s119724" style="position:absolute;left:0;text-align:left;margin-left:287.15pt;margin-top:18.6pt;width:21pt;height:21.65pt;z-index:252596736" fillcolor="yellow" stroked="f">
            <v:textbox style="mso-next-textbox:#_x0000_s119724">
              <w:txbxContent>
                <w:p w:rsidR="00B44DE4" w:rsidRPr="00C95746" w:rsidRDefault="00B44DE4" w:rsidP="004F3B77">
                  <w:pPr>
                    <w:rPr>
                      <w:rFonts w:ascii="Times New Roman" w:hAnsi="Times New Roman" w:cs="Times New Roman"/>
                      <w:sz w:val="20"/>
                      <w:szCs w:val="20"/>
                      <w:lang w:val="en-US"/>
                    </w:rPr>
                  </w:pPr>
                  <w:r w:rsidRPr="00C95746">
                    <w:rPr>
                      <w:rFonts w:ascii="Times New Roman" w:hAnsi="Times New Roman" w:cs="Times New Roman"/>
                      <w:sz w:val="20"/>
                      <w:szCs w:val="20"/>
                      <w:lang w:val="en-US"/>
                    </w:rPr>
                    <w:t>9</w:t>
                  </w:r>
                </w:p>
              </w:txbxContent>
            </v:textbox>
          </v:oval>
        </w:pict>
      </w:r>
      <w:r>
        <w:rPr>
          <w:rFonts w:ascii="Times New Roman" w:hAnsi="Times New Roman" w:cs="Times New Roman"/>
          <w:noProof/>
        </w:rPr>
        <w:pict>
          <v:rect id="_x0000_s119725" style="position:absolute;left:0;text-align:left;margin-left:244.2pt;margin-top:18.6pt;width:12.4pt;height:18.65pt;z-index:252597760" stroked="f">
            <v:textbox>
              <w:txbxContent>
                <w:p w:rsidR="00B44DE4" w:rsidRPr="00C95746" w:rsidRDefault="00B44DE4" w:rsidP="004F3B77">
                  <w:pPr>
                    <w:ind w:left="-142"/>
                    <w:jc w:val="both"/>
                    <w:rPr>
                      <w:lang w:val="en-US"/>
                    </w:rPr>
                  </w:pPr>
                  <w:r w:rsidRPr="00C95746">
                    <w:rPr>
                      <w:rFonts w:ascii="Times New Roman" w:hAnsi="Times New Roman" w:cs="Times New Roman"/>
                      <w:lang w:val="en-US"/>
                    </w:rPr>
                    <w:t>1</w:t>
                  </w:r>
                  <w:r>
                    <w:rPr>
                      <w:lang w:val="en-US"/>
                    </w:rPr>
                    <w:t>1</w:t>
                  </w:r>
                </w:p>
              </w:txbxContent>
            </v:textbox>
          </v:rect>
        </w:pict>
      </w:r>
      <w:r>
        <w:rPr>
          <w:rFonts w:ascii="Times New Roman" w:hAnsi="Times New Roman" w:cs="Times New Roman"/>
          <w:noProof/>
        </w:rPr>
        <w:pict>
          <v:shape id="_x0000_s119713" type="#_x0000_t32" style="position:absolute;left:0;text-align:left;margin-left:387.85pt;margin-top:13.5pt;width:13.1pt;height:.05pt;flip:x;z-index:252585472" o:connectortype="straight">
            <v:stroke endarrow="block"/>
          </v:shape>
        </w:pict>
      </w:r>
      <w:r>
        <w:rPr>
          <w:rFonts w:ascii="Times New Roman" w:hAnsi="Times New Roman" w:cs="Times New Roman"/>
          <w:noProof/>
        </w:rPr>
        <w:pict>
          <v:rect id="_x0000_s119714" style="position:absolute;left:0;text-align:left;margin-left:404.7pt;margin-top:3.55pt;width:17.65pt;height:19.5pt;z-index:252586496" stroked="f">
            <v:textbox style="mso-next-textbox:#_x0000_s119714">
              <w:txbxContent>
                <w:p w:rsidR="00B44DE4" w:rsidRPr="00103584" w:rsidRDefault="00B44DE4" w:rsidP="004F3B77">
                  <w:pPr>
                    <w:ind w:left="-142"/>
                    <w:jc w:val="both"/>
                    <w:rPr>
                      <w:rFonts w:ascii="Times New Roman" w:hAnsi="Times New Roman" w:cs="Times New Roman"/>
                      <w:lang w:val="en-US"/>
                    </w:rPr>
                  </w:pPr>
                  <w:r w:rsidRPr="00103584">
                    <w:rPr>
                      <w:rFonts w:ascii="Times New Roman" w:hAnsi="Times New Roman" w:cs="Times New Roman"/>
                      <w:lang w:val="en-US"/>
                    </w:rPr>
                    <w:t>3</w:t>
                  </w:r>
                </w:p>
              </w:txbxContent>
            </v:textbox>
          </v:rect>
        </w:pict>
      </w:r>
      <w:r>
        <w:rPr>
          <w:rFonts w:ascii="Times New Roman" w:hAnsi="Times New Roman" w:cs="Times New Roman"/>
          <w:noProof/>
        </w:rPr>
        <w:pict>
          <v:shapetype id="_x0000_t135" coordsize="21600,21600" o:spt="135" path="m10800,qx21600,10800,10800,21600l,21600,,xe">
            <v:stroke joinstyle="miter"/>
            <v:path gradientshapeok="t" o:connecttype="rect" textboxrect="0,3163,18437,18437"/>
          </v:shapetype>
          <v:shape id="_x0000_s119702" type="#_x0000_t135" style="position:absolute;left:0;text-align:left;margin-left:218.05pt;margin-top:12.9pt;width:17.05pt;height:28.5pt;rotation:90;z-index:252574208" fillcolor="#00b0f0"/>
        </w:pict>
      </w:r>
      <w:r>
        <w:rPr>
          <w:rFonts w:ascii="Times New Roman" w:hAnsi="Times New Roman" w:cs="Times New Roman"/>
          <w:noProof/>
        </w:rPr>
        <w:pict>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_x0000_s119703" type="#_x0000_t79" style="position:absolute;left:0;text-align:left;margin-left:212.35pt;margin-top:.2pt;width:28.5pt;height:25pt;z-index:252575232">
            <v:textbox style="mso-next-textbox:#_x0000_s119703">
              <w:txbxContent>
                <w:p w:rsidR="00B44DE4" w:rsidRPr="00C95746" w:rsidRDefault="00B44DE4" w:rsidP="004F3B77"/>
              </w:txbxContent>
            </v:textbox>
          </v:shape>
        </w:pict>
      </w:r>
      <w:r>
        <w:rPr>
          <w:rFonts w:ascii="Times New Roman" w:hAnsi="Times New Roman" w:cs="Times New Roman"/>
          <w:noProof/>
        </w:rPr>
        <w:pict>
          <v:shape id="_x0000_s119699" style="position:absolute;left:0;text-align:left;margin-left:150.95pt;margin-top:5pt;width:46.9pt;height:41.25pt;rotation:-5669856fd;z-index:252571136" coordsize="3030,1520" path="m,1070v34,102,80,210,120,270c160,1400,208,1410,240,1430v32,20,45,25,75,30c345,1465,395,1472,420,1460v25,-12,38,-25,45,-75c472,1335,460,1240,465,1160v5,-80,15,-257,30,-255c510,907,530,1103,555,1175v25,72,55,125,90,165c680,1380,728,1397,765,1415v37,18,73,25,105,30c902,1450,945,1460,960,1445v15,-15,-3,-20,,-90c963,1285,973,1107,975,1025v2,-82,-10,-155,,-165c985,850,1023,933,1035,965v12,32,-5,35,15,90c1070,1110,1123,1238,1155,1295v32,57,45,72,90,105c1290,1433,1378,1485,1425,1490v47,5,82,-2,105,-60c1553,1372,1555,1222,1560,1145v5,-77,,-80,,-180c1560,865,1560,632,1560,545v,-87,-2,-70,,-105c1562,405,1565,305,1575,335v10,30,30,198,45,285c1635,707,1648,790,1665,860v17,70,37,123,60,180c1748,1097,1772,1157,1800,1205v28,48,63,85,90,120c1917,1360,1933,1388,1965,1415v32,27,73,65,120,75c2132,1500,2215,1520,2250,1475v35,-45,30,-55,45,-255c2310,1020,2330,457,2340,275v10,-182,10,-105,15,-150c2360,80,2365,10,2370,5v5,-5,8,33,15,90c2392,152,2398,238,2415,350v17,112,48,305,75,420c2517,885,2553,970,2580,1040v27,70,50,105,75,150c2680,1235,2705,1278,2730,1310v25,32,43,50,75,75c2837,1410,2888,1443,2925,1460v37,17,88,25,105,30e" filled="f">
            <v:path arrowok="t"/>
          </v:shape>
        </w:pict>
      </w:r>
      <w:r>
        <w:rPr>
          <w:rFonts w:ascii="Times New Roman" w:hAnsi="Times New Roman" w:cs="Times New Roman"/>
          <w:noProof/>
        </w:rPr>
        <w:pict>
          <v:shape id="_x0000_s119661" type="#_x0000_t32" style="position:absolute;left:0;text-align:left;margin-left:343.95pt;margin-top:13.5pt;width:43.9pt;height:39.8pt;flip:x;z-index:252532224" o:connectortype="straight" strokecolor="#7030a0" strokeweight="2.25pt">
            <v:stroke endarrow="block"/>
          </v:shape>
        </w:pict>
      </w:r>
      <w:r>
        <w:rPr>
          <w:rFonts w:ascii="Times New Roman" w:hAnsi="Times New Roman" w:cs="Times New Roman"/>
          <w:noProof/>
        </w:rPr>
        <w:pict>
          <v:rect id="_x0000_s119656" style="position:absolute;left:0;text-align:left;margin-left:355.85pt;margin-top:18.35pt;width:30.65pt;height:17pt;rotation:3122591fd;z-index:252527104" fillcolor="#002060"/>
        </w:pict>
      </w:r>
      <w:r>
        <w:rPr>
          <w:rFonts w:ascii="Times New Roman" w:hAnsi="Times New Roman" w:cs="Times New Roman"/>
          <w:noProof/>
        </w:rPr>
        <w:pict>
          <v:shape id="_x0000_s119652" type="#_x0000_t32" style="position:absolute;left:0;text-align:left;margin-left:349.5pt;margin-top:17.65pt;width:15.1pt;height:13.15pt;flip:x;z-index:252523008" o:connectortype="straight" strokecolor="black [3213]"/>
        </w:pict>
      </w:r>
    </w:p>
    <w:p w:rsidR="004F3B77" w:rsidRPr="004F3B77" w:rsidRDefault="00B66E1A" w:rsidP="004F3B77">
      <w:pPr>
        <w:pStyle w:val="Style35"/>
        <w:widowControl/>
        <w:spacing w:line="360" w:lineRule="auto"/>
        <w:ind w:firstLine="422"/>
        <w:jc w:val="both"/>
        <w:rPr>
          <w:rStyle w:val="FontStyle118"/>
          <w:rFonts w:ascii="Times New Roman" w:hAnsi="Times New Roman" w:cs="Times New Roman"/>
          <w:color w:val="EEECE1" w:themeColor="background2"/>
          <w:sz w:val="24"/>
          <w:szCs w:val="24"/>
        </w:rPr>
      </w:pPr>
      <w:r w:rsidRPr="00B66E1A">
        <w:rPr>
          <w:rFonts w:ascii="Times New Roman" w:hAnsi="Times New Roman" w:cs="Times New Roman"/>
          <w:noProof/>
        </w:rPr>
        <w:pict>
          <v:rect id="_x0000_s119728" style="position:absolute;left:0;text-align:left;margin-left:146.75pt;margin-top:10.1pt;width:18.65pt;height:20.25pt;z-index:252600832" fillcolor="#00b050" stroked="f">
            <v:textbox>
              <w:txbxContent>
                <w:p w:rsidR="00B44DE4" w:rsidRPr="00487EB9" w:rsidRDefault="00B44DE4" w:rsidP="004F3B77">
                  <w:pPr>
                    <w:ind w:left="-142" w:right="-15"/>
                    <w:rPr>
                      <w:rFonts w:ascii="Times New Roman" w:hAnsi="Times New Roman" w:cs="Times New Roman"/>
                      <w:lang w:val="en-US"/>
                    </w:rPr>
                  </w:pPr>
                  <w:r w:rsidRPr="00487EB9">
                    <w:rPr>
                      <w:rFonts w:ascii="Times New Roman" w:hAnsi="Times New Roman" w:cs="Times New Roman"/>
                      <w:lang w:val="en-US"/>
                    </w:rPr>
                    <w:t>1</w:t>
                  </w:r>
                  <w:r>
                    <w:rPr>
                      <w:rFonts w:ascii="Times New Roman" w:hAnsi="Times New Roman" w:cs="Times New Roman"/>
                      <w:lang w:val="en-US"/>
                    </w:rPr>
                    <w:t>1</w:t>
                  </w:r>
                </w:p>
              </w:txbxContent>
            </v:textbox>
          </v:rect>
        </w:pict>
      </w:r>
      <w:r w:rsidRPr="00B66E1A">
        <w:rPr>
          <w:rFonts w:ascii="Times New Roman" w:hAnsi="Times New Roman" w:cs="Times New Roman"/>
          <w:noProof/>
        </w:rPr>
        <w:pict>
          <v:shape id="_x0000_s119726" type="#_x0000_t32" style="position:absolute;left:0;text-align:left;margin-left:228.45pt;margin-top:13.05pt;width:19.95pt;height:0;z-index:252598784" o:connectortype="straight"/>
        </w:pict>
      </w:r>
      <w:r w:rsidRPr="00B66E1A">
        <w:rPr>
          <w:rFonts w:ascii="Times New Roman" w:hAnsi="Times New Roman" w:cs="Times New Roman"/>
          <w:noProof/>
        </w:rPr>
        <w:pict>
          <v:rect id="_x0000_s119717" style="position:absolute;left:0;text-align:left;margin-left:391.6pt;margin-top:16.55pt;width:13.1pt;height:19.15pt;z-index:252589568" fillcolor="yellow" stroked="f">
            <v:textbox style="mso-next-textbox:#_x0000_s119717">
              <w:txbxContent>
                <w:p w:rsidR="00B44DE4" w:rsidRPr="00103584" w:rsidRDefault="00B44DE4" w:rsidP="004F3B77">
                  <w:pPr>
                    <w:ind w:left="-142"/>
                    <w:jc w:val="both"/>
                    <w:rPr>
                      <w:rFonts w:ascii="Times New Roman" w:hAnsi="Times New Roman" w:cs="Times New Roman"/>
                      <w:lang w:val="en-US"/>
                    </w:rPr>
                  </w:pPr>
                  <w:r w:rsidRPr="00103584">
                    <w:rPr>
                      <w:rFonts w:ascii="Times New Roman" w:hAnsi="Times New Roman" w:cs="Times New Roman"/>
                      <w:lang w:val="en-US"/>
                    </w:rPr>
                    <w:t>4</w:t>
                  </w:r>
                </w:p>
              </w:txbxContent>
            </v:textbox>
          </v:rect>
        </w:pict>
      </w:r>
      <w:r w:rsidRPr="00B66E1A">
        <w:rPr>
          <w:rFonts w:ascii="Times New Roman" w:hAnsi="Times New Roman" w:cs="Times New Roman"/>
          <w:noProof/>
        </w:rPr>
        <w:pict>
          <v:shape id="_x0000_s119708" type="#_x0000_t32" style="position:absolute;left:0;text-align:left;margin-left:212.35pt;margin-top:.35pt;width:28.5pt;height:0;z-index:252580352" o:connectortype="straight"/>
        </w:pict>
      </w:r>
      <w:r w:rsidRPr="00B66E1A">
        <w:rPr>
          <w:rFonts w:ascii="Times New Roman" w:hAnsi="Times New Roman" w:cs="Times New Roman"/>
          <w:noProof/>
        </w:rPr>
        <w:pict>
          <v:shape id="_x0000_s119707" type="#_x0000_t32" style="position:absolute;left:0;text-align:left;margin-left:226.2pt;margin-top:14.95pt;width:2.25pt;height:0;z-index:252579328" o:connectortype="straight"/>
        </w:pict>
      </w:r>
      <w:r w:rsidRPr="00B66E1A">
        <w:rPr>
          <w:rFonts w:ascii="Times New Roman" w:hAnsi="Times New Roman" w:cs="Times New Roman"/>
          <w:noProof/>
        </w:rPr>
        <w:pict>
          <v:shape id="_x0000_s119706" type="#_x0000_t32" style="position:absolute;left:0;text-align:left;margin-left:231.85pt;margin-top:10.1pt;width:6pt;height:0;z-index:252578304" o:connectortype="straight"/>
        </w:pict>
      </w:r>
      <w:r w:rsidRPr="00B66E1A">
        <w:rPr>
          <w:rFonts w:ascii="Times New Roman" w:hAnsi="Times New Roman" w:cs="Times New Roman"/>
          <w:noProof/>
        </w:rPr>
        <w:pict>
          <v:shape id="_x0000_s119705" type="#_x0000_t32" style="position:absolute;left:0;text-align:left;margin-left:217.6pt;margin-top:10.1pt;width:4.1pt;height:0;z-index:252577280" o:connectortype="straight"/>
        </w:pict>
      </w:r>
      <w:r w:rsidRPr="00B66E1A">
        <w:rPr>
          <w:rFonts w:ascii="Times New Roman" w:hAnsi="Times New Roman" w:cs="Times New Roman"/>
          <w:noProof/>
        </w:rPr>
        <w:pict>
          <v:shape id="_x0000_s119704" type="#_x0000_t32" style="position:absolute;left:0;text-align:left;margin-left:212.35pt;margin-top:7.05pt;width:28.5pt;height:0;z-index:252576256" o:connectortype="straight"/>
        </w:pict>
      </w:r>
      <w:r w:rsidRPr="00B66E1A">
        <w:rPr>
          <w:rFonts w:ascii="Times New Roman" w:hAnsi="Times New Roman" w:cs="Times New Roman"/>
          <w:noProof/>
        </w:rPr>
        <w:pict>
          <v:shape id="_x0000_s119691" type="#_x0000_t32" style="position:absolute;left:0;text-align:left;margin-left:231.85pt;margin-top:19.05pt;width:0;height:46.5pt;z-index:252562944" o:connectortype="straight"/>
        </w:pict>
      </w:r>
      <w:r w:rsidRPr="00B66E1A">
        <w:rPr>
          <w:rFonts w:ascii="Times New Roman" w:hAnsi="Times New Roman" w:cs="Times New Roman"/>
          <w:noProof/>
        </w:rPr>
        <w:pict>
          <v:shape id="_x0000_s119689" type="#_x0000_t32" style="position:absolute;left:0;text-align:left;margin-left:231.85pt;margin-top:19.05pt;width:37.85pt;height:0;flip:x;z-index:252560896" o:connectortype="straight"/>
        </w:pict>
      </w:r>
      <w:r w:rsidRPr="00B66E1A">
        <w:rPr>
          <w:rFonts w:ascii="Times New Roman" w:hAnsi="Times New Roman" w:cs="Times New Roman"/>
          <w:noProof/>
        </w:rPr>
        <w:pict>
          <v:shape id="_x0000_s119678" style="position:absolute;left:0;text-align:left;margin-left:269.7pt;margin-top:19.05pt;width:42.45pt;height:6.75pt;z-index:252549632" coordsize="849,135" path="m848,135hdc845,120,849,102,840,90,830,75,810,70,795,60,705,,747,30,563,23,441,27,323,26,203,45v-20,-2,-41,,-60,-7c126,32,116,8,98,8,65,8,33,8,,8e" filled="f" strokeweight="1.5pt">
            <v:path arrowok="t"/>
          </v:shape>
        </w:pict>
      </w:r>
      <w:r w:rsidRPr="00B66E1A">
        <w:rPr>
          <w:rFonts w:ascii="Times New Roman" w:hAnsi="Times New Roman" w:cs="Times New Roman"/>
          <w:noProof/>
        </w:rPr>
        <w:pict>
          <v:rect id="_x0000_s119659" style="position:absolute;left:0;text-align:left;margin-left:351.1pt;margin-top:11.6pt;width:23.5pt;height:5pt;rotation:3122591fd;z-index:252530176" fillcolor="#00b0f0">
            <v:fill r:id="rId94" o:title="Розовая тисненая бумага" type="tile"/>
          </v:rect>
        </w:pict>
      </w:r>
      <w:r w:rsidRPr="00B66E1A">
        <w:rPr>
          <w:rFonts w:ascii="Times New Roman" w:hAnsi="Times New Roman" w:cs="Times New Roman"/>
          <w:noProof/>
        </w:rPr>
        <w:pict>
          <v:shape id="_x0000_s119651" type="#_x0000_t32" style="position:absolute;left:0;text-align:left;margin-left:340.9pt;margin-top:.35pt;width:8.6pt;height:9.75pt;z-index:252521984" o:connectortype="straight" strokecolor="black [3213]"/>
        </w:pict>
      </w:r>
      <w:r w:rsidRPr="00B66E1A">
        <w:rPr>
          <w:rFonts w:ascii="Times New Roman" w:hAnsi="Times New Roman" w:cs="Times New Roman"/>
          <w:noProof/>
        </w:rPr>
        <w:pict>
          <v:shape id="_x0000_s119650" type="#_x0000_t32" style="position:absolute;left:0;text-align:left;margin-left:325.15pt;margin-top:.35pt;width:15.75pt;height:14.6pt;flip:y;z-index:252520960" o:connectortype="straight" strokecolor="black [3213]"/>
        </w:pict>
      </w:r>
      <w:r w:rsidRPr="00B66E1A">
        <w:rPr>
          <w:rFonts w:ascii="Times New Roman" w:hAnsi="Times New Roman" w:cs="Times New Roman"/>
          <w:noProof/>
        </w:rPr>
        <w:pict>
          <v:shape id="_x0000_s119649" type="#_x0000_t32" style="position:absolute;left:0;text-align:left;margin-left:325.15pt;margin-top:14.95pt;width:0;height:30.75pt;z-index:252519936" o:connectortype="straight" strokecolor="black [3213]"/>
        </w:pict>
      </w:r>
    </w:p>
    <w:p w:rsidR="004F3B77" w:rsidRPr="004F3B77" w:rsidRDefault="00B66E1A" w:rsidP="004F3B77">
      <w:pPr>
        <w:pStyle w:val="Style35"/>
        <w:widowControl/>
        <w:spacing w:line="360" w:lineRule="auto"/>
        <w:ind w:firstLine="422"/>
        <w:jc w:val="both"/>
        <w:rPr>
          <w:rStyle w:val="FontStyle118"/>
          <w:rFonts w:ascii="Times New Roman" w:hAnsi="Times New Roman" w:cs="Times New Roman"/>
          <w:sz w:val="24"/>
          <w:szCs w:val="24"/>
        </w:rPr>
      </w:pPr>
      <w:r>
        <w:rPr>
          <w:rFonts w:ascii="Times New Roman" w:hAnsi="Times New Roman" w:cs="Times New Roman"/>
          <w:noProof/>
        </w:rPr>
        <w:pict>
          <v:shape id="_x0000_s119716" type="#_x0000_t32" style="position:absolute;left:0;text-align:left;margin-left:374.7pt;margin-top:7.4pt;width:13.15pt;height:0;z-index:252588544" o:connectortype="straight"/>
        </w:pict>
      </w:r>
      <w:r>
        <w:rPr>
          <w:rFonts w:ascii="Times New Roman" w:hAnsi="Times New Roman" w:cs="Times New Roman"/>
          <w:noProof/>
        </w:rPr>
        <w:pict>
          <v:shape id="_x0000_s119715" type="#_x0000_t32" style="position:absolute;left:0;text-align:left;margin-left:368.25pt;margin-top:.75pt;width:6.45pt;height:6.65pt;z-index:252587520" o:connectortype="straight"/>
        </w:pict>
      </w:r>
      <w:r>
        <w:rPr>
          <w:rFonts w:ascii="Times New Roman" w:hAnsi="Times New Roman" w:cs="Times New Roman"/>
          <w:noProof/>
        </w:rPr>
        <w:pict>
          <v:shape id="_x0000_s119701" type="#_x0000_t32" style="position:absolute;left:0;text-align:left;margin-left:181.95pt;margin-top:15pt;width:0;height:17.85pt;z-index:252573184" o:connectortype="straight"/>
        </w:pict>
      </w:r>
      <w:r>
        <w:rPr>
          <w:rFonts w:ascii="Times New Roman" w:hAnsi="Times New Roman" w:cs="Times New Roman"/>
          <w:noProof/>
        </w:rPr>
        <w:pict>
          <v:shape id="_x0000_s119700" type="#_x0000_t32" style="position:absolute;left:0;text-align:left;margin-left:163.5pt;margin-top:15pt;width:0;height:17.85pt;z-index:252572160" o:connectortype="straight"/>
        </w:pict>
      </w:r>
      <w:r>
        <w:rPr>
          <w:rFonts w:ascii="Times New Roman" w:hAnsi="Times New Roman" w:cs="Times New Roman"/>
          <w:noProof/>
        </w:rPr>
        <w:pict>
          <v:rect id="_x0000_s119674" style="position:absolute;left:0;text-align:left;margin-left:310.4pt;margin-top:5.15pt;width:3.55pt;height:36.35pt;z-index:252545536" fillcolor="#0070c0"/>
        </w:pict>
      </w:r>
      <w:r>
        <w:rPr>
          <w:rFonts w:ascii="Times New Roman" w:hAnsi="Times New Roman" w:cs="Times New Roman"/>
          <w:noProof/>
        </w:rPr>
        <w:pict>
          <v:rect id="_x0000_s119672" style="position:absolute;left:0;text-align:left;margin-left:302.35pt;margin-top:17.5pt;width:18.35pt;height:7.5pt;z-index:252543488" fillcolor="yellow" strokecolor="black [3213]"/>
        </w:pict>
      </w:r>
      <w:r>
        <w:rPr>
          <w:rFonts w:ascii="Times New Roman" w:hAnsi="Times New Roman" w:cs="Times New Roman"/>
          <w:noProof/>
        </w:rPr>
        <w:pict>
          <v:rect id="_x0000_s119660" style="position:absolute;left:0;text-align:left;margin-left:322.15pt;margin-top:10.4pt;width:42.25pt;height:4.6pt;rotation:-2765919fd;z-index:252531200"/>
        </w:pict>
      </w:r>
      <w:r>
        <w:rPr>
          <w:rFonts w:ascii="Times New Roman" w:hAnsi="Times New Roman" w:cs="Times New Roman"/>
          <w:noProof/>
        </w:rPr>
        <w:pict>
          <v:shape id="_x0000_s119657" type="#_x0000_t32" style="position:absolute;left:0;text-align:left;margin-left:364.6pt;margin-top:.75pt;width:7.85pt;height:6.65pt;flip:x;z-index:252528128" o:connectortype="straight" strokecolor="black [3213]"/>
        </w:pict>
      </w:r>
      <w:r>
        <w:rPr>
          <w:rFonts w:ascii="Times New Roman" w:hAnsi="Times New Roman" w:cs="Times New Roman"/>
          <w:noProof/>
        </w:rPr>
        <w:pict>
          <v:shape id="_x0000_s119655" style="position:absolute;left:0;text-align:left;margin-left:381.9pt;margin-top:11.9pt;width:3.55pt;height:13.1pt;z-index:252526080" coordsize="71,300" path="m9,c4,18,,37,9,53v9,16,44,20,53,45c71,123,71,170,62,203,53,236,18,284,9,300e" filled="f" strokecolor="black [3213]">
            <v:path arrowok="t"/>
          </v:shape>
        </w:pict>
      </w:r>
      <w:r>
        <w:rPr>
          <w:rFonts w:ascii="Times New Roman" w:hAnsi="Times New Roman" w:cs="Times New Roman"/>
          <w:noProof/>
        </w:rPr>
        <w:pict>
          <v:shape id="_x0000_s119654" type="#_x0000_t32" style="position:absolute;left:0;text-align:left;margin-left:368.25pt;margin-top:11.9pt;width:13.65pt;height:0;z-index:252525056" o:connectortype="straight" strokecolor="black [3213]"/>
        </w:pict>
      </w:r>
      <w:r>
        <w:rPr>
          <w:rFonts w:ascii="Times New Roman" w:hAnsi="Times New Roman" w:cs="Times New Roman"/>
          <w:noProof/>
        </w:rPr>
        <w:pict>
          <v:shape id="_x0000_s119653" type="#_x0000_t32" style="position:absolute;left:0;text-align:left;margin-left:364.6pt;margin-top:7.4pt;width:3.35pt;height:4.5pt;z-index:252524032" o:connectortype="straight" strokecolor="black [3213]"/>
        </w:pict>
      </w:r>
    </w:p>
    <w:p w:rsidR="004F3B77" w:rsidRPr="004F3B77" w:rsidRDefault="00B66E1A" w:rsidP="004F3B77">
      <w:pPr>
        <w:pStyle w:val="Style35"/>
        <w:widowControl/>
        <w:spacing w:line="360" w:lineRule="auto"/>
        <w:ind w:firstLine="422"/>
        <w:jc w:val="both"/>
        <w:rPr>
          <w:rStyle w:val="FontStyle118"/>
          <w:rFonts w:ascii="Times New Roman" w:hAnsi="Times New Roman" w:cs="Times New Roman"/>
          <w:sz w:val="24"/>
          <w:szCs w:val="24"/>
        </w:rPr>
      </w:pPr>
      <w:r>
        <w:rPr>
          <w:rFonts w:ascii="Times New Roman" w:hAnsi="Times New Roman" w:cs="Times New Roman"/>
          <w:noProof/>
        </w:rPr>
        <w:pict>
          <v:rect id="_x0000_s119686" style="position:absolute;left:0;text-align:left;margin-left:165.4pt;margin-top:14.4pt;width:16.55pt;height:18.4pt;z-index:252557824" stroked="f">
            <v:textbox>
              <w:txbxContent>
                <w:p w:rsidR="00B44DE4" w:rsidRPr="005F12B6" w:rsidRDefault="00B44DE4" w:rsidP="004F3B77">
                  <w:pPr>
                    <w:rPr>
                      <w:rFonts w:ascii="Times New Roman" w:hAnsi="Times New Roman" w:cs="Times New Roman"/>
                    </w:rPr>
                  </w:pPr>
                  <w:r>
                    <w:rPr>
                      <w:rFonts w:ascii="Times New Roman" w:hAnsi="Times New Roman" w:cs="Times New Roman"/>
                    </w:rPr>
                    <w:t>С</w:t>
                  </w:r>
                </w:p>
              </w:txbxContent>
            </v:textbox>
          </v:rect>
        </w:pict>
      </w:r>
      <w:r>
        <w:rPr>
          <w:rFonts w:ascii="Times New Roman" w:hAnsi="Times New Roman" w:cs="Times New Roman"/>
          <w:noProof/>
        </w:rPr>
        <w:pict>
          <v:oval id="_x0000_s119722" style="position:absolute;left:0;text-align:left;margin-left:349.5pt;margin-top:6.9pt;width:21pt;height:22.5pt;z-index:252594688" fillcolor="yellow" strokecolor="yellow">
            <v:textbox>
              <w:txbxContent>
                <w:p w:rsidR="00B44DE4" w:rsidRPr="00C95746" w:rsidRDefault="00B44DE4" w:rsidP="004F3B77">
                  <w:pPr>
                    <w:rPr>
                      <w:rFonts w:ascii="Times New Roman" w:hAnsi="Times New Roman" w:cs="Times New Roman"/>
                      <w:sz w:val="20"/>
                      <w:szCs w:val="20"/>
                      <w:lang w:val="en-US"/>
                    </w:rPr>
                  </w:pPr>
                  <w:r w:rsidRPr="00DE6784">
                    <w:rPr>
                      <w:rFonts w:ascii="Times New Roman" w:hAnsi="Times New Roman" w:cs="Times New Roman"/>
                      <w:sz w:val="20"/>
                      <w:szCs w:val="20"/>
                      <w:lang w:val="en-US"/>
                    </w:rPr>
                    <w:t>7</w:t>
                  </w:r>
                </w:p>
              </w:txbxContent>
            </v:textbox>
          </v:oval>
        </w:pict>
      </w:r>
      <w:r>
        <w:rPr>
          <w:rFonts w:ascii="Times New Roman" w:hAnsi="Times New Roman" w:cs="Times New Roman"/>
          <w:noProof/>
        </w:rPr>
        <w:pict>
          <v:oval id="_x0000_s119723" style="position:absolute;left:0;text-align:left;margin-left:278.7pt;margin-top:6.9pt;width:21pt;height:22.5pt;z-index:252595712" fillcolor="yellow">
            <v:textbox>
              <w:txbxContent>
                <w:p w:rsidR="00B44DE4" w:rsidRPr="00C95746" w:rsidRDefault="00B44DE4" w:rsidP="004F3B77">
                  <w:pPr>
                    <w:rPr>
                      <w:rFonts w:ascii="Times New Roman" w:hAnsi="Times New Roman" w:cs="Times New Roman"/>
                      <w:sz w:val="20"/>
                      <w:szCs w:val="20"/>
                      <w:lang w:val="en-US"/>
                    </w:rPr>
                  </w:pPr>
                  <w:r w:rsidRPr="00C95746">
                    <w:rPr>
                      <w:rFonts w:ascii="Times New Roman" w:hAnsi="Times New Roman" w:cs="Times New Roman"/>
                      <w:sz w:val="20"/>
                      <w:szCs w:val="20"/>
                      <w:lang w:val="en-US"/>
                    </w:rPr>
                    <w:t>8</w:t>
                  </w:r>
                </w:p>
              </w:txbxContent>
            </v:textbox>
          </v:oval>
        </w:pict>
      </w:r>
      <w:r>
        <w:rPr>
          <w:rFonts w:ascii="Times New Roman" w:hAnsi="Times New Roman" w:cs="Times New Roman"/>
          <w:noProof/>
        </w:rPr>
        <w:pict>
          <v:shape id="_x0000_s119720" type="#_x0000_t32" style="position:absolute;left:0;text-align:left;margin-left:297.1pt;margin-top:18.15pt;width:25.05pt;height:29.45pt;flip:x;z-index:252592640" o:connectortype="straight"/>
        </w:pict>
      </w:r>
      <w:r>
        <w:rPr>
          <w:rFonts w:ascii="Times New Roman" w:hAnsi="Times New Roman" w:cs="Times New Roman"/>
          <w:noProof/>
        </w:rPr>
        <w:pict>
          <v:shape id="_x0000_s119718" type="#_x0000_t32" style="position:absolute;left:0;text-align:left;margin-left:316.6pt;margin-top:18.15pt;width:10.85pt;height:29.45pt;flip:x;z-index:252590592" o:connectortype="straight"/>
        </w:pict>
      </w:r>
      <w:r>
        <w:rPr>
          <w:rFonts w:ascii="Times New Roman" w:hAnsi="Times New Roman" w:cs="Times New Roman"/>
          <w:noProof/>
        </w:rPr>
        <w:pict>
          <v:shape id="_x0000_s119695" type="#_x0000_t32" style="position:absolute;left:0;text-align:left;margin-left:411.1pt;margin-top:16.7pt;width:0;height:72.35pt;z-index:252567040" o:connectortype="straight"/>
        </w:pict>
      </w:r>
      <w:r>
        <w:rPr>
          <w:rFonts w:ascii="Times New Roman" w:hAnsi="Times New Roman" w:cs="Times New Roman"/>
          <w:noProof/>
        </w:rPr>
        <w:pict>
          <v:shape id="_x0000_s119693" type="#_x0000_t32" style="position:absolute;left:0;text-align:left;margin-left:247.95pt;margin-top:19.75pt;width:.4pt;height:23.55pt;z-index:252564992" o:connectortype="straight"/>
        </w:pict>
      </w:r>
      <w:r>
        <w:rPr>
          <w:rFonts w:ascii="Times New Roman" w:hAnsi="Times New Roman" w:cs="Times New Roman"/>
          <w:noProof/>
        </w:rPr>
        <w:pict>
          <v:shape id="_x0000_s119694" type="#_x0000_t32" style="position:absolute;left:0;text-align:left;margin-left:247.95pt;margin-top:19.75pt;width:17.65pt;height:0;z-index:252566016" o:connectortype="straight"/>
        </w:pict>
      </w:r>
      <w:r>
        <w:rPr>
          <w:rFonts w:ascii="Times New Roman" w:hAnsi="Times New Roman" w:cs="Times New Roman"/>
          <w:noProof/>
        </w:rPr>
        <w:pict>
          <v:roundrect id="_x0000_s119681" style="position:absolute;left:0;text-align:left;margin-left:141.45pt;margin-top:12.15pt;width:64.9pt;height:60.35pt;z-index:252552704" arcsize="10923f" fillcolor="#31849b [2408]"/>
        </w:pict>
      </w:r>
      <w:r>
        <w:rPr>
          <w:rFonts w:ascii="Times New Roman" w:hAnsi="Times New Roman" w:cs="Times New Roman"/>
          <w:noProof/>
        </w:rPr>
        <w:pict>
          <v:shape id="_x0000_s119680" style="position:absolute;left:0;text-align:left;margin-left:382.6pt;margin-top:16.7pt;width:28.5pt;height:1.45pt;z-index:252551680" coordsize="570,29" path="m,22hdc60,,109,22,172,29,317,21,414,14,570,14e" filled="f" strokeweight="1.5pt">
            <v:path arrowok="t"/>
          </v:shape>
        </w:pict>
      </w:r>
      <w:r>
        <w:rPr>
          <w:rFonts w:ascii="Times New Roman" w:hAnsi="Times New Roman" w:cs="Times New Roman"/>
          <w:noProof/>
        </w:rPr>
        <w:pict>
          <v:shape id="_x0000_s119679" style="position:absolute;left:0;text-align:left;margin-left:265.6pt;margin-top:18.55pt;width:10.1pt;height:1.2pt;z-index:252550656" coordsize="202,24" path="m202,hdc123,7,120,24,45,15,37,12,30,7,22,7,14,7,,15,,15e" filled="f" strokeweight="1.5pt">
            <v:path arrowok="t"/>
          </v:shape>
        </w:pict>
      </w:r>
      <w:r>
        <w:rPr>
          <w:rFonts w:ascii="Times New Roman" w:hAnsi="Times New Roman" w:cs="Times New Roman"/>
          <w:noProof/>
        </w:rPr>
        <w:pict>
          <v:rect id="_x0000_s119677" style="position:absolute;left:0;text-align:left;margin-left:320.7pt;margin-top:.55pt;width:4.45pt;height:3.75pt;z-index:252548608" fillcolor="yellow" strokecolor="black [3213]"/>
        </w:pict>
      </w:r>
      <w:r>
        <w:rPr>
          <w:rFonts w:ascii="Times New Roman" w:hAnsi="Times New Roman" w:cs="Times New Roman"/>
          <w:noProof/>
        </w:rPr>
        <w:pict>
          <v:rect id="_x0000_s119675" style="position:absolute;left:0;text-align:left;margin-left:276.1pt;margin-top:.55pt;width:26.25pt;height:3.75pt;z-index:252546560" fillcolor="yellow" strokecolor="black [3213]"/>
        </w:pict>
      </w:r>
      <w:r>
        <w:rPr>
          <w:rFonts w:ascii="Times New Roman" w:hAnsi="Times New Roman" w:cs="Times New Roman"/>
          <w:noProof/>
        </w:rPr>
        <w:pict>
          <v:rect id="_x0000_s119673" style="position:absolute;left:0;text-align:left;margin-left:320.7pt;margin-top:4.3pt;width:4.45pt;height:28.5pt;z-index:252544512" fillcolor="yellow">
            <v:fill r:id="rId95" o:title="Бумажный пакет" type="tile"/>
          </v:rect>
        </w:pict>
      </w:r>
      <w:r>
        <w:rPr>
          <w:rFonts w:ascii="Times New Roman" w:hAnsi="Times New Roman" w:cs="Times New Roman"/>
          <w:noProof/>
        </w:rPr>
        <w:pict>
          <v:rect id="_x0000_s119647" style="position:absolute;left:0;text-align:left;margin-left:276.1pt;margin-top:4.3pt;width:105.8pt;height:28.5pt;z-index:252517888" fillcolor="black [3213]"/>
        </w:pict>
      </w:r>
      <w:r>
        <w:rPr>
          <w:rFonts w:ascii="Times New Roman" w:hAnsi="Times New Roman" w:cs="Times New Roman"/>
          <w:noProof/>
        </w:rPr>
        <w:pict>
          <v:rect id="_x0000_s119671" style="position:absolute;left:0;text-align:left;margin-left:302.35pt;margin-top:4.3pt;width:19.8pt;height:28.5pt;z-index:252542464" fillcolor="#00b0f0"/>
        </w:pict>
      </w:r>
      <w:r>
        <w:rPr>
          <w:rFonts w:ascii="Times New Roman" w:hAnsi="Times New Roman" w:cs="Times New Roman"/>
          <w:noProof/>
        </w:rPr>
        <w:pict>
          <v:rect id="_x0000_s119658" style="position:absolute;left:0;text-align:left;margin-left:325.15pt;margin-top:4.3pt;width:4.55pt;height:28.5pt;z-index:252529152" fillcolor="red"/>
        </w:pict>
      </w:r>
      <w:r>
        <w:rPr>
          <w:rFonts w:ascii="Times New Roman" w:hAnsi="Times New Roman" w:cs="Times New Roman"/>
          <w:noProof/>
        </w:rPr>
        <w:pict>
          <v:shape id="_x0000_s119648" type="#_x0000_t32" style="position:absolute;left:0;text-align:left;margin-left:325.15pt;margin-top:4.3pt;width:56.75pt;height:0;flip:x;z-index:252518912" o:connectortype="straight"/>
        </w:pict>
      </w:r>
    </w:p>
    <w:p w:rsidR="004F3B77" w:rsidRPr="004F3B77" w:rsidRDefault="00B66E1A" w:rsidP="004F3B77">
      <w:pPr>
        <w:pStyle w:val="Style35"/>
        <w:widowControl/>
        <w:spacing w:line="360" w:lineRule="auto"/>
        <w:ind w:firstLine="422"/>
        <w:jc w:val="both"/>
        <w:rPr>
          <w:rStyle w:val="FontStyle118"/>
          <w:rFonts w:ascii="Times New Roman" w:hAnsi="Times New Roman" w:cs="Times New Roman"/>
          <w:sz w:val="24"/>
          <w:szCs w:val="24"/>
        </w:rPr>
      </w:pPr>
      <w:r>
        <w:rPr>
          <w:rFonts w:ascii="Times New Roman" w:hAnsi="Times New Roman" w:cs="Times New Roman"/>
          <w:noProof/>
        </w:rPr>
        <w:pict>
          <v:rect id="_x0000_s119687" style="position:absolute;left:0;text-align:left;margin-left:165.4pt;margin-top:12.1pt;width:16.55pt;height:19.45pt;z-index:252558848" stroked="f">
            <v:textbox>
              <w:txbxContent>
                <w:p w:rsidR="00B44DE4" w:rsidRPr="005F12B6" w:rsidRDefault="00B44DE4" w:rsidP="004F3B77">
                  <w:pPr>
                    <w:jc w:val="center"/>
                    <w:rPr>
                      <w:rFonts w:ascii="Times New Roman" w:hAnsi="Times New Roman" w:cs="Times New Roman"/>
                    </w:rPr>
                  </w:pPr>
                  <w:r>
                    <w:rPr>
                      <w:rFonts w:ascii="Times New Roman" w:hAnsi="Times New Roman" w:cs="Times New Roman"/>
                    </w:rPr>
                    <w:t>АС</w:t>
                  </w:r>
                </w:p>
              </w:txbxContent>
            </v:textbox>
          </v:rect>
        </w:pict>
      </w:r>
      <w:r>
        <w:rPr>
          <w:rFonts w:ascii="Times New Roman" w:hAnsi="Times New Roman" w:cs="Times New Roman"/>
          <w:noProof/>
        </w:rPr>
        <w:pict>
          <v:shape id="_x0000_s119690" type="#_x0000_t32" style="position:absolute;left:0;text-align:left;margin-left:187.95pt;margin-top:3.45pt;width:43.9pt;height:0;z-index:252561920" o:connectortype="straight"/>
        </w:pict>
      </w:r>
      <w:r>
        <w:rPr>
          <w:rFonts w:ascii="Times New Roman" w:hAnsi="Times New Roman" w:cs="Times New Roman"/>
          <w:noProof/>
        </w:rPr>
        <w:pict>
          <v:oval id="_x0000_s119683" style="position:absolute;left:0;text-align:left;margin-left:184.6pt;margin-top:.1pt;width:6pt;height:6.4pt;z-index:252554752"/>
        </w:pict>
      </w:r>
      <w:r>
        <w:rPr>
          <w:rFonts w:ascii="Times New Roman" w:hAnsi="Times New Roman" w:cs="Times New Roman"/>
          <w:noProof/>
        </w:rPr>
        <w:pict>
          <v:oval id="_x0000_s119684" style="position:absolute;left:0;text-align:left;margin-left:184.6pt;margin-top:18.85pt;width:6pt;height:6.4pt;z-index:252555776"/>
        </w:pict>
      </w:r>
      <w:r>
        <w:rPr>
          <w:rFonts w:ascii="Times New Roman" w:hAnsi="Times New Roman" w:cs="Times New Roman"/>
          <w:noProof/>
        </w:rPr>
        <w:pict>
          <v:rect id="_x0000_s119676" style="position:absolute;left:0;text-align:left;margin-left:276.1pt;margin-top:12.1pt;width:49.05pt;height:3.75pt;z-index:252547584" fillcolor="yellow" strokecolor="black [3213]"/>
        </w:pict>
      </w:r>
      <w:r>
        <w:rPr>
          <w:rFonts w:ascii="Times New Roman" w:hAnsi="Times New Roman" w:cs="Times New Roman"/>
          <w:noProof/>
        </w:rPr>
        <w:pict>
          <v:shape id="_x0000_s119666" style="position:absolute;left:0;text-align:left;margin-left:381.1pt;margin-top:12.1pt;width:3.55pt;height:13.1pt;rotation:-360;flip:y;z-index:252537344" coordsize="71,300" path="m9,c4,18,,37,9,53v9,16,44,20,53,45c71,123,71,170,62,203,53,236,18,284,9,300e" filled="f" strokecolor="black [3213]">
            <v:path arrowok="t"/>
          </v:shape>
        </w:pict>
      </w:r>
      <w:r>
        <w:rPr>
          <w:rFonts w:ascii="Times New Roman" w:hAnsi="Times New Roman" w:cs="Times New Roman"/>
          <w:noProof/>
        </w:rPr>
        <w:pict>
          <v:shape id="_x0000_s119662" type="#_x0000_t32" style="position:absolute;left:0;text-align:left;margin-left:325.15pt;margin-top:12.1pt;width:0;height:30.75pt;z-index:252533248" o:connectortype="straight" strokecolor="black [3213]"/>
        </w:pict>
      </w:r>
    </w:p>
    <w:p w:rsidR="004F3B77" w:rsidRPr="004F3B77" w:rsidRDefault="00B66E1A" w:rsidP="004F3B77">
      <w:pPr>
        <w:pStyle w:val="Style35"/>
        <w:widowControl/>
        <w:spacing w:line="360" w:lineRule="auto"/>
        <w:ind w:firstLine="422"/>
        <w:jc w:val="both"/>
        <w:rPr>
          <w:rStyle w:val="FontStyle118"/>
          <w:rFonts w:ascii="Times New Roman" w:hAnsi="Times New Roman" w:cs="Times New Roman"/>
          <w:sz w:val="24"/>
          <w:szCs w:val="24"/>
        </w:rPr>
      </w:pPr>
      <w:r>
        <w:rPr>
          <w:rFonts w:ascii="Times New Roman" w:hAnsi="Times New Roman" w:cs="Times New Roman"/>
          <w:noProof/>
        </w:rPr>
        <w:pict>
          <v:rect id="_x0000_s119688" style="position:absolute;left:0;text-align:left;margin-left:165.4pt;margin-top:10.85pt;width:16.55pt;height:18.4pt;z-index:252559872" stroked="f">
            <v:textbox>
              <w:txbxContent>
                <w:p w:rsidR="00B44DE4" w:rsidRPr="00F40D5A" w:rsidRDefault="00B44DE4" w:rsidP="004F3B77">
                  <w:pPr>
                    <w:rPr>
                      <w:rFonts w:ascii="Times New Roman" w:hAnsi="Times New Roman" w:cs="Times New Roman"/>
                      <w:lang w:val="en-US"/>
                    </w:rPr>
                  </w:pPr>
                  <w:r>
                    <w:rPr>
                      <w:rFonts w:ascii="Times New Roman" w:hAnsi="Times New Roman" w:cs="Times New Roman"/>
                      <w:lang w:val="en-US"/>
                    </w:rPr>
                    <w:t>W</w:t>
                  </w:r>
                </w:p>
              </w:txbxContent>
            </v:textbox>
          </v:rect>
        </w:pict>
      </w:r>
      <w:r>
        <w:rPr>
          <w:rFonts w:ascii="Times New Roman" w:hAnsi="Times New Roman" w:cs="Times New Roman"/>
          <w:noProof/>
        </w:rPr>
        <w:pict>
          <v:rect id="_x0000_s119721" style="position:absolute;left:0;text-align:left;margin-left:297.1pt;margin-top:1.9pt;width:10.5pt;height:20.25pt;z-index:252593664" fillcolor="yellow" stroked="f">
            <v:textbox>
              <w:txbxContent>
                <w:p w:rsidR="00B44DE4" w:rsidRPr="00225809" w:rsidRDefault="00B44DE4" w:rsidP="004F3B77">
                  <w:pPr>
                    <w:ind w:left="-142"/>
                    <w:jc w:val="right"/>
                    <w:rPr>
                      <w:rFonts w:ascii="Times New Roman" w:hAnsi="Times New Roman" w:cs="Times New Roman"/>
                      <w:lang w:val="en-US"/>
                    </w:rPr>
                  </w:pPr>
                  <w:r w:rsidRPr="00225809">
                    <w:rPr>
                      <w:rFonts w:ascii="Times New Roman" w:hAnsi="Times New Roman" w:cs="Times New Roman"/>
                      <w:lang w:val="en-US"/>
                    </w:rPr>
                    <w:t>6</w:t>
                  </w:r>
                </w:p>
              </w:txbxContent>
            </v:textbox>
          </v:rect>
        </w:pict>
      </w:r>
      <w:r>
        <w:rPr>
          <w:rFonts w:ascii="Times New Roman" w:hAnsi="Times New Roman" w:cs="Times New Roman"/>
          <w:noProof/>
        </w:rPr>
        <w:pict>
          <v:rect id="_x0000_s119727" style="position:absolute;left:0;text-align:left;margin-left:144.85pt;margin-top:1.9pt;width:18.65pt;height:20.25pt;z-index:252599808" fillcolor="#31849b [2408]" stroked="f">
            <v:textbox>
              <w:txbxContent>
                <w:p w:rsidR="00B44DE4" w:rsidRPr="00487EB9" w:rsidRDefault="00B44DE4" w:rsidP="004F3B77">
                  <w:pPr>
                    <w:ind w:left="-142" w:right="-15"/>
                    <w:rPr>
                      <w:rFonts w:ascii="Times New Roman" w:hAnsi="Times New Roman" w:cs="Times New Roman"/>
                      <w:lang w:val="en-US"/>
                    </w:rPr>
                  </w:pPr>
                  <w:r w:rsidRPr="00487EB9">
                    <w:rPr>
                      <w:rFonts w:ascii="Times New Roman" w:hAnsi="Times New Roman" w:cs="Times New Roman"/>
                      <w:lang w:val="en-US"/>
                    </w:rPr>
                    <w:t>10</w:t>
                  </w:r>
                </w:p>
              </w:txbxContent>
            </v:textbox>
          </v:rect>
        </w:pict>
      </w:r>
      <w:r>
        <w:rPr>
          <w:rFonts w:ascii="Times New Roman" w:hAnsi="Times New Roman" w:cs="Times New Roman"/>
          <w:noProof/>
        </w:rPr>
        <w:pict>
          <v:rect id="_x0000_s119719" style="position:absolute;left:0;text-align:left;margin-left:313.95pt;margin-top:1.9pt;width:10pt;height:22.65pt;z-index:252591616" fillcolor="yellow" stroked="f">
            <v:textbox>
              <w:txbxContent>
                <w:p w:rsidR="00B44DE4" w:rsidRPr="00D569E4" w:rsidRDefault="00B44DE4" w:rsidP="004F3B77">
                  <w:pPr>
                    <w:ind w:left="-142" w:right="-135"/>
                    <w:jc w:val="both"/>
                    <w:rPr>
                      <w:rFonts w:ascii="Times New Roman" w:hAnsi="Times New Roman" w:cs="Times New Roman"/>
                      <w:lang w:val="en-US"/>
                    </w:rPr>
                  </w:pPr>
                  <w:r w:rsidRPr="00D569E4">
                    <w:rPr>
                      <w:rFonts w:ascii="Times New Roman" w:hAnsi="Times New Roman" w:cs="Times New Roman"/>
                      <w:lang w:val="en-US"/>
                    </w:rPr>
                    <w:t>5</w:t>
                  </w:r>
                </w:p>
              </w:txbxContent>
            </v:textbox>
          </v:rect>
        </w:pict>
      </w:r>
      <w:r>
        <w:rPr>
          <w:rFonts w:ascii="Times New Roman" w:hAnsi="Times New Roman" w:cs="Times New Roman"/>
          <w:noProof/>
        </w:rPr>
        <w:pict>
          <v:shape id="_x0000_s119696" type="#_x0000_t32" style="position:absolute;left:0;text-align:left;margin-left:248.35pt;margin-top:19.9pt;width:.05pt;height:27.75pt;z-index:252568064" o:connectortype="straight"/>
        </w:pict>
      </w:r>
      <w:r>
        <w:rPr>
          <w:rFonts w:ascii="Times New Roman" w:hAnsi="Times New Roman" w:cs="Times New Roman"/>
          <w:noProof/>
        </w:rPr>
        <w:pict>
          <v:shape id="_x0000_s119698" type="#_x0000_t32" style="position:absolute;left:0;text-align:left;margin-left:187.95pt;margin-top:19.9pt;width:60.4pt;height:0;z-index:252570112" o:connectortype="straight"/>
        </w:pict>
      </w:r>
      <w:r>
        <w:rPr>
          <w:rFonts w:ascii="Times New Roman" w:hAnsi="Times New Roman" w:cs="Times New Roman"/>
          <w:noProof/>
        </w:rPr>
        <w:pict>
          <v:shape id="_x0000_s119692" type="#_x0000_t32" style="position:absolute;left:0;text-align:left;margin-left:187.95pt;margin-top:1.9pt;width:60.4pt;height:0;z-index:252563968" o:connectortype="straight"/>
        </w:pict>
      </w:r>
      <w:r>
        <w:rPr>
          <w:rFonts w:ascii="Times New Roman" w:hAnsi="Times New Roman" w:cs="Times New Roman"/>
          <w:noProof/>
        </w:rPr>
        <w:pict>
          <v:oval id="_x0000_s119685" style="position:absolute;left:0;text-align:left;margin-left:184.6pt;margin-top:15.75pt;width:6pt;height:6.4pt;z-index:252556800"/>
        </w:pict>
      </w:r>
      <w:r>
        <w:rPr>
          <w:rFonts w:ascii="Times New Roman" w:hAnsi="Times New Roman" w:cs="Times New Roman"/>
          <w:noProof/>
        </w:rPr>
        <w:pict>
          <v:shape id="_x0000_s119669" type="#_x0000_t32" style="position:absolute;left:0;text-align:left;margin-left:362.7pt;margin-top:19.9pt;width:17pt;height:15.75pt;z-index:252540416" o:connectortype="straight">
            <v:stroke endarrow="block"/>
          </v:shape>
        </w:pict>
      </w:r>
      <w:r>
        <w:rPr>
          <w:rFonts w:ascii="Times New Roman" w:hAnsi="Times New Roman" w:cs="Times New Roman"/>
          <w:noProof/>
        </w:rPr>
        <w:pict>
          <v:rect id="_x0000_s119668" style="position:absolute;left:0;text-align:left;margin-left:319.25pt;margin-top:6.2pt;width:61.2pt;height:4.65pt;rotation:38121484fd;z-index:252539392"/>
        </w:pict>
      </w:r>
      <w:r>
        <w:rPr>
          <w:rFonts w:ascii="Times New Roman" w:hAnsi="Times New Roman" w:cs="Times New Roman"/>
          <w:noProof/>
        </w:rPr>
        <w:pict>
          <v:shape id="_x0000_s119665" type="#_x0000_t32" style="position:absolute;left:0;text-align:left;margin-left:339.75pt;margin-top:4.55pt;width:24.85pt;height:33.35pt;flip:y;z-index:252536320" o:connectortype="straight" strokecolor="black [3213]"/>
        </w:pict>
      </w:r>
      <w:r>
        <w:rPr>
          <w:rFonts w:ascii="Times New Roman" w:hAnsi="Times New Roman" w:cs="Times New Roman"/>
          <w:noProof/>
        </w:rPr>
        <w:pict>
          <v:shape id="_x0000_s119667" type="#_x0000_t32" style="position:absolute;left:0;text-align:left;margin-left:364.4pt;margin-top:4.5pt;width:16.7pt;height:.05pt;z-index:252538368" o:connectortype="straight" strokecolor="black [3213]"/>
        </w:pict>
      </w:r>
    </w:p>
    <w:p w:rsidR="004F3B77" w:rsidRPr="004F3B77" w:rsidRDefault="00B66E1A" w:rsidP="004F3B77">
      <w:pPr>
        <w:pStyle w:val="Style35"/>
        <w:widowControl/>
        <w:spacing w:line="360" w:lineRule="auto"/>
        <w:ind w:firstLine="422"/>
        <w:jc w:val="both"/>
        <w:rPr>
          <w:rStyle w:val="FontStyle118"/>
          <w:rFonts w:ascii="Times New Roman" w:hAnsi="Times New Roman" w:cs="Times New Roman"/>
          <w:sz w:val="24"/>
          <w:szCs w:val="24"/>
        </w:rPr>
      </w:pPr>
      <w:r>
        <w:rPr>
          <w:rFonts w:ascii="Times New Roman" w:hAnsi="Times New Roman" w:cs="Times New Roman"/>
          <w:noProof/>
        </w:rPr>
        <w:pict>
          <v:shape id="_x0000_s119664" type="#_x0000_t32" style="position:absolute;left:0;text-align:left;margin-left:324.55pt;margin-top:2.1pt;width:15.75pt;height:14.6pt;rotation:-90;flip:y;z-index:252535296" o:connectortype="straight" strokecolor="black [3213]"/>
        </w:pict>
      </w:r>
    </w:p>
    <w:p w:rsidR="004F3B77" w:rsidRPr="004F3B77" w:rsidRDefault="00B66E1A" w:rsidP="004F3B77">
      <w:pPr>
        <w:pStyle w:val="Style35"/>
        <w:widowControl/>
        <w:spacing w:line="360" w:lineRule="auto"/>
        <w:ind w:firstLine="422"/>
        <w:jc w:val="both"/>
        <w:rPr>
          <w:rStyle w:val="FontStyle118"/>
          <w:rFonts w:ascii="Times New Roman" w:hAnsi="Times New Roman" w:cs="Times New Roman"/>
          <w:sz w:val="24"/>
          <w:szCs w:val="24"/>
        </w:rPr>
      </w:pPr>
      <w:r>
        <w:rPr>
          <w:rFonts w:ascii="Times New Roman" w:hAnsi="Times New Roman" w:cs="Times New Roman"/>
          <w:noProof/>
        </w:rPr>
        <w:pict>
          <v:shape id="_x0000_s119697" type="#_x0000_t32" style="position:absolute;left:0;text-align:left;margin-left:248.35pt;margin-top:6.3pt;width:162.75pt;height:0;z-index:252569088" o:connectortype="straight"/>
        </w:pict>
      </w:r>
    </w:p>
    <w:p w:rsidR="004F3B77" w:rsidRDefault="004F3B77" w:rsidP="00103E33">
      <w:pPr>
        <w:pStyle w:val="Style4"/>
        <w:widowControl/>
        <w:jc w:val="both"/>
        <w:rPr>
          <w:rStyle w:val="FontStyle118"/>
          <w:rFonts w:ascii="Times New Roman" w:hAnsi="Times New Roman" w:cs="Times New Roman"/>
          <w:sz w:val="28"/>
          <w:szCs w:val="28"/>
        </w:rPr>
      </w:pPr>
      <w:r w:rsidRPr="00103E33">
        <w:rPr>
          <w:rStyle w:val="FontStyle118"/>
          <w:rFonts w:ascii="Times New Roman" w:hAnsi="Times New Roman" w:cs="Times New Roman"/>
          <w:sz w:val="28"/>
          <w:szCs w:val="28"/>
        </w:rPr>
        <w:t>Рис.</w:t>
      </w:r>
      <w:r w:rsidR="00103E33" w:rsidRPr="00103E33">
        <w:rPr>
          <w:rStyle w:val="FontStyle118"/>
          <w:rFonts w:ascii="Times New Roman" w:hAnsi="Times New Roman" w:cs="Times New Roman"/>
          <w:sz w:val="28"/>
          <w:szCs w:val="28"/>
        </w:rPr>
        <w:t>40</w:t>
      </w:r>
      <w:r w:rsidRPr="00103E33">
        <w:rPr>
          <w:rStyle w:val="FontStyle118"/>
          <w:rFonts w:ascii="Times New Roman" w:hAnsi="Times New Roman" w:cs="Times New Roman"/>
          <w:sz w:val="28"/>
          <w:szCs w:val="28"/>
        </w:rPr>
        <w:t>. Схема проточного амперометрического дат</w:t>
      </w:r>
      <w:r w:rsidRPr="00103E33">
        <w:rPr>
          <w:rStyle w:val="FontStyle118"/>
          <w:rFonts w:ascii="Times New Roman" w:hAnsi="Times New Roman" w:cs="Times New Roman"/>
          <w:sz w:val="28"/>
          <w:szCs w:val="28"/>
        </w:rPr>
        <w:softHyphen/>
        <w:t>чика: 1 - сосуд с буферным раствором; 2 - перистальти</w:t>
      </w:r>
      <w:r w:rsidRPr="00103E33">
        <w:rPr>
          <w:rStyle w:val="FontStyle118"/>
          <w:rFonts w:ascii="Times New Roman" w:hAnsi="Times New Roman" w:cs="Times New Roman"/>
          <w:sz w:val="28"/>
          <w:szCs w:val="28"/>
        </w:rPr>
        <w:softHyphen/>
        <w:t xml:space="preserve">ческий насос; 3 - шприц; 4 - резиновая мембрана; 5 - слой электроферментативного катализатора; 6 - ионообменная мембрана; 7 - рабочий электрод; 8 - вспомогательный электрод; 9 - электрод сравнения; 10 - нотенциостат; 11 </w:t>
      </w:r>
      <w:r w:rsidR="00C855E9">
        <w:rPr>
          <w:rStyle w:val="FontStyle118"/>
          <w:rFonts w:ascii="Times New Roman" w:hAnsi="Times New Roman" w:cs="Times New Roman"/>
          <w:sz w:val="28"/>
          <w:szCs w:val="28"/>
        </w:rPr>
        <w:t>–</w:t>
      </w:r>
      <w:r w:rsidRPr="00103E33">
        <w:rPr>
          <w:rStyle w:val="FontStyle118"/>
          <w:rFonts w:ascii="Times New Roman" w:hAnsi="Times New Roman" w:cs="Times New Roman"/>
          <w:sz w:val="28"/>
          <w:szCs w:val="28"/>
        </w:rPr>
        <w:t xml:space="preserve"> самописец</w:t>
      </w:r>
    </w:p>
    <w:p w:rsidR="00C855E9" w:rsidRDefault="00C855E9" w:rsidP="00103E33">
      <w:pPr>
        <w:pStyle w:val="Style4"/>
        <w:widowControl/>
        <w:jc w:val="both"/>
        <w:rPr>
          <w:rStyle w:val="FontStyle118"/>
          <w:rFonts w:ascii="Times New Roman" w:hAnsi="Times New Roman" w:cs="Times New Roman"/>
          <w:sz w:val="28"/>
          <w:szCs w:val="28"/>
        </w:rPr>
      </w:pPr>
    </w:p>
    <w:p w:rsidR="0048331E" w:rsidRPr="009C583A" w:rsidRDefault="0048331E" w:rsidP="0048331E">
      <w:pPr>
        <w:pStyle w:val="Style35"/>
        <w:widowControl/>
        <w:spacing w:line="240" w:lineRule="auto"/>
        <w:ind w:firstLine="0"/>
        <w:jc w:val="both"/>
        <w:rPr>
          <w:rStyle w:val="FontStyle118"/>
          <w:rFonts w:ascii="Times New Roman" w:hAnsi="Times New Roman" w:cs="Times New Roman"/>
          <w:sz w:val="28"/>
          <w:szCs w:val="28"/>
        </w:rPr>
      </w:pPr>
      <w:r w:rsidRPr="009C583A">
        <w:rPr>
          <w:rStyle w:val="FontStyle118"/>
          <w:rFonts w:ascii="Times New Roman" w:hAnsi="Times New Roman" w:cs="Times New Roman"/>
          <w:sz w:val="28"/>
          <w:szCs w:val="28"/>
        </w:rPr>
        <w:t>камеру анализатора помешали различные</w:t>
      </w:r>
      <w:r w:rsidRPr="00103E33">
        <w:rPr>
          <w:rStyle w:val="FontStyle118"/>
          <w:rFonts w:ascii="Times New Roman" w:hAnsi="Times New Roman" w:cs="Times New Roman"/>
          <w:sz w:val="24"/>
          <w:szCs w:val="24"/>
        </w:rPr>
        <w:t xml:space="preserve"> </w:t>
      </w:r>
      <w:r w:rsidRPr="00103E33">
        <w:rPr>
          <w:rStyle w:val="FontStyle118"/>
          <w:rFonts w:ascii="Times New Roman" w:hAnsi="Times New Roman" w:cs="Times New Roman"/>
          <w:sz w:val="28"/>
          <w:szCs w:val="28"/>
        </w:rPr>
        <w:t>электропроводные носители</w:t>
      </w:r>
      <w:r>
        <w:rPr>
          <w:rStyle w:val="FontStyle118"/>
          <w:rFonts w:ascii="Times New Roman" w:hAnsi="Times New Roman" w:cs="Times New Roman"/>
          <w:sz w:val="28"/>
          <w:szCs w:val="28"/>
        </w:rPr>
        <w:t>, например,</w:t>
      </w:r>
    </w:p>
    <w:p w:rsidR="002A6109" w:rsidRPr="00103E33" w:rsidRDefault="0048331E" w:rsidP="0048331E">
      <w:pPr>
        <w:pStyle w:val="Style4"/>
        <w:widowControl/>
        <w:jc w:val="both"/>
        <w:rPr>
          <w:rStyle w:val="FontStyle118"/>
          <w:rFonts w:ascii="Times New Roman" w:hAnsi="Times New Roman" w:cs="Times New Roman"/>
          <w:sz w:val="28"/>
          <w:szCs w:val="28"/>
        </w:rPr>
      </w:pPr>
      <w:r w:rsidRPr="00103E33">
        <w:rPr>
          <w:rStyle w:val="FontStyle118"/>
          <w:rFonts w:ascii="Times New Roman" w:hAnsi="Times New Roman" w:cs="Times New Roman"/>
          <w:sz w:val="28"/>
          <w:szCs w:val="28"/>
        </w:rPr>
        <w:lastRenderedPageBreak/>
        <w:t>аминированный или окисленный карбохром, угли. При потенциале 0,7В (н.к.э.), соответствующем электрохимическому окис</w:t>
      </w:r>
      <w:r w:rsidRPr="00103E33">
        <w:rPr>
          <w:rStyle w:val="FontStyle118"/>
          <w:rFonts w:ascii="Times New Roman" w:hAnsi="Times New Roman" w:cs="Times New Roman"/>
          <w:sz w:val="28"/>
          <w:szCs w:val="28"/>
        </w:rPr>
        <w:softHyphen/>
        <w:t>лению НАДН, осуществляли последовательную иммобилиза</w:t>
      </w:r>
      <w:r w:rsidRPr="00103E33">
        <w:rPr>
          <w:rStyle w:val="FontStyle118"/>
          <w:rFonts w:ascii="Times New Roman" w:hAnsi="Times New Roman" w:cs="Times New Roman"/>
          <w:sz w:val="28"/>
          <w:szCs w:val="28"/>
        </w:rPr>
        <w:softHyphen/>
        <w:t>цию кофермента НАД, а затем апофермента АДГ</w:t>
      </w:r>
      <w:r>
        <w:rPr>
          <w:rStyle w:val="FontStyle118"/>
          <w:rFonts w:ascii="Times New Roman" w:hAnsi="Times New Roman" w:cs="Times New Roman"/>
          <w:sz w:val="28"/>
          <w:szCs w:val="28"/>
        </w:rPr>
        <w:t>.</w:t>
      </w:r>
      <w:r w:rsidRPr="00103E33">
        <w:rPr>
          <w:rStyle w:val="FontStyle118"/>
          <w:rFonts w:ascii="Times New Roman" w:hAnsi="Times New Roman" w:cs="Times New Roman"/>
          <w:sz w:val="28"/>
          <w:szCs w:val="28"/>
        </w:rPr>
        <w:t xml:space="preserve"> Анализи</w:t>
      </w:r>
      <w:r w:rsidRPr="00103E33">
        <w:rPr>
          <w:rStyle w:val="FontStyle118"/>
          <w:rFonts w:ascii="Times New Roman" w:hAnsi="Times New Roman" w:cs="Times New Roman"/>
          <w:sz w:val="28"/>
          <w:szCs w:val="28"/>
        </w:rPr>
        <w:softHyphen/>
        <w:t xml:space="preserve">ровали проточным методом с импульсным вводом пробы. Введение в камеру субстрата - этилового </w:t>
      </w:r>
      <w:r w:rsidRPr="00103E33">
        <w:rPr>
          <w:rStyle w:val="FontStyle125"/>
          <w:rFonts w:ascii="Times New Roman" w:hAnsi="Times New Roman" w:cs="Times New Roman"/>
          <w:b w:val="0"/>
          <w:sz w:val="28"/>
          <w:szCs w:val="28"/>
        </w:rPr>
        <w:t xml:space="preserve">спирта </w:t>
      </w:r>
      <w:r w:rsidRPr="00103E33">
        <w:rPr>
          <w:rStyle w:val="FontStyle118"/>
          <w:rFonts w:ascii="Times New Roman" w:hAnsi="Times New Roman" w:cs="Times New Roman"/>
          <w:sz w:val="28"/>
          <w:szCs w:val="28"/>
        </w:rPr>
        <w:t>сопровождалось появлением токового сигнала. В качестве аналити</w:t>
      </w:r>
      <w:r w:rsidRPr="00103E33">
        <w:rPr>
          <w:rStyle w:val="FontStyle118"/>
          <w:rFonts w:ascii="Times New Roman" w:hAnsi="Times New Roman" w:cs="Times New Roman"/>
          <w:sz w:val="28"/>
          <w:szCs w:val="28"/>
        </w:rPr>
        <w:softHyphen/>
        <w:t>ческого сигнала может служить величина импульса</w:t>
      </w:r>
      <w:r w:rsidRPr="00A6236F">
        <w:rPr>
          <w:rStyle w:val="FontStyle118"/>
          <w:rFonts w:ascii="Times New Roman" w:hAnsi="Times New Roman" w:cs="Times New Roman"/>
          <w:sz w:val="28"/>
          <w:szCs w:val="28"/>
        </w:rPr>
        <w:t xml:space="preserve"> </w:t>
      </w:r>
      <w:r w:rsidRPr="00103E33">
        <w:rPr>
          <w:rStyle w:val="FontStyle118"/>
          <w:rFonts w:ascii="Times New Roman" w:hAnsi="Times New Roman" w:cs="Times New Roman"/>
          <w:sz w:val="28"/>
          <w:szCs w:val="28"/>
        </w:rPr>
        <w:t>тока</w:t>
      </w:r>
      <w:r>
        <w:rPr>
          <w:rStyle w:val="FontStyle118"/>
          <w:rFonts w:ascii="Times New Roman" w:hAnsi="Times New Roman" w:cs="Times New Roman"/>
          <w:sz w:val="28"/>
          <w:szCs w:val="28"/>
        </w:rPr>
        <w:t xml:space="preserve">  </w:t>
      </w:r>
      <w:r w:rsidRPr="00103E33">
        <w:rPr>
          <w:rStyle w:val="FontStyle118"/>
          <w:rFonts w:ascii="Times New Roman" w:hAnsi="Times New Roman" w:cs="Times New Roman"/>
          <w:sz w:val="28"/>
          <w:szCs w:val="28"/>
        </w:rPr>
        <w:t xml:space="preserve">и </w:t>
      </w:r>
      <w:r>
        <w:rPr>
          <w:rStyle w:val="FontStyle118"/>
          <w:rFonts w:ascii="Times New Roman" w:hAnsi="Times New Roman" w:cs="Times New Roman"/>
          <w:sz w:val="28"/>
          <w:szCs w:val="28"/>
        </w:rPr>
        <w:t xml:space="preserve">  </w:t>
      </w:r>
      <w:r w:rsidRPr="00103E33">
        <w:rPr>
          <w:rStyle w:val="FontStyle118"/>
          <w:rFonts w:ascii="Times New Roman" w:hAnsi="Times New Roman" w:cs="Times New Roman"/>
          <w:sz w:val="28"/>
          <w:szCs w:val="28"/>
        </w:rPr>
        <w:t>площадь</w:t>
      </w:r>
      <w:r>
        <w:rPr>
          <w:rStyle w:val="FontStyle118"/>
          <w:rFonts w:ascii="Times New Roman" w:hAnsi="Times New Roman" w:cs="Times New Roman"/>
          <w:sz w:val="28"/>
          <w:szCs w:val="28"/>
        </w:rPr>
        <w:t xml:space="preserve">  </w:t>
      </w:r>
      <w:r w:rsidRPr="00103E33">
        <w:rPr>
          <w:rStyle w:val="FontStyle118"/>
          <w:rFonts w:ascii="Times New Roman" w:hAnsi="Times New Roman" w:cs="Times New Roman"/>
          <w:sz w:val="28"/>
          <w:szCs w:val="28"/>
        </w:rPr>
        <w:t xml:space="preserve"> пика</w:t>
      </w:r>
      <w:r>
        <w:rPr>
          <w:rStyle w:val="FontStyle118"/>
          <w:rFonts w:ascii="Times New Roman" w:hAnsi="Times New Roman" w:cs="Times New Roman"/>
          <w:sz w:val="28"/>
          <w:szCs w:val="28"/>
        </w:rPr>
        <w:t xml:space="preserve"> </w:t>
      </w:r>
      <w:r w:rsidRPr="00103E33">
        <w:rPr>
          <w:rStyle w:val="FontStyle118"/>
          <w:rFonts w:ascii="Times New Roman" w:hAnsi="Times New Roman" w:cs="Times New Roman"/>
          <w:sz w:val="28"/>
          <w:szCs w:val="28"/>
        </w:rPr>
        <w:t xml:space="preserve"> </w:t>
      </w:r>
      <w:r>
        <w:rPr>
          <w:rStyle w:val="FontStyle118"/>
          <w:rFonts w:ascii="Times New Roman" w:hAnsi="Times New Roman" w:cs="Times New Roman"/>
          <w:sz w:val="28"/>
          <w:szCs w:val="28"/>
        </w:rPr>
        <w:t xml:space="preserve"> </w:t>
      </w:r>
      <w:r w:rsidRPr="00103E33">
        <w:rPr>
          <w:rStyle w:val="FontStyle118"/>
          <w:rFonts w:ascii="Times New Roman" w:hAnsi="Times New Roman" w:cs="Times New Roman"/>
          <w:sz w:val="28"/>
          <w:szCs w:val="28"/>
        </w:rPr>
        <w:t xml:space="preserve">на </w:t>
      </w:r>
      <w:r>
        <w:rPr>
          <w:rStyle w:val="FontStyle118"/>
          <w:rFonts w:ascii="Times New Roman" w:hAnsi="Times New Roman" w:cs="Times New Roman"/>
          <w:sz w:val="28"/>
          <w:szCs w:val="28"/>
        </w:rPr>
        <w:t xml:space="preserve">  </w:t>
      </w:r>
      <w:r w:rsidRPr="00103E33">
        <w:rPr>
          <w:rStyle w:val="FontStyle118"/>
          <w:rFonts w:ascii="Times New Roman" w:hAnsi="Times New Roman" w:cs="Times New Roman"/>
          <w:sz w:val="28"/>
          <w:szCs w:val="28"/>
        </w:rPr>
        <w:t xml:space="preserve">диаграмме </w:t>
      </w:r>
      <w:r>
        <w:rPr>
          <w:rStyle w:val="FontStyle118"/>
          <w:rFonts w:ascii="Times New Roman" w:hAnsi="Times New Roman" w:cs="Times New Roman"/>
          <w:sz w:val="28"/>
          <w:szCs w:val="28"/>
        </w:rPr>
        <w:t xml:space="preserve"> </w:t>
      </w:r>
      <w:r w:rsidRPr="00103E33">
        <w:rPr>
          <w:rStyle w:val="FontStyle118"/>
          <w:rFonts w:ascii="Times New Roman" w:hAnsi="Times New Roman" w:cs="Times New Roman"/>
          <w:sz w:val="28"/>
          <w:szCs w:val="28"/>
        </w:rPr>
        <w:t>(рис.</w:t>
      </w:r>
      <w:r>
        <w:rPr>
          <w:rStyle w:val="FontStyle118"/>
          <w:rFonts w:ascii="Times New Roman" w:hAnsi="Times New Roman" w:cs="Times New Roman"/>
          <w:sz w:val="28"/>
          <w:szCs w:val="28"/>
        </w:rPr>
        <w:t>41</w:t>
      </w:r>
      <w:r w:rsidRPr="00103E33">
        <w:rPr>
          <w:rStyle w:val="FontStyle118"/>
          <w:rFonts w:ascii="Times New Roman" w:hAnsi="Times New Roman" w:cs="Times New Roman"/>
          <w:sz w:val="28"/>
          <w:szCs w:val="28"/>
        </w:rPr>
        <w:t xml:space="preserve">). </w:t>
      </w:r>
      <w:r>
        <w:rPr>
          <w:rStyle w:val="FontStyle118"/>
          <w:rFonts w:ascii="Times New Roman" w:hAnsi="Times New Roman" w:cs="Times New Roman"/>
          <w:sz w:val="28"/>
          <w:szCs w:val="28"/>
        </w:rPr>
        <w:t xml:space="preserve"> </w:t>
      </w:r>
      <w:r w:rsidRPr="00103E33">
        <w:rPr>
          <w:rStyle w:val="FontStyle118"/>
          <w:rFonts w:ascii="Times New Roman" w:hAnsi="Times New Roman" w:cs="Times New Roman"/>
          <w:sz w:val="28"/>
          <w:szCs w:val="28"/>
        </w:rPr>
        <w:t>Из рисунка</w:t>
      </w:r>
      <w:r>
        <w:rPr>
          <w:rStyle w:val="FontStyle118"/>
          <w:rFonts w:ascii="Times New Roman" w:hAnsi="Times New Roman" w:cs="Times New Roman"/>
          <w:sz w:val="28"/>
          <w:szCs w:val="28"/>
        </w:rPr>
        <w:t xml:space="preserve"> </w:t>
      </w:r>
      <w:r w:rsidRPr="00103E33">
        <w:rPr>
          <w:rStyle w:val="FontStyle118"/>
          <w:rFonts w:ascii="Times New Roman" w:hAnsi="Times New Roman" w:cs="Times New Roman"/>
          <w:sz w:val="28"/>
          <w:szCs w:val="28"/>
        </w:rPr>
        <w:t xml:space="preserve"> видно, </w:t>
      </w:r>
      <w:r>
        <w:rPr>
          <w:rStyle w:val="FontStyle118"/>
          <w:rFonts w:ascii="Times New Roman" w:hAnsi="Times New Roman" w:cs="Times New Roman"/>
          <w:sz w:val="28"/>
          <w:szCs w:val="28"/>
        </w:rPr>
        <w:t xml:space="preserve"> </w:t>
      </w:r>
      <w:r w:rsidRPr="00103E33">
        <w:rPr>
          <w:rStyle w:val="FontStyle118"/>
          <w:rFonts w:ascii="Times New Roman" w:hAnsi="Times New Roman" w:cs="Times New Roman"/>
          <w:sz w:val="28"/>
          <w:szCs w:val="28"/>
        </w:rPr>
        <w:t xml:space="preserve">что </w:t>
      </w:r>
      <w:r>
        <w:rPr>
          <w:rStyle w:val="FontStyle118"/>
          <w:rFonts w:ascii="Times New Roman" w:hAnsi="Times New Roman" w:cs="Times New Roman"/>
          <w:sz w:val="28"/>
          <w:szCs w:val="28"/>
        </w:rPr>
        <w:t xml:space="preserve"> </w:t>
      </w:r>
      <w:r w:rsidRPr="00103E33">
        <w:rPr>
          <w:rStyle w:val="FontStyle118"/>
          <w:rFonts w:ascii="Times New Roman" w:hAnsi="Times New Roman" w:cs="Times New Roman"/>
          <w:sz w:val="28"/>
          <w:szCs w:val="28"/>
        </w:rPr>
        <w:t xml:space="preserve">при </w:t>
      </w:r>
    </w:p>
    <w:p w:rsidR="004F3B77" w:rsidRPr="004F3B77" w:rsidRDefault="004F3B77" w:rsidP="004F3B77">
      <w:pPr>
        <w:pStyle w:val="Style35"/>
        <w:widowControl/>
        <w:tabs>
          <w:tab w:val="left" w:pos="2835"/>
        </w:tabs>
        <w:spacing w:line="360" w:lineRule="auto"/>
        <w:ind w:firstLine="413"/>
        <w:jc w:val="both"/>
        <w:rPr>
          <w:rStyle w:val="FontStyle118"/>
          <w:rFonts w:ascii="Times New Roman" w:hAnsi="Times New Roman" w:cs="Times New Roman"/>
          <w:sz w:val="24"/>
          <w:szCs w:val="24"/>
        </w:rPr>
      </w:pPr>
    </w:p>
    <w:p w:rsidR="004F3B77" w:rsidRPr="004F3B77" w:rsidRDefault="00B66E1A" w:rsidP="004F3B77">
      <w:pPr>
        <w:pStyle w:val="Style35"/>
        <w:widowControl/>
        <w:spacing w:line="360" w:lineRule="auto"/>
        <w:ind w:firstLine="413"/>
        <w:jc w:val="both"/>
        <w:rPr>
          <w:rStyle w:val="FontStyle118"/>
          <w:rFonts w:ascii="Times New Roman" w:hAnsi="Times New Roman" w:cs="Times New Roman"/>
          <w:sz w:val="24"/>
          <w:szCs w:val="24"/>
        </w:rPr>
      </w:pPr>
      <w:r>
        <w:rPr>
          <w:rFonts w:ascii="Times New Roman" w:hAnsi="Times New Roman" w:cs="Times New Roman"/>
          <w:noProof/>
        </w:rPr>
        <w:pict>
          <v:rect id="_x0000_s119605" style="position:absolute;left:0;text-align:left;margin-left:139.95pt;margin-top:16.65pt;width:21pt;height:17.65pt;z-index:252474880" stroked="f">
            <v:textbox>
              <w:txbxContent>
                <w:p w:rsidR="00B44DE4" w:rsidRPr="00650256" w:rsidRDefault="00B44DE4" w:rsidP="004F3B77">
                  <w:pPr>
                    <w:rPr>
                      <w:rFonts w:ascii="Times New Roman" w:hAnsi="Times New Roman" w:cs="Times New Roman"/>
                    </w:rPr>
                  </w:pPr>
                  <w:r w:rsidRPr="00650256">
                    <w:rPr>
                      <w:rFonts w:ascii="Times New Roman" w:hAnsi="Times New Roman" w:cs="Times New Roman"/>
                    </w:rPr>
                    <w:t>1</w:t>
                  </w:r>
                </w:p>
              </w:txbxContent>
            </v:textbox>
          </v:rect>
        </w:pict>
      </w:r>
      <w:r>
        <w:rPr>
          <w:rFonts w:ascii="Times New Roman" w:hAnsi="Times New Roman" w:cs="Times New Roman"/>
          <w:noProof/>
        </w:rPr>
        <w:pict>
          <v:rect id="_x0000_s119596" style="position:absolute;left:0;text-align:left;margin-left:72.1pt;margin-top:1.3pt;width:41.6pt;height:21.35pt;z-index:252465664" stroked="f">
            <v:textbox>
              <w:txbxContent>
                <w:p w:rsidR="00B44DE4" w:rsidRPr="00DD2C21" w:rsidRDefault="00B44DE4" w:rsidP="004F3B77">
                  <w:pPr>
                    <w:ind w:right="-139"/>
                    <w:jc w:val="right"/>
                    <w:rPr>
                      <w:rFonts w:ascii="Times New Roman" w:hAnsi="Times New Roman" w:cs="Times New Roman"/>
                    </w:rPr>
                  </w:pPr>
                  <w:r w:rsidRPr="00DD2C21">
                    <w:rPr>
                      <w:rFonts w:ascii="Times New Roman" w:hAnsi="Times New Roman" w:cs="Times New Roman"/>
                    </w:rPr>
                    <w:t>Δ</w:t>
                  </w:r>
                  <w:r w:rsidRPr="00DD2C21">
                    <w:rPr>
                      <w:rFonts w:ascii="Times New Roman" w:hAnsi="Times New Roman" w:cs="Times New Roman"/>
                      <w:lang w:val="en-US"/>
                    </w:rPr>
                    <w:t>I</w:t>
                  </w:r>
                  <w:r>
                    <w:rPr>
                      <w:rFonts w:ascii="Times New Roman" w:hAnsi="Times New Roman" w:cs="Times New Roman"/>
                      <w:lang w:val="en-US"/>
                    </w:rPr>
                    <w:t>,</w:t>
                  </w:r>
                  <w:r>
                    <w:rPr>
                      <w:rFonts w:ascii="Times New Roman" w:hAnsi="Times New Roman" w:cs="Times New Roman"/>
                    </w:rPr>
                    <w:t>мка</w:t>
                  </w:r>
                </w:p>
              </w:txbxContent>
            </v:textbox>
          </v:rect>
        </w:pict>
      </w:r>
      <w:r>
        <w:rPr>
          <w:rFonts w:ascii="Times New Roman" w:hAnsi="Times New Roman" w:cs="Times New Roman"/>
          <w:noProof/>
        </w:rPr>
        <w:pict>
          <v:shape id="_x0000_s119576" style="position:absolute;left:0;text-align:left;margin-left:120.45pt;margin-top:3.9pt;width:225.75pt;height:150pt;z-index:252445184" coordsize="4515,3000" path="m,3000c527,2333,1060,1672,1335,1335v275,-337,245,-280,315,-360c1720,895,1705,902,1755,855v50,-47,133,-115,195,-165c2012,640,2058,602,2130,555v72,-47,168,-105,255,-150c2472,360,2553,322,2655,285v102,-37,225,-75,345,-105c3120,150,3230,128,3375,105,3520,82,3680,62,3870,45,4060,28,4381,10,4515,e" filled="f">
            <v:path arrowok="t"/>
          </v:shape>
        </w:pict>
      </w:r>
      <w:r>
        <w:rPr>
          <w:rFonts w:ascii="Times New Roman" w:hAnsi="Times New Roman" w:cs="Times New Roman"/>
          <w:noProof/>
        </w:rPr>
        <w:pict>
          <v:shape id="_x0000_s119575" type="#_x0000_t32" style="position:absolute;left:0;text-align:left;margin-left:120.45pt;margin-top:4.65pt;width:19.5pt;height:150pt;flip:x;z-index:252444160" o:connectortype="straight"/>
        </w:pict>
      </w:r>
      <w:r>
        <w:rPr>
          <w:rFonts w:ascii="Times New Roman" w:hAnsi="Times New Roman" w:cs="Times New Roman"/>
          <w:noProof/>
        </w:rPr>
        <w:pict>
          <v:shape id="_x0000_s119573" type="#_x0000_t32" style="position:absolute;left:0;text-align:left;margin-left:120.45pt;margin-top:4.65pt;width:0;height:149.25pt;z-index:252442112" o:connectortype="straight"/>
        </w:pict>
      </w:r>
    </w:p>
    <w:p w:rsidR="004F3B77" w:rsidRPr="004F3B77" w:rsidRDefault="00B66E1A" w:rsidP="004F3B77">
      <w:pPr>
        <w:pStyle w:val="Style35"/>
        <w:widowControl/>
        <w:spacing w:line="360" w:lineRule="auto"/>
        <w:ind w:firstLine="413"/>
        <w:jc w:val="both"/>
        <w:rPr>
          <w:rStyle w:val="FontStyle118"/>
          <w:rFonts w:ascii="Times New Roman" w:hAnsi="Times New Roman" w:cs="Times New Roman"/>
          <w:sz w:val="24"/>
          <w:szCs w:val="24"/>
        </w:rPr>
      </w:pPr>
      <w:r>
        <w:rPr>
          <w:rFonts w:ascii="Times New Roman" w:hAnsi="Times New Roman" w:cs="Times New Roman"/>
          <w:noProof/>
        </w:rPr>
        <w:pict>
          <v:shape id="_x0000_s119601" type="#_x0000_t32" style="position:absolute;left:0;text-align:left;margin-left:238.2pt;margin-top:16.2pt;width:4.15pt;height:0;flip:x;z-index:252470784" o:connectortype="straight"/>
        </w:pict>
      </w:r>
      <w:r>
        <w:rPr>
          <w:rFonts w:ascii="Times New Roman" w:hAnsi="Times New Roman" w:cs="Times New Roman"/>
          <w:noProof/>
        </w:rPr>
        <w:pict>
          <v:rect id="_x0000_s119597" style="position:absolute;left:0;text-align:left;margin-left:242.35pt;margin-top:10.95pt;width:41.6pt;height:21.35pt;z-index:252466688" stroked="f">
            <v:textbox>
              <w:txbxContent>
                <w:p w:rsidR="00B44DE4" w:rsidRPr="00DD2C21" w:rsidRDefault="00B44DE4" w:rsidP="004F3B77">
                  <w:pPr>
                    <w:ind w:left="-142" w:right="-139"/>
                    <w:rPr>
                      <w:rFonts w:ascii="Times New Roman" w:hAnsi="Times New Roman" w:cs="Times New Roman"/>
                    </w:rPr>
                  </w:pPr>
                  <w:r w:rsidRPr="00DD2C21">
                    <w:rPr>
                      <w:rFonts w:ascii="Times New Roman" w:hAnsi="Times New Roman" w:cs="Times New Roman"/>
                    </w:rPr>
                    <w:t>Δ</w:t>
                  </w:r>
                  <w:r w:rsidRPr="00DD2C21">
                    <w:rPr>
                      <w:rFonts w:ascii="Times New Roman" w:hAnsi="Times New Roman" w:cs="Times New Roman"/>
                      <w:lang w:val="en-US"/>
                    </w:rPr>
                    <w:t>I</w:t>
                  </w:r>
                  <w:r>
                    <w:rPr>
                      <w:rFonts w:ascii="Times New Roman" w:hAnsi="Times New Roman" w:cs="Times New Roman"/>
                      <w:lang w:val="en-US"/>
                    </w:rPr>
                    <w:t>,</w:t>
                  </w:r>
                  <w:r>
                    <w:rPr>
                      <w:rFonts w:ascii="Times New Roman" w:hAnsi="Times New Roman" w:cs="Times New Roman"/>
                    </w:rPr>
                    <w:t>мка</w:t>
                  </w:r>
                </w:p>
              </w:txbxContent>
            </v:textbox>
          </v:rect>
        </w:pict>
      </w:r>
      <w:r>
        <w:rPr>
          <w:rFonts w:ascii="Times New Roman" w:hAnsi="Times New Roman" w:cs="Times New Roman"/>
          <w:noProof/>
        </w:rPr>
        <w:pict>
          <v:rect id="_x0000_s119595" style="position:absolute;left:0;text-align:left;margin-left:92.35pt;margin-top:10.95pt;width:24pt;height:18.5pt;z-index:252464640" stroked="f">
            <v:textbox>
              <w:txbxContent>
                <w:p w:rsidR="00B44DE4" w:rsidRPr="00DD2C21" w:rsidRDefault="00B44DE4" w:rsidP="004F3B77">
                  <w:pPr>
                    <w:ind w:right="-126"/>
                    <w:jc w:val="right"/>
                    <w:rPr>
                      <w:rFonts w:ascii="Times New Roman" w:hAnsi="Times New Roman" w:cs="Times New Roman"/>
                    </w:rPr>
                  </w:pPr>
                  <w:r>
                    <w:rPr>
                      <w:rFonts w:ascii="Times New Roman" w:hAnsi="Times New Roman" w:cs="Times New Roman"/>
                    </w:rPr>
                    <w:t>3</w:t>
                  </w:r>
                  <w:r w:rsidRPr="00DD2C21">
                    <w:rPr>
                      <w:rFonts w:ascii="Times New Roman" w:hAnsi="Times New Roman" w:cs="Times New Roman"/>
                    </w:rPr>
                    <w:t>0</w:t>
                  </w:r>
                </w:p>
              </w:txbxContent>
            </v:textbox>
          </v:rect>
        </w:pict>
      </w:r>
      <w:r>
        <w:rPr>
          <w:rFonts w:ascii="Times New Roman" w:hAnsi="Times New Roman" w:cs="Times New Roman"/>
          <w:noProof/>
        </w:rPr>
        <w:pict>
          <v:shape id="_x0000_s119593" type="#_x0000_t32" style="position:absolute;left:0;text-align:left;margin-left:120.45pt;margin-top:20.35pt;width:6.4pt;height:0;z-index:252462592" o:connectortype="straight"/>
        </w:pict>
      </w:r>
      <w:r>
        <w:rPr>
          <w:rFonts w:ascii="Times New Roman" w:hAnsi="Times New Roman" w:cs="Times New Roman"/>
          <w:noProof/>
        </w:rPr>
        <w:pict>
          <v:shape id="_x0000_s119578" type="#_x0000_t32" style="position:absolute;left:0;text-align:left;margin-left:238.2pt;margin-top:13.6pt;width:0;height:86.25pt;z-index:252447232" o:connectortype="straight" strokeweight="1pt"/>
        </w:pict>
      </w:r>
      <w:r>
        <w:rPr>
          <w:rFonts w:ascii="Times New Roman" w:hAnsi="Times New Roman" w:cs="Times New Roman"/>
          <w:noProof/>
        </w:rPr>
        <w:pict>
          <v:shape id="_x0000_s119579" style="position:absolute;left:0;text-align:left;margin-left:238.2pt;margin-top:10.95pt;width:151.5pt;height:76pt;z-index:252448256" coordsize="3030,1520" path="m,1070v34,102,80,210,120,270c160,1400,208,1410,240,1430v32,20,45,25,75,30c345,1465,395,1472,420,1460v25,-12,38,-25,45,-75c472,1335,460,1240,465,1160v5,-80,15,-257,30,-255c510,907,530,1103,555,1175v25,72,55,125,90,165c680,1380,728,1397,765,1415v37,18,73,25,105,30c902,1450,945,1460,960,1445v15,-15,-3,-20,,-90c963,1285,973,1107,975,1025v2,-82,-10,-155,,-165c985,850,1023,933,1035,965v12,32,-5,35,15,90c1070,1110,1123,1238,1155,1295v32,57,45,72,90,105c1290,1433,1378,1485,1425,1490v47,5,82,-2,105,-60c1553,1372,1555,1222,1560,1145v5,-77,,-80,,-180c1560,865,1560,632,1560,545v,-87,-2,-70,,-105c1562,405,1565,305,1575,335v10,30,30,198,45,285c1635,707,1648,790,1665,860v17,70,37,123,60,180c1748,1097,1772,1157,1800,1205v28,48,63,85,90,120c1917,1360,1933,1388,1965,1415v32,27,73,65,120,75c2132,1500,2215,1520,2250,1475v35,-45,30,-55,45,-255c2310,1020,2330,457,2340,275v10,-182,10,-105,15,-150c2360,80,2365,10,2370,5v5,-5,8,33,15,90c2392,152,2398,238,2415,350v17,112,48,305,75,420c2517,885,2553,970,2580,1040v27,70,50,105,75,150c2680,1235,2705,1278,2730,1310v25,32,43,50,75,75c2837,1410,2888,1443,2925,1460v37,17,88,25,105,30e" filled="f">
            <v:path arrowok="t"/>
          </v:shape>
        </w:pict>
      </w:r>
    </w:p>
    <w:p w:rsidR="004F3B77" w:rsidRPr="004F3B77" w:rsidRDefault="00B66E1A" w:rsidP="004F3B77">
      <w:pPr>
        <w:pStyle w:val="Style35"/>
        <w:widowControl/>
        <w:spacing w:line="360" w:lineRule="auto"/>
        <w:ind w:firstLine="413"/>
        <w:jc w:val="both"/>
        <w:rPr>
          <w:rStyle w:val="FontStyle118"/>
          <w:rFonts w:ascii="Times New Roman" w:hAnsi="Times New Roman" w:cs="Times New Roman"/>
          <w:sz w:val="24"/>
          <w:szCs w:val="24"/>
        </w:rPr>
      </w:pPr>
      <w:r>
        <w:rPr>
          <w:rFonts w:ascii="Times New Roman" w:hAnsi="Times New Roman" w:cs="Times New Roman"/>
          <w:noProof/>
        </w:rPr>
        <w:pict>
          <v:rect id="_x0000_s119604" style="position:absolute;left:0;text-align:left;margin-left:212.35pt;margin-top:5.65pt;width:24pt;height:18.5pt;z-index:252473856" stroked="f">
            <v:textbox>
              <w:txbxContent>
                <w:p w:rsidR="00B44DE4" w:rsidRPr="00DD2C21" w:rsidRDefault="00B44DE4" w:rsidP="004F3B77">
                  <w:pPr>
                    <w:ind w:right="-126"/>
                    <w:jc w:val="right"/>
                    <w:rPr>
                      <w:rFonts w:ascii="Times New Roman" w:hAnsi="Times New Roman" w:cs="Times New Roman"/>
                    </w:rPr>
                  </w:pPr>
                  <w:r>
                    <w:rPr>
                      <w:rFonts w:ascii="Times New Roman" w:hAnsi="Times New Roman" w:cs="Times New Roman"/>
                    </w:rPr>
                    <w:t>3</w:t>
                  </w:r>
                  <w:r w:rsidRPr="00DD2C21">
                    <w:rPr>
                      <w:rFonts w:ascii="Times New Roman" w:hAnsi="Times New Roman" w:cs="Times New Roman"/>
                    </w:rPr>
                    <w:t>0</w:t>
                  </w:r>
                </w:p>
              </w:txbxContent>
            </v:textbox>
          </v:rect>
        </w:pict>
      </w:r>
      <w:r>
        <w:rPr>
          <w:rFonts w:ascii="Times New Roman" w:hAnsi="Times New Roman" w:cs="Times New Roman"/>
          <w:noProof/>
        </w:rPr>
        <w:pict>
          <v:shape id="_x0000_s119600" type="#_x0000_t32" style="position:absolute;left:0;text-align:left;margin-left:238.2pt;margin-top:14.25pt;width:4.15pt;height:0;flip:x;z-index:252469760" o:connectortype="straight"/>
        </w:pict>
      </w:r>
    </w:p>
    <w:p w:rsidR="004F3B77" w:rsidRPr="004F3B77" w:rsidRDefault="00B66E1A" w:rsidP="004F3B77">
      <w:pPr>
        <w:pStyle w:val="Style35"/>
        <w:widowControl/>
        <w:spacing w:line="360" w:lineRule="auto"/>
        <w:ind w:firstLine="413"/>
        <w:jc w:val="both"/>
        <w:rPr>
          <w:rStyle w:val="FontStyle118"/>
          <w:rFonts w:ascii="Times New Roman" w:hAnsi="Times New Roman" w:cs="Times New Roman"/>
          <w:sz w:val="24"/>
          <w:szCs w:val="24"/>
        </w:rPr>
      </w:pPr>
      <w:r>
        <w:rPr>
          <w:rFonts w:ascii="Times New Roman" w:hAnsi="Times New Roman" w:cs="Times New Roman"/>
          <w:noProof/>
        </w:rPr>
        <w:pict>
          <v:shape id="_x0000_s119599" type="#_x0000_t32" style="position:absolute;left:0;text-align:left;margin-left:238.2pt;margin-top:11.55pt;width:4.15pt;height:0;flip:x;z-index:252468736" o:connectortype="straight"/>
        </w:pict>
      </w:r>
      <w:r>
        <w:rPr>
          <w:rFonts w:ascii="Times New Roman" w:hAnsi="Times New Roman" w:cs="Times New Roman"/>
          <w:noProof/>
        </w:rPr>
        <w:pict>
          <v:shape id="_x0000_s119592" type="#_x0000_t32" style="position:absolute;left:0;text-align:left;margin-left:120.45pt;margin-top:16.45pt;width:6.4pt;height:0;z-index:252461568" o:connectortype="straight"/>
        </w:pict>
      </w:r>
    </w:p>
    <w:p w:rsidR="004F3B77" w:rsidRPr="004F3B77" w:rsidRDefault="00B66E1A" w:rsidP="004F3B77">
      <w:pPr>
        <w:pStyle w:val="Style35"/>
        <w:widowControl/>
        <w:spacing w:line="360" w:lineRule="auto"/>
        <w:ind w:firstLine="413"/>
        <w:jc w:val="both"/>
        <w:rPr>
          <w:rStyle w:val="FontStyle118"/>
          <w:rFonts w:ascii="Times New Roman" w:hAnsi="Times New Roman" w:cs="Times New Roman"/>
          <w:sz w:val="24"/>
          <w:szCs w:val="24"/>
        </w:rPr>
      </w:pPr>
      <w:r>
        <w:rPr>
          <w:rFonts w:ascii="Times New Roman" w:hAnsi="Times New Roman" w:cs="Times New Roman"/>
          <w:noProof/>
        </w:rPr>
        <w:pict>
          <v:rect id="_x0000_s119603" style="position:absolute;left:0;text-align:left;margin-left:215.35pt;margin-top:.85pt;width:21pt;height:18.5pt;z-index:252472832" stroked="f">
            <v:textbox>
              <w:txbxContent>
                <w:p w:rsidR="00B44DE4" w:rsidRPr="00DD2C21" w:rsidRDefault="00B44DE4" w:rsidP="004F3B77">
                  <w:pPr>
                    <w:ind w:right="-126"/>
                    <w:jc w:val="right"/>
                    <w:rPr>
                      <w:rFonts w:ascii="Times New Roman" w:hAnsi="Times New Roman" w:cs="Times New Roman"/>
                    </w:rPr>
                  </w:pPr>
                  <w:r w:rsidRPr="00DD2C21">
                    <w:rPr>
                      <w:rFonts w:ascii="Times New Roman" w:hAnsi="Times New Roman" w:cs="Times New Roman"/>
                    </w:rPr>
                    <w:t>10</w:t>
                  </w:r>
                </w:p>
              </w:txbxContent>
            </v:textbox>
          </v:rect>
        </w:pict>
      </w:r>
      <w:r>
        <w:rPr>
          <w:rFonts w:ascii="Times New Roman" w:hAnsi="Times New Roman" w:cs="Times New Roman"/>
          <w:noProof/>
        </w:rPr>
        <w:pict>
          <v:shape id="_x0000_s119598" type="#_x0000_t32" style="position:absolute;left:0;text-align:left;margin-left:238.2pt;margin-top:9.6pt;width:4.15pt;height:0;z-index:252467712" o:connectortype="straight"/>
        </w:pict>
      </w:r>
    </w:p>
    <w:p w:rsidR="004F3B77" w:rsidRPr="004F3B77" w:rsidRDefault="00B66E1A" w:rsidP="004F3B77">
      <w:pPr>
        <w:pStyle w:val="Style35"/>
        <w:widowControl/>
        <w:tabs>
          <w:tab w:val="center" w:pos="4884"/>
        </w:tabs>
        <w:spacing w:line="360" w:lineRule="auto"/>
        <w:ind w:firstLine="413"/>
        <w:jc w:val="both"/>
        <w:rPr>
          <w:rStyle w:val="FontStyle118"/>
          <w:rFonts w:ascii="Times New Roman" w:hAnsi="Times New Roman" w:cs="Times New Roman"/>
          <w:sz w:val="24"/>
          <w:szCs w:val="24"/>
        </w:rPr>
      </w:pPr>
      <w:r>
        <w:rPr>
          <w:rFonts w:ascii="Times New Roman" w:hAnsi="Times New Roman" w:cs="Times New Roman"/>
          <w:noProof/>
        </w:rPr>
        <w:pict>
          <v:rect id="_x0000_s119606" style="position:absolute;left:0;text-align:left;margin-left:160.95pt;margin-top:2.05pt;width:21pt;height:20.6pt;z-index:252475904" stroked="f">
            <v:textbox>
              <w:txbxContent>
                <w:p w:rsidR="00B44DE4" w:rsidRPr="00650256" w:rsidRDefault="00B44DE4" w:rsidP="004F3B77">
                  <w:pPr>
                    <w:rPr>
                      <w:rFonts w:ascii="Times New Roman" w:hAnsi="Times New Roman" w:cs="Times New Roman"/>
                    </w:rPr>
                  </w:pPr>
                  <w:r w:rsidRPr="00650256">
                    <w:rPr>
                      <w:rFonts w:ascii="Times New Roman" w:hAnsi="Times New Roman" w:cs="Times New Roman"/>
                    </w:rPr>
                    <w:t>2</w:t>
                  </w:r>
                </w:p>
              </w:txbxContent>
            </v:textbox>
          </v:rect>
        </w:pict>
      </w:r>
      <w:r>
        <w:rPr>
          <w:rFonts w:ascii="Times New Roman" w:hAnsi="Times New Roman" w:cs="Times New Roman"/>
          <w:noProof/>
        </w:rPr>
        <w:pict>
          <v:rect id="_x0000_s119584" style="position:absolute;left:0;text-align:left;margin-left:238.2pt;margin-top:20.05pt;width:172.5pt;height:17.25pt;z-index:252453376" stroked="f">
            <v:textbox>
              <w:txbxContent>
                <w:p w:rsidR="00B44DE4" w:rsidRPr="00960ABC" w:rsidRDefault="00B44DE4" w:rsidP="004F3B77">
                  <w:pPr>
                    <w:rPr>
                      <w:rFonts w:ascii="Times New Roman" w:hAnsi="Times New Roman" w:cs="Times New Roman"/>
                      <w:sz w:val="18"/>
                      <w:szCs w:val="18"/>
                    </w:rPr>
                  </w:pPr>
                  <w:r>
                    <w:rPr>
                      <w:rFonts w:ascii="Times New Roman" w:hAnsi="Times New Roman" w:cs="Times New Roman"/>
                      <w:sz w:val="20"/>
                      <w:szCs w:val="20"/>
                    </w:rPr>
                    <w:t xml:space="preserve">  </w:t>
                  </w:r>
                  <w:r w:rsidRPr="00960ABC">
                    <w:rPr>
                      <w:rFonts w:ascii="Times New Roman" w:hAnsi="Times New Roman" w:cs="Times New Roman"/>
                      <w:sz w:val="20"/>
                      <w:szCs w:val="20"/>
                    </w:rPr>
                    <w:t>20</w:t>
                  </w:r>
                  <w:r>
                    <w:rPr>
                      <w:rFonts w:ascii="Times New Roman" w:hAnsi="Times New Roman" w:cs="Times New Roman"/>
                      <w:sz w:val="18"/>
                      <w:szCs w:val="18"/>
                    </w:rPr>
                    <w:t xml:space="preserve">                             </w:t>
                  </w:r>
                  <w:r w:rsidRPr="00960ABC">
                    <w:rPr>
                      <w:rFonts w:ascii="Times New Roman" w:hAnsi="Times New Roman" w:cs="Times New Roman"/>
                      <w:sz w:val="20"/>
                      <w:szCs w:val="20"/>
                    </w:rPr>
                    <w:t>40</w:t>
                  </w:r>
                  <w:r>
                    <w:rPr>
                      <w:rFonts w:ascii="Times New Roman" w:hAnsi="Times New Roman" w:cs="Times New Roman"/>
                      <w:sz w:val="20"/>
                      <w:szCs w:val="20"/>
                    </w:rPr>
                    <w:t xml:space="preserve">               t, мин</w:t>
                  </w:r>
                </w:p>
              </w:txbxContent>
            </v:textbox>
          </v:rect>
        </w:pict>
      </w:r>
      <w:r>
        <w:rPr>
          <w:rFonts w:ascii="Times New Roman" w:hAnsi="Times New Roman" w:cs="Times New Roman"/>
          <w:noProof/>
        </w:rPr>
        <w:pict>
          <v:shape id="_x0000_s119602" type="#_x0000_t32" style="position:absolute;left:0;text-align:left;margin-left:238.2pt;margin-top:8.05pt;width:4.15pt;height:0;flip:x;z-index:252471808" o:connectortype="straight"/>
        </w:pict>
      </w:r>
      <w:r>
        <w:rPr>
          <w:rFonts w:ascii="Times New Roman" w:hAnsi="Times New Roman" w:cs="Times New Roman"/>
          <w:noProof/>
        </w:rPr>
        <w:pict>
          <v:rect id="_x0000_s119594" style="position:absolute;left:0;text-align:left;margin-left:95.35pt;margin-top:4.15pt;width:21pt;height:18.5pt;z-index:252463616" stroked="f">
            <v:textbox>
              <w:txbxContent>
                <w:p w:rsidR="00B44DE4" w:rsidRPr="00DD2C21" w:rsidRDefault="00B44DE4" w:rsidP="004F3B77">
                  <w:pPr>
                    <w:ind w:right="-126"/>
                    <w:jc w:val="right"/>
                    <w:rPr>
                      <w:rFonts w:ascii="Times New Roman" w:hAnsi="Times New Roman" w:cs="Times New Roman"/>
                    </w:rPr>
                  </w:pPr>
                  <w:r w:rsidRPr="00DD2C21">
                    <w:rPr>
                      <w:rFonts w:ascii="Times New Roman" w:hAnsi="Times New Roman" w:cs="Times New Roman"/>
                    </w:rPr>
                    <w:t>10</w:t>
                  </w:r>
                </w:p>
              </w:txbxContent>
            </v:textbox>
          </v:rect>
        </w:pict>
      </w:r>
      <w:r>
        <w:rPr>
          <w:rFonts w:ascii="Times New Roman" w:hAnsi="Times New Roman" w:cs="Times New Roman"/>
          <w:noProof/>
        </w:rPr>
        <w:pict>
          <v:shape id="_x0000_s119591" type="#_x0000_t32" style="position:absolute;left:0;text-align:left;margin-left:120.45pt;margin-top:12.15pt;width:6.4pt;height:0;z-index:252460544" o:connectortype="straight"/>
        </w:pict>
      </w:r>
      <w:r>
        <w:rPr>
          <w:rFonts w:ascii="Times New Roman" w:hAnsi="Times New Roman" w:cs="Times New Roman"/>
          <w:noProof/>
        </w:rPr>
        <w:pict>
          <v:shape id="_x0000_s119583" type="#_x0000_t32" style="position:absolute;left:0;text-align:left;margin-left:368.7pt;margin-top:11.8pt;width:0;height:5.25pt;z-index:252452352" o:connectortype="straight"/>
        </w:pict>
      </w:r>
      <w:r>
        <w:rPr>
          <w:rFonts w:ascii="Times New Roman" w:hAnsi="Times New Roman" w:cs="Times New Roman"/>
          <w:noProof/>
        </w:rPr>
        <w:pict>
          <v:shape id="_x0000_s119582" type="#_x0000_t32" style="position:absolute;left:0;text-align:left;margin-left:328.95pt;margin-top:11.4pt;width:0;height:5.25pt;z-index:252451328" o:connectortype="straight"/>
        </w:pict>
      </w:r>
      <w:r>
        <w:rPr>
          <w:rFonts w:ascii="Times New Roman" w:hAnsi="Times New Roman" w:cs="Times New Roman"/>
          <w:noProof/>
        </w:rPr>
        <w:pict>
          <v:shape id="_x0000_s119581" type="#_x0000_t32" style="position:absolute;left:0;text-align:left;margin-left:290.7pt;margin-top:11.4pt;width:0;height:5.25pt;z-index:252450304" o:connectortype="straight"/>
        </w:pict>
      </w:r>
      <w:r>
        <w:rPr>
          <w:rFonts w:ascii="Times New Roman" w:hAnsi="Times New Roman" w:cs="Times New Roman"/>
          <w:noProof/>
        </w:rPr>
        <w:pict>
          <v:shape id="_x0000_s119580" type="#_x0000_t32" style="position:absolute;left:0;text-align:left;margin-left:253.95pt;margin-top:12.15pt;width:.05pt;height:5.25pt;z-index:252449280" o:connectortype="straight"/>
        </w:pict>
      </w:r>
      <w:r>
        <w:rPr>
          <w:rFonts w:ascii="Times New Roman" w:hAnsi="Times New Roman" w:cs="Times New Roman"/>
          <w:noProof/>
        </w:rPr>
        <w:pict>
          <v:shape id="_x0000_s119577" type="#_x0000_t32" style="position:absolute;left:0;text-align:left;margin-left:238.2pt;margin-top:17.05pt;width:162.75pt;height:0;z-index:252446208" o:connectortype="straight"/>
        </w:pict>
      </w:r>
      <w:r w:rsidR="004F3B77" w:rsidRPr="004F3B77">
        <w:rPr>
          <w:rStyle w:val="FontStyle118"/>
          <w:rFonts w:ascii="Times New Roman" w:hAnsi="Times New Roman" w:cs="Times New Roman"/>
          <w:sz w:val="24"/>
          <w:szCs w:val="24"/>
        </w:rPr>
        <w:tab/>
      </w:r>
    </w:p>
    <w:p w:rsidR="004F3B77" w:rsidRPr="004F3B77" w:rsidRDefault="004F3B77" w:rsidP="004F3B77">
      <w:pPr>
        <w:pStyle w:val="Style35"/>
        <w:widowControl/>
        <w:spacing w:line="360" w:lineRule="auto"/>
        <w:ind w:firstLine="413"/>
        <w:jc w:val="both"/>
        <w:rPr>
          <w:rStyle w:val="FontStyle118"/>
          <w:rFonts w:ascii="Times New Roman" w:hAnsi="Times New Roman" w:cs="Times New Roman"/>
          <w:sz w:val="24"/>
          <w:szCs w:val="24"/>
        </w:rPr>
      </w:pPr>
    </w:p>
    <w:p w:rsidR="004F3B77" w:rsidRPr="004F3B77" w:rsidRDefault="00B66E1A" w:rsidP="004F3B77">
      <w:pPr>
        <w:pStyle w:val="Style35"/>
        <w:widowControl/>
        <w:spacing w:line="360" w:lineRule="auto"/>
        <w:ind w:firstLine="413"/>
        <w:jc w:val="both"/>
        <w:rPr>
          <w:rStyle w:val="FontStyle118"/>
          <w:rFonts w:ascii="Times New Roman" w:hAnsi="Times New Roman" w:cs="Times New Roman"/>
          <w:sz w:val="24"/>
          <w:szCs w:val="24"/>
        </w:rPr>
      </w:pPr>
      <w:r>
        <w:rPr>
          <w:rFonts w:ascii="Times New Roman" w:hAnsi="Times New Roman" w:cs="Times New Roman"/>
          <w:noProof/>
        </w:rPr>
        <w:pict>
          <v:rect id="_x0000_s119590" style="position:absolute;left:0;text-align:left;margin-left:109.85pt;margin-top:14.25pt;width:312.4pt;height:21pt;z-index:252459520" stroked="f">
            <v:textbox>
              <w:txbxContent>
                <w:p w:rsidR="00B44DE4" w:rsidRPr="00960ABC" w:rsidRDefault="00B44DE4" w:rsidP="004F3B77">
                  <w:pPr>
                    <w:rPr>
                      <w:rFonts w:ascii="Times New Roman" w:hAnsi="Times New Roman" w:cs="Times New Roman"/>
                    </w:rPr>
                  </w:pPr>
                  <w:r>
                    <w:rPr>
                      <w:rFonts w:ascii="Times New Roman" w:hAnsi="Times New Roman" w:cs="Times New Roman"/>
                    </w:rPr>
                    <w:t xml:space="preserve">                               20                           40               </w:t>
                  </w:r>
                  <w:r>
                    <w:rPr>
                      <w:rFonts w:ascii="Times New Roman" w:hAnsi="Times New Roman" w:cs="Times New Roman"/>
                      <w:lang w:val="en-US"/>
                    </w:rPr>
                    <w:t>Q,</w:t>
                  </w:r>
                  <w:r>
                    <w:rPr>
                      <w:rFonts w:ascii="Times New Roman" w:hAnsi="Times New Roman" w:cs="Times New Roman"/>
                    </w:rPr>
                    <w:t xml:space="preserve"> мкмоль    </w:t>
                  </w:r>
                </w:p>
              </w:txbxContent>
            </v:textbox>
          </v:rect>
        </w:pict>
      </w:r>
      <w:r>
        <w:rPr>
          <w:rFonts w:ascii="Times New Roman" w:hAnsi="Times New Roman" w:cs="Times New Roman"/>
          <w:noProof/>
        </w:rPr>
        <w:pict>
          <v:shape id="_x0000_s119589" type="#_x0000_t32" style="position:absolute;left:0;text-align:left;margin-left:352.2pt;margin-top:4.15pt;width:0;height:4.85pt;z-index:252458496" o:connectortype="straight"/>
        </w:pict>
      </w:r>
      <w:r>
        <w:rPr>
          <w:rFonts w:ascii="Times New Roman" w:hAnsi="Times New Roman" w:cs="Times New Roman"/>
          <w:noProof/>
        </w:rPr>
        <w:pict>
          <v:shape id="_x0000_s119588" type="#_x0000_t32" style="position:absolute;left:0;text-align:left;margin-left:307.2pt;margin-top:4.15pt;width:0;height:4.85pt;z-index:252457472" o:connectortype="straight"/>
        </w:pict>
      </w:r>
      <w:r>
        <w:rPr>
          <w:rFonts w:ascii="Times New Roman" w:hAnsi="Times New Roman" w:cs="Times New Roman"/>
          <w:noProof/>
        </w:rPr>
        <w:pict>
          <v:shape id="_x0000_s119587" type="#_x0000_t32" style="position:absolute;left:0;text-align:left;margin-left:261.1pt;margin-top:4.15pt;width:0;height:4.85pt;z-index:252456448" o:connectortype="straight"/>
        </w:pict>
      </w:r>
      <w:r>
        <w:rPr>
          <w:rFonts w:ascii="Times New Roman" w:hAnsi="Times New Roman" w:cs="Times New Roman"/>
          <w:noProof/>
        </w:rPr>
        <w:pict>
          <v:shape id="_x0000_s119586" type="#_x0000_t32" style="position:absolute;left:0;text-align:left;margin-left:215.35pt;margin-top:4.15pt;width:0;height:4.85pt;z-index:252455424" o:connectortype="straight"/>
        </w:pict>
      </w:r>
      <w:r>
        <w:rPr>
          <w:rFonts w:ascii="Times New Roman" w:hAnsi="Times New Roman" w:cs="Times New Roman"/>
          <w:noProof/>
        </w:rPr>
        <w:pict>
          <v:shape id="_x0000_s119585" type="#_x0000_t32" style="position:absolute;left:0;text-align:left;margin-left:169.95pt;margin-top:4.15pt;width:0;height:4.85pt;z-index:252454400" o:connectortype="straight"/>
        </w:pict>
      </w:r>
      <w:r>
        <w:rPr>
          <w:rFonts w:ascii="Times New Roman" w:hAnsi="Times New Roman" w:cs="Times New Roman"/>
          <w:noProof/>
        </w:rPr>
        <w:pict>
          <v:shape id="_x0000_s119574" type="#_x0000_t32" style="position:absolute;left:0;text-align:left;margin-left:120.45pt;margin-top:9pt;width:268.5pt;height:0;z-index:252443136" o:connectortype="straight"/>
        </w:pict>
      </w:r>
    </w:p>
    <w:p w:rsidR="004F3B77" w:rsidRPr="00103E33" w:rsidRDefault="004F3B77" w:rsidP="00103E33">
      <w:pPr>
        <w:pStyle w:val="Style35"/>
        <w:widowControl/>
        <w:spacing w:line="240" w:lineRule="auto"/>
        <w:ind w:firstLine="413"/>
        <w:jc w:val="both"/>
        <w:rPr>
          <w:rStyle w:val="FontStyle118"/>
          <w:rFonts w:ascii="Times New Roman" w:hAnsi="Times New Roman" w:cs="Times New Roman"/>
          <w:sz w:val="28"/>
          <w:szCs w:val="28"/>
        </w:rPr>
      </w:pPr>
    </w:p>
    <w:p w:rsidR="00A6236F" w:rsidRDefault="004F3B77" w:rsidP="00A6236F">
      <w:pPr>
        <w:pStyle w:val="Style18"/>
        <w:widowControl/>
        <w:spacing w:line="240" w:lineRule="auto"/>
        <w:ind w:firstLine="0"/>
        <w:jc w:val="both"/>
        <w:rPr>
          <w:rStyle w:val="FontStyle118"/>
          <w:rFonts w:ascii="Times New Roman" w:hAnsi="Times New Roman" w:cs="Times New Roman"/>
          <w:sz w:val="28"/>
          <w:szCs w:val="28"/>
        </w:rPr>
      </w:pPr>
      <w:r w:rsidRPr="00103E33">
        <w:rPr>
          <w:rStyle w:val="FontStyle118"/>
          <w:rFonts w:ascii="Times New Roman" w:hAnsi="Times New Roman" w:cs="Times New Roman"/>
          <w:sz w:val="28"/>
          <w:szCs w:val="28"/>
        </w:rPr>
        <w:t xml:space="preserve">Рис. </w:t>
      </w:r>
      <w:r w:rsidR="00103E33" w:rsidRPr="00103E33">
        <w:rPr>
          <w:rStyle w:val="FontStyle118"/>
          <w:rFonts w:ascii="Times New Roman" w:hAnsi="Times New Roman" w:cs="Times New Roman"/>
          <w:sz w:val="28"/>
          <w:szCs w:val="28"/>
        </w:rPr>
        <w:t>41</w:t>
      </w:r>
      <w:r w:rsidRPr="00103E33">
        <w:rPr>
          <w:rStyle w:val="FontStyle118"/>
          <w:rFonts w:ascii="Times New Roman" w:hAnsi="Times New Roman" w:cs="Times New Roman"/>
          <w:sz w:val="28"/>
          <w:szCs w:val="28"/>
        </w:rPr>
        <w:t>.</w:t>
      </w:r>
      <w:r w:rsidR="007A3A0D">
        <w:rPr>
          <w:rStyle w:val="FontStyle118"/>
          <w:rFonts w:ascii="Times New Roman" w:hAnsi="Times New Roman" w:cs="Times New Roman"/>
          <w:sz w:val="28"/>
          <w:szCs w:val="28"/>
        </w:rPr>
        <w:t xml:space="preserve"> </w:t>
      </w:r>
      <w:r w:rsidRPr="00103E33">
        <w:rPr>
          <w:rStyle w:val="FontStyle118"/>
          <w:rFonts w:ascii="Times New Roman" w:hAnsi="Times New Roman" w:cs="Times New Roman"/>
          <w:sz w:val="28"/>
          <w:szCs w:val="28"/>
        </w:rPr>
        <w:t>Примеры регистрации и градуировочных зави</w:t>
      </w:r>
      <w:r w:rsidRPr="00103E33">
        <w:rPr>
          <w:rStyle w:val="FontStyle118"/>
          <w:rFonts w:ascii="Times New Roman" w:hAnsi="Times New Roman" w:cs="Times New Roman"/>
          <w:sz w:val="28"/>
          <w:szCs w:val="28"/>
        </w:rPr>
        <w:softHyphen/>
        <w:t>симостей при анализе спиртов: 1 - н-бутиловый, 2 - эти</w:t>
      </w:r>
      <w:r w:rsidRPr="00103E33">
        <w:rPr>
          <w:rStyle w:val="FontStyle118"/>
          <w:rFonts w:ascii="Times New Roman" w:hAnsi="Times New Roman" w:cs="Times New Roman"/>
          <w:sz w:val="28"/>
          <w:szCs w:val="28"/>
        </w:rPr>
        <w:softHyphen/>
        <w:t>ловый</w:t>
      </w:r>
      <w:r w:rsidR="00A6236F">
        <w:rPr>
          <w:rStyle w:val="FontStyle118"/>
          <w:rFonts w:ascii="Times New Roman" w:hAnsi="Times New Roman" w:cs="Times New Roman"/>
          <w:sz w:val="28"/>
          <w:szCs w:val="28"/>
        </w:rPr>
        <w:t xml:space="preserve">, </w:t>
      </w:r>
      <w:r w:rsidR="00103E33" w:rsidRPr="007A3A0D">
        <w:rPr>
          <w:rStyle w:val="FontStyle118"/>
          <w:rFonts w:ascii="Times New Roman" w:hAnsi="Times New Roman" w:cs="Times New Roman"/>
          <w:sz w:val="28"/>
          <w:szCs w:val="28"/>
        </w:rPr>
        <w:t>содержащ</w:t>
      </w:r>
      <w:r w:rsidR="00A6236F">
        <w:rPr>
          <w:rStyle w:val="FontStyle118"/>
          <w:rFonts w:ascii="Times New Roman" w:hAnsi="Times New Roman" w:cs="Times New Roman"/>
          <w:sz w:val="28"/>
          <w:szCs w:val="28"/>
        </w:rPr>
        <w:t>ий</w:t>
      </w:r>
      <w:r w:rsidR="00103E33" w:rsidRPr="007A3A0D">
        <w:rPr>
          <w:rStyle w:val="FontStyle118"/>
          <w:rFonts w:ascii="Times New Roman" w:hAnsi="Times New Roman" w:cs="Times New Roman"/>
          <w:sz w:val="28"/>
          <w:szCs w:val="28"/>
        </w:rPr>
        <w:t xml:space="preserve"> 0,5 М хлори</w:t>
      </w:r>
      <w:r w:rsidR="00103E33" w:rsidRPr="007A3A0D">
        <w:rPr>
          <w:rStyle w:val="FontStyle118"/>
          <w:rFonts w:ascii="Times New Roman" w:hAnsi="Times New Roman" w:cs="Times New Roman"/>
          <w:sz w:val="28"/>
          <w:szCs w:val="28"/>
        </w:rPr>
        <w:softHyphen/>
        <w:t xml:space="preserve">стого натрия. </w:t>
      </w:r>
    </w:p>
    <w:p w:rsidR="0048331E" w:rsidRDefault="0048331E" w:rsidP="00A6236F">
      <w:pPr>
        <w:pStyle w:val="Style18"/>
        <w:widowControl/>
        <w:spacing w:line="240" w:lineRule="auto"/>
        <w:ind w:firstLine="0"/>
        <w:jc w:val="both"/>
        <w:rPr>
          <w:rStyle w:val="FontStyle118"/>
          <w:rFonts w:ascii="Times New Roman" w:hAnsi="Times New Roman" w:cs="Times New Roman"/>
          <w:sz w:val="28"/>
          <w:szCs w:val="28"/>
        </w:rPr>
      </w:pPr>
    </w:p>
    <w:p w:rsidR="0048331E" w:rsidRDefault="0048331E" w:rsidP="0048331E">
      <w:pPr>
        <w:pStyle w:val="Style4"/>
        <w:widowControl/>
        <w:jc w:val="both"/>
        <w:rPr>
          <w:rStyle w:val="FontStyle118"/>
          <w:rFonts w:ascii="Times New Roman" w:hAnsi="Times New Roman" w:cs="Times New Roman"/>
          <w:sz w:val="28"/>
          <w:szCs w:val="28"/>
        </w:rPr>
      </w:pPr>
      <w:r w:rsidRPr="00103E33">
        <w:rPr>
          <w:rStyle w:val="FontStyle118"/>
          <w:rFonts w:ascii="Times New Roman" w:hAnsi="Times New Roman" w:cs="Times New Roman"/>
          <w:sz w:val="28"/>
          <w:szCs w:val="28"/>
        </w:rPr>
        <w:t xml:space="preserve">увеличении количества вводимого этанола до 15 мкМ </w:t>
      </w:r>
      <w:r>
        <w:rPr>
          <w:rStyle w:val="FontStyle118"/>
          <w:rFonts w:ascii="Times New Roman" w:hAnsi="Times New Roman" w:cs="Times New Roman"/>
          <w:sz w:val="28"/>
          <w:szCs w:val="28"/>
        </w:rPr>
        <w:t>наблюдается</w:t>
      </w:r>
      <w:r w:rsidRPr="00103E33">
        <w:rPr>
          <w:rStyle w:val="FontStyle118"/>
          <w:rFonts w:ascii="Times New Roman" w:hAnsi="Times New Roman" w:cs="Times New Roman"/>
          <w:sz w:val="28"/>
          <w:szCs w:val="28"/>
        </w:rPr>
        <w:t xml:space="preserve"> линейная зависимость величины сигнала от концентрации субстрата. Чувствительность определения бутанола значительно выше, чем этилового спирта. Это свя</w:t>
      </w:r>
      <w:r w:rsidRPr="00103E33">
        <w:rPr>
          <w:rStyle w:val="FontStyle118"/>
          <w:rFonts w:ascii="Times New Roman" w:hAnsi="Times New Roman" w:cs="Times New Roman"/>
          <w:sz w:val="28"/>
          <w:szCs w:val="28"/>
        </w:rPr>
        <w:softHyphen/>
        <w:t xml:space="preserve">зано с более высокой субстратной специфичностью АДГ к бутанолу. </w:t>
      </w:r>
    </w:p>
    <w:p w:rsidR="00BC7A22" w:rsidRDefault="0048331E" w:rsidP="00BC7A22">
      <w:pPr>
        <w:pStyle w:val="Style18"/>
        <w:widowControl/>
        <w:spacing w:line="240" w:lineRule="auto"/>
        <w:ind w:firstLine="0"/>
        <w:jc w:val="both"/>
        <w:rPr>
          <w:rStyle w:val="FontStyle100"/>
          <w:rFonts w:ascii="Times New Roman" w:hAnsi="Times New Roman" w:cs="Times New Roman"/>
          <w:sz w:val="28"/>
          <w:szCs w:val="28"/>
        </w:rPr>
      </w:pPr>
      <w:r w:rsidRPr="007A3A0D">
        <w:rPr>
          <w:rStyle w:val="FontStyle118"/>
          <w:rFonts w:ascii="Times New Roman" w:hAnsi="Times New Roman" w:cs="Times New Roman"/>
          <w:sz w:val="28"/>
          <w:szCs w:val="28"/>
        </w:rPr>
        <w:t xml:space="preserve">Кроме того, фермент-кофакторная система АДГ-НАД может быть использована в пастовом электроде. Пастовый электрод формируют следующим образом. Из 0,015 М фосфатного буферного раствора с </w:t>
      </w:r>
      <w:r w:rsidRPr="007A3A0D">
        <w:rPr>
          <w:rStyle w:val="FontStyle121"/>
          <w:rFonts w:ascii="Times New Roman" w:hAnsi="Times New Roman" w:cs="Times New Roman"/>
          <w:b w:val="0"/>
          <w:i w:val="0"/>
          <w:spacing w:val="0"/>
          <w:sz w:val="28"/>
          <w:szCs w:val="28"/>
        </w:rPr>
        <w:t xml:space="preserve">рН </w:t>
      </w:r>
      <w:r w:rsidRPr="007A3A0D">
        <w:rPr>
          <w:rStyle w:val="FontStyle118"/>
          <w:rFonts w:ascii="Times New Roman" w:hAnsi="Times New Roman" w:cs="Times New Roman"/>
          <w:sz w:val="28"/>
          <w:szCs w:val="28"/>
        </w:rPr>
        <w:t xml:space="preserve">7,5 последовательно сорбируют кофермент НАД, а </w:t>
      </w:r>
      <w:r w:rsidRPr="007A3A0D">
        <w:rPr>
          <w:rStyle w:val="FontStyle125"/>
          <w:rFonts w:ascii="Times New Roman" w:hAnsi="Times New Roman" w:cs="Times New Roman"/>
          <w:b w:val="0"/>
          <w:sz w:val="28"/>
          <w:szCs w:val="28"/>
        </w:rPr>
        <w:t xml:space="preserve">затем </w:t>
      </w:r>
      <w:r w:rsidRPr="007A3A0D">
        <w:rPr>
          <w:rStyle w:val="FontStyle118"/>
          <w:rFonts w:ascii="Times New Roman" w:hAnsi="Times New Roman" w:cs="Times New Roman"/>
          <w:sz w:val="28"/>
          <w:szCs w:val="28"/>
        </w:rPr>
        <w:t xml:space="preserve">апофермента АДГ на угольном порошке. Пастовый электрод </w:t>
      </w:r>
      <w:r w:rsidRPr="007A3A0D">
        <w:rPr>
          <w:rStyle w:val="FontStyle125"/>
          <w:rFonts w:ascii="Times New Roman" w:hAnsi="Times New Roman" w:cs="Times New Roman"/>
          <w:b w:val="0"/>
          <w:sz w:val="28"/>
          <w:szCs w:val="28"/>
        </w:rPr>
        <w:t xml:space="preserve">функционировал </w:t>
      </w:r>
      <w:r w:rsidRPr="007A3A0D">
        <w:rPr>
          <w:rStyle w:val="FontStyle118"/>
          <w:rFonts w:ascii="Times New Roman" w:hAnsi="Times New Roman" w:cs="Times New Roman"/>
          <w:sz w:val="28"/>
          <w:szCs w:val="28"/>
        </w:rPr>
        <w:t>по схеме 35. С помощью полярографа снимают вольтамперную зависимость пастового электрода в буферном растворе,</w:t>
      </w:r>
      <w:r w:rsidR="00BC7A22" w:rsidRPr="00BC7A22">
        <w:rPr>
          <w:rStyle w:val="FontStyle118"/>
          <w:rFonts w:ascii="Times New Roman" w:hAnsi="Times New Roman" w:cs="Times New Roman"/>
          <w:sz w:val="28"/>
          <w:szCs w:val="28"/>
        </w:rPr>
        <w:t xml:space="preserve"> </w:t>
      </w:r>
      <w:r w:rsidR="00BC7A22">
        <w:rPr>
          <w:rStyle w:val="FontStyle118"/>
          <w:rFonts w:ascii="Times New Roman" w:hAnsi="Times New Roman" w:cs="Times New Roman"/>
          <w:sz w:val="28"/>
          <w:szCs w:val="28"/>
        </w:rPr>
        <w:t xml:space="preserve">содержащем 0,5 М хлорида натрия. </w:t>
      </w:r>
      <w:r w:rsidR="00BC7A22" w:rsidRPr="007A3A0D">
        <w:rPr>
          <w:rStyle w:val="FontStyle118"/>
          <w:rFonts w:ascii="Times New Roman" w:hAnsi="Times New Roman" w:cs="Times New Roman"/>
          <w:sz w:val="28"/>
          <w:szCs w:val="28"/>
        </w:rPr>
        <w:t>Затем, используя</w:t>
      </w:r>
      <w:r w:rsidR="00BC7A22">
        <w:rPr>
          <w:rStyle w:val="FontStyle118"/>
          <w:rFonts w:ascii="Times New Roman" w:hAnsi="Times New Roman" w:cs="Times New Roman"/>
          <w:sz w:val="28"/>
          <w:szCs w:val="28"/>
        </w:rPr>
        <w:t xml:space="preserve">  </w:t>
      </w:r>
      <w:r w:rsidR="00BC7A22" w:rsidRPr="007A3A0D">
        <w:rPr>
          <w:rStyle w:val="FontStyle118"/>
          <w:rFonts w:ascii="Times New Roman" w:hAnsi="Times New Roman" w:cs="Times New Roman"/>
          <w:sz w:val="28"/>
          <w:szCs w:val="28"/>
        </w:rPr>
        <w:t>тот же буферный раствор, содержащий этиловый спирт, осуществляли ферментную реак</w:t>
      </w:r>
      <w:r w:rsidR="00BC7A22" w:rsidRPr="007A3A0D">
        <w:rPr>
          <w:rStyle w:val="FontStyle118"/>
          <w:rFonts w:ascii="Times New Roman" w:hAnsi="Times New Roman" w:cs="Times New Roman"/>
          <w:sz w:val="28"/>
          <w:szCs w:val="28"/>
        </w:rPr>
        <w:softHyphen/>
        <w:t>цию накопления восстановленной формы кофермента (НАДН) (3-15</w:t>
      </w:r>
      <w:r w:rsidR="00BC7A22">
        <w:rPr>
          <w:rStyle w:val="FontStyle118"/>
          <w:rFonts w:ascii="Times New Roman" w:hAnsi="Times New Roman" w:cs="Times New Roman"/>
          <w:sz w:val="28"/>
          <w:szCs w:val="28"/>
        </w:rPr>
        <w:t xml:space="preserve"> </w:t>
      </w:r>
      <w:r w:rsidR="00BC7A22" w:rsidRPr="007A3A0D">
        <w:rPr>
          <w:rStyle w:val="FontStyle118"/>
          <w:rFonts w:ascii="Times New Roman" w:hAnsi="Times New Roman" w:cs="Times New Roman"/>
          <w:sz w:val="28"/>
          <w:szCs w:val="28"/>
        </w:rPr>
        <w:t>мин). После истечения задаваемого времени сни</w:t>
      </w:r>
      <w:r w:rsidR="00BC7A22" w:rsidRPr="007A3A0D">
        <w:rPr>
          <w:rStyle w:val="FontStyle118"/>
          <w:rFonts w:ascii="Times New Roman" w:hAnsi="Times New Roman" w:cs="Times New Roman"/>
          <w:sz w:val="28"/>
          <w:szCs w:val="28"/>
        </w:rPr>
        <w:softHyphen/>
        <w:t>мали поляризационную кривую (рис.</w:t>
      </w:r>
      <w:r w:rsidR="00BC7A22">
        <w:rPr>
          <w:rStyle w:val="FontStyle118"/>
          <w:rFonts w:ascii="Times New Roman" w:hAnsi="Times New Roman" w:cs="Times New Roman"/>
          <w:sz w:val="28"/>
          <w:szCs w:val="28"/>
        </w:rPr>
        <w:t xml:space="preserve"> 42</w:t>
      </w:r>
      <w:r w:rsidR="00BC7A22" w:rsidRPr="007A3A0D">
        <w:rPr>
          <w:rStyle w:val="FontStyle118"/>
          <w:rFonts w:ascii="Times New Roman" w:hAnsi="Times New Roman" w:cs="Times New Roman"/>
          <w:sz w:val="28"/>
          <w:szCs w:val="28"/>
        </w:rPr>
        <w:t>). Строили ка</w:t>
      </w:r>
      <w:r w:rsidR="00BC7A22" w:rsidRPr="007A3A0D">
        <w:rPr>
          <w:rStyle w:val="FontStyle118"/>
          <w:rFonts w:ascii="Times New Roman" w:hAnsi="Times New Roman" w:cs="Times New Roman"/>
          <w:sz w:val="28"/>
          <w:szCs w:val="28"/>
        </w:rPr>
        <w:softHyphen/>
        <w:t>либровочную характеристику силы тока от концентрации спирта при φ = 0,7В (н.к.э.). Электрод стабильно функ</w:t>
      </w:r>
      <w:r w:rsidR="00BC7A22" w:rsidRPr="007A3A0D">
        <w:rPr>
          <w:rStyle w:val="FontStyle118"/>
          <w:rFonts w:ascii="Times New Roman" w:hAnsi="Times New Roman" w:cs="Times New Roman"/>
          <w:sz w:val="28"/>
          <w:szCs w:val="28"/>
        </w:rPr>
        <w:softHyphen/>
        <w:t>ционировал в течение 20 сут</w:t>
      </w:r>
      <w:r w:rsidR="00BC7A22">
        <w:rPr>
          <w:rStyle w:val="FontStyle118"/>
          <w:rFonts w:ascii="Times New Roman" w:hAnsi="Times New Roman" w:cs="Times New Roman"/>
          <w:sz w:val="28"/>
          <w:szCs w:val="28"/>
        </w:rPr>
        <w:t>.</w:t>
      </w:r>
      <w:r w:rsidR="00BC7A22" w:rsidRPr="007A3A0D">
        <w:rPr>
          <w:rStyle w:val="FontStyle118"/>
          <w:rFonts w:ascii="Times New Roman" w:hAnsi="Times New Roman" w:cs="Times New Roman"/>
          <w:sz w:val="28"/>
          <w:szCs w:val="28"/>
        </w:rPr>
        <w:t xml:space="preserve"> при его периодическом исполь</w:t>
      </w:r>
      <w:r w:rsidR="00BC7A22" w:rsidRPr="007A3A0D">
        <w:rPr>
          <w:rStyle w:val="FontStyle118"/>
          <w:rFonts w:ascii="Times New Roman" w:hAnsi="Times New Roman" w:cs="Times New Roman"/>
          <w:sz w:val="28"/>
          <w:szCs w:val="28"/>
        </w:rPr>
        <w:softHyphen/>
        <w:t xml:space="preserve">зовании без обновления поверхности пасты. Сенсор давал возможность определять концентрацию спирта в интервале </w:t>
      </w:r>
      <w:r w:rsidR="00BC7A22" w:rsidRPr="007A3A0D">
        <w:rPr>
          <w:rStyle w:val="FontStyle127"/>
          <w:rFonts w:ascii="Times New Roman" w:hAnsi="Times New Roman" w:cs="Times New Roman"/>
          <w:i w:val="0"/>
          <w:sz w:val="28"/>
          <w:szCs w:val="28"/>
        </w:rPr>
        <w:t>10</w:t>
      </w:r>
      <w:r w:rsidR="00BC7A22" w:rsidRPr="007A3A0D">
        <w:rPr>
          <w:rStyle w:val="FontStyle127"/>
          <w:rFonts w:ascii="Times New Roman" w:hAnsi="Times New Roman" w:cs="Times New Roman"/>
          <w:i w:val="0"/>
          <w:sz w:val="28"/>
          <w:szCs w:val="28"/>
          <w:vertAlign w:val="superscript"/>
        </w:rPr>
        <w:t>-6</w:t>
      </w:r>
      <w:r w:rsidR="00BC7A22" w:rsidRPr="007A3A0D">
        <w:rPr>
          <w:rStyle w:val="FontStyle121"/>
          <w:rFonts w:ascii="Times New Roman" w:hAnsi="Times New Roman" w:cs="Times New Roman"/>
          <w:i w:val="0"/>
          <w:spacing w:val="30"/>
          <w:sz w:val="28"/>
          <w:szCs w:val="28"/>
        </w:rPr>
        <w:t>-</w:t>
      </w:r>
      <w:r w:rsidR="00BC7A22" w:rsidRPr="007A3A0D">
        <w:rPr>
          <w:rStyle w:val="FontStyle127"/>
          <w:rFonts w:ascii="Times New Roman" w:hAnsi="Times New Roman" w:cs="Times New Roman"/>
          <w:i w:val="0"/>
          <w:sz w:val="28"/>
          <w:szCs w:val="28"/>
        </w:rPr>
        <w:t>10</w:t>
      </w:r>
      <w:r w:rsidR="00BC7A22" w:rsidRPr="007A3A0D">
        <w:rPr>
          <w:rStyle w:val="FontStyle127"/>
          <w:rFonts w:ascii="Times New Roman" w:hAnsi="Times New Roman" w:cs="Times New Roman"/>
          <w:i w:val="0"/>
          <w:sz w:val="28"/>
          <w:szCs w:val="28"/>
          <w:vertAlign w:val="superscript"/>
        </w:rPr>
        <w:t>-8</w:t>
      </w:r>
      <w:r w:rsidR="00BC7A22" w:rsidRPr="007A3A0D">
        <w:rPr>
          <w:rStyle w:val="FontStyle127"/>
          <w:rFonts w:ascii="Times New Roman" w:hAnsi="Times New Roman" w:cs="Times New Roman"/>
          <w:sz w:val="28"/>
          <w:szCs w:val="28"/>
          <w:vertAlign w:val="superscript"/>
        </w:rPr>
        <w:t xml:space="preserve"> </w:t>
      </w:r>
      <w:r w:rsidR="00BC7A22" w:rsidRPr="007A3A0D">
        <w:rPr>
          <w:rStyle w:val="FontStyle100"/>
          <w:rFonts w:ascii="Times New Roman" w:hAnsi="Times New Roman" w:cs="Times New Roman"/>
          <w:sz w:val="28"/>
          <w:szCs w:val="28"/>
        </w:rPr>
        <w:t>М.</w:t>
      </w:r>
    </w:p>
    <w:p w:rsidR="00BC7A22" w:rsidRPr="007A3A0D" w:rsidRDefault="00BC7A22" w:rsidP="00BC7A22">
      <w:pPr>
        <w:pStyle w:val="Style18"/>
        <w:widowControl/>
        <w:spacing w:line="240" w:lineRule="auto"/>
        <w:ind w:firstLine="426"/>
        <w:jc w:val="both"/>
        <w:rPr>
          <w:rStyle w:val="FontStyle100"/>
          <w:rFonts w:ascii="Times New Roman" w:hAnsi="Times New Roman" w:cs="Times New Roman"/>
          <w:sz w:val="28"/>
          <w:szCs w:val="28"/>
        </w:rPr>
      </w:pPr>
      <w:r>
        <w:rPr>
          <w:rStyle w:val="FontStyle118"/>
          <w:rFonts w:ascii="Times New Roman" w:hAnsi="Times New Roman" w:cs="Times New Roman"/>
          <w:sz w:val="28"/>
          <w:szCs w:val="28"/>
        </w:rPr>
        <w:t>Аналогичный п</w:t>
      </w:r>
      <w:r w:rsidRPr="007A3A0D">
        <w:rPr>
          <w:rStyle w:val="FontStyle118"/>
          <w:rFonts w:ascii="Times New Roman" w:hAnsi="Times New Roman" w:cs="Times New Roman"/>
          <w:sz w:val="28"/>
          <w:szCs w:val="28"/>
        </w:rPr>
        <w:t>астовый этанолселективный электрод</w:t>
      </w:r>
      <w:r>
        <w:rPr>
          <w:rStyle w:val="FontStyle118"/>
          <w:rFonts w:ascii="Times New Roman" w:hAnsi="Times New Roman" w:cs="Times New Roman"/>
          <w:sz w:val="28"/>
          <w:szCs w:val="28"/>
        </w:rPr>
        <w:t xml:space="preserve"> был получен</w:t>
      </w:r>
      <w:r w:rsidRPr="007A3A0D">
        <w:rPr>
          <w:rStyle w:val="FontStyle118"/>
          <w:rFonts w:ascii="Times New Roman" w:hAnsi="Times New Roman" w:cs="Times New Roman"/>
          <w:sz w:val="28"/>
          <w:szCs w:val="28"/>
        </w:rPr>
        <w:t xml:space="preserve"> путем адсорбции АДГ-НАД на саже ПМ-100. Система АДГ-НАД, сорбционно иммобилизованная на саже, облада</w:t>
      </w:r>
      <w:r>
        <w:rPr>
          <w:rStyle w:val="FontStyle118"/>
          <w:rFonts w:ascii="Times New Roman" w:hAnsi="Times New Roman" w:cs="Times New Roman"/>
          <w:sz w:val="28"/>
          <w:szCs w:val="28"/>
        </w:rPr>
        <w:t>ла</w:t>
      </w:r>
      <w:r w:rsidRPr="007A3A0D">
        <w:rPr>
          <w:rStyle w:val="FontStyle118"/>
          <w:rFonts w:ascii="Times New Roman" w:hAnsi="Times New Roman" w:cs="Times New Roman"/>
          <w:sz w:val="28"/>
          <w:szCs w:val="28"/>
        </w:rPr>
        <w:t xml:space="preserve"> доста</w:t>
      </w:r>
      <w:r w:rsidRPr="007A3A0D">
        <w:rPr>
          <w:rStyle w:val="FontStyle118"/>
          <w:rFonts w:ascii="Times New Roman" w:hAnsi="Times New Roman" w:cs="Times New Roman"/>
          <w:sz w:val="28"/>
          <w:szCs w:val="28"/>
        </w:rPr>
        <w:softHyphen/>
        <w:t xml:space="preserve">точно высокой стабильностью, </w:t>
      </w:r>
    </w:p>
    <w:p w:rsidR="004F3B77" w:rsidRPr="004F3B77" w:rsidRDefault="00B66E1A" w:rsidP="004F3B77">
      <w:pPr>
        <w:pStyle w:val="Style35"/>
        <w:widowControl/>
        <w:spacing w:line="360" w:lineRule="auto"/>
        <w:ind w:firstLine="389"/>
        <w:jc w:val="both"/>
        <w:rPr>
          <w:rStyle w:val="FontStyle118"/>
          <w:rFonts w:ascii="Times New Roman" w:hAnsi="Times New Roman" w:cs="Times New Roman"/>
          <w:sz w:val="24"/>
          <w:szCs w:val="24"/>
        </w:rPr>
      </w:pPr>
      <w:r>
        <w:rPr>
          <w:rFonts w:ascii="Times New Roman" w:hAnsi="Times New Roman" w:cs="Times New Roman"/>
          <w:noProof/>
        </w:rPr>
        <w:lastRenderedPageBreak/>
        <w:pict>
          <v:rect id="_x0000_s119640" style="position:absolute;left:0;text-align:left;margin-left:141.1pt;margin-top:16.45pt;width:28.85pt;height:18pt;z-index:252510720" stroked="f">
            <v:textbox>
              <w:txbxContent>
                <w:p w:rsidR="00B44DE4" w:rsidRPr="009C0264" w:rsidRDefault="00B44DE4" w:rsidP="004F3B77">
                  <w:pPr>
                    <w:ind w:right="-124"/>
                    <w:jc w:val="right"/>
                    <w:rPr>
                      <w:rFonts w:ascii="Times New Roman" w:hAnsi="Times New Roman" w:cs="Times New Roman"/>
                      <w:sz w:val="16"/>
                      <w:szCs w:val="16"/>
                    </w:rPr>
                  </w:pPr>
                  <w:r w:rsidRPr="009C0264">
                    <w:rPr>
                      <w:rFonts w:ascii="Times New Roman" w:hAnsi="Times New Roman" w:cs="Times New Roman"/>
                      <w:sz w:val="16"/>
                      <w:szCs w:val="16"/>
                      <w:lang w:val="en-US"/>
                    </w:rPr>
                    <w:t xml:space="preserve">I, </w:t>
                  </w:r>
                  <w:r w:rsidRPr="009C0264">
                    <w:rPr>
                      <w:rFonts w:ascii="Times New Roman" w:hAnsi="Times New Roman" w:cs="Times New Roman"/>
                      <w:sz w:val="16"/>
                      <w:szCs w:val="16"/>
                    </w:rPr>
                    <w:t>мка</w:t>
                  </w:r>
                </w:p>
              </w:txbxContent>
            </v:textbox>
          </v:rect>
        </w:pict>
      </w:r>
    </w:p>
    <w:p w:rsidR="004F3B77" w:rsidRPr="004F3B77" w:rsidRDefault="00B66E1A" w:rsidP="004F3B77">
      <w:pPr>
        <w:pStyle w:val="Style4"/>
        <w:widowControl/>
        <w:spacing w:line="360" w:lineRule="auto"/>
        <w:jc w:val="both"/>
        <w:rPr>
          <w:rStyle w:val="FontStyle118"/>
          <w:rFonts w:ascii="Times New Roman" w:hAnsi="Times New Roman" w:cs="Times New Roman"/>
          <w:sz w:val="24"/>
          <w:szCs w:val="24"/>
        </w:rPr>
      </w:pPr>
      <w:r>
        <w:rPr>
          <w:rFonts w:ascii="Times New Roman" w:hAnsi="Times New Roman" w:cs="Times New Roman"/>
          <w:noProof/>
        </w:rPr>
        <w:pict>
          <v:shape id="_x0000_s119634" type="#_x0000_t32" style="position:absolute;left:0;text-align:left;margin-left:165.45pt;margin-top:20.1pt;width:4.5pt;height:0;z-index:252504576" o:connectortype="straight"/>
        </w:pict>
      </w:r>
      <w:r>
        <w:rPr>
          <w:rFonts w:ascii="Times New Roman" w:hAnsi="Times New Roman" w:cs="Times New Roman"/>
          <w:noProof/>
        </w:rPr>
        <w:pict>
          <v:rect id="_x0000_s119629" style="position:absolute;left:0;text-align:left;margin-left:86.7pt;margin-top:2.1pt;width:44.25pt;height:21pt;z-index:252499456" stroked="f">
            <v:textbox>
              <w:txbxContent>
                <w:p w:rsidR="00B44DE4" w:rsidRPr="00C24680" w:rsidRDefault="00B44DE4" w:rsidP="004F3B77">
                  <w:pPr>
                    <w:ind w:right="-124"/>
                    <w:jc w:val="right"/>
                    <w:rPr>
                      <w:rFonts w:ascii="Times New Roman" w:hAnsi="Times New Roman" w:cs="Times New Roman"/>
                    </w:rPr>
                  </w:pPr>
                  <w:r w:rsidRPr="00C24680">
                    <w:rPr>
                      <w:rFonts w:ascii="Times New Roman" w:hAnsi="Times New Roman" w:cs="Times New Roman"/>
                      <w:lang w:val="en-US"/>
                    </w:rPr>
                    <w:t xml:space="preserve">I, </w:t>
                  </w:r>
                  <w:r w:rsidRPr="00C24680">
                    <w:rPr>
                      <w:rFonts w:ascii="Times New Roman" w:hAnsi="Times New Roman" w:cs="Times New Roman"/>
                    </w:rPr>
                    <w:t>мка</w:t>
                  </w:r>
                </w:p>
              </w:txbxContent>
            </v:textbox>
          </v:rect>
        </w:pict>
      </w:r>
      <w:r>
        <w:rPr>
          <w:rFonts w:ascii="Times New Roman" w:hAnsi="Times New Roman" w:cs="Times New Roman"/>
          <w:noProof/>
        </w:rPr>
        <w:pict>
          <v:shape id="_x0000_s119624" type="#_x0000_t32" style="position:absolute;left:0;text-align:left;margin-left:165.45pt;margin-top:2.1pt;width:42.75pt;height:85.1pt;flip:x;z-index:252494336" o:connectortype="straight"/>
        </w:pict>
      </w:r>
      <w:r>
        <w:rPr>
          <w:rFonts w:ascii="Times New Roman" w:hAnsi="Times New Roman" w:cs="Times New Roman"/>
          <w:noProof/>
        </w:rPr>
        <w:pict>
          <v:shape id="_x0000_s119622" type="#_x0000_t32" style="position:absolute;left:0;text-align:left;margin-left:165.45pt;margin-top:2.1pt;width:0;height:84.75pt;z-index:252492288" o:connectortype="straight"/>
        </w:pict>
      </w:r>
      <w:r>
        <w:rPr>
          <w:rFonts w:ascii="Times New Roman" w:hAnsi="Times New Roman" w:cs="Times New Roman"/>
          <w:noProof/>
        </w:rPr>
        <w:pict>
          <v:shape id="_x0000_s119607" type="#_x0000_t32" style="position:absolute;left:0;text-align:left;margin-left:135.45pt;margin-top:2.1pt;width:.75pt;height:177pt;z-index:252476928" o:connectortype="straight"/>
        </w:pict>
      </w:r>
    </w:p>
    <w:p w:rsidR="004F3B77" w:rsidRPr="004F3B77" w:rsidRDefault="00B66E1A" w:rsidP="004F3B77">
      <w:pPr>
        <w:pStyle w:val="Style4"/>
        <w:widowControl/>
        <w:spacing w:line="360" w:lineRule="auto"/>
        <w:jc w:val="both"/>
        <w:rPr>
          <w:rStyle w:val="FontStyle118"/>
          <w:rFonts w:ascii="Times New Roman" w:hAnsi="Times New Roman" w:cs="Times New Roman"/>
          <w:sz w:val="24"/>
          <w:szCs w:val="24"/>
        </w:rPr>
      </w:pPr>
      <w:r>
        <w:rPr>
          <w:rFonts w:ascii="Times New Roman" w:hAnsi="Times New Roman" w:cs="Times New Roman"/>
          <w:noProof/>
        </w:rPr>
        <w:pict>
          <v:rect id="_x0000_s119644" style="position:absolute;left:0;text-align:left;margin-left:205.6pt;margin-top:5.05pt;width:19.5pt;height:22.5pt;z-index:252514816" stroked="f">
            <v:textbox>
              <w:txbxContent>
                <w:p w:rsidR="00B44DE4" w:rsidRPr="009C0264" w:rsidRDefault="00B44DE4" w:rsidP="004F3B77">
                  <w:pPr>
                    <w:rPr>
                      <w:rFonts w:ascii="Times New Roman" w:hAnsi="Times New Roman" w:cs="Times New Roman"/>
                    </w:rPr>
                  </w:pPr>
                  <w:r>
                    <w:rPr>
                      <w:rFonts w:ascii="Times New Roman" w:hAnsi="Times New Roman" w:cs="Times New Roman"/>
                    </w:rPr>
                    <w:t>б</w:t>
                  </w:r>
                </w:p>
              </w:txbxContent>
            </v:textbox>
          </v:rect>
        </w:pict>
      </w:r>
      <w:r>
        <w:rPr>
          <w:rFonts w:ascii="Times New Roman" w:hAnsi="Times New Roman" w:cs="Times New Roman"/>
          <w:noProof/>
        </w:rPr>
        <w:pict>
          <v:rect id="_x0000_s119643" style="position:absolute;left:0;text-align:left;margin-left:144.05pt;margin-top:5.05pt;width:19.9pt;height:18pt;z-index:252513792" stroked="f">
            <v:textbox>
              <w:txbxContent>
                <w:p w:rsidR="00B44DE4" w:rsidRPr="009C0264" w:rsidRDefault="00B44DE4" w:rsidP="004F3B77">
                  <w:pPr>
                    <w:ind w:right="-118"/>
                    <w:jc w:val="right"/>
                    <w:rPr>
                      <w:rFonts w:ascii="Times New Roman" w:hAnsi="Times New Roman" w:cs="Times New Roman"/>
                      <w:sz w:val="16"/>
                      <w:szCs w:val="16"/>
                    </w:rPr>
                  </w:pPr>
                  <w:r>
                    <w:rPr>
                      <w:rFonts w:ascii="Times New Roman" w:hAnsi="Times New Roman" w:cs="Times New Roman"/>
                      <w:sz w:val="16"/>
                      <w:szCs w:val="16"/>
                    </w:rPr>
                    <w:t>1,6</w:t>
                  </w:r>
                </w:p>
              </w:txbxContent>
            </v:textbox>
          </v:rect>
        </w:pict>
      </w:r>
      <w:r>
        <w:rPr>
          <w:rFonts w:ascii="Times New Roman" w:hAnsi="Times New Roman" w:cs="Times New Roman"/>
          <w:noProof/>
        </w:rPr>
        <w:pict>
          <v:shape id="_x0000_s119633" type="#_x0000_t32" style="position:absolute;left:0;text-align:left;margin-left:165.45pt;margin-top:12.55pt;width:4.5pt;height:0;z-index:252503552" o:connectortype="straight"/>
        </w:pict>
      </w:r>
    </w:p>
    <w:p w:rsidR="004F3B77" w:rsidRPr="004F3B77" w:rsidRDefault="00B66E1A" w:rsidP="004F3B77">
      <w:pPr>
        <w:pStyle w:val="Style4"/>
        <w:widowControl/>
        <w:spacing w:line="360" w:lineRule="auto"/>
        <w:jc w:val="both"/>
        <w:rPr>
          <w:rStyle w:val="FontStyle118"/>
          <w:rFonts w:ascii="Times New Roman" w:hAnsi="Times New Roman" w:cs="Times New Roman"/>
          <w:sz w:val="24"/>
          <w:szCs w:val="24"/>
        </w:rPr>
      </w:pPr>
      <w:r>
        <w:rPr>
          <w:rFonts w:ascii="Times New Roman" w:hAnsi="Times New Roman" w:cs="Times New Roman"/>
          <w:noProof/>
        </w:rPr>
        <w:pict>
          <v:rect id="_x0000_s119642" style="position:absolute;left:0;text-align:left;margin-left:144.05pt;margin-top:12.45pt;width:19.9pt;height:18pt;z-index:252512768" stroked="f">
            <v:textbox>
              <w:txbxContent>
                <w:p w:rsidR="00B44DE4" w:rsidRPr="009C0264" w:rsidRDefault="00B44DE4" w:rsidP="004F3B77">
                  <w:pPr>
                    <w:ind w:right="-118"/>
                    <w:jc w:val="right"/>
                    <w:rPr>
                      <w:rFonts w:ascii="Times New Roman" w:hAnsi="Times New Roman" w:cs="Times New Roman"/>
                      <w:sz w:val="16"/>
                      <w:szCs w:val="16"/>
                    </w:rPr>
                  </w:pPr>
                  <w:r>
                    <w:rPr>
                      <w:rFonts w:ascii="Times New Roman" w:hAnsi="Times New Roman" w:cs="Times New Roman"/>
                      <w:sz w:val="16"/>
                      <w:szCs w:val="16"/>
                    </w:rPr>
                    <w:t>0,8</w:t>
                  </w:r>
                </w:p>
              </w:txbxContent>
            </v:textbox>
          </v:rect>
        </w:pict>
      </w:r>
      <w:r>
        <w:rPr>
          <w:rFonts w:ascii="Times New Roman" w:hAnsi="Times New Roman" w:cs="Times New Roman"/>
          <w:noProof/>
        </w:rPr>
        <w:pict>
          <v:shape id="_x0000_s119632" type="#_x0000_t32" style="position:absolute;left:0;text-align:left;margin-left:165.45pt;margin-top:5.35pt;width:4.5pt;height:0;z-index:252502528" o:connectortype="straight"/>
        </w:pict>
      </w:r>
      <w:r>
        <w:rPr>
          <w:rFonts w:ascii="Times New Roman" w:hAnsi="Times New Roman" w:cs="Times New Roman"/>
          <w:noProof/>
        </w:rPr>
        <w:pict>
          <v:shape id="_x0000_s119631" type="#_x0000_t32" style="position:absolute;left:0;text-align:left;margin-left:165.45pt;margin-top:19.95pt;width:4.5pt;height:0;z-index:252501504" o:connectortype="straight"/>
        </w:pict>
      </w:r>
      <w:r>
        <w:rPr>
          <w:rFonts w:ascii="Times New Roman" w:hAnsi="Times New Roman" w:cs="Times New Roman"/>
          <w:noProof/>
        </w:rPr>
        <w:pict>
          <v:rect id="_x0000_s119626" style="position:absolute;left:0;text-align:left;margin-left:113.35pt;margin-top:2.35pt;width:19.85pt;height:21pt;z-index:252496384" stroked="f">
            <v:textbox>
              <w:txbxContent>
                <w:p w:rsidR="00B44DE4" w:rsidRPr="00C24680" w:rsidRDefault="00B44DE4" w:rsidP="004F3B77">
                  <w:pPr>
                    <w:jc w:val="right"/>
                    <w:rPr>
                      <w:rFonts w:ascii="Times New Roman" w:hAnsi="Times New Roman" w:cs="Times New Roman"/>
                    </w:rPr>
                  </w:pPr>
                  <w:r w:rsidRPr="00C24680">
                    <w:rPr>
                      <w:rFonts w:ascii="Times New Roman" w:hAnsi="Times New Roman" w:cs="Times New Roman"/>
                    </w:rPr>
                    <w:t>9</w:t>
                  </w:r>
                </w:p>
              </w:txbxContent>
            </v:textbox>
          </v:rect>
        </w:pict>
      </w:r>
      <w:r>
        <w:rPr>
          <w:rFonts w:ascii="Times New Roman" w:hAnsi="Times New Roman" w:cs="Times New Roman"/>
          <w:noProof/>
        </w:rPr>
        <w:pict>
          <v:shape id="_x0000_s119617" style="position:absolute;left:0;text-align:left;margin-left:136.2pt;margin-top:16.2pt;width:133.5pt;height:121.5pt;z-index:252487168" coordsize="2670,2430" path="m,2430v22,-80,45,-160,60,-210c75,2170,77,2168,90,2130v13,-38,23,-88,45,-135c157,1948,193,1898,225,1845v32,-53,70,-120,105,-165c365,1635,390,1610,435,1575v45,-35,100,-73,165,-105c665,1438,770,1400,825,1380v55,-20,5,-5,105,-30c1030,1325,1315,1257,1425,1230v110,-27,100,-25,165,-45c1655,1165,1750,1135,1815,1110v65,-25,118,-50,165,-75c2027,1010,2057,993,2100,960v43,-33,85,-70,135,-120c2285,790,2353,725,2400,660v47,-65,88,-145,120,-210c2552,385,2570,345,2595,270,2620,195,2655,56,2670,e" filled="f">
            <v:path arrowok="t"/>
          </v:shape>
        </w:pict>
      </w:r>
      <w:r>
        <w:rPr>
          <w:rFonts w:ascii="Times New Roman" w:hAnsi="Times New Roman" w:cs="Times New Roman"/>
          <w:noProof/>
        </w:rPr>
        <w:pict>
          <v:shape id="_x0000_s119611" type="#_x0000_t32" style="position:absolute;left:0;text-align:left;margin-left:136.2pt;margin-top:12.45pt;width:4.5pt;height:0;z-index:252481024" o:connectortype="straight"/>
        </w:pict>
      </w:r>
    </w:p>
    <w:p w:rsidR="004F3B77" w:rsidRPr="004F3B77" w:rsidRDefault="00B66E1A" w:rsidP="004F3B77">
      <w:pPr>
        <w:pStyle w:val="Style4"/>
        <w:widowControl/>
        <w:spacing w:line="360" w:lineRule="auto"/>
        <w:jc w:val="both"/>
        <w:rPr>
          <w:rStyle w:val="FontStyle118"/>
          <w:rFonts w:ascii="Times New Roman" w:hAnsi="Times New Roman" w:cs="Times New Roman"/>
          <w:sz w:val="24"/>
          <w:szCs w:val="24"/>
        </w:rPr>
      </w:pPr>
      <w:r>
        <w:rPr>
          <w:rFonts w:ascii="Times New Roman" w:hAnsi="Times New Roman" w:cs="Times New Roman"/>
          <w:noProof/>
        </w:rPr>
        <w:pict>
          <v:rect id="_x0000_s119639" style="position:absolute;left:0;text-align:left;margin-left:196.95pt;margin-top:2.6pt;width:58.5pt;height:18.4pt;z-index:252509696" stroked="f">
            <v:textbox>
              <w:txbxContent>
                <w:p w:rsidR="00B44DE4" w:rsidRPr="009C0264" w:rsidRDefault="00B44DE4" w:rsidP="004F3B77">
                  <w:pPr>
                    <w:jc w:val="center"/>
                    <w:rPr>
                      <w:rFonts w:ascii="Times New Roman" w:hAnsi="Times New Roman" w:cs="Times New Roman"/>
                      <w:sz w:val="16"/>
                      <w:szCs w:val="16"/>
                    </w:rPr>
                  </w:pPr>
                  <w:r>
                    <w:rPr>
                      <w:rFonts w:ascii="Times New Roman" w:hAnsi="Times New Roman" w:cs="Times New Roman"/>
                      <w:sz w:val="16"/>
                      <w:szCs w:val="16"/>
                      <w:lang w:val="en-US"/>
                    </w:rPr>
                    <w:t>lgC,</w:t>
                  </w:r>
                  <w:r>
                    <w:rPr>
                      <w:rFonts w:ascii="Times New Roman" w:hAnsi="Times New Roman" w:cs="Times New Roman"/>
                      <w:sz w:val="16"/>
                      <w:szCs w:val="16"/>
                    </w:rPr>
                    <w:t xml:space="preserve"> моль/л</w:t>
                  </w:r>
                </w:p>
              </w:txbxContent>
            </v:textbox>
          </v:rect>
        </w:pict>
      </w:r>
      <w:r>
        <w:rPr>
          <w:rFonts w:ascii="Times New Roman" w:hAnsi="Times New Roman" w:cs="Times New Roman"/>
          <w:noProof/>
        </w:rPr>
        <w:pict>
          <v:shape id="_x0000_s119630" type="#_x0000_t32" style="position:absolute;left:0;text-align:left;margin-left:165.45pt;margin-top:12.75pt;width:4.5pt;height:0;z-index:252500480" o:connectortype="straight"/>
        </w:pict>
      </w:r>
      <w:r>
        <w:rPr>
          <w:rFonts w:ascii="Times New Roman" w:hAnsi="Times New Roman" w:cs="Times New Roman"/>
          <w:noProof/>
        </w:rPr>
        <w:pict>
          <v:shape id="_x0000_s119618" style="position:absolute;left:0;text-align:left;margin-left:136.2pt;margin-top:9.75pt;width:135pt;height:107.25pt;z-index:252488192" coordsize="2700,2145" path="m2700,v-52,149,-117,295,-180,405c2457,515,2390,593,2325,660v-65,67,-115,103,-195,150c2050,857,1955,903,1845,945v-110,42,-245,85,-375,120c1340,1100,1175,1130,1065,1155v-110,25,-188,43,-255,60c743,1232,706,1243,660,1260v-46,17,-89,37,-127,60c495,1343,471,1360,435,1395v-36,35,-75,70,-120,135c270,1595,217,1683,165,1785,113,1887,34,2070,,2145e" filled="f">
            <v:path arrowok="t"/>
          </v:shape>
        </w:pict>
      </w:r>
    </w:p>
    <w:p w:rsidR="004F3B77" w:rsidRPr="004F3B77" w:rsidRDefault="00B66E1A" w:rsidP="004F3B77">
      <w:pPr>
        <w:pStyle w:val="Style4"/>
        <w:widowControl/>
        <w:spacing w:line="360" w:lineRule="auto"/>
        <w:jc w:val="both"/>
        <w:rPr>
          <w:rStyle w:val="FontStyle118"/>
          <w:rFonts w:ascii="Times New Roman" w:hAnsi="Times New Roman" w:cs="Times New Roman"/>
          <w:sz w:val="24"/>
          <w:szCs w:val="24"/>
        </w:rPr>
      </w:pPr>
      <w:r>
        <w:rPr>
          <w:rFonts w:ascii="Times New Roman" w:hAnsi="Times New Roman" w:cs="Times New Roman"/>
          <w:noProof/>
        </w:rPr>
        <w:pict>
          <v:rect id="_x0000_s119641" style="position:absolute;left:0;text-align:left;margin-left:165.45pt;margin-top:8.2pt;width:70.15pt;height:15pt;z-index:252511744" stroked="f">
            <v:textbox>
              <w:txbxContent>
                <w:p w:rsidR="00B44DE4" w:rsidRPr="009C0264" w:rsidRDefault="00B44DE4" w:rsidP="004F3B77">
                  <w:pPr>
                    <w:rPr>
                      <w:rFonts w:ascii="Times New Roman" w:hAnsi="Times New Roman" w:cs="Times New Roman"/>
                      <w:sz w:val="16"/>
                      <w:szCs w:val="16"/>
                    </w:rPr>
                  </w:pPr>
                  <w:r>
                    <w:rPr>
                      <w:rFonts w:ascii="Times New Roman" w:hAnsi="Times New Roman" w:cs="Times New Roman"/>
                      <w:sz w:val="16"/>
                      <w:szCs w:val="16"/>
                    </w:rPr>
                    <w:t>-6  -5  -4  -3</w:t>
                  </w:r>
                </w:p>
              </w:txbxContent>
            </v:textbox>
          </v:rect>
        </w:pict>
      </w:r>
      <w:r>
        <w:rPr>
          <w:rFonts w:ascii="Times New Roman" w:hAnsi="Times New Roman" w:cs="Times New Roman"/>
          <w:noProof/>
        </w:rPr>
        <w:pict>
          <v:shape id="_x0000_s119638" type="#_x0000_t32" style="position:absolute;left:0;text-align:left;margin-left:208.2pt;margin-top:.3pt;width:0;height:3.75pt;z-index:252508672" o:connectortype="straight"/>
        </w:pict>
      </w:r>
      <w:r>
        <w:rPr>
          <w:rFonts w:ascii="Times New Roman" w:hAnsi="Times New Roman" w:cs="Times New Roman"/>
          <w:noProof/>
        </w:rPr>
        <w:pict>
          <v:shape id="_x0000_s119637" type="#_x0000_t32" style="position:absolute;left:0;text-align:left;margin-left:196.95pt;margin-top:.3pt;width:0;height:3.75pt;z-index:252507648" o:connectortype="straight"/>
        </w:pict>
      </w:r>
      <w:r>
        <w:rPr>
          <w:rFonts w:ascii="Times New Roman" w:hAnsi="Times New Roman" w:cs="Times New Roman"/>
          <w:noProof/>
        </w:rPr>
        <w:pict>
          <v:shape id="_x0000_s119636" type="#_x0000_t32" style="position:absolute;left:0;text-align:left;margin-left:186.45pt;margin-top:.3pt;width:0;height:3.75pt;z-index:252506624" o:connectortype="straight"/>
        </w:pict>
      </w:r>
      <w:r>
        <w:rPr>
          <w:rFonts w:ascii="Times New Roman" w:hAnsi="Times New Roman" w:cs="Times New Roman"/>
          <w:noProof/>
        </w:rPr>
        <w:pict>
          <v:shape id="_x0000_s119635" type="#_x0000_t32" style="position:absolute;left:0;text-align:left;margin-left:175.95pt;margin-top:.3pt;width:0;height:4.1pt;z-index:252505600" o:connectortype="straight"/>
        </w:pict>
      </w:r>
      <w:r>
        <w:rPr>
          <w:rFonts w:ascii="Times New Roman" w:hAnsi="Times New Roman" w:cs="Times New Roman"/>
          <w:noProof/>
        </w:rPr>
        <w:pict>
          <v:rect id="_x0000_s119627" style="position:absolute;left:0;text-align:left;margin-left:113.35pt;margin-top:4.4pt;width:19.85pt;height:21pt;z-index:252497408" stroked="f">
            <v:textbox>
              <w:txbxContent>
                <w:p w:rsidR="00B44DE4" w:rsidRPr="00C24680" w:rsidRDefault="00B44DE4" w:rsidP="004F3B77">
                  <w:pPr>
                    <w:jc w:val="right"/>
                    <w:rPr>
                      <w:rFonts w:ascii="Times New Roman" w:hAnsi="Times New Roman" w:cs="Times New Roman"/>
                    </w:rPr>
                  </w:pPr>
                  <w:r>
                    <w:rPr>
                      <w:rFonts w:ascii="Times New Roman" w:hAnsi="Times New Roman" w:cs="Times New Roman"/>
                    </w:rPr>
                    <w:t>6</w:t>
                  </w:r>
                </w:p>
              </w:txbxContent>
            </v:textbox>
          </v:rect>
        </w:pict>
      </w:r>
      <w:r>
        <w:rPr>
          <w:rFonts w:ascii="Times New Roman" w:hAnsi="Times New Roman" w:cs="Times New Roman"/>
          <w:noProof/>
        </w:rPr>
        <w:pict>
          <v:shape id="_x0000_s119610" type="#_x0000_t32" style="position:absolute;left:0;text-align:left;margin-left:135.9pt;margin-top:13.8pt;width:5.55pt;height:0;z-index:252480000" o:connectortype="straight"/>
        </w:pict>
      </w:r>
      <w:r>
        <w:rPr>
          <w:rFonts w:ascii="Times New Roman" w:hAnsi="Times New Roman" w:cs="Times New Roman"/>
          <w:noProof/>
        </w:rPr>
        <w:pict>
          <v:shape id="_x0000_s119619" style="position:absolute;left:0;text-align:left;margin-left:135.45pt;margin-top:17.55pt;width:136.5pt;height:78.75pt;z-index:252489216" coordsize="2730,1575" path="m2730,v-16,23,-62,90,-97,135c2598,180,2574,223,2520,270v-54,47,-145,110,-210,150c2245,460,2192,483,2130,510v-62,27,-135,55,-195,75c1875,605,1827,618,1770,630v-57,12,-55,5,-180,30c1465,685,1137,755,1020,780v-117,25,-93,18,-135,30c843,822,832,825,765,855,698,885,567,933,480,990v-87,57,-160,113,-240,210c160,1297,37,1510,,1575e" filled="f">
            <v:path arrowok="t"/>
          </v:shape>
        </w:pict>
      </w:r>
      <w:r>
        <w:rPr>
          <w:rFonts w:ascii="Times New Roman" w:hAnsi="Times New Roman" w:cs="Times New Roman"/>
          <w:noProof/>
        </w:rPr>
        <w:pict>
          <v:shape id="_x0000_s119623" type="#_x0000_t32" style="position:absolute;left:0;text-align:left;margin-left:165.45pt;margin-top:4.05pt;width:72.75pt;height:.05pt;z-index:252493312" o:connectortype="straight"/>
        </w:pict>
      </w:r>
    </w:p>
    <w:p w:rsidR="004F3B77" w:rsidRPr="004F3B77" w:rsidRDefault="00B66E1A" w:rsidP="004F3B77">
      <w:pPr>
        <w:pStyle w:val="Style4"/>
        <w:widowControl/>
        <w:spacing w:line="360" w:lineRule="auto"/>
        <w:jc w:val="both"/>
        <w:rPr>
          <w:rStyle w:val="FontStyle118"/>
          <w:rFonts w:ascii="Times New Roman" w:hAnsi="Times New Roman" w:cs="Times New Roman"/>
          <w:sz w:val="24"/>
          <w:szCs w:val="24"/>
        </w:rPr>
      </w:pPr>
      <w:r>
        <w:rPr>
          <w:rFonts w:ascii="Times New Roman" w:hAnsi="Times New Roman" w:cs="Times New Roman"/>
          <w:noProof/>
        </w:rPr>
        <w:pict>
          <v:shape id="_x0000_s119620" style="position:absolute;left:0;text-align:left;margin-left:135.9pt;margin-top:8.85pt;width:136.8pt;height:67.45pt;z-index:252490240" coordsize="2736,1349" path="m2736,v-12,25,-68,83,-105,120c2594,157,2543,198,2511,225v-32,27,-43,40,-75,60c2404,305,2366,323,2316,345v-50,22,-112,53,-180,75c2068,442,1984,459,1909,477v-75,18,-149,32,-223,48c1612,541,1549,559,1467,576v-82,17,-168,30,-276,54c1083,654,921,690,816,720,711,750,643,768,561,810,479,852,409,892,321,975,233,1058,70,1267,35,1308v-35,41,15,-17,74,-84e" filled="f">
            <v:path arrowok="t"/>
          </v:shape>
        </w:pict>
      </w:r>
    </w:p>
    <w:p w:rsidR="004F3B77" w:rsidRPr="004F3B77" w:rsidRDefault="00B66E1A" w:rsidP="004F3B77">
      <w:pPr>
        <w:pStyle w:val="Style4"/>
        <w:widowControl/>
        <w:spacing w:line="360" w:lineRule="auto"/>
        <w:jc w:val="both"/>
        <w:rPr>
          <w:rStyle w:val="FontStyle118"/>
          <w:rFonts w:ascii="Times New Roman" w:hAnsi="Times New Roman" w:cs="Times New Roman"/>
          <w:sz w:val="24"/>
          <w:szCs w:val="24"/>
        </w:rPr>
      </w:pPr>
      <w:r>
        <w:rPr>
          <w:rFonts w:ascii="Times New Roman" w:hAnsi="Times New Roman" w:cs="Times New Roman"/>
          <w:noProof/>
        </w:rPr>
        <w:pict>
          <v:rect id="_x0000_s119645" style="position:absolute;left:0;text-align:left;margin-left:272.7pt;margin-top:17.4pt;width:19.5pt;height:22.5pt;z-index:252515840" stroked="f">
            <v:textbox>
              <w:txbxContent>
                <w:p w:rsidR="00B44DE4" w:rsidRPr="009C0264" w:rsidRDefault="00B44DE4" w:rsidP="004F3B77">
                  <w:pPr>
                    <w:rPr>
                      <w:rFonts w:ascii="Times New Roman" w:hAnsi="Times New Roman" w:cs="Times New Roman"/>
                    </w:rPr>
                  </w:pPr>
                  <w:r>
                    <w:rPr>
                      <w:rFonts w:ascii="Times New Roman" w:hAnsi="Times New Roman" w:cs="Times New Roman"/>
                    </w:rPr>
                    <w:t>а</w:t>
                  </w:r>
                </w:p>
              </w:txbxContent>
            </v:textbox>
          </v:rect>
        </w:pict>
      </w:r>
      <w:r>
        <w:rPr>
          <w:rFonts w:ascii="Times New Roman" w:hAnsi="Times New Roman" w:cs="Times New Roman"/>
          <w:noProof/>
        </w:rPr>
        <w:pict>
          <v:rect id="_x0000_s119628" style="position:absolute;left:0;text-align:left;margin-left:113.35pt;margin-top:3.55pt;width:19.85pt;height:21pt;z-index:252498432" stroked="f">
            <v:textbox>
              <w:txbxContent>
                <w:p w:rsidR="00B44DE4" w:rsidRPr="00C24680" w:rsidRDefault="00B44DE4" w:rsidP="004F3B77">
                  <w:pPr>
                    <w:jc w:val="right"/>
                    <w:rPr>
                      <w:rFonts w:ascii="Times New Roman" w:hAnsi="Times New Roman" w:cs="Times New Roman"/>
                    </w:rPr>
                  </w:pPr>
                  <w:r>
                    <w:rPr>
                      <w:rFonts w:ascii="Times New Roman" w:hAnsi="Times New Roman" w:cs="Times New Roman"/>
                    </w:rPr>
                    <w:t>3</w:t>
                  </w:r>
                </w:p>
              </w:txbxContent>
            </v:textbox>
          </v:rect>
        </w:pict>
      </w:r>
      <w:r>
        <w:rPr>
          <w:rFonts w:ascii="Times New Roman" w:hAnsi="Times New Roman" w:cs="Times New Roman"/>
          <w:noProof/>
        </w:rPr>
        <w:pict>
          <v:shape id="_x0000_s119621" style="position:absolute;left:0;text-align:left;margin-left:136.2pt;margin-top:.9pt;width:140.25pt;height:54pt;z-index:252491264" coordsize="2820,1094" path="m2820,v-20,12,-75,58,-120,89c2655,120,2596,162,2550,188v-46,26,-80,42,-127,60c2376,266,2341,278,2265,299v-76,21,-221,58,-300,76c1886,393,1843,395,1793,405v-50,10,-49,15,-128,30c1586,450,1422,475,1320,495v-102,20,-200,44,-270,59c980,569,955,572,900,585v-55,13,-120,28,-180,45c660,647,590,669,540,689v-50,20,-80,38,-120,60c380,771,337,799,300,824v-37,25,-55,30,-105,75c145,944,32,1062,,1094e" filled="f">
            <v:path arrowok="t"/>
          </v:shape>
        </w:pict>
      </w:r>
      <w:r>
        <w:rPr>
          <w:rFonts w:ascii="Times New Roman" w:hAnsi="Times New Roman" w:cs="Times New Roman"/>
          <w:noProof/>
        </w:rPr>
        <w:pict>
          <v:shape id="_x0000_s119609" type="#_x0000_t32" style="position:absolute;left:0;text-align:left;margin-left:136.2pt;margin-top:13.65pt;width:4.5pt;height:0;z-index:252478976" o:connectortype="straight"/>
        </w:pict>
      </w:r>
    </w:p>
    <w:p w:rsidR="004F3B77" w:rsidRPr="004F3B77" w:rsidRDefault="004F3B77" w:rsidP="004F3B77">
      <w:pPr>
        <w:pStyle w:val="Style4"/>
        <w:widowControl/>
        <w:spacing w:line="360" w:lineRule="auto"/>
        <w:jc w:val="both"/>
        <w:rPr>
          <w:rStyle w:val="FontStyle118"/>
          <w:rFonts w:ascii="Times New Roman" w:hAnsi="Times New Roman" w:cs="Times New Roman"/>
          <w:sz w:val="24"/>
          <w:szCs w:val="24"/>
        </w:rPr>
      </w:pPr>
    </w:p>
    <w:p w:rsidR="004F3B77" w:rsidRPr="004F3B77" w:rsidRDefault="00B66E1A" w:rsidP="004F3B77">
      <w:pPr>
        <w:pStyle w:val="Style4"/>
        <w:widowControl/>
        <w:tabs>
          <w:tab w:val="left" w:pos="2552"/>
        </w:tabs>
        <w:spacing w:line="360" w:lineRule="auto"/>
        <w:jc w:val="both"/>
        <w:rPr>
          <w:rStyle w:val="FontStyle118"/>
          <w:rFonts w:ascii="Times New Roman" w:hAnsi="Times New Roman" w:cs="Times New Roman"/>
          <w:sz w:val="24"/>
          <w:szCs w:val="24"/>
        </w:rPr>
      </w:pPr>
      <w:r>
        <w:rPr>
          <w:rFonts w:ascii="Times New Roman" w:hAnsi="Times New Roman" w:cs="Times New Roman"/>
          <w:noProof/>
        </w:rPr>
        <w:pict>
          <v:rect id="_x0000_s119625" style="position:absolute;left:0;text-align:left;margin-left:136.2pt;margin-top:14.2pt;width:232.5pt;height:19.85pt;z-index:252495360" stroked="f">
            <v:textbox>
              <w:txbxContent>
                <w:p w:rsidR="00B44DE4" w:rsidRPr="00C2264E" w:rsidRDefault="00B44DE4" w:rsidP="004F3B77">
                  <w:pPr>
                    <w:rPr>
                      <w:rFonts w:ascii="Times New Roman" w:hAnsi="Times New Roman" w:cs="Times New Roman"/>
                    </w:rPr>
                  </w:pPr>
                  <w:r>
                    <w:rPr>
                      <w:rFonts w:ascii="Times New Roman" w:hAnsi="Times New Roman" w:cs="Times New Roman"/>
                    </w:rPr>
                    <w:t xml:space="preserve">      </w:t>
                  </w:r>
                  <w:r w:rsidRPr="00C2264E">
                    <w:rPr>
                      <w:rFonts w:ascii="Times New Roman" w:hAnsi="Times New Roman" w:cs="Times New Roman"/>
                    </w:rPr>
                    <w:t>0,2</w:t>
                  </w:r>
                  <w:r>
                    <w:rPr>
                      <w:rFonts w:ascii="Times New Roman" w:hAnsi="Times New Roman" w:cs="Times New Roman"/>
                    </w:rPr>
                    <w:t xml:space="preserve">     0,4     0,6     0,7     0,8    Е (н.к.э)</w:t>
                  </w:r>
                </w:p>
              </w:txbxContent>
            </v:textbox>
          </v:rect>
        </w:pict>
      </w:r>
      <w:r>
        <w:rPr>
          <w:rFonts w:ascii="Times New Roman" w:hAnsi="Times New Roman" w:cs="Times New Roman"/>
          <w:noProof/>
        </w:rPr>
        <w:pict>
          <v:shape id="_x0000_s119616" type="#_x0000_t32" style="position:absolute;left:0;text-align:left;margin-left:276.45pt;margin-top:7.5pt;width:0;height:6pt;z-index:252486144" o:connectortype="straight"/>
        </w:pict>
      </w:r>
      <w:r>
        <w:rPr>
          <w:rFonts w:ascii="Times New Roman" w:hAnsi="Times New Roman" w:cs="Times New Roman"/>
          <w:noProof/>
        </w:rPr>
        <w:pict>
          <v:shape id="_x0000_s119612" type="#_x0000_t32" style="position:absolute;left:0;text-align:left;margin-left:163.95pt;margin-top:7.5pt;width:0;height:6pt;z-index:252482048" o:connectortype="straight"/>
        </w:pict>
      </w:r>
      <w:r>
        <w:rPr>
          <w:rFonts w:ascii="Times New Roman" w:hAnsi="Times New Roman" w:cs="Times New Roman"/>
          <w:noProof/>
        </w:rPr>
        <w:pict>
          <v:shape id="_x0000_s119613" type="#_x0000_t32" style="position:absolute;left:0;text-align:left;margin-left:191.7pt;margin-top:7.5pt;width:0;height:6pt;z-index:252483072" o:connectortype="straight"/>
        </w:pict>
      </w:r>
      <w:r>
        <w:rPr>
          <w:rFonts w:ascii="Times New Roman" w:hAnsi="Times New Roman" w:cs="Times New Roman"/>
          <w:noProof/>
        </w:rPr>
        <w:pict>
          <v:shape id="_x0000_s119615" type="#_x0000_t32" style="position:absolute;left:0;text-align:left;margin-left:245.7pt;margin-top:7.5pt;width:0;height:6pt;z-index:252485120" o:connectortype="straight"/>
        </w:pict>
      </w:r>
      <w:r>
        <w:rPr>
          <w:rFonts w:ascii="Times New Roman" w:hAnsi="Times New Roman" w:cs="Times New Roman"/>
          <w:noProof/>
        </w:rPr>
        <w:pict>
          <v:shape id="_x0000_s119614" type="#_x0000_t32" style="position:absolute;left:0;text-align:left;margin-left:217.2pt;margin-top:7.5pt;width:0;height:6pt;z-index:252484096" o:connectortype="straight"/>
        </w:pict>
      </w:r>
      <w:r>
        <w:rPr>
          <w:rFonts w:ascii="Times New Roman" w:hAnsi="Times New Roman" w:cs="Times New Roman"/>
          <w:noProof/>
        </w:rPr>
        <w:pict>
          <v:shape id="_x0000_s119608" type="#_x0000_t32" style="position:absolute;left:0;text-align:left;margin-left:136.2pt;margin-top:13.5pt;width:195pt;height:0;z-index:252477952" o:connectortype="straight"/>
        </w:pict>
      </w:r>
    </w:p>
    <w:p w:rsidR="004F3B77" w:rsidRPr="004F3B77" w:rsidRDefault="004F3B77" w:rsidP="004F3B77">
      <w:pPr>
        <w:pStyle w:val="Style4"/>
        <w:widowControl/>
        <w:spacing w:line="360" w:lineRule="auto"/>
        <w:jc w:val="both"/>
        <w:rPr>
          <w:rStyle w:val="FontStyle118"/>
          <w:rFonts w:ascii="Times New Roman" w:hAnsi="Times New Roman" w:cs="Times New Roman"/>
          <w:sz w:val="24"/>
          <w:szCs w:val="24"/>
        </w:rPr>
      </w:pPr>
    </w:p>
    <w:p w:rsidR="004F3B77" w:rsidRPr="007A3A0D" w:rsidRDefault="004F3B77" w:rsidP="007A3A0D">
      <w:pPr>
        <w:pStyle w:val="Style35"/>
        <w:widowControl/>
        <w:spacing w:line="240" w:lineRule="auto"/>
        <w:ind w:firstLine="0"/>
        <w:jc w:val="both"/>
        <w:rPr>
          <w:rStyle w:val="FontStyle118"/>
          <w:rFonts w:ascii="Times New Roman" w:hAnsi="Times New Roman" w:cs="Times New Roman"/>
          <w:sz w:val="28"/>
          <w:szCs w:val="28"/>
        </w:rPr>
      </w:pPr>
      <w:r w:rsidRPr="007A3A0D">
        <w:rPr>
          <w:rStyle w:val="FontStyle118"/>
          <w:rFonts w:ascii="Times New Roman" w:hAnsi="Times New Roman" w:cs="Times New Roman"/>
          <w:sz w:val="28"/>
          <w:szCs w:val="28"/>
        </w:rPr>
        <w:t>Рис.</w:t>
      </w:r>
      <w:r w:rsidR="007A3A0D">
        <w:rPr>
          <w:rStyle w:val="FontStyle118"/>
          <w:rFonts w:ascii="Times New Roman" w:hAnsi="Times New Roman" w:cs="Times New Roman"/>
          <w:sz w:val="28"/>
          <w:szCs w:val="28"/>
        </w:rPr>
        <w:t xml:space="preserve"> </w:t>
      </w:r>
      <w:r w:rsidR="007A3A0D" w:rsidRPr="007A3A0D">
        <w:rPr>
          <w:rStyle w:val="FontStyle118"/>
          <w:rFonts w:ascii="Times New Roman" w:hAnsi="Times New Roman" w:cs="Times New Roman"/>
          <w:sz w:val="28"/>
          <w:szCs w:val="28"/>
        </w:rPr>
        <w:t>42</w:t>
      </w:r>
      <w:r w:rsidRPr="007A3A0D">
        <w:rPr>
          <w:rStyle w:val="FontStyle118"/>
          <w:rFonts w:ascii="Times New Roman" w:hAnsi="Times New Roman" w:cs="Times New Roman"/>
          <w:sz w:val="28"/>
          <w:szCs w:val="28"/>
        </w:rPr>
        <w:t>. Вольамперограмма (а) калибровочная характеристика (б) па</w:t>
      </w:r>
      <w:r w:rsidRPr="007A3A0D">
        <w:rPr>
          <w:rStyle w:val="FontStyle118"/>
          <w:rFonts w:ascii="Times New Roman" w:hAnsi="Times New Roman" w:cs="Times New Roman"/>
          <w:sz w:val="28"/>
          <w:szCs w:val="28"/>
        </w:rPr>
        <w:softHyphen/>
        <w:t>стового ферментного электрода при определении этилового спирта различ</w:t>
      </w:r>
      <w:r w:rsidRPr="007A3A0D">
        <w:rPr>
          <w:rStyle w:val="FontStyle118"/>
          <w:rFonts w:ascii="Times New Roman" w:hAnsi="Times New Roman" w:cs="Times New Roman"/>
          <w:sz w:val="28"/>
          <w:szCs w:val="28"/>
        </w:rPr>
        <w:softHyphen/>
        <w:t>ной концентрации: 1 - 0,015 М ка</w:t>
      </w:r>
      <w:r w:rsidRPr="007A3A0D">
        <w:rPr>
          <w:rStyle w:val="FontStyle118"/>
          <w:rFonts w:ascii="Times New Roman" w:hAnsi="Times New Roman" w:cs="Times New Roman"/>
          <w:sz w:val="28"/>
          <w:szCs w:val="28"/>
        </w:rPr>
        <w:softHyphen/>
        <w:t xml:space="preserve">лий- фосфатный буферный раствор с </w:t>
      </w:r>
      <w:r w:rsidRPr="007A3A0D">
        <w:rPr>
          <w:rStyle w:val="FontStyle122"/>
          <w:rFonts w:ascii="Times New Roman" w:hAnsi="Times New Roman" w:cs="Times New Roman"/>
          <w:b w:val="0"/>
          <w:i w:val="0"/>
          <w:sz w:val="28"/>
          <w:szCs w:val="28"/>
        </w:rPr>
        <w:t>рН</w:t>
      </w:r>
      <w:r w:rsidRPr="007A3A0D">
        <w:rPr>
          <w:rStyle w:val="FontStyle122"/>
          <w:rFonts w:ascii="Times New Roman" w:hAnsi="Times New Roman" w:cs="Times New Roman"/>
          <w:sz w:val="28"/>
          <w:szCs w:val="28"/>
        </w:rPr>
        <w:t xml:space="preserve"> </w:t>
      </w:r>
      <w:r w:rsidRPr="007A3A0D">
        <w:rPr>
          <w:rStyle w:val="FontStyle118"/>
          <w:rFonts w:ascii="Times New Roman" w:hAnsi="Times New Roman" w:cs="Times New Roman"/>
          <w:sz w:val="28"/>
          <w:szCs w:val="28"/>
        </w:rPr>
        <w:t>7,5 + 0,1 М</w:t>
      </w:r>
      <w:r w:rsidRPr="007A3A0D">
        <w:rPr>
          <w:rStyle w:val="FontStyle118"/>
          <w:rFonts w:ascii="Times New Roman" w:hAnsi="Times New Roman" w:cs="Times New Roman"/>
          <w:b/>
          <w:i/>
          <w:sz w:val="28"/>
          <w:szCs w:val="28"/>
        </w:rPr>
        <w:t xml:space="preserve"> </w:t>
      </w:r>
      <w:r w:rsidRPr="007A3A0D">
        <w:rPr>
          <w:rStyle w:val="FontStyle122"/>
          <w:rFonts w:ascii="Times New Roman" w:hAnsi="Times New Roman" w:cs="Times New Roman"/>
          <w:b w:val="0"/>
          <w:i w:val="0"/>
          <w:sz w:val="28"/>
          <w:szCs w:val="28"/>
        </w:rPr>
        <w:t>КС</w:t>
      </w:r>
      <w:r w:rsidRPr="007A3A0D">
        <w:rPr>
          <w:rStyle w:val="FontStyle122"/>
          <w:rFonts w:ascii="Times New Roman" w:hAnsi="Times New Roman" w:cs="Times New Roman"/>
          <w:b w:val="0"/>
          <w:i w:val="0"/>
          <w:sz w:val="28"/>
          <w:szCs w:val="28"/>
          <w:lang w:val="en-US"/>
        </w:rPr>
        <w:t>l</w:t>
      </w:r>
      <w:r w:rsidRPr="007A3A0D">
        <w:rPr>
          <w:rStyle w:val="FontStyle121"/>
          <w:rFonts w:ascii="Times New Roman" w:hAnsi="Times New Roman" w:cs="Times New Roman"/>
          <w:b w:val="0"/>
          <w:i w:val="0"/>
          <w:sz w:val="28"/>
          <w:szCs w:val="28"/>
        </w:rPr>
        <w:t>; 2</w:t>
      </w:r>
      <w:r w:rsidRPr="007A3A0D">
        <w:rPr>
          <w:rStyle w:val="FontStyle121"/>
          <w:rFonts w:ascii="Times New Roman" w:hAnsi="Times New Roman" w:cs="Times New Roman"/>
          <w:sz w:val="28"/>
          <w:szCs w:val="28"/>
        </w:rPr>
        <w:t xml:space="preserve"> </w:t>
      </w:r>
      <w:r w:rsidRPr="007A3A0D">
        <w:rPr>
          <w:rStyle w:val="FontStyle118"/>
          <w:rFonts w:ascii="Times New Roman" w:hAnsi="Times New Roman" w:cs="Times New Roman"/>
          <w:sz w:val="28"/>
          <w:szCs w:val="28"/>
        </w:rPr>
        <w:t>– 10</w:t>
      </w:r>
      <w:r w:rsidRPr="007A3A0D">
        <w:rPr>
          <w:rStyle w:val="FontStyle118"/>
          <w:rFonts w:ascii="Times New Roman" w:hAnsi="Times New Roman" w:cs="Times New Roman"/>
          <w:sz w:val="28"/>
          <w:szCs w:val="28"/>
          <w:vertAlign w:val="superscript"/>
        </w:rPr>
        <w:t>-6</w:t>
      </w:r>
      <w:r w:rsidRPr="007A3A0D">
        <w:rPr>
          <w:rStyle w:val="FontStyle118"/>
          <w:rFonts w:ascii="Times New Roman" w:hAnsi="Times New Roman" w:cs="Times New Roman"/>
          <w:sz w:val="28"/>
          <w:szCs w:val="28"/>
        </w:rPr>
        <w:t>; 3 - 10</w:t>
      </w:r>
      <w:r w:rsidRPr="007A3A0D">
        <w:rPr>
          <w:rStyle w:val="FontStyle118"/>
          <w:rFonts w:ascii="Times New Roman" w:hAnsi="Times New Roman" w:cs="Times New Roman"/>
          <w:sz w:val="28"/>
          <w:szCs w:val="28"/>
          <w:vertAlign w:val="superscript"/>
        </w:rPr>
        <w:t>-5</w:t>
      </w:r>
      <w:r w:rsidRPr="007A3A0D">
        <w:rPr>
          <w:rStyle w:val="FontStyle118"/>
          <w:rFonts w:ascii="Times New Roman" w:hAnsi="Times New Roman" w:cs="Times New Roman"/>
          <w:sz w:val="28"/>
          <w:szCs w:val="28"/>
        </w:rPr>
        <w:t xml:space="preserve"> ; 4 - 10</w:t>
      </w:r>
      <w:r w:rsidRPr="007A3A0D">
        <w:rPr>
          <w:rStyle w:val="FontStyle118"/>
          <w:rFonts w:ascii="Times New Roman" w:hAnsi="Times New Roman" w:cs="Times New Roman"/>
          <w:sz w:val="28"/>
          <w:szCs w:val="28"/>
          <w:vertAlign w:val="superscript"/>
        </w:rPr>
        <w:t>-4</w:t>
      </w:r>
      <w:r w:rsidRPr="007A3A0D">
        <w:rPr>
          <w:rStyle w:val="FontStyle118"/>
          <w:rFonts w:ascii="Times New Roman" w:hAnsi="Times New Roman" w:cs="Times New Roman"/>
          <w:sz w:val="28"/>
          <w:szCs w:val="28"/>
        </w:rPr>
        <w:t xml:space="preserve">  ; 5 - 10</w:t>
      </w:r>
      <w:r w:rsidRPr="007A3A0D">
        <w:rPr>
          <w:rStyle w:val="FontStyle118"/>
          <w:rFonts w:ascii="Times New Roman" w:hAnsi="Times New Roman" w:cs="Times New Roman"/>
          <w:sz w:val="28"/>
          <w:szCs w:val="28"/>
          <w:vertAlign w:val="superscript"/>
        </w:rPr>
        <w:t xml:space="preserve">-3 </w:t>
      </w:r>
      <w:r w:rsidRPr="007A3A0D">
        <w:rPr>
          <w:rStyle w:val="FontStyle118"/>
          <w:rFonts w:ascii="Times New Roman" w:hAnsi="Times New Roman" w:cs="Times New Roman"/>
          <w:sz w:val="28"/>
          <w:szCs w:val="28"/>
        </w:rPr>
        <w:t>М/л</w:t>
      </w:r>
    </w:p>
    <w:p w:rsidR="004F3B77" w:rsidRPr="007A3A0D" w:rsidRDefault="004F3B77" w:rsidP="007A3A0D">
      <w:pPr>
        <w:pStyle w:val="Style4"/>
        <w:widowControl/>
        <w:jc w:val="both"/>
        <w:rPr>
          <w:rStyle w:val="FontStyle118"/>
          <w:rFonts w:ascii="Times New Roman" w:hAnsi="Times New Roman" w:cs="Times New Roman"/>
          <w:sz w:val="28"/>
          <w:szCs w:val="28"/>
        </w:rPr>
      </w:pPr>
    </w:p>
    <w:p w:rsidR="004F3B77" w:rsidRPr="007A3A0D" w:rsidRDefault="00850B08" w:rsidP="00850B08">
      <w:pPr>
        <w:pStyle w:val="Style18"/>
        <w:widowControl/>
        <w:spacing w:line="240" w:lineRule="auto"/>
        <w:ind w:firstLine="0"/>
        <w:jc w:val="both"/>
        <w:rPr>
          <w:rStyle w:val="FontStyle118"/>
          <w:rFonts w:ascii="Times New Roman" w:hAnsi="Times New Roman" w:cs="Times New Roman"/>
          <w:sz w:val="28"/>
          <w:szCs w:val="28"/>
        </w:rPr>
      </w:pPr>
      <w:r>
        <w:rPr>
          <w:rStyle w:val="FontStyle118"/>
          <w:rFonts w:ascii="Times New Roman" w:hAnsi="Times New Roman" w:cs="Times New Roman"/>
          <w:sz w:val="28"/>
          <w:szCs w:val="28"/>
        </w:rPr>
        <w:t>со</w:t>
      </w:r>
      <w:r w:rsidRPr="007A3A0D">
        <w:rPr>
          <w:rStyle w:val="FontStyle118"/>
          <w:rFonts w:ascii="Times New Roman" w:hAnsi="Times New Roman" w:cs="Times New Roman"/>
          <w:sz w:val="28"/>
          <w:szCs w:val="28"/>
        </w:rPr>
        <w:t>хран</w:t>
      </w:r>
      <w:r>
        <w:rPr>
          <w:rStyle w:val="FontStyle118"/>
          <w:rFonts w:ascii="Times New Roman" w:hAnsi="Times New Roman" w:cs="Times New Roman"/>
          <w:sz w:val="28"/>
          <w:szCs w:val="28"/>
        </w:rPr>
        <w:t>ялась</w:t>
      </w:r>
      <w:r w:rsidRPr="007A3A0D">
        <w:rPr>
          <w:rStyle w:val="FontStyle118"/>
          <w:rFonts w:ascii="Times New Roman" w:hAnsi="Times New Roman" w:cs="Times New Roman"/>
          <w:sz w:val="28"/>
          <w:szCs w:val="28"/>
        </w:rPr>
        <w:t xml:space="preserve"> в течение месяца при 4-6</w:t>
      </w:r>
      <w:r w:rsidRPr="007A3A0D">
        <w:rPr>
          <w:rStyle w:val="FontStyle118"/>
          <w:rFonts w:ascii="Times New Roman" w:hAnsi="Times New Roman" w:cs="Times New Roman"/>
          <w:sz w:val="28"/>
          <w:szCs w:val="28"/>
          <w:vertAlign w:val="superscript"/>
        </w:rPr>
        <w:t>°</w:t>
      </w:r>
      <w:r w:rsidRPr="007A3A0D">
        <w:rPr>
          <w:rStyle w:val="FontStyle118"/>
          <w:rFonts w:ascii="Times New Roman" w:hAnsi="Times New Roman" w:cs="Times New Roman"/>
          <w:sz w:val="28"/>
          <w:szCs w:val="28"/>
        </w:rPr>
        <w:t>С практически</w:t>
      </w:r>
      <w:r>
        <w:rPr>
          <w:rStyle w:val="FontStyle118"/>
          <w:rFonts w:ascii="Times New Roman" w:hAnsi="Times New Roman" w:cs="Times New Roman"/>
          <w:sz w:val="28"/>
          <w:szCs w:val="28"/>
        </w:rPr>
        <w:t xml:space="preserve"> </w:t>
      </w:r>
      <w:r w:rsidRPr="007A3A0D">
        <w:rPr>
          <w:rStyle w:val="FontStyle118"/>
          <w:rFonts w:ascii="Times New Roman" w:hAnsi="Times New Roman" w:cs="Times New Roman"/>
          <w:sz w:val="28"/>
          <w:szCs w:val="28"/>
        </w:rPr>
        <w:t>без потери каталитической актив</w:t>
      </w:r>
      <w:r w:rsidRPr="007A3A0D">
        <w:rPr>
          <w:rStyle w:val="FontStyle118"/>
          <w:rFonts w:ascii="Times New Roman" w:hAnsi="Times New Roman" w:cs="Times New Roman"/>
          <w:sz w:val="28"/>
          <w:szCs w:val="28"/>
        </w:rPr>
        <w:softHyphen/>
        <w:t>ности. Время отклика электрода с постоянно обновляемой поверхностью не превышает 1</w:t>
      </w:r>
      <w:r>
        <w:rPr>
          <w:rStyle w:val="FontStyle118"/>
          <w:rFonts w:ascii="Times New Roman" w:hAnsi="Times New Roman" w:cs="Times New Roman"/>
          <w:sz w:val="28"/>
          <w:szCs w:val="28"/>
        </w:rPr>
        <w:t xml:space="preserve"> </w:t>
      </w:r>
      <w:r w:rsidRPr="007A3A0D">
        <w:rPr>
          <w:rStyle w:val="FontStyle118"/>
          <w:rFonts w:ascii="Times New Roman" w:hAnsi="Times New Roman" w:cs="Times New Roman"/>
          <w:sz w:val="28"/>
          <w:szCs w:val="28"/>
        </w:rPr>
        <w:t>мин. Линейная зависимость высоты волны окисления этанола о</w:t>
      </w:r>
      <w:r w:rsidR="004F3B77" w:rsidRPr="007A3A0D">
        <w:rPr>
          <w:rStyle w:val="FontStyle118"/>
          <w:rFonts w:ascii="Times New Roman" w:hAnsi="Times New Roman" w:cs="Times New Roman"/>
          <w:sz w:val="28"/>
          <w:szCs w:val="28"/>
        </w:rPr>
        <w:t>т концентрации его в растворе наблюда</w:t>
      </w:r>
      <w:r w:rsidR="00215D65">
        <w:rPr>
          <w:rStyle w:val="FontStyle118"/>
          <w:rFonts w:ascii="Times New Roman" w:hAnsi="Times New Roman" w:cs="Times New Roman"/>
          <w:sz w:val="28"/>
          <w:szCs w:val="28"/>
        </w:rPr>
        <w:t>лась</w:t>
      </w:r>
      <w:r w:rsidR="004F3B77" w:rsidRPr="007A3A0D">
        <w:rPr>
          <w:rStyle w:val="FontStyle118"/>
          <w:rFonts w:ascii="Times New Roman" w:hAnsi="Times New Roman" w:cs="Times New Roman"/>
          <w:sz w:val="28"/>
          <w:szCs w:val="28"/>
        </w:rPr>
        <w:t xml:space="preserve"> в диапазоне 3·10</w:t>
      </w:r>
      <w:r w:rsidR="004F3B77" w:rsidRPr="007A3A0D">
        <w:rPr>
          <w:rStyle w:val="FontStyle118"/>
          <w:rFonts w:ascii="Times New Roman" w:hAnsi="Times New Roman" w:cs="Times New Roman"/>
          <w:sz w:val="28"/>
          <w:szCs w:val="28"/>
          <w:vertAlign w:val="superscript"/>
        </w:rPr>
        <w:t>-5</w:t>
      </w:r>
      <w:r w:rsidR="004F3B77" w:rsidRPr="007A3A0D">
        <w:rPr>
          <w:rStyle w:val="FontStyle118"/>
          <w:rFonts w:ascii="Times New Roman" w:hAnsi="Times New Roman" w:cs="Times New Roman"/>
          <w:sz w:val="28"/>
          <w:szCs w:val="28"/>
        </w:rPr>
        <w:t>-5·10</w:t>
      </w:r>
      <w:r w:rsidR="004F3B77" w:rsidRPr="007A3A0D">
        <w:rPr>
          <w:rStyle w:val="FontStyle118"/>
          <w:rFonts w:ascii="Times New Roman" w:hAnsi="Times New Roman" w:cs="Times New Roman"/>
          <w:sz w:val="28"/>
          <w:szCs w:val="28"/>
          <w:vertAlign w:val="superscript"/>
        </w:rPr>
        <w:t>-4</w:t>
      </w:r>
      <w:r w:rsidR="004F3B77" w:rsidRPr="007A3A0D">
        <w:rPr>
          <w:rStyle w:val="FontStyle118"/>
          <w:rFonts w:ascii="Times New Roman" w:hAnsi="Times New Roman" w:cs="Times New Roman"/>
          <w:sz w:val="28"/>
          <w:szCs w:val="28"/>
        </w:rPr>
        <w:t xml:space="preserve"> М. Применение в ферментном пастовом электроде защитной мембраны </w:t>
      </w:r>
      <w:r w:rsidR="00215D65">
        <w:rPr>
          <w:rStyle w:val="FontStyle118"/>
          <w:rFonts w:ascii="Times New Roman" w:hAnsi="Times New Roman" w:cs="Times New Roman"/>
          <w:sz w:val="28"/>
          <w:szCs w:val="28"/>
        </w:rPr>
        <w:t>было</w:t>
      </w:r>
      <w:r w:rsidR="004F3B77" w:rsidRPr="007A3A0D">
        <w:rPr>
          <w:rStyle w:val="FontStyle118"/>
          <w:rFonts w:ascii="Times New Roman" w:hAnsi="Times New Roman" w:cs="Times New Roman"/>
          <w:sz w:val="28"/>
          <w:szCs w:val="28"/>
        </w:rPr>
        <w:t xml:space="preserve"> причиной большого времени отклика датчика  (60-70</w:t>
      </w:r>
      <w:r>
        <w:rPr>
          <w:rStyle w:val="FontStyle118"/>
          <w:rFonts w:ascii="Times New Roman" w:hAnsi="Times New Roman" w:cs="Times New Roman"/>
          <w:sz w:val="28"/>
          <w:szCs w:val="28"/>
        </w:rPr>
        <w:t xml:space="preserve"> </w:t>
      </w:r>
      <w:r w:rsidR="004F3B77" w:rsidRPr="007A3A0D">
        <w:rPr>
          <w:rStyle w:val="FontStyle118"/>
          <w:rFonts w:ascii="Times New Roman" w:hAnsi="Times New Roman" w:cs="Times New Roman"/>
          <w:sz w:val="28"/>
          <w:szCs w:val="28"/>
        </w:rPr>
        <w:t>мин), при этом диапазон определя</w:t>
      </w:r>
      <w:r w:rsidR="004F3B77" w:rsidRPr="007A3A0D">
        <w:rPr>
          <w:rStyle w:val="FontStyle118"/>
          <w:rFonts w:ascii="Times New Roman" w:hAnsi="Times New Roman" w:cs="Times New Roman"/>
          <w:sz w:val="28"/>
          <w:szCs w:val="28"/>
        </w:rPr>
        <w:softHyphen/>
        <w:t>емых концентраций со</w:t>
      </w:r>
      <w:r>
        <w:rPr>
          <w:rStyle w:val="FontStyle118"/>
          <w:rFonts w:ascii="Times New Roman" w:hAnsi="Times New Roman" w:cs="Times New Roman"/>
          <w:sz w:val="28"/>
          <w:szCs w:val="28"/>
        </w:rPr>
        <w:t>ставлял</w:t>
      </w:r>
      <w:r w:rsidR="004F3B77" w:rsidRPr="007A3A0D">
        <w:rPr>
          <w:rStyle w:val="FontStyle118"/>
          <w:rFonts w:ascii="Times New Roman" w:hAnsi="Times New Roman" w:cs="Times New Roman"/>
          <w:sz w:val="28"/>
          <w:szCs w:val="28"/>
        </w:rPr>
        <w:t xml:space="preserve"> 0,01-0,15</w:t>
      </w:r>
      <w:r>
        <w:rPr>
          <w:rStyle w:val="FontStyle118"/>
          <w:rFonts w:ascii="Times New Roman" w:hAnsi="Times New Roman" w:cs="Times New Roman"/>
          <w:sz w:val="28"/>
          <w:szCs w:val="28"/>
        </w:rPr>
        <w:t xml:space="preserve"> </w:t>
      </w:r>
      <w:r w:rsidR="004F3B77" w:rsidRPr="007A3A0D">
        <w:rPr>
          <w:rStyle w:val="FontStyle118"/>
          <w:rFonts w:ascii="Times New Roman" w:hAnsi="Times New Roman" w:cs="Times New Roman"/>
          <w:sz w:val="28"/>
          <w:szCs w:val="28"/>
        </w:rPr>
        <w:t xml:space="preserve">М. </w:t>
      </w:r>
      <w:r w:rsidR="00215D65">
        <w:rPr>
          <w:rStyle w:val="FontStyle118"/>
          <w:rFonts w:ascii="Times New Roman" w:hAnsi="Times New Roman" w:cs="Times New Roman"/>
          <w:sz w:val="28"/>
          <w:szCs w:val="28"/>
        </w:rPr>
        <w:t>Был р</w:t>
      </w:r>
      <w:r w:rsidR="004F3B77" w:rsidRPr="007A3A0D">
        <w:rPr>
          <w:rStyle w:val="FontStyle118"/>
          <w:rFonts w:ascii="Times New Roman" w:hAnsi="Times New Roman" w:cs="Times New Roman"/>
          <w:sz w:val="28"/>
          <w:szCs w:val="28"/>
        </w:rPr>
        <w:t>азра</w:t>
      </w:r>
      <w:r w:rsidR="004F3B77" w:rsidRPr="007A3A0D">
        <w:rPr>
          <w:rStyle w:val="FontStyle118"/>
          <w:rFonts w:ascii="Times New Roman" w:hAnsi="Times New Roman" w:cs="Times New Roman"/>
          <w:sz w:val="28"/>
          <w:szCs w:val="28"/>
        </w:rPr>
        <w:softHyphen/>
        <w:t>ботан ферментный электрод, включающий лактатдегидрогеназную ферментную</w:t>
      </w:r>
      <w:r w:rsidR="0053665F" w:rsidRPr="007A3A0D">
        <w:rPr>
          <w:rStyle w:val="FontStyle118"/>
          <w:rFonts w:ascii="Times New Roman" w:hAnsi="Times New Roman" w:cs="Times New Roman"/>
          <w:sz w:val="28"/>
          <w:szCs w:val="28"/>
        </w:rPr>
        <w:t xml:space="preserve"> </w:t>
      </w:r>
      <w:r w:rsidR="004F3B77" w:rsidRPr="007A3A0D">
        <w:rPr>
          <w:rStyle w:val="FontStyle118"/>
          <w:rFonts w:ascii="Times New Roman" w:hAnsi="Times New Roman" w:cs="Times New Roman"/>
          <w:sz w:val="28"/>
          <w:szCs w:val="28"/>
        </w:rPr>
        <w:t xml:space="preserve">систему. Иммобилизация </w:t>
      </w:r>
      <w:r w:rsidR="00761E04">
        <w:rPr>
          <w:rStyle w:val="FontStyle118"/>
          <w:rFonts w:ascii="Times New Roman" w:hAnsi="Times New Roman" w:cs="Times New Roman"/>
          <w:sz w:val="28"/>
          <w:szCs w:val="28"/>
        </w:rPr>
        <w:t>ЛДГ</w:t>
      </w:r>
      <w:r w:rsidR="004F3B77" w:rsidRPr="007A3A0D">
        <w:rPr>
          <w:rStyle w:val="FontStyle118"/>
          <w:rFonts w:ascii="Times New Roman" w:hAnsi="Times New Roman" w:cs="Times New Roman"/>
          <w:sz w:val="28"/>
          <w:szCs w:val="28"/>
        </w:rPr>
        <w:t xml:space="preserve"> на поверхности цилиндрического стеклоуглеродного электрода обеспечива</w:t>
      </w:r>
      <w:r w:rsidR="00761E04">
        <w:rPr>
          <w:rStyle w:val="FontStyle118"/>
          <w:rFonts w:ascii="Times New Roman" w:hAnsi="Times New Roman" w:cs="Times New Roman"/>
          <w:sz w:val="28"/>
          <w:szCs w:val="28"/>
        </w:rPr>
        <w:t>ла</w:t>
      </w:r>
      <w:r w:rsidR="004F3B77" w:rsidRPr="007A3A0D">
        <w:rPr>
          <w:rStyle w:val="FontStyle118"/>
          <w:rFonts w:ascii="Times New Roman" w:hAnsi="Times New Roman" w:cs="Times New Roman"/>
          <w:sz w:val="28"/>
          <w:szCs w:val="28"/>
        </w:rPr>
        <w:t xml:space="preserve"> регенерацию кофермента НАД. Изменение условий экспериментов позволяет модели</w:t>
      </w:r>
      <w:r w:rsidR="004F3B77" w:rsidRPr="007A3A0D">
        <w:rPr>
          <w:rStyle w:val="FontStyle118"/>
          <w:rFonts w:ascii="Times New Roman" w:hAnsi="Times New Roman" w:cs="Times New Roman"/>
          <w:sz w:val="28"/>
          <w:szCs w:val="28"/>
        </w:rPr>
        <w:softHyphen/>
        <w:t>ровать ферментные и электрохимические реакции в условиях отсутствия диффузионных ограничений, когда поведение системы описывается кинетическими уравнениями ферментативных реакций.</w:t>
      </w:r>
    </w:p>
    <w:p w:rsidR="004F3B77" w:rsidRPr="007A3A0D" w:rsidRDefault="004F3B77" w:rsidP="007A3A0D">
      <w:pPr>
        <w:pStyle w:val="Style35"/>
        <w:widowControl/>
        <w:spacing w:line="240" w:lineRule="auto"/>
        <w:ind w:firstLine="394"/>
        <w:jc w:val="both"/>
        <w:rPr>
          <w:rStyle w:val="FontStyle130"/>
          <w:rFonts w:ascii="Times New Roman" w:hAnsi="Times New Roman" w:cs="Times New Roman"/>
          <w:i w:val="0"/>
          <w:sz w:val="28"/>
          <w:szCs w:val="28"/>
        </w:rPr>
      </w:pPr>
      <w:r w:rsidRPr="007A3A0D">
        <w:rPr>
          <w:rStyle w:val="FontStyle118"/>
          <w:rFonts w:ascii="Times New Roman" w:hAnsi="Times New Roman" w:cs="Times New Roman"/>
          <w:sz w:val="28"/>
          <w:szCs w:val="28"/>
        </w:rPr>
        <w:t>В литературе приводятся данные по сенсорным системам, в которых в качестве медиаторов использ</w:t>
      </w:r>
      <w:r w:rsidR="00761E04">
        <w:rPr>
          <w:rStyle w:val="FontStyle118"/>
          <w:rFonts w:ascii="Times New Roman" w:hAnsi="Times New Roman" w:cs="Times New Roman"/>
          <w:sz w:val="28"/>
          <w:szCs w:val="28"/>
        </w:rPr>
        <w:t>овался</w:t>
      </w:r>
      <w:r w:rsidRPr="007A3A0D">
        <w:rPr>
          <w:rStyle w:val="FontStyle118"/>
          <w:rFonts w:ascii="Times New Roman" w:hAnsi="Times New Roman" w:cs="Times New Roman"/>
          <w:sz w:val="28"/>
          <w:szCs w:val="28"/>
        </w:rPr>
        <w:t xml:space="preserve"> фенозинметасульфат (ФМС), </w:t>
      </w:r>
      <w:r w:rsidRPr="007A3A0D">
        <w:rPr>
          <w:rStyle w:val="FontStyle121"/>
          <w:rFonts w:ascii="Times New Roman" w:hAnsi="Times New Roman" w:cs="Times New Roman"/>
          <w:b w:val="0"/>
          <w:i w:val="0"/>
          <w:spacing w:val="0"/>
          <w:sz w:val="28"/>
          <w:szCs w:val="28"/>
        </w:rPr>
        <w:t>[</w:t>
      </w:r>
      <w:r w:rsidRPr="007A3A0D">
        <w:rPr>
          <w:rStyle w:val="FontStyle121"/>
          <w:rFonts w:ascii="Times New Roman" w:hAnsi="Times New Roman" w:cs="Times New Roman"/>
          <w:b w:val="0"/>
          <w:i w:val="0"/>
          <w:spacing w:val="0"/>
          <w:sz w:val="28"/>
          <w:szCs w:val="28"/>
          <w:lang w:val="en-US"/>
        </w:rPr>
        <w:t>Fe</w:t>
      </w:r>
      <w:r w:rsidRPr="007A3A0D">
        <w:rPr>
          <w:rStyle w:val="FontStyle121"/>
          <w:rFonts w:ascii="Times New Roman" w:hAnsi="Times New Roman" w:cs="Times New Roman"/>
          <w:b w:val="0"/>
          <w:i w:val="0"/>
          <w:spacing w:val="0"/>
          <w:sz w:val="28"/>
          <w:szCs w:val="28"/>
        </w:rPr>
        <w:t>(</w:t>
      </w:r>
      <w:r w:rsidRPr="007A3A0D">
        <w:rPr>
          <w:rStyle w:val="FontStyle121"/>
          <w:rFonts w:ascii="Times New Roman" w:hAnsi="Times New Roman" w:cs="Times New Roman"/>
          <w:b w:val="0"/>
          <w:i w:val="0"/>
          <w:spacing w:val="0"/>
          <w:sz w:val="28"/>
          <w:szCs w:val="28"/>
          <w:lang w:val="en-US"/>
        </w:rPr>
        <w:t>CN</w:t>
      </w:r>
      <w:r w:rsidRPr="007A3A0D">
        <w:rPr>
          <w:rStyle w:val="FontStyle121"/>
          <w:rFonts w:ascii="Times New Roman" w:hAnsi="Times New Roman" w:cs="Times New Roman"/>
          <w:b w:val="0"/>
          <w:i w:val="0"/>
          <w:spacing w:val="0"/>
          <w:sz w:val="28"/>
          <w:szCs w:val="28"/>
        </w:rPr>
        <w:t>)</w:t>
      </w:r>
      <w:r w:rsidRPr="007A3A0D">
        <w:rPr>
          <w:rStyle w:val="FontStyle121"/>
          <w:rFonts w:ascii="Times New Roman" w:hAnsi="Times New Roman" w:cs="Times New Roman"/>
          <w:b w:val="0"/>
          <w:i w:val="0"/>
          <w:spacing w:val="0"/>
          <w:sz w:val="28"/>
          <w:szCs w:val="28"/>
          <w:vertAlign w:val="subscript"/>
        </w:rPr>
        <w:t>6</w:t>
      </w:r>
      <w:r w:rsidRPr="007A3A0D">
        <w:rPr>
          <w:rStyle w:val="FontStyle121"/>
          <w:rFonts w:ascii="Times New Roman" w:hAnsi="Times New Roman" w:cs="Times New Roman"/>
          <w:b w:val="0"/>
          <w:i w:val="0"/>
          <w:spacing w:val="0"/>
          <w:sz w:val="28"/>
          <w:szCs w:val="28"/>
        </w:rPr>
        <w:t>]</w:t>
      </w:r>
      <w:r w:rsidRPr="007A3A0D">
        <w:rPr>
          <w:rStyle w:val="FontStyle118"/>
          <w:rFonts w:ascii="Times New Roman" w:hAnsi="Times New Roman" w:cs="Times New Roman"/>
          <w:b/>
          <w:i/>
          <w:sz w:val="28"/>
          <w:szCs w:val="28"/>
          <w:vertAlign w:val="superscript"/>
        </w:rPr>
        <w:t>-</w:t>
      </w:r>
      <w:r w:rsidRPr="007A3A0D">
        <w:rPr>
          <w:rStyle w:val="FontStyle118"/>
          <w:rFonts w:ascii="Times New Roman" w:hAnsi="Times New Roman" w:cs="Times New Roman"/>
          <w:sz w:val="28"/>
          <w:szCs w:val="28"/>
          <w:vertAlign w:val="superscript"/>
        </w:rPr>
        <w:t>4</w:t>
      </w:r>
      <w:r w:rsidRPr="007A3A0D">
        <w:rPr>
          <w:rStyle w:val="FontStyle121"/>
          <w:rFonts w:ascii="Times New Roman" w:hAnsi="Times New Roman" w:cs="Times New Roman"/>
          <w:sz w:val="28"/>
          <w:szCs w:val="28"/>
        </w:rPr>
        <w:t xml:space="preserve"> </w:t>
      </w:r>
      <w:r w:rsidRPr="007A3A0D">
        <w:rPr>
          <w:rStyle w:val="FontStyle118"/>
          <w:rFonts w:ascii="Times New Roman" w:hAnsi="Times New Roman" w:cs="Times New Roman"/>
          <w:sz w:val="28"/>
          <w:szCs w:val="28"/>
        </w:rPr>
        <w:t>и ДХФИФ. В состав электро</w:t>
      </w:r>
      <w:r w:rsidRPr="007A3A0D">
        <w:rPr>
          <w:rStyle w:val="FontStyle118"/>
          <w:rFonts w:ascii="Times New Roman" w:hAnsi="Times New Roman" w:cs="Times New Roman"/>
          <w:sz w:val="28"/>
          <w:szCs w:val="28"/>
        </w:rPr>
        <w:softHyphen/>
        <w:t>дов входи</w:t>
      </w:r>
      <w:r w:rsidR="00761E04">
        <w:rPr>
          <w:rStyle w:val="FontStyle118"/>
          <w:rFonts w:ascii="Times New Roman" w:hAnsi="Times New Roman" w:cs="Times New Roman"/>
          <w:sz w:val="28"/>
          <w:szCs w:val="28"/>
        </w:rPr>
        <w:t>ли</w:t>
      </w:r>
      <w:r w:rsidRPr="007A3A0D">
        <w:rPr>
          <w:rStyle w:val="FontStyle118"/>
          <w:rFonts w:ascii="Times New Roman" w:hAnsi="Times New Roman" w:cs="Times New Roman"/>
          <w:sz w:val="28"/>
          <w:szCs w:val="28"/>
        </w:rPr>
        <w:t xml:space="preserve"> НАД- и НАДФ - зависимые ферменты: </w:t>
      </w:r>
      <w:r w:rsidR="00761E04">
        <w:rPr>
          <w:rStyle w:val="FontStyle118"/>
          <w:rFonts w:ascii="Times New Roman" w:hAnsi="Times New Roman" w:cs="Times New Roman"/>
          <w:sz w:val="28"/>
          <w:szCs w:val="28"/>
        </w:rPr>
        <w:t>ЛДГ</w:t>
      </w:r>
      <w:r w:rsidRPr="007A3A0D">
        <w:rPr>
          <w:rStyle w:val="FontStyle118"/>
          <w:rFonts w:ascii="Times New Roman" w:hAnsi="Times New Roman" w:cs="Times New Roman"/>
          <w:sz w:val="28"/>
          <w:szCs w:val="28"/>
        </w:rPr>
        <w:t xml:space="preserve">, </w:t>
      </w:r>
      <w:r w:rsidR="00761E04">
        <w:rPr>
          <w:rStyle w:val="FontStyle118"/>
          <w:rFonts w:ascii="Times New Roman" w:hAnsi="Times New Roman" w:cs="Times New Roman"/>
          <w:sz w:val="28"/>
          <w:szCs w:val="28"/>
        </w:rPr>
        <w:t>АДГ</w:t>
      </w:r>
      <w:r w:rsidRPr="007A3A0D">
        <w:rPr>
          <w:rStyle w:val="FontStyle118"/>
          <w:rFonts w:ascii="Times New Roman" w:hAnsi="Times New Roman" w:cs="Times New Roman"/>
          <w:sz w:val="28"/>
          <w:szCs w:val="28"/>
        </w:rPr>
        <w:t xml:space="preserve">, </w:t>
      </w:r>
      <w:r w:rsidR="00761E04">
        <w:rPr>
          <w:rStyle w:val="FontStyle118"/>
          <w:rFonts w:ascii="Times New Roman" w:hAnsi="Times New Roman" w:cs="Times New Roman"/>
          <w:sz w:val="28"/>
          <w:szCs w:val="28"/>
        </w:rPr>
        <w:t>Г</w:t>
      </w:r>
      <w:r w:rsidRPr="007A3A0D">
        <w:rPr>
          <w:rStyle w:val="FontStyle118"/>
          <w:rFonts w:ascii="Times New Roman" w:hAnsi="Times New Roman" w:cs="Times New Roman"/>
          <w:sz w:val="28"/>
          <w:szCs w:val="28"/>
        </w:rPr>
        <w:t>-6-</w:t>
      </w:r>
      <w:r w:rsidR="00761E04">
        <w:rPr>
          <w:rStyle w:val="FontStyle118"/>
          <w:rFonts w:ascii="Times New Roman" w:hAnsi="Times New Roman" w:cs="Times New Roman"/>
          <w:sz w:val="28"/>
          <w:szCs w:val="28"/>
        </w:rPr>
        <w:t>Ф-ДГ</w:t>
      </w:r>
      <w:r w:rsidRPr="007A3A0D">
        <w:rPr>
          <w:rStyle w:val="FontStyle118"/>
          <w:rFonts w:ascii="Times New Roman" w:hAnsi="Times New Roman" w:cs="Times New Roman"/>
          <w:sz w:val="28"/>
          <w:szCs w:val="28"/>
        </w:rPr>
        <w:t>, глутаматдегидрогеназа и ксантиноксидаза. НАДН и НАДФ, образующиеся в процессе ферментативной реакции, окислялись на аноде. Линейная за</w:t>
      </w:r>
      <w:r w:rsidRPr="007A3A0D">
        <w:rPr>
          <w:rStyle w:val="FontStyle118"/>
          <w:rFonts w:ascii="Times New Roman" w:hAnsi="Times New Roman" w:cs="Times New Roman"/>
          <w:sz w:val="28"/>
          <w:szCs w:val="28"/>
        </w:rPr>
        <w:softHyphen/>
        <w:t>висимость величины тока от концентрации лактата наблюда</w:t>
      </w:r>
      <w:r w:rsidRPr="007A3A0D">
        <w:rPr>
          <w:rStyle w:val="FontStyle118"/>
          <w:rFonts w:ascii="Times New Roman" w:hAnsi="Times New Roman" w:cs="Times New Roman"/>
          <w:sz w:val="28"/>
          <w:szCs w:val="28"/>
        </w:rPr>
        <w:softHyphen/>
        <w:t>лась до 10-15 мМ. Максимальный ток при окислении глюкозо-6-фосфата соответствовал 550 нА в присутствии 3 мМ   НАДФ</w:t>
      </w:r>
      <w:r w:rsidRPr="007A3A0D">
        <w:rPr>
          <w:rStyle w:val="FontStyle118"/>
          <w:rFonts w:ascii="Times New Roman" w:hAnsi="Times New Roman" w:cs="Times New Roman"/>
          <w:sz w:val="28"/>
          <w:szCs w:val="28"/>
          <w:vertAlign w:val="superscript"/>
        </w:rPr>
        <w:t>+</w:t>
      </w:r>
      <w:r w:rsidRPr="007A3A0D">
        <w:rPr>
          <w:rStyle w:val="FontStyle118"/>
          <w:rFonts w:ascii="Times New Roman" w:hAnsi="Times New Roman" w:cs="Times New Roman"/>
          <w:sz w:val="28"/>
          <w:szCs w:val="28"/>
        </w:rPr>
        <w:t xml:space="preserve"> при </w:t>
      </w:r>
      <w:r w:rsidRPr="007A3A0D">
        <w:rPr>
          <w:rStyle w:val="FontStyle103"/>
          <w:rFonts w:ascii="Times New Roman" w:hAnsi="Times New Roman" w:cs="Times New Roman"/>
          <w:b w:val="0"/>
          <w:i w:val="0"/>
          <w:sz w:val="28"/>
          <w:szCs w:val="28"/>
        </w:rPr>
        <w:t>рН</w:t>
      </w:r>
      <w:r w:rsidR="0053665F" w:rsidRPr="007A3A0D">
        <w:rPr>
          <w:rStyle w:val="FontStyle103"/>
          <w:rFonts w:ascii="Times New Roman" w:hAnsi="Times New Roman" w:cs="Times New Roman"/>
          <w:b w:val="0"/>
          <w:i w:val="0"/>
          <w:sz w:val="28"/>
          <w:szCs w:val="28"/>
        </w:rPr>
        <w:t xml:space="preserve"> </w:t>
      </w:r>
      <w:r w:rsidRPr="007A3A0D">
        <w:rPr>
          <w:rStyle w:val="FontStyle103"/>
          <w:rFonts w:ascii="Times New Roman" w:hAnsi="Times New Roman" w:cs="Times New Roman"/>
          <w:b w:val="0"/>
          <w:i w:val="0"/>
          <w:sz w:val="28"/>
          <w:szCs w:val="28"/>
        </w:rPr>
        <w:t>7</w:t>
      </w:r>
      <w:r w:rsidRPr="007A3A0D">
        <w:rPr>
          <w:rStyle w:val="FontStyle130"/>
          <w:rFonts w:ascii="Times New Roman" w:hAnsi="Times New Roman" w:cs="Times New Roman"/>
          <w:i w:val="0"/>
          <w:spacing w:val="0"/>
          <w:sz w:val="28"/>
          <w:szCs w:val="28"/>
        </w:rPr>
        <w:t>,5</w:t>
      </w:r>
      <w:r w:rsidRPr="007A3A0D">
        <w:rPr>
          <w:rStyle w:val="FontStyle130"/>
          <w:rFonts w:ascii="Times New Roman" w:hAnsi="Times New Roman" w:cs="Times New Roman"/>
          <w:sz w:val="28"/>
          <w:szCs w:val="28"/>
        </w:rPr>
        <w:t>.</w:t>
      </w:r>
    </w:p>
    <w:p w:rsidR="00476ADB" w:rsidRDefault="004F3B77" w:rsidP="007A3A0D">
      <w:pPr>
        <w:pStyle w:val="Style35"/>
        <w:widowControl/>
        <w:spacing w:line="240" w:lineRule="auto"/>
        <w:ind w:firstLine="442"/>
        <w:jc w:val="both"/>
        <w:rPr>
          <w:rStyle w:val="FontStyle118"/>
          <w:rFonts w:ascii="Times New Roman" w:hAnsi="Times New Roman" w:cs="Times New Roman"/>
          <w:sz w:val="28"/>
          <w:szCs w:val="28"/>
        </w:rPr>
      </w:pPr>
      <w:r w:rsidRPr="007A3A0D">
        <w:rPr>
          <w:rStyle w:val="FontStyle118"/>
          <w:rFonts w:ascii="Times New Roman" w:hAnsi="Times New Roman" w:cs="Times New Roman"/>
          <w:sz w:val="28"/>
          <w:szCs w:val="28"/>
        </w:rPr>
        <w:t xml:space="preserve">Описанные в научной литературе сенсоры на основе НАД-зависимых ферментов базируются преимущественно на трех фермент-кофакторных системах - АДГ-НАД, ЛДГ-НАД, ГДГ-НАД. Однако номенклатура соединений, </w:t>
      </w:r>
      <w:r w:rsidRPr="007A3A0D">
        <w:rPr>
          <w:rStyle w:val="FontStyle118"/>
          <w:rFonts w:ascii="Times New Roman" w:hAnsi="Times New Roman" w:cs="Times New Roman"/>
          <w:sz w:val="28"/>
          <w:szCs w:val="28"/>
        </w:rPr>
        <w:lastRenderedPageBreak/>
        <w:t xml:space="preserve">определяемых электроферментными методами, может быть значительно расширена. </w:t>
      </w:r>
    </w:p>
    <w:p w:rsidR="004F3B77" w:rsidRPr="007A3A0D" w:rsidRDefault="004F3B77" w:rsidP="007A3A0D">
      <w:pPr>
        <w:pStyle w:val="Style35"/>
        <w:widowControl/>
        <w:spacing w:line="240" w:lineRule="auto"/>
        <w:ind w:firstLine="442"/>
        <w:jc w:val="both"/>
        <w:rPr>
          <w:rStyle w:val="FontStyle118"/>
          <w:rFonts w:ascii="Times New Roman" w:hAnsi="Times New Roman" w:cs="Times New Roman"/>
          <w:sz w:val="28"/>
          <w:szCs w:val="28"/>
        </w:rPr>
      </w:pPr>
      <w:r w:rsidRPr="007A3A0D">
        <w:rPr>
          <w:rStyle w:val="FontStyle118"/>
          <w:rFonts w:ascii="Times New Roman" w:hAnsi="Times New Roman" w:cs="Times New Roman"/>
          <w:sz w:val="28"/>
          <w:szCs w:val="28"/>
        </w:rPr>
        <w:t>Здесь уместно отметить, что в при</w:t>
      </w:r>
      <w:r w:rsidRPr="007A3A0D">
        <w:rPr>
          <w:rStyle w:val="FontStyle118"/>
          <w:rFonts w:ascii="Times New Roman" w:hAnsi="Times New Roman" w:cs="Times New Roman"/>
          <w:sz w:val="28"/>
          <w:szCs w:val="28"/>
        </w:rPr>
        <w:softHyphen/>
        <w:t>роде широко распространены также и ферментные реакции с участием НАДФ-зависимых биокатализаторов. Чтобы доста</w:t>
      </w:r>
      <w:r w:rsidRPr="007A3A0D">
        <w:rPr>
          <w:rStyle w:val="FontStyle118"/>
          <w:rFonts w:ascii="Times New Roman" w:hAnsi="Times New Roman" w:cs="Times New Roman"/>
          <w:sz w:val="28"/>
          <w:szCs w:val="28"/>
        </w:rPr>
        <w:softHyphen/>
        <w:t>точно полно представить возможности использования фер</w:t>
      </w:r>
      <w:r w:rsidRPr="007A3A0D">
        <w:rPr>
          <w:rStyle w:val="FontStyle118"/>
          <w:rFonts w:ascii="Times New Roman" w:hAnsi="Times New Roman" w:cs="Times New Roman"/>
          <w:sz w:val="28"/>
          <w:szCs w:val="28"/>
        </w:rPr>
        <w:softHyphen/>
        <w:t>ментных сенсоров, включающих коферменты в анализе, укажем что только НАД- и НАДФ - зависимые ферменты контроли</w:t>
      </w:r>
      <w:r w:rsidRPr="007A3A0D">
        <w:rPr>
          <w:rStyle w:val="FontStyle118"/>
          <w:rFonts w:ascii="Times New Roman" w:hAnsi="Times New Roman" w:cs="Times New Roman"/>
          <w:sz w:val="28"/>
          <w:szCs w:val="28"/>
        </w:rPr>
        <w:softHyphen/>
        <w:t>руют протекание около 70% окислительно-восстановительных каталитических процессов в живой клетке. Обратим внимание еще на одно важное преимущество биокатализаторов, недо</w:t>
      </w:r>
      <w:r w:rsidRPr="007A3A0D">
        <w:rPr>
          <w:rStyle w:val="FontStyle118"/>
          <w:rFonts w:ascii="Times New Roman" w:hAnsi="Times New Roman" w:cs="Times New Roman"/>
          <w:sz w:val="28"/>
          <w:szCs w:val="28"/>
        </w:rPr>
        <w:softHyphen/>
        <w:t>ступное для большинства разработанных неферментативных аналитических систем, - это способность давать количест</w:t>
      </w:r>
      <w:r w:rsidRPr="007A3A0D">
        <w:rPr>
          <w:rStyle w:val="FontStyle118"/>
          <w:rFonts w:ascii="Times New Roman" w:hAnsi="Times New Roman" w:cs="Times New Roman"/>
          <w:sz w:val="28"/>
          <w:szCs w:val="28"/>
        </w:rPr>
        <w:softHyphen/>
        <w:t xml:space="preserve">венную оценку содержания стереоизомеров в рацематах и сложных смесях водных биоорганических растворов. Используя ферменты </w:t>
      </w:r>
      <w:r w:rsidRPr="007A3A0D">
        <w:rPr>
          <w:rStyle w:val="FontStyle89"/>
          <w:rFonts w:ascii="Times New Roman" w:hAnsi="Times New Roman" w:cs="Times New Roman"/>
          <w:i w:val="0"/>
          <w:sz w:val="28"/>
          <w:szCs w:val="28"/>
          <w:lang w:val="en-US"/>
        </w:rPr>
        <w:t>L</w:t>
      </w:r>
      <w:r w:rsidRPr="007A3A0D">
        <w:rPr>
          <w:rStyle w:val="FontStyle89"/>
          <w:rFonts w:ascii="Times New Roman" w:hAnsi="Times New Roman" w:cs="Times New Roman"/>
          <w:sz w:val="28"/>
          <w:szCs w:val="28"/>
        </w:rPr>
        <w:t xml:space="preserve"> </w:t>
      </w:r>
      <w:r w:rsidRPr="007A3A0D">
        <w:rPr>
          <w:rStyle w:val="FontStyle118"/>
          <w:rFonts w:ascii="Times New Roman" w:hAnsi="Times New Roman" w:cs="Times New Roman"/>
          <w:sz w:val="28"/>
          <w:szCs w:val="28"/>
        </w:rPr>
        <w:t xml:space="preserve">или </w:t>
      </w:r>
      <w:r w:rsidRPr="007A3A0D">
        <w:rPr>
          <w:rStyle w:val="FontStyle118"/>
          <w:rFonts w:ascii="Times New Roman" w:hAnsi="Times New Roman" w:cs="Times New Roman"/>
          <w:sz w:val="28"/>
          <w:szCs w:val="28"/>
          <w:lang w:val="en-US"/>
        </w:rPr>
        <w:t>D</w:t>
      </w:r>
      <w:r w:rsidRPr="007A3A0D">
        <w:rPr>
          <w:rStyle w:val="FontStyle118"/>
          <w:rFonts w:ascii="Times New Roman" w:hAnsi="Times New Roman" w:cs="Times New Roman"/>
          <w:sz w:val="28"/>
          <w:szCs w:val="28"/>
        </w:rPr>
        <w:t xml:space="preserve"> - арабинитолдегидрогеназу, или </w:t>
      </w:r>
      <w:r w:rsidRPr="007A3A0D">
        <w:rPr>
          <w:rStyle w:val="FontStyle89"/>
          <w:rFonts w:ascii="Times New Roman" w:hAnsi="Times New Roman" w:cs="Times New Roman"/>
          <w:i w:val="0"/>
          <w:sz w:val="28"/>
          <w:szCs w:val="28"/>
          <w:lang w:val="en-US"/>
        </w:rPr>
        <w:t>L</w:t>
      </w:r>
      <w:r w:rsidR="00AB76C5">
        <w:rPr>
          <w:rStyle w:val="FontStyle89"/>
          <w:rFonts w:ascii="Times New Roman" w:hAnsi="Times New Roman" w:cs="Times New Roman"/>
          <w:i w:val="0"/>
          <w:sz w:val="28"/>
          <w:szCs w:val="28"/>
        </w:rPr>
        <w:t xml:space="preserve"> </w:t>
      </w:r>
      <w:r w:rsidRPr="007A3A0D">
        <w:rPr>
          <w:rStyle w:val="FontStyle118"/>
          <w:rFonts w:ascii="Times New Roman" w:hAnsi="Times New Roman" w:cs="Times New Roman"/>
          <w:sz w:val="28"/>
          <w:szCs w:val="28"/>
        </w:rPr>
        <w:t>-,</w:t>
      </w:r>
      <w:r w:rsidR="00476ADB">
        <w:rPr>
          <w:rStyle w:val="FontStyle118"/>
          <w:rFonts w:ascii="Times New Roman" w:hAnsi="Times New Roman" w:cs="Times New Roman"/>
          <w:sz w:val="28"/>
          <w:szCs w:val="28"/>
        </w:rPr>
        <w:t xml:space="preserve"> </w:t>
      </w:r>
      <w:r w:rsidRPr="007A3A0D">
        <w:rPr>
          <w:rStyle w:val="FontStyle118"/>
          <w:rFonts w:ascii="Times New Roman" w:hAnsi="Times New Roman" w:cs="Times New Roman"/>
          <w:sz w:val="28"/>
          <w:szCs w:val="28"/>
        </w:rPr>
        <w:t xml:space="preserve">или </w:t>
      </w:r>
      <w:r w:rsidRPr="007A3A0D">
        <w:rPr>
          <w:rStyle w:val="FontStyle118"/>
          <w:rFonts w:ascii="Times New Roman" w:hAnsi="Times New Roman" w:cs="Times New Roman"/>
          <w:sz w:val="28"/>
          <w:szCs w:val="28"/>
          <w:lang w:val="en-US"/>
        </w:rPr>
        <w:t>D</w:t>
      </w:r>
      <w:r w:rsidR="00AB76C5">
        <w:rPr>
          <w:rStyle w:val="FontStyle118"/>
          <w:rFonts w:ascii="Times New Roman" w:hAnsi="Times New Roman" w:cs="Times New Roman"/>
          <w:sz w:val="28"/>
          <w:szCs w:val="28"/>
        </w:rPr>
        <w:t xml:space="preserve"> </w:t>
      </w:r>
      <w:r w:rsidRPr="007A3A0D">
        <w:rPr>
          <w:rStyle w:val="FontStyle118"/>
          <w:rFonts w:ascii="Times New Roman" w:hAnsi="Times New Roman" w:cs="Times New Roman"/>
          <w:sz w:val="28"/>
          <w:szCs w:val="28"/>
        </w:rPr>
        <w:t>-лактатдегидрогеназу, можно определять стереоизомеры арабинитола и лактата.</w:t>
      </w:r>
    </w:p>
    <w:p w:rsidR="004F3B77" w:rsidRPr="007A3A0D" w:rsidRDefault="00476ADB" w:rsidP="007A3A0D">
      <w:pPr>
        <w:pStyle w:val="Style35"/>
        <w:widowControl/>
        <w:spacing w:line="240" w:lineRule="auto"/>
        <w:ind w:firstLine="422"/>
        <w:jc w:val="both"/>
        <w:rPr>
          <w:rStyle w:val="FontStyle118"/>
          <w:rFonts w:ascii="Times New Roman" w:hAnsi="Times New Roman" w:cs="Times New Roman"/>
          <w:sz w:val="28"/>
          <w:szCs w:val="28"/>
        </w:rPr>
      </w:pPr>
      <w:r>
        <w:rPr>
          <w:rStyle w:val="FontStyle118"/>
          <w:rFonts w:ascii="Times New Roman" w:hAnsi="Times New Roman" w:cs="Times New Roman"/>
          <w:sz w:val="28"/>
          <w:szCs w:val="28"/>
        </w:rPr>
        <w:t>Был п</w:t>
      </w:r>
      <w:r w:rsidR="004F3B77" w:rsidRPr="007A3A0D">
        <w:rPr>
          <w:rStyle w:val="FontStyle118"/>
          <w:rFonts w:ascii="Times New Roman" w:hAnsi="Times New Roman" w:cs="Times New Roman"/>
          <w:sz w:val="28"/>
          <w:szCs w:val="28"/>
        </w:rPr>
        <w:t xml:space="preserve">редложен способ определения </w:t>
      </w:r>
      <w:r>
        <w:rPr>
          <w:rStyle w:val="FontStyle118"/>
          <w:rFonts w:ascii="Times New Roman" w:hAnsi="Times New Roman" w:cs="Times New Roman"/>
          <w:sz w:val="28"/>
          <w:szCs w:val="28"/>
        </w:rPr>
        <w:t>Н</w:t>
      </w:r>
      <w:r>
        <w:rPr>
          <w:rStyle w:val="FontStyle118"/>
          <w:rFonts w:ascii="Times New Roman" w:hAnsi="Times New Roman" w:cs="Times New Roman"/>
          <w:sz w:val="28"/>
          <w:szCs w:val="28"/>
          <w:vertAlign w:val="subscript"/>
        </w:rPr>
        <w:t>2</w:t>
      </w:r>
      <w:r>
        <w:rPr>
          <w:rStyle w:val="FontStyle118"/>
          <w:rFonts w:ascii="Times New Roman" w:hAnsi="Times New Roman" w:cs="Times New Roman"/>
          <w:sz w:val="28"/>
          <w:szCs w:val="28"/>
        </w:rPr>
        <w:t>О</w:t>
      </w:r>
      <w:r>
        <w:rPr>
          <w:rStyle w:val="FontStyle118"/>
          <w:rFonts w:ascii="Times New Roman" w:hAnsi="Times New Roman" w:cs="Times New Roman"/>
          <w:sz w:val="28"/>
          <w:szCs w:val="28"/>
          <w:vertAlign w:val="subscript"/>
        </w:rPr>
        <w:t>2</w:t>
      </w:r>
      <w:r w:rsidR="004F3B77" w:rsidRPr="007A3A0D">
        <w:rPr>
          <w:rStyle w:val="FontStyle118"/>
          <w:rFonts w:ascii="Times New Roman" w:hAnsi="Times New Roman" w:cs="Times New Roman"/>
          <w:sz w:val="28"/>
          <w:szCs w:val="28"/>
        </w:rPr>
        <w:t xml:space="preserve"> с по</w:t>
      </w:r>
      <w:r w:rsidR="004F3B77" w:rsidRPr="007A3A0D">
        <w:rPr>
          <w:rStyle w:val="FontStyle118"/>
          <w:rFonts w:ascii="Times New Roman" w:hAnsi="Times New Roman" w:cs="Times New Roman"/>
          <w:sz w:val="28"/>
          <w:szCs w:val="28"/>
        </w:rPr>
        <w:softHyphen/>
        <w:t>мощью угольного электрода с адсорбированной на нем пероксидазой. В качестве субстрата пероксидазной реакции выступал о-дианизидин. В аналитической ферментной системе использовались серебряный катод и угольный элект</w:t>
      </w:r>
      <w:r w:rsidR="004F3B77" w:rsidRPr="007A3A0D">
        <w:rPr>
          <w:rStyle w:val="FontStyle118"/>
          <w:rFonts w:ascii="Times New Roman" w:hAnsi="Times New Roman" w:cs="Times New Roman"/>
          <w:sz w:val="28"/>
          <w:szCs w:val="28"/>
        </w:rPr>
        <w:softHyphen/>
        <w:t>род с иммобилизованным на нем ферментом. Измеритель</w:t>
      </w:r>
      <w:r w:rsidR="004F3B77" w:rsidRPr="007A3A0D">
        <w:rPr>
          <w:rStyle w:val="FontStyle118"/>
          <w:rFonts w:ascii="Times New Roman" w:hAnsi="Times New Roman" w:cs="Times New Roman"/>
          <w:sz w:val="28"/>
          <w:szCs w:val="28"/>
        </w:rPr>
        <w:softHyphen/>
        <w:t xml:space="preserve">ная схема включала нагрузочное сопротивление 200 кОм. Линейная зависимость сигнала от концентрации наблюдалась для концентраций 5-1000 им. Определяемое количество </w:t>
      </w:r>
      <w:r w:rsidR="004F3B77" w:rsidRPr="007A3A0D">
        <w:rPr>
          <w:rStyle w:val="FontStyle126"/>
          <w:rFonts w:ascii="Times New Roman" w:hAnsi="Times New Roman" w:cs="Times New Roman"/>
          <w:i w:val="0"/>
          <w:spacing w:val="0"/>
          <w:sz w:val="28"/>
          <w:szCs w:val="28"/>
          <w:lang w:val="en-US"/>
        </w:rPr>
        <w:t>H</w:t>
      </w:r>
      <w:r w:rsidR="004F3B77" w:rsidRPr="007A3A0D">
        <w:rPr>
          <w:rStyle w:val="FontStyle126"/>
          <w:rFonts w:ascii="Times New Roman" w:hAnsi="Times New Roman" w:cs="Times New Roman"/>
          <w:i w:val="0"/>
          <w:spacing w:val="0"/>
          <w:sz w:val="28"/>
          <w:szCs w:val="28"/>
          <w:vertAlign w:val="subscript"/>
        </w:rPr>
        <w:t>2</w:t>
      </w:r>
      <w:r w:rsidR="004F3B77" w:rsidRPr="007A3A0D">
        <w:rPr>
          <w:rStyle w:val="FontStyle126"/>
          <w:rFonts w:ascii="Times New Roman" w:hAnsi="Times New Roman" w:cs="Times New Roman"/>
          <w:i w:val="0"/>
          <w:spacing w:val="0"/>
          <w:sz w:val="28"/>
          <w:szCs w:val="28"/>
        </w:rPr>
        <w:t>О</w:t>
      </w:r>
      <w:r w:rsidR="004F3B77" w:rsidRPr="007A3A0D">
        <w:rPr>
          <w:rStyle w:val="FontStyle126"/>
          <w:rFonts w:ascii="Times New Roman" w:hAnsi="Times New Roman" w:cs="Times New Roman"/>
          <w:i w:val="0"/>
          <w:spacing w:val="0"/>
          <w:sz w:val="28"/>
          <w:szCs w:val="28"/>
          <w:vertAlign w:val="subscript"/>
        </w:rPr>
        <w:t>2</w:t>
      </w:r>
      <w:r w:rsidR="004F3B77" w:rsidRPr="007A3A0D">
        <w:rPr>
          <w:rStyle w:val="FontStyle126"/>
          <w:rFonts w:ascii="Times New Roman" w:hAnsi="Times New Roman" w:cs="Times New Roman"/>
          <w:i w:val="0"/>
          <w:spacing w:val="0"/>
          <w:sz w:val="28"/>
          <w:szCs w:val="28"/>
        </w:rPr>
        <w:t xml:space="preserve">  10 -</w:t>
      </w:r>
      <w:r w:rsidR="004F3B77" w:rsidRPr="007A3A0D">
        <w:rPr>
          <w:rStyle w:val="FontStyle126"/>
          <w:rFonts w:ascii="Times New Roman" w:hAnsi="Times New Roman" w:cs="Times New Roman"/>
          <w:sz w:val="28"/>
          <w:szCs w:val="28"/>
        </w:rPr>
        <w:t xml:space="preserve"> </w:t>
      </w:r>
      <w:r w:rsidR="004F3B77" w:rsidRPr="007A3A0D">
        <w:rPr>
          <w:rStyle w:val="FontStyle118"/>
          <w:rFonts w:ascii="Times New Roman" w:hAnsi="Times New Roman" w:cs="Times New Roman"/>
          <w:sz w:val="28"/>
          <w:szCs w:val="28"/>
        </w:rPr>
        <w:t>2000 пмолей. Время одного измерения - 1 мин, количество вводимого образца - 1 мкл.</w:t>
      </w:r>
    </w:p>
    <w:p w:rsidR="004F3B77" w:rsidRPr="007A3A0D" w:rsidRDefault="004F3B77" w:rsidP="007A3A0D">
      <w:pPr>
        <w:pStyle w:val="Style35"/>
        <w:widowControl/>
        <w:spacing w:line="240" w:lineRule="auto"/>
        <w:ind w:firstLine="427"/>
        <w:jc w:val="both"/>
        <w:rPr>
          <w:rStyle w:val="FontStyle118"/>
          <w:rFonts w:ascii="Times New Roman" w:hAnsi="Times New Roman" w:cs="Times New Roman"/>
          <w:sz w:val="28"/>
          <w:szCs w:val="28"/>
        </w:rPr>
      </w:pPr>
      <w:r w:rsidRPr="007A3A0D">
        <w:rPr>
          <w:rStyle w:val="FontStyle118"/>
          <w:rFonts w:ascii="Times New Roman" w:hAnsi="Times New Roman" w:cs="Times New Roman"/>
          <w:sz w:val="28"/>
          <w:szCs w:val="28"/>
        </w:rPr>
        <w:t>Разработана конструкция индикаторного электрода для проточно-инжекционного анализа. Электрод изготавли</w:t>
      </w:r>
      <w:r w:rsidRPr="007A3A0D">
        <w:rPr>
          <w:rStyle w:val="FontStyle118"/>
          <w:rFonts w:ascii="Times New Roman" w:hAnsi="Times New Roman" w:cs="Times New Roman"/>
          <w:sz w:val="28"/>
          <w:szCs w:val="28"/>
        </w:rPr>
        <w:softHyphen/>
        <w:t>вался из сетчатого стеклографита с химически модифициро</w:t>
      </w:r>
      <w:r w:rsidRPr="007A3A0D">
        <w:rPr>
          <w:rStyle w:val="FontStyle118"/>
          <w:rFonts w:ascii="Times New Roman" w:hAnsi="Times New Roman" w:cs="Times New Roman"/>
          <w:sz w:val="28"/>
          <w:szCs w:val="28"/>
        </w:rPr>
        <w:softHyphen/>
        <w:t>ванной поверхностью путем ковалентного присоединения глю</w:t>
      </w:r>
      <w:r w:rsidRPr="007A3A0D">
        <w:rPr>
          <w:rStyle w:val="FontStyle118"/>
          <w:rFonts w:ascii="Times New Roman" w:hAnsi="Times New Roman" w:cs="Times New Roman"/>
          <w:sz w:val="28"/>
          <w:szCs w:val="28"/>
        </w:rPr>
        <w:softHyphen/>
        <w:t>козооксидазы. Контролировали ферментативную реакцию по количеству образующейся перекиси водорода. Электрод пред</w:t>
      </w:r>
      <w:r w:rsidRPr="007A3A0D">
        <w:rPr>
          <w:rStyle w:val="FontStyle118"/>
          <w:rFonts w:ascii="Times New Roman" w:hAnsi="Times New Roman" w:cs="Times New Roman"/>
          <w:sz w:val="28"/>
          <w:szCs w:val="28"/>
        </w:rPr>
        <w:softHyphen/>
        <w:t>варительно выдерживали при 0,9 В (н.к.э.). Гидродинами</w:t>
      </w:r>
      <w:r w:rsidRPr="007A3A0D">
        <w:rPr>
          <w:rStyle w:val="FontStyle118"/>
          <w:rFonts w:ascii="Times New Roman" w:hAnsi="Times New Roman" w:cs="Times New Roman"/>
          <w:sz w:val="28"/>
          <w:szCs w:val="28"/>
        </w:rPr>
        <w:softHyphen/>
        <w:t>ческие и электрохимические свойства разработанного электро</w:t>
      </w:r>
      <w:r w:rsidRPr="007A3A0D">
        <w:rPr>
          <w:rStyle w:val="FontStyle118"/>
          <w:rFonts w:ascii="Times New Roman" w:hAnsi="Times New Roman" w:cs="Times New Roman"/>
          <w:sz w:val="28"/>
          <w:szCs w:val="28"/>
        </w:rPr>
        <w:softHyphen/>
        <w:t xml:space="preserve">да делают его перспективным для использования в качестве детектора глюкозы. Воспроизводимость методики характеризуется относительным стандартным отклонением 0,02. Ток в системе линеен в области концентраций 2,5-10 </w:t>
      </w:r>
      <w:r w:rsidRPr="007A3A0D">
        <w:rPr>
          <w:rStyle w:val="FontStyle118"/>
          <w:rFonts w:ascii="Times New Roman" w:hAnsi="Times New Roman" w:cs="Times New Roman"/>
          <w:spacing w:val="-20"/>
          <w:sz w:val="28"/>
          <w:szCs w:val="28"/>
        </w:rPr>
        <w:t>мМ</w:t>
      </w:r>
      <w:r w:rsidRPr="007A3A0D">
        <w:rPr>
          <w:rStyle w:val="FontStyle118"/>
          <w:rFonts w:ascii="Times New Roman" w:hAnsi="Times New Roman" w:cs="Times New Roman"/>
          <w:sz w:val="28"/>
          <w:szCs w:val="28"/>
        </w:rPr>
        <w:t xml:space="preserve"> при чувствительности 400 нА/мМ. Электрод сохраняет 30% своей первоначальной активности при хранении в течение 40 сут при 2°С.</w:t>
      </w:r>
    </w:p>
    <w:p w:rsidR="004F3B77" w:rsidRPr="007A3A0D" w:rsidRDefault="00231F6A" w:rsidP="007A3A0D">
      <w:pPr>
        <w:pStyle w:val="Style35"/>
        <w:widowControl/>
        <w:spacing w:line="240" w:lineRule="auto"/>
        <w:ind w:firstLine="422"/>
        <w:jc w:val="both"/>
        <w:rPr>
          <w:rStyle w:val="FontStyle118"/>
          <w:rFonts w:ascii="Times New Roman" w:hAnsi="Times New Roman" w:cs="Times New Roman"/>
          <w:sz w:val="28"/>
          <w:szCs w:val="28"/>
        </w:rPr>
      </w:pPr>
      <w:r>
        <w:rPr>
          <w:rStyle w:val="FontStyle118"/>
          <w:rFonts w:ascii="Times New Roman" w:hAnsi="Times New Roman" w:cs="Times New Roman"/>
          <w:sz w:val="28"/>
          <w:szCs w:val="28"/>
          <w:lang w:eastAsia="en-US"/>
        </w:rPr>
        <w:t xml:space="preserve">Был установлен </w:t>
      </w:r>
      <w:r w:rsidR="004F3B77" w:rsidRPr="007A3A0D">
        <w:rPr>
          <w:rStyle w:val="FontStyle118"/>
          <w:rFonts w:ascii="Times New Roman" w:hAnsi="Times New Roman" w:cs="Times New Roman"/>
          <w:sz w:val="28"/>
          <w:szCs w:val="28"/>
          <w:lang w:eastAsia="en-US"/>
        </w:rPr>
        <w:t>прямой электронный транспорт между ковалентно иммобилизованными флавоэнзимами и модифицированной поверхностью графито</w:t>
      </w:r>
      <w:r w:rsidR="004F3B77" w:rsidRPr="007A3A0D">
        <w:rPr>
          <w:rStyle w:val="FontStyle118"/>
          <w:rFonts w:ascii="Times New Roman" w:hAnsi="Times New Roman" w:cs="Times New Roman"/>
          <w:sz w:val="28"/>
          <w:szCs w:val="28"/>
          <w:lang w:eastAsia="en-US"/>
        </w:rPr>
        <w:softHyphen/>
        <w:t xml:space="preserve">вого электрода. Глюкозооксидазу, </w:t>
      </w:r>
      <w:r w:rsidR="004F3B77" w:rsidRPr="008C0EB4">
        <w:rPr>
          <w:rStyle w:val="FontStyle89"/>
          <w:rFonts w:ascii="Times New Roman" w:hAnsi="Times New Roman" w:cs="Times New Roman"/>
          <w:i w:val="0"/>
          <w:sz w:val="28"/>
          <w:szCs w:val="28"/>
          <w:lang w:val="en-US"/>
        </w:rPr>
        <w:t>L</w:t>
      </w:r>
      <w:r w:rsidR="004F3B77" w:rsidRPr="007A3A0D">
        <w:rPr>
          <w:rStyle w:val="FontStyle118"/>
          <w:rFonts w:ascii="Times New Roman" w:hAnsi="Times New Roman" w:cs="Times New Roman"/>
          <w:sz w:val="28"/>
          <w:szCs w:val="28"/>
          <w:lang w:eastAsia="en-US"/>
        </w:rPr>
        <w:t>-аминокислотную оксидазу, ксантиноксидазу ковалентно связывали с поверхно</w:t>
      </w:r>
      <w:r w:rsidR="004F3B77" w:rsidRPr="007A3A0D">
        <w:rPr>
          <w:rStyle w:val="FontStyle118"/>
          <w:rFonts w:ascii="Times New Roman" w:hAnsi="Times New Roman" w:cs="Times New Roman"/>
          <w:sz w:val="28"/>
          <w:szCs w:val="28"/>
          <w:lang w:eastAsia="en-US"/>
        </w:rPr>
        <w:softHyphen/>
        <w:t xml:space="preserve">стью графитового электрода, модифицированного хлористым циануром. </w:t>
      </w:r>
      <w:r w:rsidR="008C0EB4">
        <w:rPr>
          <w:rStyle w:val="FontStyle118"/>
          <w:rFonts w:ascii="Times New Roman" w:hAnsi="Times New Roman" w:cs="Times New Roman"/>
          <w:sz w:val="28"/>
          <w:szCs w:val="28"/>
          <w:lang w:eastAsia="en-US"/>
        </w:rPr>
        <w:t>При этом э</w:t>
      </w:r>
      <w:r w:rsidR="004F3B77" w:rsidRPr="007A3A0D">
        <w:rPr>
          <w:rStyle w:val="FontStyle118"/>
          <w:rFonts w:ascii="Times New Roman" w:hAnsi="Times New Roman" w:cs="Times New Roman"/>
          <w:sz w:val="28"/>
          <w:szCs w:val="28"/>
          <w:lang w:eastAsia="en-US"/>
        </w:rPr>
        <w:t>лектрон</w:t>
      </w:r>
      <w:r w:rsidR="008C0EB4">
        <w:rPr>
          <w:rStyle w:val="FontStyle118"/>
          <w:rFonts w:ascii="Times New Roman" w:hAnsi="Times New Roman" w:cs="Times New Roman"/>
          <w:sz w:val="28"/>
          <w:szCs w:val="28"/>
          <w:lang w:eastAsia="en-US"/>
        </w:rPr>
        <w:t>ы</w:t>
      </w:r>
      <w:r w:rsidR="004F3B77" w:rsidRPr="007A3A0D">
        <w:rPr>
          <w:rStyle w:val="FontStyle118"/>
          <w:rFonts w:ascii="Times New Roman" w:hAnsi="Times New Roman" w:cs="Times New Roman"/>
          <w:sz w:val="28"/>
          <w:szCs w:val="28"/>
          <w:lang w:eastAsia="en-US"/>
        </w:rPr>
        <w:t xml:space="preserve"> переносил</w:t>
      </w:r>
      <w:r w:rsidR="008C0EB4">
        <w:rPr>
          <w:rStyle w:val="FontStyle118"/>
          <w:rFonts w:ascii="Times New Roman" w:hAnsi="Times New Roman" w:cs="Times New Roman"/>
          <w:sz w:val="28"/>
          <w:szCs w:val="28"/>
          <w:lang w:eastAsia="en-US"/>
        </w:rPr>
        <w:t>ись</w:t>
      </w:r>
      <w:r w:rsidR="004F3B77" w:rsidRPr="007A3A0D">
        <w:rPr>
          <w:rStyle w:val="FontStyle118"/>
          <w:rFonts w:ascii="Times New Roman" w:hAnsi="Times New Roman" w:cs="Times New Roman"/>
          <w:sz w:val="28"/>
          <w:szCs w:val="28"/>
          <w:lang w:eastAsia="en-US"/>
        </w:rPr>
        <w:t xml:space="preserve"> непосредственно с модифи</w:t>
      </w:r>
      <w:r w:rsidR="004F3B77" w:rsidRPr="007A3A0D">
        <w:rPr>
          <w:rStyle w:val="FontStyle118"/>
          <w:rFonts w:ascii="Times New Roman" w:hAnsi="Times New Roman" w:cs="Times New Roman"/>
          <w:sz w:val="28"/>
          <w:szCs w:val="28"/>
          <w:lang w:eastAsia="en-US"/>
        </w:rPr>
        <w:softHyphen/>
        <w:t>цированного электрода. Были обнаружены пики восстанов</w:t>
      </w:r>
      <w:r w:rsidR="004F3B77" w:rsidRPr="007A3A0D">
        <w:rPr>
          <w:rStyle w:val="FontStyle118"/>
          <w:rFonts w:ascii="Times New Roman" w:hAnsi="Times New Roman" w:cs="Times New Roman"/>
          <w:sz w:val="28"/>
          <w:szCs w:val="28"/>
          <w:lang w:eastAsia="en-US"/>
        </w:rPr>
        <w:softHyphen/>
        <w:t>ления флавинадениндинуклеотидов. Показано, что для кова</w:t>
      </w:r>
      <w:r w:rsidR="004F3B77" w:rsidRPr="007A3A0D">
        <w:rPr>
          <w:rStyle w:val="FontStyle118"/>
          <w:rFonts w:ascii="Times New Roman" w:hAnsi="Times New Roman" w:cs="Times New Roman"/>
          <w:sz w:val="28"/>
          <w:szCs w:val="28"/>
        </w:rPr>
        <w:t>лентно связанного флавоэнзима пики восстановления сущест</w:t>
      </w:r>
      <w:r w:rsidR="004F3B77" w:rsidRPr="007A3A0D">
        <w:rPr>
          <w:rStyle w:val="FontStyle118"/>
          <w:rFonts w:ascii="Times New Roman" w:hAnsi="Times New Roman" w:cs="Times New Roman"/>
          <w:sz w:val="28"/>
          <w:szCs w:val="28"/>
        </w:rPr>
        <w:softHyphen/>
        <w:t>венно выше по сравнению с пиками для ферментов, находя</w:t>
      </w:r>
      <w:r w:rsidR="004F3B77" w:rsidRPr="007A3A0D">
        <w:rPr>
          <w:rStyle w:val="FontStyle118"/>
          <w:rFonts w:ascii="Times New Roman" w:hAnsi="Times New Roman" w:cs="Times New Roman"/>
          <w:sz w:val="28"/>
          <w:szCs w:val="28"/>
        </w:rPr>
        <w:softHyphen/>
        <w:t>щихся в растворе или адсорбированных на поверхности электродов. Величина тока определяется только взаимодей</w:t>
      </w:r>
      <w:r w:rsidR="004F3B77" w:rsidRPr="007A3A0D">
        <w:rPr>
          <w:rStyle w:val="FontStyle118"/>
          <w:rFonts w:ascii="Times New Roman" w:hAnsi="Times New Roman" w:cs="Times New Roman"/>
          <w:sz w:val="28"/>
          <w:szCs w:val="28"/>
        </w:rPr>
        <w:softHyphen/>
        <w:t xml:space="preserve">ствием флавоэнзима с субстратом и не зависит от реакций, протекающих в растворе. </w:t>
      </w:r>
      <w:r w:rsidR="004F3B77" w:rsidRPr="007A3A0D">
        <w:rPr>
          <w:rStyle w:val="FontStyle118"/>
          <w:rFonts w:ascii="Times New Roman" w:hAnsi="Times New Roman" w:cs="Times New Roman"/>
          <w:sz w:val="28"/>
          <w:szCs w:val="28"/>
        </w:rPr>
        <w:lastRenderedPageBreak/>
        <w:t>Ферментные электроды могут быть быстродействующими и достаточно селективными в области концентраций 10</w:t>
      </w:r>
      <w:r w:rsidR="004F3B77" w:rsidRPr="007A3A0D">
        <w:rPr>
          <w:rStyle w:val="FontStyle118"/>
          <w:rFonts w:ascii="Times New Roman" w:hAnsi="Times New Roman" w:cs="Times New Roman"/>
          <w:sz w:val="28"/>
          <w:szCs w:val="28"/>
          <w:vertAlign w:val="superscript"/>
        </w:rPr>
        <w:t>-5</w:t>
      </w:r>
      <w:r w:rsidR="004F3B77" w:rsidRPr="007A3A0D">
        <w:rPr>
          <w:rStyle w:val="FontStyle118"/>
          <w:rFonts w:ascii="Times New Roman" w:hAnsi="Times New Roman" w:cs="Times New Roman"/>
          <w:sz w:val="28"/>
          <w:szCs w:val="28"/>
        </w:rPr>
        <w:t xml:space="preserve"> -10</w:t>
      </w:r>
      <w:r w:rsidR="004F3B77" w:rsidRPr="007A3A0D">
        <w:rPr>
          <w:rStyle w:val="FontStyle118"/>
          <w:rFonts w:ascii="Times New Roman" w:hAnsi="Times New Roman" w:cs="Times New Roman"/>
          <w:sz w:val="28"/>
          <w:szCs w:val="28"/>
          <w:vertAlign w:val="superscript"/>
        </w:rPr>
        <w:t>-2</w:t>
      </w:r>
      <w:r w:rsidR="004F3B77" w:rsidRPr="007A3A0D">
        <w:rPr>
          <w:rStyle w:val="FontStyle118"/>
          <w:rFonts w:ascii="Times New Roman" w:hAnsi="Times New Roman" w:cs="Times New Roman"/>
          <w:sz w:val="28"/>
          <w:szCs w:val="28"/>
        </w:rPr>
        <w:t xml:space="preserve"> М.</w:t>
      </w:r>
    </w:p>
    <w:p w:rsidR="004F3B77" w:rsidRPr="007A3A0D" w:rsidRDefault="008C0EB4" w:rsidP="007A3A0D">
      <w:pPr>
        <w:pStyle w:val="Style35"/>
        <w:widowControl/>
        <w:spacing w:line="240" w:lineRule="auto"/>
        <w:ind w:firstLine="422"/>
        <w:jc w:val="both"/>
        <w:rPr>
          <w:rStyle w:val="FontStyle118"/>
          <w:rFonts w:ascii="Times New Roman" w:hAnsi="Times New Roman" w:cs="Times New Roman"/>
          <w:sz w:val="28"/>
          <w:szCs w:val="28"/>
        </w:rPr>
      </w:pPr>
      <w:r>
        <w:rPr>
          <w:rStyle w:val="FontStyle118"/>
          <w:rFonts w:ascii="Times New Roman" w:hAnsi="Times New Roman" w:cs="Times New Roman"/>
          <w:sz w:val="28"/>
          <w:szCs w:val="28"/>
        </w:rPr>
        <w:t>Б</w:t>
      </w:r>
      <w:r w:rsidR="004F3B77" w:rsidRPr="007A3A0D">
        <w:rPr>
          <w:rStyle w:val="FontStyle118"/>
          <w:rFonts w:ascii="Times New Roman" w:hAnsi="Times New Roman" w:cs="Times New Roman"/>
          <w:sz w:val="28"/>
          <w:szCs w:val="28"/>
        </w:rPr>
        <w:t xml:space="preserve">иокаталитический процесс </w:t>
      </w:r>
      <w:r>
        <w:rPr>
          <w:rStyle w:val="FontStyle118"/>
          <w:rFonts w:ascii="Times New Roman" w:hAnsi="Times New Roman" w:cs="Times New Roman"/>
          <w:sz w:val="28"/>
          <w:szCs w:val="28"/>
        </w:rPr>
        <w:t xml:space="preserve">исследовался </w:t>
      </w:r>
      <w:r w:rsidR="004F3B77" w:rsidRPr="007A3A0D">
        <w:rPr>
          <w:rStyle w:val="FontStyle118"/>
          <w:rFonts w:ascii="Times New Roman" w:hAnsi="Times New Roman" w:cs="Times New Roman"/>
          <w:sz w:val="28"/>
          <w:szCs w:val="28"/>
        </w:rPr>
        <w:t>с использованием дискового электрода с иммоби</w:t>
      </w:r>
      <w:r w:rsidR="004F3B77" w:rsidRPr="007A3A0D">
        <w:rPr>
          <w:rStyle w:val="FontStyle118"/>
          <w:rFonts w:ascii="Times New Roman" w:hAnsi="Times New Roman" w:cs="Times New Roman"/>
          <w:sz w:val="28"/>
          <w:szCs w:val="28"/>
        </w:rPr>
        <w:softHyphen/>
        <w:t>лизованной на нем глюкозооксидазой. В качестве дискового электрода применяли окисленный графит, платину, углеродный пастовый электрод. Глюкозооксидазу связывали с поверх</w:t>
      </w:r>
      <w:r w:rsidR="004F3B77" w:rsidRPr="007A3A0D">
        <w:rPr>
          <w:rStyle w:val="FontStyle118"/>
          <w:rFonts w:ascii="Times New Roman" w:hAnsi="Times New Roman" w:cs="Times New Roman"/>
          <w:sz w:val="28"/>
          <w:szCs w:val="28"/>
        </w:rPr>
        <w:softHyphen/>
        <w:t xml:space="preserve">ностью электрода сорбционным и ковалентным методами. </w:t>
      </w:r>
      <w:r w:rsidR="00AB76C5">
        <w:rPr>
          <w:rStyle w:val="FontStyle118"/>
          <w:rFonts w:ascii="Times New Roman" w:hAnsi="Times New Roman" w:cs="Times New Roman"/>
          <w:sz w:val="28"/>
          <w:szCs w:val="28"/>
        </w:rPr>
        <w:t>Показано</w:t>
      </w:r>
      <w:r w:rsidR="004F3B77" w:rsidRPr="007A3A0D">
        <w:rPr>
          <w:rStyle w:val="FontStyle118"/>
          <w:rFonts w:ascii="Times New Roman" w:hAnsi="Times New Roman" w:cs="Times New Roman"/>
          <w:sz w:val="28"/>
          <w:szCs w:val="28"/>
        </w:rPr>
        <w:t>, что связанный фермент на поверхности электрода ведет себя подобно тонкому слою толщиной 1-50 мкм. За протеканием биокаталитического процесса наблюдали по образованию перекиси водорода. Отмечено, что иммобилизованный фермент не оказывает какое-либо препят</w:t>
      </w:r>
      <w:r w:rsidR="004F3B77" w:rsidRPr="007A3A0D">
        <w:rPr>
          <w:rStyle w:val="FontStyle118"/>
          <w:rFonts w:ascii="Times New Roman" w:hAnsi="Times New Roman" w:cs="Times New Roman"/>
          <w:sz w:val="28"/>
          <w:szCs w:val="28"/>
        </w:rPr>
        <w:softHyphen/>
        <w:t>ствие электронному переносу на дисковый электрод. Изменяя скорость вращения электрода, исследовали массовый перенос. При высоких скоростях  вращения порядка 1600 об/мин система с иммобилизованным ферментом функционирует без диффузионных ограничений, и скорость процесса подчиняется уравнению Михаэлиса-Ментен.</w:t>
      </w:r>
    </w:p>
    <w:p w:rsidR="00F65FCE" w:rsidRPr="007A3A0D" w:rsidRDefault="004F3B77" w:rsidP="008C0EB4">
      <w:pPr>
        <w:pStyle w:val="Style35"/>
        <w:widowControl/>
        <w:tabs>
          <w:tab w:val="left" w:pos="4728"/>
        </w:tabs>
        <w:spacing w:line="240" w:lineRule="auto"/>
        <w:ind w:firstLine="394"/>
        <w:jc w:val="both"/>
        <w:rPr>
          <w:rFonts w:ascii="Times New Roman" w:hAnsi="Times New Roman" w:cs="Times New Roman"/>
          <w:color w:val="000000"/>
          <w:sz w:val="28"/>
          <w:szCs w:val="28"/>
        </w:rPr>
      </w:pPr>
      <w:r w:rsidRPr="007A3A0D">
        <w:rPr>
          <w:rStyle w:val="FontStyle118"/>
          <w:rFonts w:ascii="Times New Roman" w:hAnsi="Times New Roman" w:cs="Times New Roman"/>
          <w:sz w:val="28"/>
          <w:szCs w:val="28"/>
        </w:rPr>
        <w:t xml:space="preserve">Завершая рассмотрение использования электроферментативных систем в анализе, необходимо отметить еще одну важную тенденцию создания электроферментативных сенсоров - минитюризацию и пространственное совмещение ферментной электродной системы с элементами электроники, что обеспечивает увеличение уровня и устойчивости электрического сигнала. На этом пути начинают широко использоваться современные достижения технологии полупроводников и иммобилизации ферментов. В результате </w:t>
      </w:r>
      <w:r w:rsidR="008C0EB4">
        <w:rPr>
          <w:rStyle w:val="FontStyle118"/>
          <w:rFonts w:ascii="Times New Roman" w:hAnsi="Times New Roman" w:cs="Times New Roman"/>
          <w:sz w:val="28"/>
          <w:szCs w:val="28"/>
        </w:rPr>
        <w:t xml:space="preserve">были </w:t>
      </w:r>
      <w:r w:rsidRPr="007A3A0D">
        <w:rPr>
          <w:rStyle w:val="FontStyle118"/>
          <w:rFonts w:ascii="Times New Roman" w:hAnsi="Times New Roman" w:cs="Times New Roman"/>
          <w:sz w:val="28"/>
          <w:szCs w:val="28"/>
        </w:rPr>
        <w:t>разработаны ферментные транзисторы</w:t>
      </w:r>
      <w:r w:rsidR="008C0EB4">
        <w:rPr>
          <w:rStyle w:val="FontStyle118"/>
          <w:rFonts w:ascii="Times New Roman" w:hAnsi="Times New Roman" w:cs="Times New Roman"/>
          <w:sz w:val="28"/>
          <w:szCs w:val="28"/>
        </w:rPr>
        <w:t xml:space="preserve"> с</w:t>
      </w:r>
      <w:r w:rsidR="002F7B99" w:rsidRPr="007A3A0D">
        <w:rPr>
          <w:rStyle w:val="FontStyle118"/>
          <w:rFonts w:ascii="Times New Roman" w:hAnsi="Times New Roman" w:cs="Times New Roman"/>
          <w:sz w:val="28"/>
          <w:szCs w:val="28"/>
        </w:rPr>
        <w:t xml:space="preserve"> </w:t>
      </w:r>
      <w:r w:rsidRPr="007A3A0D">
        <w:rPr>
          <w:rStyle w:val="FontStyle118"/>
          <w:rFonts w:ascii="Times New Roman" w:hAnsi="Times New Roman" w:cs="Times New Roman"/>
          <w:sz w:val="28"/>
          <w:szCs w:val="28"/>
        </w:rPr>
        <w:t>компьютерн</w:t>
      </w:r>
      <w:r w:rsidR="008C0EB4">
        <w:rPr>
          <w:rStyle w:val="FontStyle118"/>
          <w:rFonts w:ascii="Times New Roman" w:hAnsi="Times New Roman" w:cs="Times New Roman"/>
          <w:sz w:val="28"/>
          <w:szCs w:val="28"/>
        </w:rPr>
        <w:t>ой</w:t>
      </w:r>
      <w:r w:rsidRPr="007A3A0D">
        <w:rPr>
          <w:rStyle w:val="FontStyle118"/>
          <w:rFonts w:ascii="Times New Roman" w:hAnsi="Times New Roman" w:cs="Times New Roman"/>
          <w:sz w:val="28"/>
          <w:szCs w:val="28"/>
        </w:rPr>
        <w:t xml:space="preserve"> обработк</w:t>
      </w:r>
      <w:r w:rsidR="008C0EB4">
        <w:rPr>
          <w:rStyle w:val="FontStyle118"/>
          <w:rFonts w:ascii="Times New Roman" w:hAnsi="Times New Roman" w:cs="Times New Roman"/>
          <w:sz w:val="28"/>
          <w:szCs w:val="28"/>
        </w:rPr>
        <w:t>ой</w:t>
      </w:r>
      <w:r w:rsidRPr="007A3A0D">
        <w:rPr>
          <w:rStyle w:val="FontStyle118"/>
          <w:rFonts w:ascii="Times New Roman" w:hAnsi="Times New Roman" w:cs="Times New Roman"/>
          <w:sz w:val="28"/>
          <w:szCs w:val="28"/>
        </w:rPr>
        <w:t xml:space="preserve"> первичных сигналов сенсеров. </w:t>
      </w:r>
    </w:p>
    <w:p w:rsidR="005742AB" w:rsidRDefault="005742AB" w:rsidP="005742AB">
      <w:pPr>
        <w:pStyle w:val="a8"/>
        <w:shd w:val="clear" w:color="auto" w:fill="auto"/>
        <w:spacing w:after="0" w:line="240" w:lineRule="auto"/>
        <w:ind w:firstLine="0"/>
        <w:jc w:val="center"/>
        <w:rPr>
          <w:rStyle w:val="24"/>
          <w:rFonts w:ascii="Times New Roman" w:hAnsi="Times New Roman" w:cs="Times New Roman"/>
          <w:b/>
          <w:i w:val="0"/>
          <w:color w:val="000000"/>
          <w:sz w:val="28"/>
          <w:szCs w:val="28"/>
        </w:rPr>
      </w:pPr>
      <w:r w:rsidRPr="00CE5DF9">
        <w:rPr>
          <w:rStyle w:val="24"/>
          <w:rFonts w:ascii="Times New Roman" w:hAnsi="Times New Roman" w:cs="Times New Roman"/>
          <w:b/>
          <w:i w:val="0"/>
          <w:color w:val="000000"/>
          <w:sz w:val="28"/>
          <w:szCs w:val="28"/>
        </w:rPr>
        <w:t>Контрольные вопросы</w:t>
      </w:r>
    </w:p>
    <w:p w:rsidR="000F3614" w:rsidRDefault="000F3614" w:rsidP="000F3614">
      <w:pPr>
        <w:pStyle w:val="a8"/>
        <w:shd w:val="clear" w:color="auto" w:fill="auto"/>
        <w:spacing w:after="0" w:line="240" w:lineRule="auto"/>
        <w:ind w:firstLine="0"/>
        <w:jc w:val="both"/>
        <w:rPr>
          <w:rStyle w:val="24"/>
          <w:rFonts w:ascii="Times New Roman" w:hAnsi="Times New Roman" w:cs="Times New Roman"/>
          <w:i w:val="0"/>
          <w:color w:val="000000"/>
          <w:sz w:val="28"/>
          <w:szCs w:val="28"/>
        </w:rPr>
      </w:pPr>
      <w:r w:rsidRPr="000F3614">
        <w:rPr>
          <w:rStyle w:val="24"/>
          <w:rFonts w:ascii="Times New Roman" w:hAnsi="Times New Roman" w:cs="Times New Roman"/>
          <w:i w:val="0"/>
          <w:color w:val="000000"/>
          <w:sz w:val="28"/>
          <w:szCs w:val="28"/>
        </w:rPr>
        <w:t>1. Способы регенерации</w:t>
      </w:r>
      <w:r>
        <w:rPr>
          <w:rStyle w:val="24"/>
          <w:rFonts w:ascii="Times New Roman" w:hAnsi="Times New Roman" w:cs="Times New Roman"/>
          <w:i w:val="0"/>
          <w:color w:val="000000"/>
          <w:sz w:val="28"/>
          <w:szCs w:val="28"/>
        </w:rPr>
        <w:t xml:space="preserve"> коферментов в природе и технике.</w:t>
      </w:r>
    </w:p>
    <w:p w:rsidR="000F3614" w:rsidRDefault="000F3614" w:rsidP="000F3614">
      <w:pPr>
        <w:pStyle w:val="a8"/>
        <w:shd w:val="clear" w:color="auto" w:fill="auto"/>
        <w:spacing w:after="0" w:line="240" w:lineRule="auto"/>
        <w:ind w:firstLine="0"/>
        <w:jc w:val="both"/>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2. Принципы функционирования  биоэлектрохимических топливных элементов.</w:t>
      </w:r>
    </w:p>
    <w:p w:rsidR="000F3614" w:rsidRDefault="000F3614" w:rsidP="000F3614">
      <w:pPr>
        <w:pStyle w:val="a8"/>
        <w:shd w:val="clear" w:color="auto" w:fill="auto"/>
        <w:spacing w:after="0" w:line="240" w:lineRule="auto"/>
        <w:ind w:firstLine="0"/>
        <w:jc w:val="both"/>
        <w:rPr>
          <w:rStyle w:val="FontStyle118"/>
          <w:rFonts w:ascii="Times New Roman" w:hAnsi="Times New Roman" w:cs="Times New Roman"/>
          <w:sz w:val="28"/>
          <w:szCs w:val="28"/>
        </w:rPr>
      </w:pPr>
      <w:r>
        <w:rPr>
          <w:rStyle w:val="24"/>
          <w:rFonts w:ascii="Times New Roman" w:hAnsi="Times New Roman" w:cs="Times New Roman"/>
          <w:i w:val="0"/>
          <w:color w:val="000000"/>
          <w:sz w:val="28"/>
          <w:szCs w:val="28"/>
        </w:rPr>
        <w:t xml:space="preserve">3. </w:t>
      </w:r>
      <w:r w:rsidR="00A0171B">
        <w:rPr>
          <w:rStyle w:val="24"/>
          <w:rFonts w:ascii="Times New Roman" w:hAnsi="Times New Roman" w:cs="Times New Roman"/>
          <w:i w:val="0"/>
          <w:color w:val="000000"/>
          <w:sz w:val="28"/>
          <w:szCs w:val="28"/>
        </w:rPr>
        <w:t>Схема и п</w:t>
      </w:r>
      <w:r w:rsidR="005C26BF">
        <w:rPr>
          <w:rStyle w:val="24"/>
          <w:rFonts w:ascii="Times New Roman" w:hAnsi="Times New Roman" w:cs="Times New Roman"/>
          <w:i w:val="0"/>
          <w:color w:val="000000"/>
          <w:sz w:val="28"/>
          <w:szCs w:val="28"/>
        </w:rPr>
        <w:t>ринцип работы б</w:t>
      </w:r>
      <w:r w:rsidR="005C26BF" w:rsidRPr="005C26BF">
        <w:rPr>
          <w:rStyle w:val="FontStyle118"/>
          <w:rFonts w:ascii="Times New Roman" w:hAnsi="Times New Roman" w:cs="Times New Roman"/>
          <w:sz w:val="28"/>
          <w:szCs w:val="28"/>
        </w:rPr>
        <w:t>иологическ</w:t>
      </w:r>
      <w:r w:rsidR="00A0171B">
        <w:rPr>
          <w:rStyle w:val="FontStyle118"/>
          <w:rFonts w:ascii="Times New Roman" w:hAnsi="Times New Roman" w:cs="Times New Roman"/>
          <w:sz w:val="28"/>
          <w:szCs w:val="28"/>
        </w:rPr>
        <w:t>ого</w:t>
      </w:r>
      <w:r w:rsidR="005C26BF">
        <w:rPr>
          <w:rStyle w:val="FontStyle118"/>
          <w:rFonts w:ascii="Times New Roman" w:hAnsi="Times New Roman" w:cs="Times New Roman"/>
          <w:sz w:val="28"/>
          <w:szCs w:val="28"/>
        </w:rPr>
        <w:t xml:space="preserve"> генератор</w:t>
      </w:r>
      <w:r w:rsidR="00A0171B">
        <w:rPr>
          <w:rStyle w:val="FontStyle118"/>
          <w:rFonts w:ascii="Times New Roman" w:hAnsi="Times New Roman" w:cs="Times New Roman"/>
          <w:sz w:val="28"/>
          <w:szCs w:val="28"/>
        </w:rPr>
        <w:t>а</w:t>
      </w:r>
      <w:r w:rsidR="005C26BF">
        <w:rPr>
          <w:rStyle w:val="FontStyle118"/>
          <w:rFonts w:ascii="Times New Roman" w:hAnsi="Times New Roman" w:cs="Times New Roman"/>
          <w:sz w:val="28"/>
          <w:szCs w:val="28"/>
        </w:rPr>
        <w:t xml:space="preserve"> тока.</w:t>
      </w:r>
    </w:p>
    <w:p w:rsidR="000F3614" w:rsidRDefault="000F3614" w:rsidP="000F3614">
      <w:pPr>
        <w:pStyle w:val="a8"/>
        <w:shd w:val="clear" w:color="auto" w:fill="auto"/>
        <w:spacing w:after="0" w:line="240" w:lineRule="auto"/>
        <w:ind w:firstLine="0"/>
        <w:jc w:val="both"/>
        <w:rPr>
          <w:rStyle w:val="FontStyle118"/>
          <w:rFonts w:ascii="Times New Roman" w:hAnsi="Times New Roman" w:cs="Times New Roman"/>
          <w:sz w:val="28"/>
          <w:szCs w:val="28"/>
        </w:rPr>
      </w:pPr>
      <w:r>
        <w:rPr>
          <w:rStyle w:val="FontStyle118"/>
          <w:rFonts w:ascii="Times New Roman" w:hAnsi="Times New Roman" w:cs="Times New Roman"/>
          <w:sz w:val="28"/>
          <w:szCs w:val="28"/>
        </w:rPr>
        <w:t>4. Расскажите о ферментативных реакторах.</w:t>
      </w:r>
    </w:p>
    <w:p w:rsidR="005C26BF" w:rsidRPr="005C26BF" w:rsidRDefault="000F3614" w:rsidP="00BB6454">
      <w:pPr>
        <w:pStyle w:val="a8"/>
        <w:shd w:val="clear" w:color="auto" w:fill="auto"/>
        <w:spacing w:after="0" w:line="240" w:lineRule="auto"/>
        <w:ind w:firstLine="0"/>
        <w:jc w:val="both"/>
        <w:rPr>
          <w:rStyle w:val="FontStyle118"/>
          <w:rFonts w:ascii="Times New Roman" w:hAnsi="Times New Roman" w:cs="Times New Roman"/>
          <w:sz w:val="28"/>
          <w:szCs w:val="28"/>
        </w:rPr>
      </w:pPr>
      <w:r>
        <w:rPr>
          <w:rStyle w:val="FontStyle118"/>
          <w:rFonts w:ascii="Times New Roman" w:hAnsi="Times New Roman" w:cs="Times New Roman"/>
          <w:sz w:val="28"/>
          <w:szCs w:val="28"/>
        </w:rPr>
        <w:t>5.</w:t>
      </w:r>
      <w:r w:rsidR="00BB6454">
        <w:rPr>
          <w:rStyle w:val="FontStyle118"/>
          <w:rFonts w:ascii="Times New Roman" w:hAnsi="Times New Roman" w:cs="Times New Roman"/>
          <w:sz w:val="28"/>
          <w:szCs w:val="28"/>
        </w:rPr>
        <w:t xml:space="preserve"> </w:t>
      </w:r>
      <w:r w:rsidR="005C26BF" w:rsidRPr="005C26BF">
        <w:rPr>
          <w:rStyle w:val="FontStyle118"/>
          <w:rFonts w:ascii="Times New Roman" w:hAnsi="Times New Roman" w:cs="Times New Roman"/>
          <w:sz w:val="28"/>
          <w:szCs w:val="28"/>
        </w:rPr>
        <w:t>Электроферментативные реакторы</w:t>
      </w:r>
      <w:r w:rsidR="00A0171B" w:rsidRPr="00A0171B">
        <w:rPr>
          <w:rStyle w:val="FontStyle118"/>
          <w:rFonts w:ascii="Times New Roman" w:hAnsi="Times New Roman" w:cs="Times New Roman"/>
          <w:sz w:val="28"/>
          <w:szCs w:val="28"/>
        </w:rPr>
        <w:t xml:space="preserve"> </w:t>
      </w:r>
      <w:r w:rsidR="00A0171B" w:rsidRPr="00181260">
        <w:rPr>
          <w:rStyle w:val="FontStyle118"/>
          <w:rFonts w:ascii="Times New Roman" w:hAnsi="Times New Roman" w:cs="Times New Roman"/>
          <w:sz w:val="28"/>
          <w:szCs w:val="28"/>
        </w:rPr>
        <w:t>для получения био</w:t>
      </w:r>
      <w:r w:rsidR="00BB6454">
        <w:rPr>
          <w:rStyle w:val="FontStyle118"/>
          <w:rFonts w:ascii="Times New Roman" w:hAnsi="Times New Roman" w:cs="Times New Roman"/>
          <w:sz w:val="28"/>
          <w:szCs w:val="28"/>
        </w:rPr>
        <w:t>органических соединений</w:t>
      </w:r>
      <w:r w:rsidR="00A0171B" w:rsidRPr="00F02963">
        <w:rPr>
          <w:rStyle w:val="FontStyle118"/>
          <w:rFonts w:ascii="Times New Roman" w:hAnsi="Times New Roman" w:cs="Times New Roman"/>
          <w:sz w:val="28"/>
          <w:szCs w:val="28"/>
        </w:rPr>
        <w:t>.</w:t>
      </w:r>
    </w:p>
    <w:p w:rsidR="005C26BF" w:rsidRDefault="00BB6454" w:rsidP="00EC3C02">
      <w:pPr>
        <w:pStyle w:val="a8"/>
        <w:shd w:val="clear" w:color="auto" w:fill="auto"/>
        <w:tabs>
          <w:tab w:val="left" w:pos="284"/>
        </w:tabs>
        <w:spacing w:after="0" w:line="240" w:lineRule="auto"/>
        <w:ind w:firstLine="0"/>
        <w:jc w:val="both"/>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6</w:t>
      </w:r>
      <w:r w:rsidR="00A0171B">
        <w:rPr>
          <w:rStyle w:val="24"/>
          <w:rFonts w:ascii="Times New Roman" w:hAnsi="Times New Roman" w:cs="Times New Roman"/>
          <w:i w:val="0"/>
          <w:color w:val="000000"/>
          <w:sz w:val="28"/>
          <w:szCs w:val="28"/>
        </w:rPr>
        <w:t xml:space="preserve">. </w:t>
      </w:r>
      <w:r>
        <w:rPr>
          <w:rStyle w:val="24"/>
          <w:rFonts w:ascii="Times New Roman" w:hAnsi="Times New Roman" w:cs="Times New Roman"/>
          <w:i w:val="0"/>
          <w:color w:val="000000"/>
          <w:sz w:val="28"/>
          <w:szCs w:val="28"/>
        </w:rPr>
        <w:t>Э</w:t>
      </w:r>
      <w:r w:rsidR="00A0171B">
        <w:rPr>
          <w:rStyle w:val="24"/>
          <w:rFonts w:ascii="Times New Roman" w:hAnsi="Times New Roman" w:cs="Times New Roman"/>
          <w:i w:val="0"/>
          <w:color w:val="000000"/>
          <w:sz w:val="28"/>
          <w:szCs w:val="28"/>
        </w:rPr>
        <w:t>лектроферментативн</w:t>
      </w:r>
      <w:r>
        <w:rPr>
          <w:rStyle w:val="24"/>
          <w:rFonts w:ascii="Times New Roman" w:hAnsi="Times New Roman" w:cs="Times New Roman"/>
          <w:i w:val="0"/>
          <w:color w:val="000000"/>
          <w:sz w:val="28"/>
          <w:szCs w:val="28"/>
        </w:rPr>
        <w:t>ые</w:t>
      </w:r>
      <w:r w:rsidR="00A0171B">
        <w:rPr>
          <w:rStyle w:val="24"/>
          <w:rFonts w:ascii="Times New Roman" w:hAnsi="Times New Roman" w:cs="Times New Roman"/>
          <w:i w:val="0"/>
          <w:color w:val="000000"/>
          <w:sz w:val="28"/>
          <w:szCs w:val="28"/>
        </w:rPr>
        <w:t xml:space="preserve"> анализатор</w:t>
      </w:r>
      <w:r>
        <w:rPr>
          <w:rStyle w:val="24"/>
          <w:rFonts w:ascii="Times New Roman" w:hAnsi="Times New Roman" w:cs="Times New Roman"/>
          <w:i w:val="0"/>
          <w:color w:val="000000"/>
          <w:sz w:val="28"/>
          <w:szCs w:val="28"/>
        </w:rPr>
        <w:t>ы</w:t>
      </w:r>
      <w:r w:rsidR="00A0171B">
        <w:rPr>
          <w:rStyle w:val="24"/>
          <w:rFonts w:ascii="Times New Roman" w:hAnsi="Times New Roman" w:cs="Times New Roman"/>
          <w:i w:val="0"/>
          <w:color w:val="000000"/>
          <w:sz w:val="28"/>
          <w:szCs w:val="28"/>
        </w:rPr>
        <w:t xml:space="preserve"> метаболитов</w:t>
      </w:r>
      <w:r>
        <w:rPr>
          <w:rStyle w:val="24"/>
          <w:rFonts w:ascii="Times New Roman" w:hAnsi="Times New Roman" w:cs="Times New Roman"/>
          <w:i w:val="0"/>
          <w:color w:val="000000"/>
          <w:sz w:val="28"/>
          <w:szCs w:val="28"/>
        </w:rPr>
        <w:t>.</w:t>
      </w:r>
    </w:p>
    <w:p w:rsidR="00BB6454" w:rsidRDefault="00BB6454" w:rsidP="00EC3C02">
      <w:pPr>
        <w:pStyle w:val="a8"/>
        <w:shd w:val="clear" w:color="auto" w:fill="auto"/>
        <w:tabs>
          <w:tab w:val="left" w:pos="284"/>
        </w:tabs>
        <w:spacing w:after="0" w:line="240" w:lineRule="auto"/>
        <w:ind w:firstLine="0"/>
        <w:jc w:val="both"/>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7. Схема проточного амперометрического датчика.</w:t>
      </w:r>
    </w:p>
    <w:p w:rsidR="00BB6454" w:rsidRDefault="00BB6454" w:rsidP="00EC3C02">
      <w:pPr>
        <w:pStyle w:val="a8"/>
        <w:shd w:val="clear" w:color="auto" w:fill="auto"/>
        <w:tabs>
          <w:tab w:val="left" w:pos="284"/>
        </w:tabs>
        <w:spacing w:after="0" w:line="240" w:lineRule="auto"/>
        <w:ind w:firstLine="0"/>
        <w:jc w:val="both"/>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8. Ферментативные  и электроферментативные анализаторы токсичности.</w:t>
      </w:r>
    </w:p>
    <w:p w:rsidR="00BB6454" w:rsidRPr="00925602" w:rsidRDefault="00BB6454" w:rsidP="00EC3C02">
      <w:pPr>
        <w:pStyle w:val="a8"/>
        <w:shd w:val="clear" w:color="auto" w:fill="auto"/>
        <w:tabs>
          <w:tab w:val="left" w:pos="284"/>
        </w:tabs>
        <w:spacing w:after="0" w:line="240" w:lineRule="auto"/>
        <w:ind w:firstLine="0"/>
        <w:jc w:val="both"/>
        <w:rPr>
          <w:rStyle w:val="24"/>
          <w:rFonts w:ascii="Times New Roman" w:hAnsi="Times New Roman" w:cs="Times New Roman"/>
          <w:i w:val="0"/>
          <w:color w:val="000000"/>
          <w:sz w:val="28"/>
          <w:szCs w:val="28"/>
        </w:rPr>
      </w:pPr>
      <w:r>
        <w:rPr>
          <w:rStyle w:val="24"/>
          <w:rFonts w:ascii="Times New Roman" w:hAnsi="Times New Roman" w:cs="Times New Roman"/>
          <w:i w:val="0"/>
          <w:color w:val="000000"/>
          <w:sz w:val="28"/>
          <w:szCs w:val="28"/>
        </w:rPr>
        <w:t xml:space="preserve">9. Пастовый электрод. </w:t>
      </w:r>
    </w:p>
    <w:p w:rsidR="005742AB" w:rsidRPr="00925602" w:rsidRDefault="005742AB" w:rsidP="00925602">
      <w:pPr>
        <w:pStyle w:val="Style42"/>
        <w:widowControl/>
        <w:spacing w:line="240" w:lineRule="auto"/>
        <w:jc w:val="both"/>
        <w:rPr>
          <w:rStyle w:val="FontStyle118"/>
          <w:rFonts w:ascii="Times New Roman" w:hAnsi="Times New Roman" w:cs="Times New Roman"/>
          <w:sz w:val="28"/>
          <w:szCs w:val="28"/>
        </w:rPr>
      </w:pPr>
    </w:p>
    <w:p w:rsidR="00AB0EF3" w:rsidRDefault="00AB0EF3" w:rsidP="00A0171B">
      <w:pPr>
        <w:pStyle w:val="a8"/>
        <w:shd w:val="clear" w:color="auto" w:fill="auto"/>
        <w:spacing w:after="0" w:line="240" w:lineRule="auto"/>
        <w:ind w:firstLine="0"/>
        <w:jc w:val="center"/>
        <w:rPr>
          <w:rStyle w:val="24"/>
          <w:rFonts w:ascii="Times New Roman" w:eastAsiaTheme="majorEastAsia" w:hAnsi="Times New Roman" w:cs="Times New Roman"/>
          <w:b/>
          <w:i w:val="0"/>
          <w:color w:val="000000"/>
          <w:sz w:val="28"/>
          <w:szCs w:val="28"/>
        </w:rPr>
      </w:pPr>
      <w:r>
        <w:rPr>
          <w:rStyle w:val="24"/>
          <w:rFonts w:ascii="Times New Roman" w:eastAsiaTheme="majorEastAsia" w:hAnsi="Times New Roman" w:cs="Times New Roman"/>
          <w:b/>
          <w:i w:val="0"/>
          <w:color w:val="000000"/>
          <w:sz w:val="28"/>
          <w:szCs w:val="28"/>
        </w:rPr>
        <w:t xml:space="preserve">Тесты к учебному пособию </w:t>
      </w:r>
    </w:p>
    <w:p w:rsidR="00AB0EF3" w:rsidRDefault="00AB0EF3" w:rsidP="00A0171B">
      <w:pPr>
        <w:pStyle w:val="a8"/>
        <w:shd w:val="clear" w:color="auto" w:fill="auto"/>
        <w:spacing w:after="0" w:line="240" w:lineRule="auto"/>
        <w:ind w:firstLine="0"/>
        <w:jc w:val="center"/>
        <w:rPr>
          <w:rStyle w:val="24"/>
          <w:rFonts w:ascii="Times New Roman" w:eastAsiaTheme="majorEastAsia" w:hAnsi="Times New Roman" w:cs="Times New Roman"/>
          <w:b/>
          <w:i w:val="0"/>
          <w:color w:val="000000"/>
          <w:sz w:val="28"/>
          <w:szCs w:val="28"/>
        </w:rPr>
      </w:pPr>
    </w:p>
    <w:p w:rsidR="00AB0EF3" w:rsidRDefault="00AB0EF3" w:rsidP="00AB0EF3">
      <w:pPr>
        <w:pStyle w:val="afb"/>
        <w:shd w:val="clear" w:color="auto" w:fill="FFFFFF"/>
        <w:spacing w:before="0" w:beforeAutospacing="0" w:after="0" w:afterAutospacing="0"/>
        <w:jc w:val="both"/>
        <w:rPr>
          <w:sz w:val="28"/>
          <w:szCs w:val="28"/>
        </w:rPr>
      </w:pPr>
      <w:r>
        <w:rPr>
          <w:sz w:val="28"/>
          <w:szCs w:val="28"/>
        </w:rPr>
        <w:t xml:space="preserve">1. </w:t>
      </w:r>
      <w:r w:rsidRPr="00E65C8E">
        <w:rPr>
          <w:b/>
          <w:sz w:val="28"/>
          <w:szCs w:val="28"/>
        </w:rPr>
        <w:t>Г</w:t>
      </w:r>
      <w:r w:rsidRPr="006F0418">
        <w:rPr>
          <w:rStyle w:val="afc"/>
          <w:color w:val="000000"/>
          <w:sz w:val="28"/>
          <w:szCs w:val="28"/>
        </w:rPr>
        <w:t xml:space="preserve">руппу макроэлементов </w:t>
      </w:r>
      <w:r w:rsidRPr="006F0418">
        <w:rPr>
          <w:rStyle w:val="afc"/>
          <w:sz w:val="28"/>
          <w:szCs w:val="28"/>
        </w:rPr>
        <w:t>образуют</w:t>
      </w:r>
      <w:r w:rsidRPr="006F0418">
        <w:rPr>
          <w:rStyle w:val="afc"/>
          <w:color w:val="000000"/>
          <w:sz w:val="28"/>
          <w:szCs w:val="28"/>
        </w:rPr>
        <w:t>:</w:t>
      </w:r>
    </w:p>
    <w:p w:rsidR="00AB0EF3" w:rsidRDefault="00AB0EF3" w:rsidP="00AB0EF3">
      <w:pPr>
        <w:pStyle w:val="afb"/>
        <w:shd w:val="clear" w:color="auto" w:fill="FFFFFF"/>
        <w:spacing w:before="0" w:beforeAutospacing="0" w:after="0" w:afterAutospacing="0"/>
        <w:jc w:val="both"/>
        <w:rPr>
          <w:color w:val="000000"/>
          <w:sz w:val="28"/>
          <w:szCs w:val="28"/>
        </w:rPr>
      </w:pPr>
      <w:r w:rsidRPr="00A6236F">
        <w:rPr>
          <w:color w:val="000000"/>
          <w:sz w:val="28"/>
          <w:szCs w:val="28"/>
        </w:rPr>
        <w:t>водород, кислород, углерод, азот</w:t>
      </w:r>
    </w:p>
    <w:p w:rsidR="00AB0EF3" w:rsidRDefault="00AB0EF3" w:rsidP="00AB0EF3">
      <w:pPr>
        <w:pStyle w:val="afb"/>
        <w:shd w:val="clear" w:color="auto" w:fill="FFFFFF"/>
        <w:spacing w:before="0" w:beforeAutospacing="0" w:after="0" w:afterAutospacing="0"/>
        <w:jc w:val="both"/>
        <w:rPr>
          <w:color w:val="000000"/>
          <w:sz w:val="28"/>
          <w:szCs w:val="28"/>
        </w:rPr>
      </w:pPr>
      <w:r w:rsidRPr="007E2E49">
        <w:rPr>
          <w:color w:val="000000"/>
          <w:sz w:val="28"/>
          <w:szCs w:val="28"/>
        </w:rPr>
        <w:t xml:space="preserve">водород, кислород, углерод, </w:t>
      </w:r>
      <w:r>
        <w:rPr>
          <w:color w:val="000000"/>
          <w:sz w:val="28"/>
          <w:szCs w:val="28"/>
        </w:rPr>
        <w:t>натрий</w:t>
      </w:r>
      <w:r>
        <w:rPr>
          <w:color w:val="000000"/>
          <w:sz w:val="28"/>
          <w:szCs w:val="28"/>
        </w:rPr>
        <w:tab/>
      </w:r>
    </w:p>
    <w:p w:rsidR="00AB0EF3" w:rsidRDefault="00AB0EF3" w:rsidP="00AB0EF3">
      <w:pPr>
        <w:pStyle w:val="afb"/>
        <w:shd w:val="clear" w:color="auto" w:fill="FFFFFF"/>
        <w:spacing w:before="0" w:beforeAutospacing="0" w:after="0" w:afterAutospacing="0"/>
        <w:jc w:val="both"/>
        <w:rPr>
          <w:color w:val="000000"/>
          <w:sz w:val="28"/>
          <w:szCs w:val="28"/>
        </w:rPr>
      </w:pPr>
      <w:r w:rsidRPr="007E2E49">
        <w:rPr>
          <w:color w:val="000000"/>
          <w:sz w:val="28"/>
          <w:szCs w:val="28"/>
        </w:rPr>
        <w:t xml:space="preserve">водород, кислород, </w:t>
      </w:r>
      <w:r>
        <w:rPr>
          <w:color w:val="000000"/>
          <w:sz w:val="28"/>
          <w:szCs w:val="28"/>
        </w:rPr>
        <w:t>хлор</w:t>
      </w:r>
      <w:r w:rsidRPr="007E2E49">
        <w:rPr>
          <w:color w:val="000000"/>
          <w:sz w:val="28"/>
          <w:szCs w:val="28"/>
        </w:rPr>
        <w:t>, азот</w:t>
      </w:r>
    </w:p>
    <w:p w:rsidR="00AB0EF3" w:rsidRDefault="00AB0EF3" w:rsidP="00AB0EF3">
      <w:pPr>
        <w:pStyle w:val="afb"/>
        <w:shd w:val="clear" w:color="auto" w:fill="FFFFFF"/>
        <w:spacing w:before="0" w:beforeAutospacing="0" w:after="0" w:afterAutospacing="0"/>
        <w:jc w:val="both"/>
        <w:rPr>
          <w:color w:val="000000"/>
          <w:sz w:val="28"/>
          <w:szCs w:val="28"/>
        </w:rPr>
      </w:pPr>
      <w:r w:rsidRPr="007E2E49">
        <w:rPr>
          <w:color w:val="000000"/>
          <w:sz w:val="28"/>
          <w:szCs w:val="28"/>
        </w:rPr>
        <w:t xml:space="preserve">водород, </w:t>
      </w:r>
      <w:r>
        <w:rPr>
          <w:color w:val="000000"/>
          <w:sz w:val="28"/>
          <w:szCs w:val="28"/>
        </w:rPr>
        <w:t>кальций</w:t>
      </w:r>
      <w:r w:rsidRPr="007E2E49">
        <w:rPr>
          <w:color w:val="000000"/>
          <w:sz w:val="28"/>
          <w:szCs w:val="28"/>
        </w:rPr>
        <w:t>, углерод, азот</w:t>
      </w:r>
    </w:p>
    <w:p w:rsidR="00AB0EF3" w:rsidRDefault="00AB0EF3" w:rsidP="00AB0EF3">
      <w:pPr>
        <w:pStyle w:val="afb"/>
        <w:shd w:val="clear" w:color="auto" w:fill="FFFFFF"/>
        <w:spacing w:before="0" w:beforeAutospacing="0" w:after="0" w:afterAutospacing="0"/>
        <w:jc w:val="both"/>
        <w:rPr>
          <w:color w:val="000000"/>
          <w:sz w:val="28"/>
          <w:szCs w:val="28"/>
        </w:rPr>
      </w:pPr>
    </w:p>
    <w:p w:rsidR="00AB0EF3" w:rsidRDefault="00AB0EF3" w:rsidP="00AB0EF3">
      <w:pPr>
        <w:pStyle w:val="afb"/>
        <w:shd w:val="clear" w:color="auto" w:fill="FFFFFF"/>
        <w:spacing w:before="0" w:beforeAutospacing="0" w:after="0" w:afterAutospacing="0"/>
        <w:jc w:val="both"/>
        <w:rPr>
          <w:sz w:val="28"/>
          <w:szCs w:val="28"/>
        </w:rPr>
      </w:pPr>
      <w:r>
        <w:rPr>
          <w:color w:val="000000"/>
          <w:sz w:val="28"/>
          <w:szCs w:val="28"/>
        </w:rPr>
        <w:lastRenderedPageBreak/>
        <w:t xml:space="preserve">2. </w:t>
      </w:r>
      <w:r w:rsidRPr="00AB0EF3">
        <w:rPr>
          <w:b/>
          <w:color w:val="000000"/>
          <w:sz w:val="28"/>
          <w:szCs w:val="28"/>
        </w:rPr>
        <w:t>Существенная роль при функционировании живой клетки отводится</w:t>
      </w:r>
      <w:r w:rsidRPr="007E2E49">
        <w:rPr>
          <w:color w:val="000000"/>
          <w:sz w:val="28"/>
          <w:szCs w:val="28"/>
        </w:rPr>
        <w:t xml:space="preserve"> </w:t>
      </w:r>
      <w:r w:rsidRPr="006F0418">
        <w:rPr>
          <w:rStyle w:val="afc"/>
          <w:color w:val="000000"/>
          <w:sz w:val="28"/>
          <w:szCs w:val="28"/>
        </w:rPr>
        <w:t>микроэлементам:</w:t>
      </w:r>
    </w:p>
    <w:p w:rsidR="00AB0EF3" w:rsidRDefault="00AB0EF3" w:rsidP="00884D74">
      <w:pPr>
        <w:pStyle w:val="afb"/>
        <w:shd w:val="clear" w:color="auto" w:fill="FFFFFF"/>
        <w:spacing w:before="0" w:beforeAutospacing="0" w:after="0" w:afterAutospacing="0"/>
        <w:rPr>
          <w:color w:val="000000"/>
          <w:sz w:val="28"/>
          <w:szCs w:val="28"/>
        </w:rPr>
      </w:pPr>
      <w:r w:rsidRPr="00A6236F">
        <w:rPr>
          <w:color w:val="000000"/>
          <w:sz w:val="28"/>
          <w:szCs w:val="28"/>
        </w:rPr>
        <w:t>натрию, кальцию, фосфору, сер</w:t>
      </w:r>
      <w:r w:rsidRPr="00A6236F">
        <w:rPr>
          <w:sz w:val="28"/>
          <w:szCs w:val="28"/>
        </w:rPr>
        <w:t>е</w:t>
      </w:r>
      <w:r w:rsidRPr="00A6236F">
        <w:rPr>
          <w:color w:val="000000"/>
          <w:sz w:val="28"/>
          <w:szCs w:val="28"/>
        </w:rPr>
        <w:t>, калию, хлору</w:t>
      </w:r>
      <w:r w:rsidRPr="00A6236F">
        <w:rPr>
          <w:sz w:val="28"/>
          <w:szCs w:val="28"/>
        </w:rPr>
        <w:t xml:space="preserve">, </w:t>
      </w:r>
      <w:r w:rsidRPr="00A6236F">
        <w:rPr>
          <w:color w:val="000000"/>
          <w:sz w:val="28"/>
          <w:szCs w:val="28"/>
        </w:rPr>
        <w:t>железу, цинку, марганцу, кобальту, меди, никелю, йоду и фтору</w:t>
      </w:r>
      <w:r w:rsidRPr="007E2E49">
        <w:rPr>
          <w:color w:val="000000"/>
          <w:sz w:val="28"/>
          <w:szCs w:val="28"/>
        </w:rPr>
        <w:t xml:space="preserve"> </w:t>
      </w:r>
    </w:p>
    <w:p w:rsidR="00AB0EF3" w:rsidRDefault="00AB0EF3" w:rsidP="00884D74">
      <w:pPr>
        <w:pStyle w:val="afb"/>
        <w:shd w:val="clear" w:color="auto" w:fill="FFFFFF"/>
        <w:spacing w:before="0" w:beforeAutospacing="0" w:after="0" w:afterAutospacing="0"/>
        <w:rPr>
          <w:color w:val="000000"/>
          <w:sz w:val="28"/>
          <w:szCs w:val="28"/>
        </w:rPr>
      </w:pPr>
      <w:r w:rsidRPr="007E2E49">
        <w:rPr>
          <w:color w:val="000000"/>
          <w:sz w:val="28"/>
          <w:szCs w:val="28"/>
        </w:rPr>
        <w:t xml:space="preserve">натрию, кальцию, фосфору, </w:t>
      </w:r>
      <w:r>
        <w:rPr>
          <w:color w:val="000000"/>
          <w:sz w:val="28"/>
          <w:szCs w:val="28"/>
        </w:rPr>
        <w:t>углероду</w:t>
      </w:r>
      <w:r w:rsidRPr="007E2E49">
        <w:rPr>
          <w:color w:val="000000"/>
          <w:sz w:val="28"/>
          <w:szCs w:val="28"/>
        </w:rPr>
        <w:t>, калию, хлору</w:t>
      </w:r>
      <w:r w:rsidRPr="007E2E49">
        <w:rPr>
          <w:sz w:val="28"/>
          <w:szCs w:val="28"/>
        </w:rPr>
        <w:t xml:space="preserve">, </w:t>
      </w:r>
      <w:r w:rsidRPr="007E2E49">
        <w:rPr>
          <w:color w:val="000000"/>
          <w:sz w:val="28"/>
          <w:szCs w:val="28"/>
        </w:rPr>
        <w:t xml:space="preserve">железу, цинку, марганцу, кобальту, меди, никелю, йоду и фтору </w:t>
      </w:r>
    </w:p>
    <w:p w:rsidR="00AB0EF3" w:rsidRDefault="00AB0EF3" w:rsidP="00884D74">
      <w:pPr>
        <w:pStyle w:val="afb"/>
        <w:shd w:val="clear" w:color="auto" w:fill="FFFFFF"/>
        <w:spacing w:before="0" w:beforeAutospacing="0" w:after="0" w:afterAutospacing="0"/>
        <w:rPr>
          <w:color w:val="000000"/>
          <w:sz w:val="28"/>
          <w:szCs w:val="28"/>
        </w:rPr>
      </w:pPr>
      <w:r w:rsidRPr="007E2E49">
        <w:rPr>
          <w:color w:val="000000"/>
          <w:sz w:val="28"/>
          <w:szCs w:val="28"/>
        </w:rPr>
        <w:t>натрию, кальцию, фосфору, сер</w:t>
      </w:r>
      <w:r w:rsidRPr="007E2E49">
        <w:rPr>
          <w:sz w:val="28"/>
          <w:szCs w:val="28"/>
        </w:rPr>
        <w:t>е</w:t>
      </w:r>
      <w:r w:rsidRPr="007E2E49">
        <w:rPr>
          <w:color w:val="000000"/>
          <w:sz w:val="28"/>
          <w:szCs w:val="28"/>
        </w:rPr>
        <w:t>, калию, хлору</w:t>
      </w:r>
      <w:r w:rsidRPr="007E2E49">
        <w:rPr>
          <w:sz w:val="28"/>
          <w:szCs w:val="28"/>
        </w:rPr>
        <w:t xml:space="preserve">, </w:t>
      </w:r>
      <w:r w:rsidRPr="007E2E49">
        <w:rPr>
          <w:color w:val="000000"/>
          <w:sz w:val="28"/>
          <w:szCs w:val="28"/>
        </w:rPr>
        <w:t xml:space="preserve">железу, </w:t>
      </w:r>
      <w:r>
        <w:rPr>
          <w:color w:val="000000"/>
          <w:sz w:val="28"/>
          <w:szCs w:val="28"/>
        </w:rPr>
        <w:t>азоту</w:t>
      </w:r>
      <w:r w:rsidRPr="007E2E49">
        <w:rPr>
          <w:color w:val="000000"/>
          <w:sz w:val="28"/>
          <w:szCs w:val="28"/>
        </w:rPr>
        <w:t xml:space="preserve">, марганцу, кобальту, меди, никелю, йоду и фтору </w:t>
      </w:r>
    </w:p>
    <w:p w:rsidR="00AB0EF3" w:rsidRDefault="00AB0EF3" w:rsidP="00884D74">
      <w:pPr>
        <w:pStyle w:val="afb"/>
        <w:shd w:val="clear" w:color="auto" w:fill="FFFFFF"/>
        <w:spacing w:before="0" w:beforeAutospacing="0" w:after="0" w:afterAutospacing="0"/>
        <w:rPr>
          <w:color w:val="000000"/>
          <w:sz w:val="28"/>
          <w:szCs w:val="28"/>
        </w:rPr>
      </w:pPr>
      <w:r w:rsidRPr="007E2E49">
        <w:rPr>
          <w:color w:val="000000"/>
          <w:sz w:val="28"/>
          <w:szCs w:val="28"/>
        </w:rPr>
        <w:t xml:space="preserve">натрию, кальцию, </w:t>
      </w:r>
      <w:r>
        <w:rPr>
          <w:color w:val="000000"/>
          <w:sz w:val="28"/>
          <w:szCs w:val="28"/>
        </w:rPr>
        <w:t>кислороду</w:t>
      </w:r>
      <w:r w:rsidRPr="007E2E49">
        <w:rPr>
          <w:color w:val="000000"/>
          <w:sz w:val="28"/>
          <w:szCs w:val="28"/>
        </w:rPr>
        <w:t>, сер</w:t>
      </w:r>
      <w:r w:rsidRPr="007E2E49">
        <w:rPr>
          <w:sz w:val="28"/>
          <w:szCs w:val="28"/>
        </w:rPr>
        <w:t>е</w:t>
      </w:r>
      <w:r w:rsidRPr="007E2E49">
        <w:rPr>
          <w:color w:val="000000"/>
          <w:sz w:val="28"/>
          <w:szCs w:val="28"/>
        </w:rPr>
        <w:t>, калию, хлору</w:t>
      </w:r>
      <w:r w:rsidRPr="007E2E49">
        <w:rPr>
          <w:sz w:val="28"/>
          <w:szCs w:val="28"/>
        </w:rPr>
        <w:t xml:space="preserve">, </w:t>
      </w:r>
      <w:r w:rsidRPr="007E2E49">
        <w:rPr>
          <w:color w:val="000000"/>
          <w:sz w:val="28"/>
          <w:szCs w:val="28"/>
        </w:rPr>
        <w:t xml:space="preserve">железу, цинку, марганцу, кобальту, меди, никелю, йоду и фтору </w:t>
      </w:r>
    </w:p>
    <w:p w:rsidR="00AB0EF3" w:rsidRDefault="00AB0EF3" w:rsidP="00884D74">
      <w:pPr>
        <w:pStyle w:val="afb"/>
        <w:shd w:val="clear" w:color="auto" w:fill="FFFFFF"/>
        <w:spacing w:before="0" w:beforeAutospacing="0" w:after="0" w:afterAutospacing="0"/>
        <w:rPr>
          <w:color w:val="000000"/>
          <w:sz w:val="28"/>
          <w:szCs w:val="28"/>
        </w:rPr>
      </w:pPr>
    </w:p>
    <w:p w:rsidR="00AB0EF3" w:rsidRDefault="00AB0EF3" w:rsidP="00AB0EF3">
      <w:pPr>
        <w:pStyle w:val="afb"/>
        <w:shd w:val="clear" w:color="auto" w:fill="FFFFFF"/>
        <w:spacing w:before="0" w:beforeAutospacing="0" w:after="0" w:afterAutospacing="0"/>
        <w:jc w:val="both"/>
        <w:rPr>
          <w:color w:val="000000"/>
          <w:sz w:val="28"/>
          <w:szCs w:val="28"/>
        </w:rPr>
      </w:pPr>
      <w:r w:rsidRPr="00DA6B44">
        <w:rPr>
          <w:rStyle w:val="afc"/>
          <w:color w:val="000000"/>
          <w:sz w:val="28"/>
          <w:szCs w:val="28"/>
        </w:rPr>
        <w:t>3. К</w:t>
      </w:r>
      <w:r w:rsidRPr="007E2E49">
        <w:rPr>
          <w:color w:val="000000"/>
          <w:sz w:val="28"/>
          <w:szCs w:val="28"/>
        </w:rPr>
        <w:t xml:space="preserve"> </w:t>
      </w:r>
      <w:r w:rsidRPr="00AB0EF3">
        <w:rPr>
          <w:b/>
          <w:color w:val="000000"/>
          <w:sz w:val="28"/>
          <w:szCs w:val="28"/>
        </w:rPr>
        <w:t>группе</w:t>
      </w:r>
      <w:r w:rsidRPr="00AB0EF3">
        <w:rPr>
          <w:color w:val="000000"/>
          <w:sz w:val="28"/>
          <w:szCs w:val="28"/>
        </w:rPr>
        <w:t xml:space="preserve"> </w:t>
      </w:r>
      <w:r w:rsidRPr="00AB0EF3">
        <w:rPr>
          <w:rStyle w:val="afc"/>
          <w:color w:val="000000"/>
          <w:sz w:val="28"/>
          <w:szCs w:val="28"/>
        </w:rPr>
        <w:t xml:space="preserve">ультрамикроэлементам </w:t>
      </w:r>
      <w:r w:rsidRPr="00AB0EF3">
        <w:rPr>
          <w:b/>
          <w:color w:val="000000"/>
          <w:sz w:val="28"/>
          <w:szCs w:val="28"/>
        </w:rPr>
        <w:t>относят:</w:t>
      </w:r>
      <w:r w:rsidRPr="007E2E49">
        <w:rPr>
          <w:color w:val="000000"/>
          <w:sz w:val="28"/>
          <w:szCs w:val="28"/>
        </w:rPr>
        <w:t xml:space="preserve"> </w:t>
      </w:r>
    </w:p>
    <w:p w:rsidR="00AB0EF3" w:rsidRPr="007E2E49" w:rsidRDefault="00AB0EF3" w:rsidP="00AB0EF3">
      <w:pPr>
        <w:pStyle w:val="afb"/>
        <w:shd w:val="clear" w:color="auto" w:fill="FFFFFF"/>
        <w:spacing w:before="0" w:beforeAutospacing="0" w:after="0" w:afterAutospacing="0"/>
        <w:jc w:val="both"/>
        <w:rPr>
          <w:color w:val="000000"/>
          <w:sz w:val="28"/>
          <w:szCs w:val="28"/>
        </w:rPr>
      </w:pPr>
      <w:r w:rsidRPr="00A6236F">
        <w:rPr>
          <w:color w:val="000000"/>
          <w:sz w:val="28"/>
          <w:szCs w:val="28"/>
        </w:rPr>
        <w:t>бром, золото, селен, серебро, ванадий</w:t>
      </w:r>
    </w:p>
    <w:p w:rsidR="00AB0EF3" w:rsidRPr="007E2E49" w:rsidRDefault="00AB0EF3" w:rsidP="00AB0EF3">
      <w:pPr>
        <w:pStyle w:val="afb"/>
        <w:shd w:val="clear" w:color="auto" w:fill="FFFFFF"/>
        <w:spacing w:before="0" w:beforeAutospacing="0" w:after="0" w:afterAutospacing="0"/>
        <w:jc w:val="both"/>
        <w:rPr>
          <w:color w:val="000000"/>
          <w:sz w:val="28"/>
          <w:szCs w:val="28"/>
        </w:rPr>
      </w:pPr>
      <w:r w:rsidRPr="007E2E49">
        <w:rPr>
          <w:color w:val="000000"/>
          <w:sz w:val="28"/>
          <w:szCs w:val="28"/>
        </w:rPr>
        <w:t xml:space="preserve">бром, </w:t>
      </w:r>
      <w:r>
        <w:rPr>
          <w:color w:val="000000"/>
          <w:sz w:val="28"/>
          <w:szCs w:val="28"/>
        </w:rPr>
        <w:t>углерод</w:t>
      </w:r>
      <w:r w:rsidRPr="007E2E49">
        <w:rPr>
          <w:color w:val="000000"/>
          <w:sz w:val="28"/>
          <w:szCs w:val="28"/>
        </w:rPr>
        <w:t>, селен, серебро, ванадий</w:t>
      </w:r>
    </w:p>
    <w:p w:rsidR="00AB0EF3" w:rsidRPr="007E2E49" w:rsidRDefault="00AB0EF3" w:rsidP="00AB0EF3">
      <w:pPr>
        <w:pStyle w:val="afb"/>
        <w:shd w:val="clear" w:color="auto" w:fill="FFFFFF"/>
        <w:spacing w:before="0" w:beforeAutospacing="0" w:after="0" w:afterAutospacing="0"/>
        <w:jc w:val="both"/>
        <w:rPr>
          <w:color w:val="000000"/>
          <w:sz w:val="28"/>
          <w:szCs w:val="28"/>
        </w:rPr>
      </w:pPr>
      <w:r w:rsidRPr="007E2E49">
        <w:rPr>
          <w:color w:val="000000"/>
          <w:sz w:val="28"/>
          <w:szCs w:val="28"/>
        </w:rPr>
        <w:t xml:space="preserve">бром, золото, селен, серебро, </w:t>
      </w:r>
      <w:r>
        <w:rPr>
          <w:color w:val="000000"/>
          <w:sz w:val="28"/>
          <w:szCs w:val="28"/>
        </w:rPr>
        <w:t>марганец</w:t>
      </w:r>
    </w:p>
    <w:p w:rsidR="00AB0EF3" w:rsidRPr="007E2E49" w:rsidRDefault="00AB0EF3" w:rsidP="00AB0EF3">
      <w:pPr>
        <w:pStyle w:val="afb"/>
        <w:shd w:val="clear" w:color="auto" w:fill="FFFFFF"/>
        <w:spacing w:before="0" w:beforeAutospacing="0" w:after="0" w:afterAutospacing="0"/>
        <w:jc w:val="both"/>
        <w:rPr>
          <w:color w:val="000000"/>
          <w:sz w:val="28"/>
          <w:szCs w:val="28"/>
        </w:rPr>
      </w:pPr>
      <w:r w:rsidRPr="007E2E49">
        <w:rPr>
          <w:color w:val="000000"/>
          <w:sz w:val="28"/>
          <w:szCs w:val="28"/>
        </w:rPr>
        <w:t xml:space="preserve">бром, золото, </w:t>
      </w:r>
      <w:r>
        <w:rPr>
          <w:color w:val="000000"/>
          <w:sz w:val="28"/>
          <w:szCs w:val="28"/>
        </w:rPr>
        <w:t>кислород</w:t>
      </w:r>
      <w:r w:rsidRPr="007E2E49">
        <w:rPr>
          <w:color w:val="000000"/>
          <w:sz w:val="28"/>
          <w:szCs w:val="28"/>
        </w:rPr>
        <w:t>, серебро, ванадий</w:t>
      </w:r>
    </w:p>
    <w:p w:rsidR="00AB0EF3" w:rsidRDefault="00AB0EF3" w:rsidP="00AB0EF3">
      <w:pPr>
        <w:spacing w:line="135" w:lineRule="atLeast"/>
        <w:rPr>
          <w:rFonts w:ascii="Times New Roman" w:hAnsi="Times New Roman" w:cs="Times New Roman"/>
          <w:sz w:val="28"/>
          <w:szCs w:val="28"/>
        </w:rPr>
      </w:pPr>
    </w:p>
    <w:p w:rsidR="00AB0EF3" w:rsidRPr="00AB0EF3" w:rsidRDefault="00AB0EF3" w:rsidP="00AB0EF3">
      <w:pPr>
        <w:spacing w:line="135" w:lineRule="atLeast"/>
        <w:rPr>
          <w:rFonts w:ascii="Times New Roman" w:hAnsi="Times New Roman" w:cs="Times New Roman"/>
          <w:b/>
          <w:sz w:val="28"/>
          <w:szCs w:val="28"/>
        </w:rPr>
      </w:pPr>
      <w:r w:rsidRPr="00AB0EF3">
        <w:rPr>
          <w:rFonts w:ascii="Times New Roman" w:hAnsi="Times New Roman" w:cs="Times New Roman"/>
          <w:b/>
          <w:sz w:val="28"/>
          <w:szCs w:val="28"/>
        </w:rPr>
        <w:t xml:space="preserve">4. Водородное связывание возникает между: </w:t>
      </w:r>
    </w:p>
    <w:p w:rsidR="00AB0EF3" w:rsidRPr="00974C66"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sz w:val="28"/>
          <w:szCs w:val="28"/>
        </w:rPr>
        <w:t>водородом и кислородом</w:t>
      </w:r>
    </w:p>
    <w:p w:rsidR="00AB0EF3" w:rsidRPr="00974C66" w:rsidRDefault="00AB0EF3" w:rsidP="00AB0EF3">
      <w:pPr>
        <w:spacing w:line="135" w:lineRule="atLeast"/>
        <w:rPr>
          <w:rFonts w:ascii="Times New Roman" w:hAnsi="Times New Roman" w:cs="Times New Roman"/>
          <w:sz w:val="28"/>
          <w:szCs w:val="28"/>
        </w:rPr>
      </w:pPr>
      <w:r w:rsidRPr="00974C66">
        <w:rPr>
          <w:rFonts w:ascii="Times New Roman" w:hAnsi="Times New Roman" w:cs="Times New Roman"/>
          <w:sz w:val="28"/>
          <w:szCs w:val="28"/>
        </w:rPr>
        <w:t xml:space="preserve">водородом и </w:t>
      </w:r>
      <w:r>
        <w:rPr>
          <w:rFonts w:ascii="Times New Roman" w:hAnsi="Times New Roman" w:cs="Times New Roman"/>
          <w:sz w:val="28"/>
          <w:szCs w:val="28"/>
        </w:rPr>
        <w:t>натрием</w:t>
      </w:r>
    </w:p>
    <w:p w:rsidR="00AB0EF3" w:rsidRPr="00974C66" w:rsidRDefault="00AB0EF3" w:rsidP="00AB0EF3">
      <w:pPr>
        <w:spacing w:line="135" w:lineRule="atLeast"/>
        <w:rPr>
          <w:rFonts w:ascii="Times New Roman" w:hAnsi="Times New Roman" w:cs="Times New Roman"/>
          <w:sz w:val="28"/>
          <w:szCs w:val="28"/>
        </w:rPr>
      </w:pPr>
      <w:r w:rsidRPr="00974C66">
        <w:rPr>
          <w:rFonts w:ascii="Times New Roman" w:hAnsi="Times New Roman" w:cs="Times New Roman"/>
          <w:sz w:val="28"/>
          <w:szCs w:val="28"/>
        </w:rPr>
        <w:t xml:space="preserve">водородом и </w:t>
      </w:r>
      <w:r>
        <w:rPr>
          <w:rFonts w:ascii="Times New Roman" w:hAnsi="Times New Roman" w:cs="Times New Roman"/>
          <w:sz w:val="28"/>
          <w:szCs w:val="28"/>
        </w:rPr>
        <w:t>серой</w:t>
      </w:r>
    </w:p>
    <w:p w:rsidR="00AB0EF3" w:rsidRPr="00974C66" w:rsidRDefault="00AB0EF3" w:rsidP="00AB0EF3">
      <w:pPr>
        <w:spacing w:line="135" w:lineRule="atLeast"/>
        <w:rPr>
          <w:rFonts w:ascii="Times New Roman" w:hAnsi="Times New Roman" w:cs="Times New Roman"/>
          <w:sz w:val="28"/>
          <w:szCs w:val="28"/>
        </w:rPr>
      </w:pPr>
      <w:r w:rsidRPr="00974C66">
        <w:rPr>
          <w:rFonts w:ascii="Times New Roman" w:hAnsi="Times New Roman" w:cs="Times New Roman"/>
          <w:sz w:val="28"/>
          <w:szCs w:val="28"/>
        </w:rPr>
        <w:t xml:space="preserve">водородом и </w:t>
      </w:r>
      <w:r>
        <w:rPr>
          <w:rFonts w:ascii="Times New Roman" w:hAnsi="Times New Roman" w:cs="Times New Roman"/>
          <w:sz w:val="28"/>
          <w:szCs w:val="28"/>
        </w:rPr>
        <w:t>железом</w:t>
      </w:r>
    </w:p>
    <w:p w:rsidR="00AB0EF3" w:rsidRDefault="00AB0EF3" w:rsidP="00AB0EF3">
      <w:pPr>
        <w:spacing w:line="135" w:lineRule="atLeast"/>
        <w:rPr>
          <w:rFonts w:ascii="Times New Roman" w:hAnsi="Times New Roman" w:cs="Times New Roman"/>
          <w:sz w:val="28"/>
          <w:szCs w:val="28"/>
        </w:rPr>
      </w:pPr>
    </w:p>
    <w:p w:rsidR="00AB0EF3" w:rsidRPr="00AB0EF3" w:rsidRDefault="00AB0EF3" w:rsidP="00AB0EF3">
      <w:pPr>
        <w:spacing w:line="135" w:lineRule="atLeast"/>
        <w:rPr>
          <w:rFonts w:ascii="Times New Roman" w:hAnsi="Times New Roman" w:cs="Times New Roman"/>
          <w:b/>
          <w:sz w:val="28"/>
          <w:szCs w:val="28"/>
        </w:rPr>
      </w:pPr>
      <w:r w:rsidRPr="00AB0EF3">
        <w:rPr>
          <w:rFonts w:ascii="Times New Roman" w:hAnsi="Times New Roman" w:cs="Times New Roman"/>
          <w:b/>
          <w:sz w:val="28"/>
          <w:szCs w:val="28"/>
        </w:rPr>
        <w:t xml:space="preserve">5. Вода </w:t>
      </w:r>
    </w:p>
    <w:p w:rsidR="00AB0EF3" w:rsidRPr="00974C66"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sz w:val="28"/>
          <w:szCs w:val="28"/>
        </w:rPr>
        <w:t>Гидрофильный растворитель</w:t>
      </w:r>
    </w:p>
    <w:p w:rsidR="00AB0EF3" w:rsidRPr="00974C66" w:rsidRDefault="00AB0EF3" w:rsidP="00AB0EF3">
      <w:pPr>
        <w:spacing w:line="135" w:lineRule="atLeast"/>
        <w:rPr>
          <w:rFonts w:ascii="Times New Roman" w:hAnsi="Times New Roman" w:cs="Times New Roman"/>
          <w:sz w:val="28"/>
          <w:szCs w:val="28"/>
        </w:rPr>
      </w:pPr>
      <w:r w:rsidRPr="00974C66">
        <w:rPr>
          <w:rFonts w:ascii="Times New Roman" w:hAnsi="Times New Roman" w:cs="Times New Roman"/>
          <w:sz w:val="28"/>
          <w:szCs w:val="28"/>
        </w:rPr>
        <w:t>Гидрофобный растворитель</w:t>
      </w:r>
    </w:p>
    <w:p w:rsidR="00AB0EF3" w:rsidRPr="00974C66" w:rsidRDefault="00AB0EF3" w:rsidP="00AB0EF3">
      <w:pPr>
        <w:spacing w:line="135" w:lineRule="atLeast"/>
        <w:rPr>
          <w:rFonts w:ascii="Times New Roman" w:hAnsi="Times New Roman" w:cs="Times New Roman"/>
          <w:sz w:val="28"/>
          <w:szCs w:val="28"/>
        </w:rPr>
      </w:pPr>
      <w:r w:rsidRPr="00974C66">
        <w:rPr>
          <w:rFonts w:ascii="Times New Roman" w:hAnsi="Times New Roman" w:cs="Times New Roman"/>
          <w:sz w:val="28"/>
          <w:szCs w:val="28"/>
        </w:rPr>
        <w:t>Дифильный растворитель</w:t>
      </w:r>
    </w:p>
    <w:p w:rsidR="00AB0EF3" w:rsidRDefault="00AB0EF3" w:rsidP="00AB0EF3">
      <w:pPr>
        <w:spacing w:line="135" w:lineRule="atLeast"/>
        <w:rPr>
          <w:rFonts w:ascii="Times New Roman" w:hAnsi="Times New Roman" w:cs="Times New Roman"/>
          <w:sz w:val="28"/>
          <w:szCs w:val="28"/>
        </w:rPr>
      </w:pPr>
    </w:p>
    <w:p w:rsidR="00AB0EF3" w:rsidRDefault="00AB0EF3" w:rsidP="00AB0EF3">
      <w:pPr>
        <w:spacing w:line="135" w:lineRule="atLeast"/>
        <w:rPr>
          <w:rStyle w:val="380"/>
          <w:rFonts w:ascii="Times New Roman" w:hAnsi="Times New Roman" w:cs="Times New Roman"/>
          <w:b/>
          <w:spacing w:val="0"/>
          <w:sz w:val="28"/>
          <w:szCs w:val="28"/>
        </w:rPr>
      </w:pPr>
      <w:r w:rsidRPr="00AB0EF3">
        <w:rPr>
          <w:rStyle w:val="380"/>
          <w:rFonts w:ascii="Times New Roman" w:hAnsi="Times New Roman" w:cs="Times New Roman"/>
          <w:b/>
          <w:spacing w:val="0"/>
          <w:sz w:val="28"/>
          <w:szCs w:val="28"/>
        </w:rPr>
        <w:t xml:space="preserve">6. Энтропия имеет математическое выражение, которое определяется функцией состояния </w:t>
      </w:r>
    </w:p>
    <w:p w:rsidR="00AB0EF3" w:rsidRPr="00EC2CDA" w:rsidRDefault="00AB0EF3" w:rsidP="00AB0EF3">
      <w:pPr>
        <w:spacing w:line="135" w:lineRule="atLeast"/>
        <w:rPr>
          <w:rFonts w:ascii="Times New Roman" w:hAnsi="Times New Roman" w:cs="Times New Roman"/>
          <w:sz w:val="28"/>
          <w:szCs w:val="28"/>
        </w:rPr>
      </w:pPr>
      <w:r w:rsidRPr="00A6236F">
        <w:rPr>
          <w:rStyle w:val="380"/>
          <w:rFonts w:ascii="Times New Roman" w:hAnsi="Times New Roman" w:cs="Times New Roman"/>
          <w:spacing w:val="0"/>
          <w:sz w:val="28"/>
          <w:szCs w:val="28"/>
        </w:rPr>
        <w:t>Δ</w:t>
      </w:r>
      <w:r w:rsidRPr="00A6236F">
        <w:rPr>
          <w:rStyle w:val="380"/>
          <w:rFonts w:ascii="Times New Roman" w:hAnsi="Times New Roman" w:cs="Times New Roman"/>
          <w:spacing w:val="0"/>
          <w:sz w:val="28"/>
          <w:szCs w:val="28"/>
          <w:lang w:val="en-US"/>
        </w:rPr>
        <w:t>S</w:t>
      </w:r>
      <w:r w:rsidRPr="00A6236F">
        <w:rPr>
          <w:rStyle w:val="380"/>
          <w:rFonts w:ascii="Times New Roman" w:hAnsi="Times New Roman" w:cs="Times New Roman"/>
          <w:spacing w:val="0"/>
          <w:sz w:val="28"/>
          <w:szCs w:val="28"/>
        </w:rPr>
        <w:t xml:space="preserve"> = </w:t>
      </w:r>
      <w:r w:rsidRPr="00A6236F">
        <w:rPr>
          <w:rStyle w:val="380"/>
          <w:rFonts w:ascii="Times New Roman" w:hAnsi="Times New Roman" w:cs="Times New Roman"/>
          <w:spacing w:val="0"/>
          <w:sz w:val="28"/>
          <w:szCs w:val="28"/>
          <w:lang w:val="en-US"/>
        </w:rPr>
        <w:t>ΔQ</w:t>
      </w:r>
      <w:r w:rsidRPr="00A6236F">
        <w:rPr>
          <w:rStyle w:val="380"/>
          <w:rFonts w:ascii="Times New Roman" w:hAnsi="Times New Roman" w:cs="Times New Roman"/>
          <w:spacing w:val="0"/>
          <w:sz w:val="28"/>
          <w:szCs w:val="28"/>
        </w:rPr>
        <w:t>/</w:t>
      </w:r>
      <w:r w:rsidRPr="00A6236F">
        <w:rPr>
          <w:rStyle w:val="380"/>
          <w:rFonts w:ascii="Times New Roman" w:hAnsi="Times New Roman" w:cs="Times New Roman"/>
          <w:spacing w:val="0"/>
          <w:sz w:val="28"/>
          <w:szCs w:val="28"/>
          <w:lang w:val="en-US"/>
        </w:rPr>
        <w:t>T</w:t>
      </w:r>
    </w:p>
    <w:p w:rsidR="00AB0EF3" w:rsidRPr="00EC2CDA" w:rsidRDefault="00AB0EF3" w:rsidP="00AB0EF3">
      <w:pPr>
        <w:spacing w:line="135" w:lineRule="atLeast"/>
        <w:rPr>
          <w:rFonts w:ascii="Times New Roman" w:hAnsi="Times New Roman" w:cs="Times New Roman"/>
          <w:sz w:val="28"/>
          <w:szCs w:val="28"/>
        </w:rPr>
      </w:pPr>
      <w:r w:rsidRPr="00EC2CDA">
        <w:rPr>
          <w:rStyle w:val="380"/>
          <w:rFonts w:ascii="Times New Roman" w:hAnsi="Times New Roman" w:cs="Times New Roman"/>
          <w:spacing w:val="0"/>
          <w:sz w:val="28"/>
          <w:szCs w:val="28"/>
        </w:rPr>
        <w:t>Δ</w:t>
      </w:r>
      <w:r w:rsidRPr="00EC2CDA">
        <w:rPr>
          <w:rStyle w:val="380"/>
          <w:rFonts w:ascii="Times New Roman" w:hAnsi="Times New Roman" w:cs="Times New Roman"/>
          <w:spacing w:val="0"/>
          <w:sz w:val="28"/>
          <w:szCs w:val="28"/>
          <w:lang w:val="en-US"/>
        </w:rPr>
        <w:t>S</w:t>
      </w:r>
      <w:r w:rsidRPr="00EC2CDA">
        <w:rPr>
          <w:rStyle w:val="380"/>
          <w:rFonts w:ascii="Times New Roman" w:hAnsi="Times New Roman" w:cs="Times New Roman"/>
          <w:spacing w:val="0"/>
          <w:sz w:val="28"/>
          <w:szCs w:val="28"/>
        </w:rPr>
        <w:t xml:space="preserve"> = </w:t>
      </w:r>
      <w:r w:rsidRPr="00EC2CDA">
        <w:rPr>
          <w:rStyle w:val="380"/>
          <w:rFonts w:ascii="Times New Roman" w:hAnsi="Times New Roman" w:cs="Times New Roman"/>
          <w:spacing w:val="0"/>
          <w:sz w:val="28"/>
          <w:szCs w:val="28"/>
          <w:lang w:val="en-US"/>
        </w:rPr>
        <w:t>ΔQ</w:t>
      </w:r>
      <w:r>
        <w:rPr>
          <w:rStyle w:val="380"/>
          <w:rFonts w:ascii="Times New Roman" w:hAnsi="Times New Roman" w:cs="Times New Roman"/>
          <w:spacing w:val="0"/>
          <w:sz w:val="28"/>
          <w:szCs w:val="28"/>
        </w:rPr>
        <w:t>·</w:t>
      </w:r>
      <w:r w:rsidRPr="00EC2CDA">
        <w:rPr>
          <w:rStyle w:val="380"/>
          <w:rFonts w:ascii="Times New Roman" w:hAnsi="Times New Roman" w:cs="Times New Roman"/>
          <w:spacing w:val="0"/>
          <w:sz w:val="28"/>
          <w:szCs w:val="28"/>
          <w:lang w:val="en-US"/>
        </w:rPr>
        <w:t>T</w:t>
      </w:r>
    </w:p>
    <w:p w:rsidR="00AB0EF3" w:rsidRPr="00EC2CDA" w:rsidRDefault="00AB0EF3" w:rsidP="00AB0EF3">
      <w:pPr>
        <w:spacing w:line="135" w:lineRule="atLeast"/>
        <w:rPr>
          <w:rFonts w:ascii="Times New Roman" w:hAnsi="Times New Roman" w:cs="Times New Roman"/>
          <w:sz w:val="28"/>
          <w:szCs w:val="28"/>
        </w:rPr>
      </w:pPr>
      <w:r w:rsidRPr="00EC2CDA">
        <w:rPr>
          <w:rStyle w:val="380"/>
          <w:rFonts w:ascii="Times New Roman" w:hAnsi="Times New Roman" w:cs="Times New Roman"/>
          <w:spacing w:val="0"/>
          <w:sz w:val="28"/>
          <w:szCs w:val="28"/>
          <w:lang w:val="en-US"/>
        </w:rPr>
        <w:t>ΔQ</w:t>
      </w:r>
      <w:r w:rsidRPr="00EC2CDA">
        <w:rPr>
          <w:rStyle w:val="380"/>
          <w:rFonts w:ascii="Times New Roman" w:hAnsi="Times New Roman" w:cs="Times New Roman"/>
          <w:spacing w:val="0"/>
          <w:sz w:val="28"/>
          <w:szCs w:val="28"/>
        </w:rPr>
        <w:t xml:space="preserve"> = Δ</w:t>
      </w:r>
      <w:r w:rsidRPr="00EC2CDA">
        <w:rPr>
          <w:rStyle w:val="380"/>
          <w:rFonts w:ascii="Times New Roman" w:hAnsi="Times New Roman" w:cs="Times New Roman"/>
          <w:spacing w:val="0"/>
          <w:sz w:val="28"/>
          <w:szCs w:val="28"/>
          <w:lang w:val="en-US"/>
        </w:rPr>
        <w:t>S</w:t>
      </w:r>
      <w:r w:rsidRPr="006974A6">
        <w:rPr>
          <w:rStyle w:val="380"/>
          <w:rFonts w:ascii="Times New Roman" w:hAnsi="Times New Roman" w:cs="Times New Roman"/>
          <w:spacing w:val="0"/>
          <w:sz w:val="28"/>
          <w:szCs w:val="28"/>
        </w:rPr>
        <w:t>·</w:t>
      </w:r>
      <w:r w:rsidRPr="00EC2CDA">
        <w:rPr>
          <w:rStyle w:val="380"/>
          <w:rFonts w:ascii="Times New Roman" w:hAnsi="Times New Roman" w:cs="Times New Roman"/>
          <w:spacing w:val="0"/>
          <w:sz w:val="28"/>
          <w:szCs w:val="28"/>
          <w:lang w:val="en-US"/>
        </w:rPr>
        <w:t>T</w:t>
      </w:r>
    </w:p>
    <w:p w:rsidR="00AB0EF3" w:rsidRPr="00EC2CDA" w:rsidRDefault="00AB0EF3" w:rsidP="00AB0EF3">
      <w:pPr>
        <w:spacing w:line="135" w:lineRule="atLeast"/>
        <w:rPr>
          <w:rFonts w:ascii="Times New Roman" w:hAnsi="Times New Roman" w:cs="Times New Roman"/>
          <w:sz w:val="28"/>
          <w:szCs w:val="28"/>
        </w:rPr>
      </w:pPr>
      <w:r w:rsidRPr="00EC2CDA">
        <w:rPr>
          <w:rStyle w:val="380"/>
          <w:rFonts w:ascii="Times New Roman" w:hAnsi="Times New Roman" w:cs="Times New Roman"/>
          <w:spacing w:val="0"/>
          <w:sz w:val="28"/>
          <w:szCs w:val="28"/>
          <w:lang w:val="en-US"/>
        </w:rPr>
        <w:t>ΔQ</w:t>
      </w:r>
      <w:r w:rsidRPr="00EC2CDA">
        <w:rPr>
          <w:rStyle w:val="380"/>
          <w:rFonts w:ascii="Times New Roman" w:hAnsi="Times New Roman" w:cs="Times New Roman"/>
          <w:spacing w:val="0"/>
          <w:sz w:val="28"/>
          <w:szCs w:val="28"/>
        </w:rPr>
        <w:t xml:space="preserve"> = Δ</w:t>
      </w:r>
      <w:r w:rsidRPr="00EC2CDA">
        <w:rPr>
          <w:rStyle w:val="380"/>
          <w:rFonts w:ascii="Times New Roman" w:hAnsi="Times New Roman" w:cs="Times New Roman"/>
          <w:spacing w:val="0"/>
          <w:sz w:val="28"/>
          <w:szCs w:val="28"/>
          <w:lang w:val="en-US"/>
        </w:rPr>
        <w:t>S</w:t>
      </w:r>
      <w:r w:rsidRPr="00EC2CDA">
        <w:rPr>
          <w:rStyle w:val="380"/>
          <w:rFonts w:ascii="Times New Roman" w:hAnsi="Times New Roman" w:cs="Times New Roman"/>
          <w:spacing w:val="0"/>
          <w:sz w:val="28"/>
          <w:szCs w:val="28"/>
        </w:rPr>
        <w:t>/</w:t>
      </w:r>
      <w:r w:rsidRPr="00EC2CDA">
        <w:rPr>
          <w:rStyle w:val="380"/>
          <w:rFonts w:ascii="Times New Roman" w:hAnsi="Times New Roman" w:cs="Times New Roman"/>
          <w:spacing w:val="0"/>
          <w:sz w:val="28"/>
          <w:szCs w:val="28"/>
          <w:lang w:val="en-US"/>
        </w:rPr>
        <w:t>T</w:t>
      </w:r>
    </w:p>
    <w:p w:rsidR="00AB0EF3" w:rsidRDefault="00AB0EF3" w:rsidP="00AB0EF3">
      <w:pPr>
        <w:spacing w:line="135" w:lineRule="atLeast"/>
        <w:rPr>
          <w:rStyle w:val="380"/>
          <w:rFonts w:ascii="Times New Roman" w:hAnsi="Times New Roman" w:cs="Times New Roman"/>
          <w:spacing w:val="0"/>
          <w:sz w:val="28"/>
          <w:szCs w:val="28"/>
        </w:rPr>
      </w:pPr>
    </w:p>
    <w:p w:rsidR="00AB0EF3" w:rsidRDefault="00AB0EF3" w:rsidP="00AB0EF3">
      <w:pPr>
        <w:pStyle w:val="210"/>
        <w:shd w:val="clear" w:color="auto" w:fill="auto"/>
        <w:spacing w:line="240" w:lineRule="auto"/>
        <w:rPr>
          <w:rStyle w:val="380"/>
          <w:rFonts w:ascii="Times New Roman" w:hAnsi="Times New Roman" w:cs="Times New Roman"/>
          <w:b/>
          <w:color w:val="000000"/>
          <w:sz w:val="28"/>
          <w:szCs w:val="28"/>
        </w:rPr>
      </w:pPr>
    </w:p>
    <w:p w:rsidR="00AB0EF3" w:rsidRPr="00AB0EF3" w:rsidRDefault="00AB0EF3" w:rsidP="00AB0EF3">
      <w:pPr>
        <w:pStyle w:val="210"/>
        <w:shd w:val="clear" w:color="auto" w:fill="auto"/>
        <w:spacing w:line="240" w:lineRule="auto"/>
        <w:rPr>
          <w:rStyle w:val="380"/>
          <w:rFonts w:ascii="Times New Roman" w:hAnsi="Times New Roman" w:cs="Times New Roman"/>
          <w:b/>
          <w:color w:val="000000"/>
          <w:spacing w:val="0"/>
          <w:sz w:val="28"/>
          <w:szCs w:val="28"/>
        </w:rPr>
      </w:pPr>
      <w:r w:rsidRPr="00AB0EF3">
        <w:rPr>
          <w:rStyle w:val="380"/>
          <w:rFonts w:ascii="Times New Roman" w:hAnsi="Times New Roman" w:cs="Times New Roman"/>
          <w:b/>
          <w:color w:val="000000"/>
          <w:sz w:val="28"/>
          <w:szCs w:val="28"/>
        </w:rPr>
        <w:t xml:space="preserve">7. </w:t>
      </w:r>
      <w:r w:rsidRPr="00AB0EF3">
        <w:rPr>
          <w:rStyle w:val="380"/>
          <w:rFonts w:ascii="Times New Roman" w:hAnsi="Times New Roman" w:cs="Times New Roman"/>
          <w:b/>
          <w:color w:val="000000"/>
          <w:spacing w:val="0"/>
          <w:sz w:val="28"/>
          <w:szCs w:val="28"/>
        </w:rPr>
        <w:t>Свободную энергию Δ</w:t>
      </w:r>
      <w:r w:rsidRPr="00AB0EF3">
        <w:rPr>
          <w:rStyle w:val="380"/>
          <w:rFonts w:ascii="Times New Roman" w:hAnsi="Times New Roman" w:cs="Times New Roman"/>
          <w:b/>
          <w:color w:val="000000"/>
          <w:spacing w:val="0"/>
          <w:sz w:val="28"/>
          <w:szCs w:val="28"/>
          <w:lang w:val="en-US"/>
        </w:rPr>
        <w:t>G</w:t>
      </w:r>
      <w:r w:rsidRPr="00AB0EF3">
        <w:rPr>
          <w:rStyle w:val="380"/>
          <w:rFonts w:ascii="Times New Roman" w:hAnsi="Times New Roman" w:cs="Times New Roman"/>
          <w:b/>
          <w:color w:val="000000"/>
          <w:spacing w:val="0"/>
          <w:sz w:val="28"/>
          <w:szCs w:val="28"/>
        </w:rPr>
        <w:t xml:space="preserve"> при постоянной температуре и давлении можно определить из уравнения</w:t>
      </w:r>
    </w:p>
    <w:p w:rsidR="00AB0EF3" w:rsidRDefault="00AB0EF3" w:rsidP="00AB0EF3">
      <w:pPr>
        <w:spacing w:line="135" w:lineRule="atLeast"/>
        <w:jc w:val="both"/>
        <w:rPr>
          <w:rStyle w:val="380"/>
          <w:rFonts w:ascii="Times New Roman" w:hAnsi="Times New Roman" w:cs="Times New Roman"/>
          <w:sz w:val="28"/>
          <w:szCs w:val="28"/>
        </w:rPr>
      </w:pPr>
      <w:r w:rsidRPr="00A6236F">
        <w:rPr>
          <w:rStyle w:val="380"/>
          <w:rFonts w:ascii="Times New Roman" w:hAnsi="Times New Roman" w:cs="Times New Roman"/>
          <w:spacing w:val="0"/>
          <w:sz w:val="28"/>
          <w:szCs w:val="28"/>
        </w:rPr>
        <w:t>Δ</w:t>
      </w:r>
      <w:r w:rsidRPr="00A6236F">
        <w:rPr>
          <w:rStyle w:val="380"/>
          <w:rFonts w:ascii="Times New Roman" w:hAnsi="Times New Roman" w:cs="Times New Roman"/>
          <w:spacing w:val="0"/>
          <w:sz w:val="28"/>
          <w:szCs w:val="28"/>
          <w:lang w:val="en-US"/>
        </w:rPr>
        <w:t>G</w:t>
      </w:r>
      <w:r w:rsidRPr="00A6236F">
        <w:rPr>
          <w:rStyle w:val="380"/>
          <w:rFonts w:ascii="Times New Roman" w:hAnsi="Times New Roman" w:cs="Times New Roman"/>
          <w:spacing w:val="0"/>
          <w:sz w:val="28"/>
          <w:szCs w:val="28"/>
        </w:rPr>
        <w:t xml:space="preserve"> = Δ</w:t>
      </w:r>
      <w:r w:rsidRPr="00A6236F">
        <w:rPr>
          <w:rStyle w:val="380"/>
          <w:rFonts w:ascii="Times New Roman" w:hAnsi="Times New Roman" w:cs="Times New Roman"/>
          <w:spacing w:val="0"/>
          <w:sz w:val="28"/>
          <w:szCs w:val="28"/>
          <w:lang w:val="en-US"/>
        </w:rPr>
        <w:t>H</w:t>
      </w:r>
      <w:r w:rsidRPr="00A6236F">
        <w:rPr>
          <w:rStyle w:val="380"/>
          <w:rFonts w:ascii="Times New Roman" w:hAnsi="Times New Roman" w:cs="Times New Roman"/>
          <w:spacing w:val="0"/>
          <w:sz w:val="28"/>
          <w:szCs w:val="28"/>
        </w:rPr>
        <w:t xml:space="preserve"> - </w:t>
      </w:r>
      <w:r w:rsidRPr="00A6236F">
        <w:rPr>
          <w:rStyle w:val="380"/>
          <w:rFonts w:ascii="Times New Roman" w:hAnsi="Times New Roman" w:cs="Times New Roman"/>
          <w:spacing w:val="0"/>
          <w:sz w:val="28"/>
          <w:szCs w:val="28"/>
          <w:lang w:val="en-US"/>
        </w:rPr>
        <w:t>T</w:t>
      </w:r>
      <w:r w:rsidRPr="00A6236F">
        <w:rPr>
          <w:rStyle w:val="380"/>
          <w:rFonts w:ascii="Times New Roman" w:hAnsi="Times New Roman" w:cs="Times New Roman"/>
          <w:spacing w:val="0"/>
          <w:sz w:val="28"/>
          <w:szCs w:val="28"/>
        </w:rPr>
        <w:t>Δ</w:t>
      </w:r>
      <w:r w:rsidRPr="00A6236F">
        <w:rPr>
          <w:rStyle w:val="380"/>
          <w:rFonts w:ascii="Times New Roman" w:hAnsi="Times New Roman" w:cs="Times New Roman"/>
          <w:spacing w:val="0"/>
          <w:sz w:val="28"/>
          <w:szCs w:val="28"/>
          <w:lang w:val="en-US"/>
        </w:rPr>
        <w:t>S</w:t>
      </w:r>
      <w:r w:rsidRPr="007E2E49">
        <w:rPr>
          <w:rStyle w:val="380"/>
          <w:rFonts w:ascii="Times New Roman" w:hAnsi="Times New Roman" w:cs="Times New Roman"/>
          <w:spacing w:val="0"/>
          <w:sz w:val="28"/>
          <w:szCs w:val="28"/>
        </w:rPr>
        <w:t xml:space="preserve"> </w:t>
      </w:r>
    </w:p>
    <w:p w:rsidR="00AB0EF3" w:rsidRPr="006974A6" w:rsidRDefault="00AB0EF3" w:rsidP="00AB0EF3">
      <w:pPr>
        <w:spacing w:line="135" w:lineRule="atLeast"/>
        <w:jc w:val="both"/>
        <w:rPr>
          <w:rStyle w:val="380"/>
          <w:rFonts w:ascii="Times New Roman" w:hAnsi="Times New Roman" w:cs="Times New Roman"/>
          <w:spacing w:val="0"/>
          <w:sz w:val="28"/>
          <w:szCs w:val="28"/>
        </w:rPr>
      </w:pPr>
      <w:r w:rsidRPr="007E2E49">
        <w:rPr>
          <w:rStyle w:val="380"/>
          <w:rFonts w:ascii="Times New Roman" w:hAnsi="Times New Roman" w:cs="Times New Roman"/>
          <w:spacing w:val="0"/>
          <w:sz w:val="28"/>
          <w:szCs w:val="28"/>
        </w:rPr>
        <w:t>Δ</w:t>
      </w:r>
      <w:r w:rsidRPr="007E2E49">
        <w:rPr>
          <w:rStyle w:val="380"/>
          <w:rFonts w:ascii="Times New Roman" w:hAnsi="Times New Roman" w:cs="Times New Roman"/>
          <w:spacing w:val="0"/>
          <w:sz w:val="28"/>
          <w:szCs w:val="28"/>
          <w:lang w:val="en-US"/>
        </w:rPr>
        <w:t>G</w:t>
      </w:r>
      <w:r w:rsidRPr="007E2E49">
        <w:rPr>
          <w:rStyle w:val="380"/>
          <w:rFonts w:ascii="Times New Roman" w:hAnsi="Times New Roman" w:cs="Times New Roman"/>
          <w:spacing w:val="0"/>
          <w:sz w:val="28"/>
          <w:szCs w:val="28"/>
        </w:rPr>
        <w:t xml:space="preserve"> = Δ</w:t>
      </w:r>
      <w:r w:rsidRPr="007E2E49">
        <w:rPr>
          <w:rStyle w:val="380"/>
          <w:rFonts w:ascii="Times New Roman" w:hAnsi="Times New Roman" w:cs="Times New Roman"/>
          <w:spacing w:val="0"/>
          <w:sz w:val="28"/>
          <w:szCs w:val="28"/>
          <w:lang w:val="en-US"/>
        </w:rPr>
        <w:t>H</w:t>
      </w:r>
      <w:r w:rsidRPr="006974A6">
        <w:rPr>
          <w:rStyle w:val="380"/>
          <w:rFonts w:ascii="Times New Roman" w:hAnsi="Times New Roman" w:cs="Times New Roman"/>
          <w:sz w:val="28"/>
          <w:szCs w:val="28"/>
        </w:rPr>
        <w:t>·</w:t>
      </w:r>
      <w:r w:rsidRPr="007E2E49">
        <w:rPr>
          <w:rStyle w:val="380"/>
          <w:rFonts w:ascii="Times New Roman" w:hAnsi="Times New Roman" w:cs="Times New Roman"/>
          <w:spacing w:val="0"/>
          <w:sz w:val="28"/>
          <w:szCs w:val="28"/>
          <w:lang w:val="en-US"/>
        </w:rPr>
        <w:t>T</w:t>
      </w:r>
      <w:r w:rsidRPr="006974A6">
        <w:rPr>
          <w:rStyle w:val="380"/>
          <w:rFonts w:ascii="Times New Roman" w:hAnsi="Times New Roman" w:cs="Times New Roman"/>
          <w:sz w:val="28"/>
          <w:szCs w:val="28"/>
        </w:rPr>
        <w:t>·</w:t>
      </w:r>
      <w:r w:rsidRPr="007E2E49">
        <w:rPr>
          <w:rStyle w:val="380"/>
          <w:rFonts w:ascii="Times New Roman" w:hAnsi="Times New Roman" w:cs="Times New Roman"/>
          <w:spacing w:val="0"/>
          <w:sz w:val="28"/>
          <w:szCs w:val="28"/>
        </w:rPr>
        <w:t>Δ</w:t>
      </w:r>
      <w:r w:rsidRPr="007E2E49">
        <w:rPr>
          <w:rStyle w:val="380"/>
          <w:rFonts w:ascii="Times New Roman" w:hAnsi="Times New Roman" w:cs="Times New Roman"/>
          <w:spacing w:val="0"/>
          <w:sz w:val="28"/>
          <w:szCs w:val="28"/>
          <w:lang w:val="en-US"/>
        </w:rPr>
        <w:t>S</w:t>
      </w:r>
      <w:r w:rsidRPr="007E2E49">
        <w:rPr>
          <w:rStyle w:val="380"/>
          <w:rFonts w:ascii="Times New Roman" w:hAnsi="Times New Roman" w:cs="Times New Roman"/>
          <w:spacing w:val="0"/>
          <w:sz w:val="28"/>
          <w:szCs w:val="28"/>
        </w:rPr>
        <w:t xml:space="preserve">          </w:t>
      </w:r>
      <w:r>
        <w:rPr>
          <w:rStyle w:val="380"/>
          <w:rFonts w:ascii="Times New Roman" w:hAnsi="Times New Roman" w:cs="Times New Roman"/>
          <w:spacing w:val="0"/>
          <w:sz w:val="28"/>
          <w:szCs w:val="28"/>
        </w:rPr>
        <w:t xml:space="preserve">  </w:t>
      </w:r>
    </w:p>
    <w:p w:rsidR="00AB0EF3" w:rsidRDefault="00AB0EF3" w:rsidP="00AB0EF3">
      <w:pPr>
        <w:spacing w:line="135" w:lineRule="atLeast"/>
        <w:jc w:val="both"/>
        <w:rPr>
          <w:rStyle w:val="380"/>
          <w:rFonts w:ascii="Times New Roman" w:hAnsi="Times New Roman" w:cs="Times New Roman"/>
          <w:sz w:val="28"/>
          <w:szCs w:val="28"/>
        </w:rPr>
      </w:pPr>
      <w:r w:rsidRPr="007E2E49">
        <w:rPr>
          <w:rStyle w:val="380"/>
          <w:rFonts w:ascii="Times New Roman" w:hAnsi="Times New Roman" w:cs="Times New Roman"/>
          <w:spacing w:val="0"/>
          <w:sz w:val="28"/>
          <w:szCs w:val="28"/>
        </w:rPr>
        <w:t>Δ</w:t>
      </w:r>
      <w:r w:rsidRPr="007E2E49">
        <w:rPr>
          <w:rStyle w:val="380"/>
          <w:rFonts w:ascii="Times New Roman" w:hAnsi="Times New Roman" w:cs="Times New Roman"/>
          <w:spacing w:val="0"/>
          <w:sz w:val="28"/>
          <w:szCs w:val="28"/>
          <w:lang w:val="en-US"/>
        </w:rPr>
        <w:t>G</w:t>
      </w:r>
      <w:r w:rsidRPr="007E2E49">
        <w:rPr>
          <w:rStyle w:val="380"/>
          <w:rFonts w:ascii="Times New Roman" w:hAnsi="Times New Roman" w:cs="Times New Roman"/>
          <w:spacing w:val="0"/>
          <w:sz w:val="28"/>
          <w:szCs w:val="28"/>
        </w:rPr>
        <w:t xml:space="preserve"> = Δ</w:t>
      </w:r>
      <w:r w:rsidRPr="007E2E49">
        <w:rPr>
          <w:rStyle w:val="380"/>
          <w:rFonts w:ascii="Times New Roman" w:hAnsi="Times New Roman" w:cs="Times New Roman"/>
          <w:spacing w:val="0"/>
          <w:sz w:val="28"/>
          <w:szCs w:val="28"/>
          <w:lang w:val="en-US"/>
        </w:rPr>
        <w:t>H</w:t>
      </w:r>
      <w:r>
        <w:rPr>
          <w:rStyle w:val="380"/>
          <w:rFonts w:ascii="Times New Roman" w:hAnsi="Times New Roman" w:cs="Times New Roman"/>
          <w:sz w:val="28"/>
          <w:szCs w:val="28"/>
        </w:rPr>
        <w:t>/</w:t>
      </w:r>
      <w:r w:rsidRPr="007E2E49">
        <w:rPr>
          <w:rStyle w:val="380"/>
          <w:rFonts w:ascii="Times New Roman" w:hAnsi="Times New Roman" w:cs="Times New Roman"/>
          <w:spacing w:val="0"/>
          <w:sz w:val="28"/>
          <w:szCs w:val="28"/>
          <w:lang w:val="en-US"/>
        </w:rPr>
        <w:t>T</w:t>
      </w:r>
      <w:r w:rsidRPr="007E2E49">
        <w:rPr>
          <w:rStyle w:val="380"/>
          <w:rFonts w:ascii="Times New Roman" w:hAnsi="Times New Roman" w:cs="Times New Roman"/>
          <w:spacing w:val="0"/>
          <w:sz w:val="28"/>
          <w:szCs w:val="28"/>
        </w:rPr>
        <w:t>Δ</w:t>
      </w:r>
      <w:r w:rsidRPr="007E2E49">
        <w:rPr>
          <w:rStyle w:val="380"/>
          <w:rFonts w:ascii="Times New Roman" w:hAnsi="Times New Roman" w:cs="Times New Roman"/>
          <w:spacing w:val="0"/>
          <w:sz w:val="28"/>
          <w:szCs w:val="28"/>
          <w:lang w:val="en-US"/>
        </w:rPr>
        <w:t>S</w:t>
      </w:r>
      <w:r w:rsidRPr="007E2E49">
        <w:rPr>
          <w:rStyle w:val="380"/>
          <w:rFonts w:ascii="Times New Roman" w:hAnsi="Times New Roman" w:cs="Times New Roman"/>
          <w:spacing w:val="0"/>
          <w:sz w:val="28"/>
          <w:szCs w:val="28"/>
        </w:rPr>
        <w:t xml:space="preserve"> </w:t>
      </w:r>
    </w:p>
    <w:p w:rsidR="00AB0EF3" w:rsidRDefault="00AB0EF3" w:rsidP="00AB0EF3">
      <w:pPr>
        <w:spacing w:line="135" w:lineRule="atLeast"/>
        <w:jc w:val="both"/>
        <w:rPr>
          <w:rStyle w:val="380"/>
          <w:rFonts w:ascii="Times New Roman" w:hAnsi="Times New Roman" w:cs="Times New Roman"/>
          <w:sz w:val="28"/>
          <w:szCs w:val="28"/>
        </w:rPr>
      </w:pPr>
      <w:r w:rsidRPr="007E2E49">
        <w:rPr>
          <w:rStyle w:val="380"/>
          <w:rFonts w:ascii="Times New Roman" w:hAnsi="Times New Roman" w:cs="Times New Roman"/>
          <w:spacing w:val="0"/>
          <w:sz w:val="28"/>
          <w:szCs w:val="28"/>
        </w:rPr>
        <w:t>Δ</w:t>
      </w:r>
      <w:r w:rsidRPr="007E2E49">
        <w:rPr>
          <w:rStyle w:val="380"/>
          <w:rFonts w:ascii="Times New Roman" w:hAnsi="Times New Roman" w:cs="Times New Roman"/>
          <w:spacing w:val="0"/>
          <w:sz w:val="28"/>
          <w:szCs w:val="28"/>
          <w:lang w:val="en-US"/>
        </w:rPr>
        <w:t>G</w:t>
      </w:r>
      <w:r w:rsidRPr="007E2E49">
        <w:rPr>
          <w:rStyle w:val="380"/>
          <w:rFonts w:ascii="Times New Roman" w:hAnsi="Times New Roman" w:cs="Times New Roman"/>
          <w:spacing w:val="0"/>
          <w:sz w:val="28"/>
          <w:szCs w:val="28"/>
        </w:rPr>
        <w:t xml:space="preserve"> = Δ</w:t>
      </w:r>
      <w:r w:rsidRPr="007E2E49">
        <w:rPr>
          <w:rStyle w:val="380"/>
          <w:rFonts w:ascii="Times New Roman" w:hAnsi="Times New Roman" w:cs="Times New Roman"/>
          <w:spacing w:val="0"/>
          <w:sz w:val="28"/>
          <w:szCs w:val="28"/>
          <w:lang w:val="en-US"/>
        </w:rPr>
        <w:t>H</w:t>
      </w:r>
      <w:r w:rsidRPr="007E2E49">
        <w:rPr>
          <w:rStyle w:val="380"/>
          <w:rFonts w:ascii="Times New Roman" w:hAnsi="Times New Roman" w:cs="Times New Roman"/>
          <w:spacing w:val="0"/>
          <w:sz w:val="28"/>
          <w:szCs w:val="28"/>
        </w:rPr>
        <w:t xml:space="preserve"> </w:t>
      </w:r>
      <w:r>
        <w:rPr>
          <w:rStyle w:val="380"/>
          <w:rFonts w:ascii="Times New Roman" w:hAnsi="Times New Roman" w:cs="Times New Roman"/>
          <w:sz w:val="28"/>
          <w:szCs w:val="28"/>
        </w:rPr>
        <w:t>+</w:t>
      </w:r>
      <w:r w:rsidRPr="007E2E49">
        <w:rPr>
          <w:rStyle w:val="380"/>
          <w:rFonts w:ascii="Times New Roman" w:hAnsi="Times New Roman" w:cs="Times New Roman"/>
          <w:spacing w:val="0"/>
          <w:sz w:val="28"/>
          <w:szCs w:val="28"/>
          <w:lang w:val="en-US"/>
        </w:rPr>
        <w:t>T</w:t>
      </w:r>
      <w:r w:rsidRPr="007E2E49">
        <w:rPr>
          <w:rStyle w:val="380"/>
          <w:rFonts w:ascii="Times New Roman" w:hAnsi="Times New Roman" w:cs="Times New Roman"/>
          <w:spacing w:val="0"/>
          <w:sz w:val="28"/>
          <w:szCs w:val="28"/>
        </w:rPr>
        <w:t>Δ</w:t>
      </w:r>
      <w:r w:rsidRPr="007E2E49">
        <w:rPr>
          <w:rStyle w:val="380"/>
          <w:rFonts w:ascii="Times New Roman" w:hAnsi="Times New Roman" w:cs="Times New Roman"/>
          <w:spacing w:val="0"/>
          <w:sz w:val="28"/>
          <w:szCs w:val="28"/>
          <w:lang w:val="en-US"/>
        </w:rPr>
        <w:t>S</w:t>
      </w:r>
      <w:r w:rsidRPr="007E2E49">
        <w:rPr>
          <w:rStyle w:val="380"/>
          <w:rFonts w:ascii="Times New Roman" w:hAnsi="Times New Roman" w:cs="Times New Roman"/>
          <w:spacing w:val="0"/>
          <w:sz w:val="28"/>
          <w:szCs w:val="28"/>
        </w:rPr>
        <w:t xml:space="preserve"> </w:t>
      </w:r>
    </w:p>
    <w:p w:rsidR="00AB0EF3" w:rsidRDefault="00AB0EF3" w:rsidP="00AB0EF3">
      <w:pPr>
        <w:spacing w:line="135" w:lineRule="atLeast"/>
        <w:jc w:val="both"/>
        <w:rPr>
          <w:rStyle w:val="380"/>
          <w:rFonts w:ascii="Times New Roman" w:hAnsi="Times New Roman" w:cs="Times New Roman"/>
          <w:spacing w:val="0"/>
          <w:sz w:val="28"/>
          <w:szCs w:val="28"/>
        </w:rPr>
      </w:pPr>
      <w:r w:rsidRPr="007E2E49">
        <w:rPr>
          <w:rStyle w:val="380"/>
          <w:rFonts w:ascii="Times New Roman" w:hAnsi="Times New Roman" w:cs="Times New Roman"/>
          <w:spacing w:val="0"/>
          <w:sz w:val="28"/>
          <w:szCs w:val="28"/>
        </w:rPr>
        <w:t xml:space="preserve">    </w:t>
      </w:r>
      <w:r>
        <w:rPr>
          <w:rStyle w:val="380"/>
          <w:rFonts w:ascii="Times New Roman" w:hAnsi="Times New Roman" w:cs="Times New Roman"/>
          <w:spacing w:val="0"/>
          <w:sz w:val="28"/>
          <w:szCs w:val="28"/>
        </w:rPr>
        <w:t xml:space="preserve">  </w:t>
      </w:r>
    </w:p>
    <w:p w:rsidR="00963B77" w:rsidRPr="00A6236F" w:rsidRDefault="00963B77" w:rsidP="00AB0EF3">
      <w:pPr>
        <w:spacing w:line="135" w:lineRule="atLeast"/>
        <w:jc w:val="both"/>
        <w:rPr>
          <w:rStyle w:val="380"/>
          <w:rFonts w:ascii="Times New Roman" w:hAnsi="Times New Roman" w:cs="Times New Roman"/>
          <w:b/>
          <w:spacing w:val="0"/>
          <w:sz w:val="28"/>
          <w:szCs w:val="28"/>
        </w:rPr>
      </w:pPr>
      <w:r w:rsidRPr="00A6236F">
        <w:rPr>
          <w:rStyle w:val="380"/>
          <w:rFonts w:ascii="Times New Roman" w:hAnsi="Times New Roman" w:cs="Times New Roman"/>
          <w:b/>
          <w:spacing w:val="0"/>
          <w:sz w:val="28"/>
          <w:szCs w:val="28"/>
        </w:rPr>
        <w:t>8. Процессы жизнедеятельности являются…</w:t>
      </w:r>
    </w:p>
    <w:p w:rsidR="00963B77" w:rsidRPr="00A6236F" w:rsidRDefault="00963B77" w:rsidP="00AB0EF3">
      <w:pPr>
        <w:spacing w:line="135" w:lineRule="atLeast"/>
        <w:jc w:val="both"/>
        <w:rPr>
          <w:rStyle w:val="380"/>
          <w:rFonts w:ascii="Times New Roman" w:hAnsi="Times New Roman" w:cs="Times New Roman"/>
          <w:spacing w:val="0"/>
          <w:sz w:val="28"/>
          <w:szCs w:val="28"/>
        </w:rPr>
      </w:pPr>
      <w:r w:rsidRPr="00A6236F">
        <w:rPr>
          <w:rStyle w:val="380"/>
          <w:rFonts w:ascii="Times New Roman" w:hAnsi="Times New Roman" w:cs="Times New Roman"/>
          <w:spacing w:val="0"/>
          <w:sz w:val="28"/>
          <w:szCs w:val="28"/>
        </w:rPr>
        <w:lastRenderedPageBreak/>
        <w:t>необратимыми</w:t>
      </w:r>
    </w:p>
    <w:p w:rsidR="00963B77" w:rsidRPr="00A6236F" w:rsidRDefault="00963B77" w:rsidP="00AB0EF3">
      <w:pPr>
        <w:spacing w:line="135" w:lineRule="atLeast"/>
        <w:jc w:val="both"/>
        <w:rPr>
          <w:rStyle w:val="380"/>
          <w:rFonts w:ascii="Times New Roman" w:hAnsi="Times New Roman" w:cs="Times New Roman"/>
          <w:spacing w:val="0"/>
          <w:sz w:val="28"/>
          <w:szCs w:val="28"/>
        </w:rPr>
      </w:pPr>
      <w:r w:rsidRPr="00A6236F">
        <w:rPr>
          <w:rStyle w:val="380"/>
          <w:rFonts w:ascii="Times New Roman" w:hAnsi="Times New Roman" w:cs="Times New Roman"/>
          <w:spacing w:val="0"/>
          <w:sz w:val="28"/>
          <w:szCs w:val="28"/>
        </w:rPr>
        <w:t>обратимыми</w:t>
      </w:r>
    </w:p>
    <w:p w:rsidR="00963B77" w:rsidRPr="00A6236F" w:rsidRDefault="00963B77" w:rsidP="00AB0EF3">
      <w:pPr>
        <w:spacing w:line="135" w:lineRule="atLeast"/>
        <w:jc w:val="both"/>
        <w:rPr>
          <w:rStyle w:val="380"/>
          <w:rFonts w:ascii="Times New Roman" w:hAnsi="Times New Roman" w:cs="Times New Roman"/>
          <w:spacing w:val="0"/>
          <w:sz w:val="28"/>
          <w:szCs w:val="28"/>
        </w:rPr>
      </w:pPr>
      <w:r w:rsidRPr="00A6236F">
        <w:rPr>
          <w:rStyle w:val="380"/>
          <w:rFonts w:ascii="Times New Roman" w:hAnsi="Times New Roman" w:cs="Times New Roman"/>
          <w:spacing w:val="0"/>
          <w:sz w:val="28"/>
          <w:szCs w:val="28"/>
        </w:rPr>
        <w:t>возобновляемыми</w:t>
      </w:r>
    </w:p>
    <w:p w:rsidR="00963B77" w:rsidRPr="00A6236F" w:rsidRDefault="00963B77" w:rsidP="00AB0EF3">
      <w:pPr>
        <w:spacing w:line="135" w:lineRule="atLeast"/>
        <w:jc w:val="both"/>
        <w:rPr>
          <w:rStyle w:val="380"/>
          <w:rFonts w:ascii="Times New Roman" w:hAnsi="Times New Roman" w:cs="Times New Roman"/>
          <w:spacing w:val="0"/>
          <w:sz w:val="28"/>
          <w:szCs w:val="28"/>
        </w:rPr>
      </w:pPr>
    </w:p>
    <w:p w:rsidR="00AB0EF3" w:rsidRPr="00A6236F" w:rsidRDefault="00D63D56" w:rsidP="00AB0EF3">
      <w:pPr>
        <w:spacing w:line="135" w:lineRule="atLeast"/>
        <w:rPr>
          <w:rFonts w:ascii="Times New Roman" w:hAnsi="Times New Roman" w:cs="Times New Roman"/>
          <w:sz w:val="28"/>
          <w:szCs w:val="28"/>
        </w:rPr>
      </w:pPr>
      <w:r w:rsidRPr="00A6236F">
        <w:rPr>
          <w:rFonts w:ascii="Times New Roman" w:hAnsi="Times New Roman" w:cs="Times New Roman"/>
          <w:b/>
          <w:sz w:val="28"/>
          <w:szCs w:val="28"/>
        </w:rPr>
        <w:t>9</w:t>
      </w:r>
      <w:r w:rsidR="00AB0EF3" w:rsidRPr="00A6236F">
        <w:rPr>
          <w:rFonts w:ascii="Times New Roman" w:hAnsi="Times New Roman" w:cs="Times New Roman"/>
          <w:b/>
          <w:sz w:val="28"/>
          <w:szCs w:val="28"/>
        </w:rPr>
        <w:t>. Энтропией называется…</w:t>
      </w:r>
      <w:r w:rsidR="00AB0EF3" w:rsidRPr="00A6236F">
        <w:rPr>
          <w:rFonts w:ascii="Times New Roman" w:hAnsi="Times New Roman" w:cs="Times New Roman"/>
          <w:sz w:val="28"/>
          <w:szCs w:val="28"/>
        </w:rPr>
        <w:br/>
        <w:t>мера разупорядоченности системы</w:t>
      </w:r>
      <w:r w:rsidR="00AB0EF3" w:rsidRPr="00A6236F">
        <w:rPr>
          <w:rFonts w:ascii="Times New Roman" w:hAnsi="Times New Roman" w:cs="Times New Roman"/>
          <w:sz w:val="28"/>
          <w:szCs w:val="28"/>
        </w:rPr>
        <w:br/>
        <w:t>теплосодержание системы</w:t>
      </w:r>
      <w:r w:rsidR="00AB0EF3" w:rsidRPr="00A6236F">
        <w:rPr>
          <w:rFonts w:ascii="Times New Roman" w:hAnsi="Times New Roman" w:cs="Times New Roman"/>
          <w:sz w:val="28"/>
          <w:szCs w:val="28"/>
        </w:rPr>
        <w:br/>
        <w:t>свободная энергия</w:t>
      </w:r>
      <w:r w:rsidR="00AB0EF3" w:rsidRPr="00A6236F">
        <w:rPr>
          <w:rFonts w:ascii="Times New Roman" w:hAnsi="Times New Roman" w:cs="Times New Roman"/>
          <w:sz w:val="28"/>
          <w:szCs w:val="28"/>
        </w:rPr>
        <w:br/>
        <w:t>общая энергия системы</w:t>
      </w:r>
    </w:p>
    <w:p w:rsidR="00B47B19" w:rsidRPr="00A6236F" w:rsidRDefault="00B47B19" w:rsidP="00AB0EF3">
      <w:pPr>
        <w:spacing w:line="135" w:lineRule="atLeast"/>
        <w:rPr>
          <w:rFonts w:ascii="Times New Roman" w:hAnsi="Times New Roman" w:cs="Times New Roman"/>
          <w:sz w:val="28"/>
          <w:szCs w:val="28"/>
        </w:rPr>
      </w:pPr>
    </w:p>
    <w:p w:rsidR="00B47B19" w:rsidRPr="00A6236F" w:rsidRDefault="00D63D56" w:rsidP="00AB0EF3">
      <w:pPr>
        <w:spacing w:line="135" w:lineRule="atLeast"/>
        <w:rPr>
          <w:rFonts w:ascii="Times New Roman" w:hAnsi="Times New Roman" w:cs="Times New Roman"/>
          <w:b/>
          <w:sz w:val="28"/>
          <w:szCs w:val="28"/>
        </w:rPr>
      </w:pPr>
      <w:r w:rsidRPr="00A6236F">
        <w:rPr>
          <w:rFonts w:ascii="Times New Roman" w:hAnsi="Times New Roman" w:cs="Times New Roman"/>
          <w:b/>
          <w:sz w:val="28"/>
          <w:szCs w:val="28"/>
        </w:rPr>
        <w:t>10</w:t>
      </w:r>
      <w:r w:rsidR="00B47B19" w:rsidRPr="00A6236F">
        <w:rPr>
          <w:rFonts w:ascii="Times New Roman" w:hAnsi="Times New Roman" w:cs="Times New Roman"/>
          <w:b/>
          <w:sz w:val="28"/>
          <w:szCs w:val="28"/>
        </w:rPr>
        <w:t>. Энтальпией называют …</w:t>
      </w:r>
    </w:p>
    <w:p w:rsidR="00AB0EF3" w:rsidRPr="00A6236F" w:rsidRDefault="00B47B19" w:rsidP="00AB0EF3">
      <w:pPr>
        <w:spacing w:line="135" w:lineRule="atLeast"/>
        <w:rPr>
          <w:rFonts w:ascii="Times New Roman" w:hAnsi="Times New Roman" w:cs="Times New Roman"/>
          <w:sz w:val="28"/>
          <w:szCs w:val="28"/>
        </w:rPr>
      </w:pPr>
      <w:r w:rsidRPr="00A6236F">
        <w:rPr>
          <w:rFonts w:ascii="Times New Roman" w:hAnsi="Times New Roman" w:cs="Times New Roman"/>
          <w:sz w:val="28"/>
          <w:szCs w:val="28"/>
        </w:rPr>
        <w:t>теплосодержание системы</w:t>
      </w:r>
    </w:p>
    <w:p w:rsidR="00B47B19" w:rsidRPr="00A6236F" w:rsidRDefault="00B47B19" w:rsidP="00AB0EF3">
      <w:pPr>
        <w:spacing w:line="135" w:lineRule="atLeast"/>
        <w:rPr>
          <w:rFonts w:ascii="Times New Roman" w:hAnsi="Times New Roman" w:cs="Times New Roman"/>
          <w:sz w:val="28"/>
          <w:szCs w:val="28"/>
        </w:rPr>
      </w:pPr>
      <w:r w:rsidRPr="00A6236F">
        <w:rPr>
          <w:rFonts w:ascii="Times New Roman" w:hAnsi="Times New Roman" w:cs="Times New Roman"/>
          <w:sz w:val="28"/>
          <w:szCs w:val="28"/>
        </w:rPr>
        <w:t>мера разупорядоченности системы</w:t>
      </w:r>
    </w:p>
    <w:p w:rsidR="00B47B19" w:rsidRPr="00A6236F" w:rsidRDefault="00B47B19" w:rsidP="00B47B19">
      <w:pPr>
        <w:spacing w:line="135" w:lineRule="atLeast"/>
        <w:rPr>
          <w:rFonts w:ascii="Times New Roman" w:hAnsi="Times New Roman" w:cs="Times New Roman"/>
          <w:sz w:val="28"/>
          <w:szCs w:val="28"/>
        </w:rPr>
      </w:pPr>
      <w:r w:rsidRPr="00A6236F">
        <w:rPr>
          <w:rFonts w:ascii="Times New Roman" w:hAnsi="Times New Roman" w:cs="Times New Roman"/>
          <w:sz w:val="28"/>
          <w:szCs w:val="28"/>
        </w:rPr>
        <w:t>свободная энергия</w:t>
      </w:r>
      <w:r w:rsidRPr="00A6236F">
        <w:rPr>
          <w:rFonts w:ascii="Times New Roman" w:hAnsi="Times New Roman" w:cs="Times New Roman"/>
          <w:sz w:val="28"/>
          <w:szCs w:val="28"/>
        </w:rPr>
        <w:br/>
        <w:t>общая энергия системы</w:t>
      </w:r>
    </w:p>
    <w:p w:rsidR="00B47B19" w:rsidRPr="00A6236F" w:rsidRDefault="00B47B19" w:rsidP="00B47B19">
      <w:pPr>
        <w:spacing w:line="135" w:lineRule="atLeast"/>
        <w:rPr>
          <w:rFonts w:ascii="Times New Roman" w:hAnsi="Times New Roman" w:cs="Times New Roman"/>
          <w:sz w:val="28"/>
          <w:szCs w:val="28"/>
        </w:rPr>
      </w:pPr>
    </w:p>
    <w:p w:rsidR="00AB0EF3" w:rsidRPr="00A6236F" w:rsidRDefault="00D63D56" w:rsidP="00AB0EF3">
      <w:pPr>
        <w:spacing w:line="135" w:lineRule="atLeast"/>
        <w:rPr>
          <w:rFonts w:ascii="Times New Roman" w:hAnsi="Times New Roman" w:cs="Times New Roman"/>
          <w:b/>
          <w:sz w:val="28"/>
          <w:szCs w:val="28"/>
        </w:rPr>
      </w:pPr>
      <w:r w:rsidRPr="00A6236F">
        <w:rPr>
          <w:rFonts w:ascii="Times New Roman" w:hAnsi="Times New Roman" w:cs="Times New Roman"/>
          <w:b/>
          <w:sz w:val="28"/>
          <w:szCs w:val="28"/>
        </w:rPr>
        <w:t>11</w:t>
      </w:r>
      <w:r w:rsidR="00AB0EF3" w:rsidRPr="00A6236F">
        <w:rPr>
          <w:rFonts w:ascii="Times New Roman" w:hAnsi="Times New Roman" w:cs="Times New Roman"/>
          <w:b/>
          <w:sz w:val="28"/>
          <w:szCs w:val="28"/>
        </w:rPr>
        <w:t>. Пептидная связь это:</w:t>
      </w: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sz w:val="28"/>
          <w:szCs w:val="28"/>
        </w:rPr>
        <w:t>-СО</w:t>
      </w:r>
      <w:r w:rsidRPr="00A6236F">
        <w:rPr>
          <w:rFonts w:ascii="Times New Roman" w:hAnsi="Times New Roman" w:cs="Times New Roman"/>
          <w:sz w:val="28"/>
          <w:szCs w:val="28"/>
          <w:lang w:val="en-US"/>
        </w:rPr>
        <w:t>NH</w:t>
      </w:r>
      <w:r w:rsidRPr="00A6236F">
        <w:rPr>
          <w:rFonts w:ascii="Times New Roman" w:hAnsi="Times New Roman" w:cs="Times New Roman"/>
          <w:sz w:val="28"/>
          <w:szCs w:val="28"/>
        </w:rPr>
        <w:t>-</w:t>
      </w: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sz w:val="28"/>
          <w:szCs w:val="28"/>
        </w:rPr>
        <w:t>-</w:t>
      </w:r>
      <w:r w:rsidRPr="00A6236F">
        <w:rPr>
          <w:rFonts w:ascii="Times New Roman" w:hAnsi="Times New Roman" w:cs="Times New Roman"/>
          <w:sz w:val="28"/>
          <w:szCs w:val="28"/>
          <w:lang w:val="en-US"/>
        </w:rPr>
        <w:t>COSH</w:t>
      </w:r>
      <w:r w:rsidRPr="00A6236F">
        <w:rPr>
          <w:rFonts w:ascii="Times New Roman" w:hAnsi="Times New Roman" w:cs="Times New Roman"/>
          <w:sz w:val="28"/>
          <w:szCs w:val="28"/>
        </w:rPr>
        <w:t>-</w:t>
      </w: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sz w:val="28"/>
          <w:szCs w:val="28"/>
        </w:rPr>
        <w:t>-</w:t>
      </w:r>
      <w:r w:rsidRPr="00A6236F">
        <w:rPr>
          <w:rFonts w:ascii="Times New Roman" w:hAnsi="Times New Roman" w:cs="Times New Roman"/>
          <w:sz w:val="28"/>
          <w:szCs w:val="28"/>
          <w:lang w:val="en-US"/>
        </w:rPr>
        <w:t>SHNH</w:t>
      </w:r>
      <w:r w:rsidRPr="00A6236F">
        <w:rPr>
          <w:rFonts w:ascii="Times New Roman" w:hAnsi="Times New Roman" w:cs="Times New Roman"/>
          <w:sz w:val="28"/>
          <w:szCs w:val="28"/>
        </w:rPr>
        <w:t>-</w:t>
      </w: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sz w:val="28"/>
          <w:szCs w:val="28"/>
        </w:rPr>
        <w:t>-</w:t>
      </w:r>
      <w:r w:rsidRPr="00A6236F">
        <w:rPr>
          <w:rFonts w:ascii="Times New Roman" w:hAnsi="Times New Roman" w:cs="Times New Roman"/>
          <w:sz w:val="28"/>
          <w:szCs w:val="28"/>
          <w:lang w:val="en-US"/>
        </w:rPr>
        <w:t>NHPO</w:t>
      </w:r>
      <w:r w:rsidRPr="00A6236F">
        <w:rPr>
          <w:rFonts w:ascii="Times New Roman" w:hAnsi="Times New Roman" w:cs="Times New Roman"/>
          <w:sz w:val="28"/>
          <w:szCs w:val="28"/>
        </w:rPr>
        <w:t>-</w:t>
      </w:r>
    </w:p>
    <w:p w:rsidR="00FE525B" w:rsidRPr="00A6236F" w:rsidRDefault="00FE525B" w:rsidP="00AB0EF3">
      <w:pPr>
        <w:pStyle w:val="Default"/>
        <w:jc w:val="both"/>
        <w:rPr>
          <w:rFonts w:eastAsia="Times New Roman"/>
          <w:sz w:val="28"/>
          <w:szCs w:val="28"/>
          <w:lang w:eastAsia="ru-RU"/>
        </w:rPr>
      </w:pPr>
    </w:p>
    <w:p w:rsidR="00FE525B" w:rsidRPr="00A6236F" w:rsidRDefault="00FE525B" w:rsidP="00FE525B">
      <w:pPr>
        <w:pStyle w:val="afb"/>
        <w:shd w:val="clear" w:color="auto" w:fill="FFFFFF"/>
        <w:spacing w:before="0" w:beforeAutospacing="0" w:after="0" w:afterAutospacing="0"/>
        <w:jc w:val="both"/>
        <w:rPr>
          <w:rStyle w:val="380"/>
          <w:rFonts w:ascii="Times New Roman" w:hAnsi="Times New Roman" w:cs="Times New Roman"/>
          <w:b/>
          <w:color w:val="000000"/>
          <w:spacing w:val="0"/>
          <w:sz w:val="28"/>
          <w:szCs w:val="28"/>
          <w:lang w:eastAsia="en-US"/>
        </w:rPr>
      </w:pPr>
      <w:r w:rsidRPr="00A6236F">
        <w:rPr>
          <w:rStyle w:val="380"/>
          <w:rFonts w:ascii="Times New Roman" w:hAnsi="Times New Roman" w:cs="Times New Roman"/>
          <w:b/>
          <w:color w:val="000000"/>
          <w:spacing w:val="0"/>
          <w:sz w:val="28"/>
          <w:szCs w:val="28"/>
          <w:lang w:eastAsia="en-US"/>
        </w:rPr>
        <w:t>1</w:t>
      </w:r>
      <w:r w:rsidR="00D63D56" w:rsidRPr="00A6236F">
        <w:rPr>
          <w:rStyle w:val="380"/>
          <w:rFonts w:ascii="Times New Roman" w:hAnsi="Times New Roman" w:cs="Times New Roman"/>
          <w:b/>
          <w:color w:val="000000"/>
          <w:spacing w:val="0"/>
          <w:sz w:val="28"/>
          <w:szCs w:val="28"/>
          <w:lang w:eastAsia="en-US"/>
        </w:rPr>
        <w:t>2</w:t>
      </w:r>
      <w:r w:rsidRPr="00A6236F">
        <w:rPr>
          <w:rStyle w:val="380"/>
          <w:rFonts w:ascii="Times New Roman" w:hAnsi="Times New Roman" w:cs="Times New Roman"/>
          <w:b/>
          <w:color w:val="000000"/>
          <w:spacing w:val="0"/>
          <w:sz w:val="28"/>
          <w:szCs w:val="28"/>
          <w:lang w:eastAsia="en-US"/>
        </w:rPr>
        <w:t>. При гидролизе 1 моля АТФ до аденозин-5ʹ-дифосфата (АДФ) и неорганического фосфата выделяется более …</w:t>
      </w:r>
    </w:p>
    <w:p w:rsidR="00FE525B" w:rsidRPr="00A6236F" w:rsidRDefault="00FE525B" w:rsidP="00FE525B">
      <w:pPr>
        <w:pStyle w:val="afb"/>
        <w:shd w:val="clear" w:color="auto" w:fill="FFFFFF"/>
        <w:spacing w:before="0" w:beforeAutospacing="0" w:after="0" w:afterAutospacing="0"/>
        <w:jc w:val="both"/>
        <w:rPr>
          <w:rStyle w:val="380"/>
          <w:rFonts w:ascii="Times New Roman" w:hAnsi="Times New Roman" w:cs="Times New Roman"/>
          <w:color w:val="000000"/>
          <w:spacing w:val="0"/>
          <w:sz w:val="28"/>
          <w:szCs w:val="28"/>
          <w:lang w:eastAsia="en-US"/>
        </w:rPr>
      </w:pPr>
      <w:r w:rsidRPr="00A6236F">
        <w:rPr>
          <w:rStyle w:val="380"/>
          <w:rFonts w:ascii="Times New Roman" w:hAnsi="Times New Roman" w:cs="Times New Roman"/>
          <w:color w:val="000000"/>
          <w:spacing w:val="0"/>
          <w:sz w:val="28"/>
          <w:szCs w:val="28"/>
          <w:lang w:eastAsia="en-US"/>
        </w:rPr>
        <w:t>7,3 ккал свободной энергии</w:t>
      </w:r>
    </w:p>
    <w:p w:rsidR="00FE525B" w:rsidRPr="00A6236F" w:rsidRDefault="00423727" w:rsidP="00FE525B">
      <w:pPr>
        <w:pStyle w:val="afb"/>
        <w:shd w:val="clear" w:color="auto" w:fill="FFFFFF"/>
        <w:spacing w:before="0" w:beforeAutospacing="0" w:after="0" w:afterAutospacing="0"/>
        <w:jc w:val="both"/>
        <w:rPr>
          <w:rStyle w:val="380"/>
          <w:rFonts w:ascii="Times New Roman" w:hAnsi="Times New Roman" w:cs="Times New Roman"/>
          <w:color w:val="000000"/>
          <w:spacing w:val="0"/>
          <w:sz w:val="28"/>
          <w:szCs w:val="28"/>
          <w:lang w:eastAsia="en-US"/>
        </w:rPr>
      </w:pPr>
      <w:r w:rsidRPr="00A6236F">
        <w:rPr>
          <w:rStyle w:val="380"/>
          <w:rFonts w:ascii="Times New Roman" w:hAnsi="Times New Roman" w:cs="Times New Roman"/>
          <w:color w:val="000000"/>
          <w:spacing w:val="0"/>
          <w:sz w:val="28"/>
          <w:szCs w:val="28"/>
          <w:lang w:eastAsia="en-US"/>
        </w:rPr>
        <w:t>10</w:t>
      </w:r>
      <w:r w:rsidR="00FE525B" w:rsidRPr="00A6236F">
        <w:rPr>
          <w:rStyle w:val="380"/>
          <w:rFonts w:ascii="Times New Roman" w:hAnsi="Times New Roman" w:cs="Times New Roman"/>
          <w:color w:val="000000"/>
          <w:spacing w:val="0"/>
          <w:sz w:val="28"/>
          <w:szCs w:val="28"/>
          <w:lang w:eastAsia="en-US"/>
        </w:rPr>
        <w:t>,</w:t>
      </w:r>
      <w:r w:rsidRPr="00A6236F">
        <w:rPr>
          <w:rStyle w:val="380"/>
          <w:rFonts w:ascii="Times New Roman" w:hAnsi="Times New Roman" w:cs="Times New Roman"/>
          <w:color w:val="000000"/>
          <w:spacing w:val="0"/>
          <w:sz w:val="28"/>
          <w:szCs w:val="28"/>
          <w:lang w:eastAsia="en-US"/>
        </w:rPr>
        <w:t>4</w:t>
      </w:r>
      <w:r w:rsidR="00FE525B" w:rsidRPr="00A6236F">
        <w:rPr>
          <w:rStyle w:val="380"/>
          <w:rFonts w:ascii="Times New Roman" w:hAnsi="Times New Roman" w:cs="Times New Roman"/>
          <w:color w:val="000000"/>
          <w:spacing w:val="0"/>
          <w:sz w:val="28"/>
          <w:szCs w:val="28"/>
          <w:lang w:eastAsia="en-US"/>
        </w:rPr>
        <w:t xml:space="preserve"> ккал свободной энергии</w:t>
      </w:r>
    </w:p>
    <w:p w:rsidR="00FE525B" w:rsidRPr="00A6236F" w:rsidRDefault="00423727" w:rsidP="00FE525B">
      <w:pPr>
        <w:pStyle w:val="afb"/>
        <w:shd w:val="clear" w:color="auto" w:fill="FFFFFF"/>
        <w:spacing w:before="0" w:beforeAutospacing="0" w:after="0" w:afterAutospacing="0"/>
        <w:jc w:val="both"/>
        <w:rPr>
          <w:rStyle w:val="380"/>
          <w:rFonts w:ascii="Times New Roman" w:hAnsi="Times New Roman" w:cs="Times New Roman"/>
          <w:color w:val="000000"/>
          <w:spacing w:val="0"/>
          <w:sz w:val="28"/>
          <w:szCs w:val="28"/>
          <w:lang w:eastAsia="en-US"/>
        </w:rPr>
      </w:pPr>
      <w:r w:rsidRPr="00A6236F">
        <w:rPr>
          <w:rStyle w:val="380"/>
          <w:rFonts w:ascii="Times New Roman" w:hAnsi="Times New Roman" w:cs="Times New Roman"/>
          <w:color w:val="000000"/>
          <w:spacing w:val="0"/>
          <w:sz w:val="28"/>
          <w:szCs w:val="28"/>
          <w:lang w:eastAsia="en-US"/>
        </w:rPr>
        <w:t>5</w:t>
      </w:r>
      <w:r w:rsidR="00FE525B" w:rsidRPr="00A6236F">
        <w:rPr>
          <w:rStyle w:val="380"/>
          <w:rFonts w:ascii="Times New Roman" w:hAnsi="Times New Roman" w:cs="Times New Roman"/>
          <w:color w:val="000000"/>
          <w:spacing w:val="0"/>
          <w:sz w:val="28"/>
          <w:szCs w:val="28"/>
          <w:lang w:eastAsia="en-US"/>
        </w:rPr>
        <w:t>,</w:t>
      </w:r>
      <w:r w:rsidRPr="00A6236F">
        <w:rPr>
          <w:rStyle w:val="380"/>
          <w:rFonts w:ascii="Times New Roman" w:hAnsi="Times New Roman" w:cs="Times New Roman"/>
          <w:color w:val="000000"/>
          <w:spacing w:val="0"/>
          <w:sz w:val="28"/>
          <w:szCs w:val="28"/>
          <w:lang w:eastAsia="en-US"/>
        </w:rPr>
        <w:t>7</w:t>
      </w:r>
      <w:r w:rsidR="00FE525B" w:rsidRPr="00A6236F">
        <w:rPr>
          <w:rStyle w:val="380"/>
          <w:rFonts w:ascii="Times New Roman" w:hAnsi="Times New Roman" w:cs="Times New Roman"/>
          <w:color w:val="000000"/>
          <w:spacing w:val="0"/>
          <w:sz w:val="28"/>
          <w:szCs w:val="28"/>
          <w:lang w:eastAsia="en-US"/>
        </w:rPr>
        <w:t xml:space="preserve"> ккал свободной энергии</w:t>
      </w:r>
    </w:p>
    <w:p w:rsidR="00FE525B" w:rsidRPr="00A6236F" w:rsidRDefault="00423727" w:rsidP="00FE525B">
      <w:pPr>
        <w:pStyle w:val="afb"/>
        <w:shd w:val="clear" w:color="auto" w:fill="FFFFFF"/>
        <w:spacing w:before="0" w:beforeAutospacing="0" w:after="0" w:afterAutospacing="0"/>
        <w:jc w:val="both"/>
        <w:rPr>
          <w:rStyle w:val="380"/>
          <w:rFonts w:ascii="Times New Roman" w:hAnsi="Times New Roman" w:cs="Times New Roman"/>
          <w:color w:val="000000"/>
          <w:spacing w:val="0"/>
          <w:sz w:val="28"/>
          <w:szCs w:val="28"/>
          <w:lang w:eastAsia="en-US"/>
        </w:rPr>
      </w:pPr>
      <w:r w:rsidRPr="00A6236F">
        <w:rPr>
          <w:rStyle w:val="380"/>
          <w:rFonts w:ascii="Times New Roman" w:hAnsi="Times New Roman" w:cs="Times New Roman"/>
          <w:color w:val="000000"/>
          <w:spacing w:val="0"/>
          <w:sz w:val="28"/>
          <w:szCs w:val="28"/>
          <w:lang w:eastAsia="en-US"/>
        </w:rPr>
        <w:t>20</w:t>
      </w:r>
      <w:r w:rsidR="00FE525B" w:rsidRPr="00A6236F">
        <w:rPr>
          <w:rStyle w:val="380"/>
          <w:rFonts w:ascii="Times New Roman" w:hAnsi="Times New Roman" w:cs="Times New Roman"/>
          <w:color w:val="000000"/>
          <w:spacing w:val="0"/>
          <w:sz w:val="28"/>
          <w:szCs w:val="28"/>
          <w:lang w:eastAsia="en-US"/>
        </w:rPr>
        <w:t>,</w:t>
      </w:r>
      <w:r w:rsidRPr="00A6236F">
        <w:rPr>
          <w:rStyle w:val="380"/>
          <w:rFonts w:ascii="Times New Roman" w:hAnsi="Times New Roman" w:cs="Times New Roman"/>
          <w:color w:val="000000"/>
          <w:spacing w:val="0"/>
          <w:sz w:val="28"/>
          <w:szCs w:val="28"/>
          <w:lang w:eastAsia="en-US"/>
        </w:rPr>
        <w:t>5</w:t>
      </w:r>
      <w:r w:rsidR="00FE525B" w:rsidRPr="00A6236F">
        <w:rPr>
          <w:rStyle w:val="380"/>
          <w:rFonts w:ascii="Times New Roman" w:hAnsi="Times New Roman" w:cs="Times New Roman"/>
          <w:color w:val="000000"/>
          <w:spacing w:val="0"/>
          <w:sz w:val="28"/>
          <w:szCs w:val="28"/>
          <w:lang w:eastAsia="en-US"/>
        </w:rPr>
        <w:t xml:space="preserve"> ккал свободной энергии</w:t>
      </w:r>
    </w:p>
    <w:p w:rsidR="00FE525B" w:rsidRPr="00A6236F" w:rsidRDefault="00FE525B" w:rsidP="00FE525B">
      <w:pPr>
        <w:pStyle w:val="afb"/>
        <w:shd w:val="clear" w:color="auto" w:fill="FFFFFF"/>
        <w:spacing w:before="0" w:beforeAutospacing="0" w:after="0" w:afterAutospacing="0"/>
        <w:jc w:val="both"/>
        <w:rPr>
          <w:rStyle w:val="380"/>
          <w:rFonts w:ascii="Times New Roman" w:hAnsi="Times New Roman" w:cs="Times New Roman"/>
          <w:color w:val="000000"/>
          <w:spacing w:val="0"/>
          <w:sz w:val="28"/>
          <w:szCs w:val="28"/>
          <w:lang w:eastAsia="en-US"/>
        </w:rPr>
      </w:pPr>
    </w:p>
    <w:p w:rsidR="00423727" w:rsidRPr="00A6236F" w:rsidRDefault="00423727" w:rsidP="00FE525B">
      <w:pPr>
        <w:pStyle w:val="afb"/>
        <w:shd w:val="clear" w:color="auto" w:fill="FFFFFF"/>
        <w:spacing w:before="0" w:beforeAutospacing="0" w:after="0" w:afterAutospacing="0"/>
        <w:jc w:val="both"/>
        <w:rPr>
          <w:rStyle w:val="380"/>
          <w:rFonts w:ascii="Times New Roman" w:hAnsi="Times New Roman" w:cs="Times New Roman"/>
          <w:b/>
          <w:color w:val="000000"/>
          <w:spacing w:val="0"/>
          <w:sz w:val="28"/>
          <w:szCs w:val="28"/>
          <w:lang w:eastAsia="en-US"/>
        </w:rPr>
      </w:pPr>
      <w:r w:rsidRPr="00A6236F">
        <w:rPr>
          <w:rStyle w:val="380"/>
          <w:rFonts w:ascii="Times New Roman" w:hAnsi="Times New Roman" w:cs="Times New Roman"/>
          <w:b/>
          <w:color w:val="000000"/>
          <w:spacing w:val="0"/>
          <w:sz w:val="28"/>
          <w:szCs w:val="28"/>
          <w:lang w:eastAsia="en-US"/>
        </w:rPr>
        <w:t>1</w:t>
      </w:r>
      <w:r w:rsidR="00D63D56" w:rsidRPr="00A6236F">
        <w:rPr>
          <w:rStyle w:val="380"/>
          <w:rFonts w:ascii="Times New Roman" w:hAnsi="Times New Roman" w:cs="Times New Roman"/>
          <w:b/>
          <w:color w:val="000000"/>
          <w:spacing w:val="0"/>
          <w:sz w:val="28"/>
          <w:szCs w:val="28"/>
          <w:lang w:eastAsia="en-US"/>
        </w:rPr>
        <w:t>3</w:t>
      </w:r>
      <w:r w:rsidRPr="00A6236F">
        <w:rPr>
          <w:rStyle w:val="380"/>
          <w:rFonts w:ascii="Times New Roman" w:hAnsi="Times New Roman" w:cs="Times New Roman"/>
          <w:b/>
          <w:color w:val="000000"/>
          <w:spacing w:val="0"/>
          <w:sz w:val="28"/>
          <w:szCs w:val="28"/>
          <w:lang w:eastAsia="en-US"/>
        </w:rPr>
        <w:t>. Для веществ: креатинфосфата и аргининтрифосфата, выполняющих функцию энергетического  «депо»  свободная стандартная  энергия гидролиза составляет …</w:t>
      </w:r>
    </w:p>
    <w:p w:rsidR="00FE525B" w:rsidRPr="00A6236F" w:rsidRDefault="00423727" w:rsidP="00FE525B">
      <w:pPr>
        <w:pStyle w:val="afb"/>
        <w:shd w:val="clear" w:color="auto" w:fill="FFFFFF"/>
        <w:spacing w:before="0" w:beforeAutospacing="0" w:after="0" w:afterAutospacing="0"/>
        <w:jc w:val="both"/>
        <w:rPr>
          <w:rStyle w:val="380"/>
          <w:rFonts w:ascii="Times New Roman" w:hAnsi="Times New Roman" w:cs="Times New Roman"/>
          <w:color w:val="000000"/>
          <w:spacing w:val="0"/>
          <w:sz w:val="28"/>
          <w:szCs w:val="28"/>
          <w:lang w:eastAsia="en-US"/>
        </w:rPr>
      </w:pPr>
      <w:r w:rsidRPr="00A6236F">
        <w:rPr>
          <w:rStyle w:val="380"/>
          <w:rFonts w:ascii="Times New Roman" w:hAnsi="Times New Roman" w:cs="Times New Roman"/>
          <w:color w:val="000000"/>
          <w:spacing w:val="0"/>
          <w:sz w:val="28"/>
          <w:szCs w:val="28"/>
          <w:lang w:eastAsia="en-US"/>
        </w:rPr>
        <w:t xml:space="preserve"> ~ - 10,3 ккал.</w:t>
      </w:r>
    </w:p>
    <w:p w:rsidR="00FE525B" w:rsidRPr="00A6236F" w:rsidRDefault="00423727" w:rsidP="00FE525B">
      <w:pPr>
        <w:pStyle w:val="afb"/>
        <w:shd w:val="clear" w:color="auto" w:fill="FFFFFF"/>
        <w:spacing w:before="0" w:beforeAutospacing="0" w:after="0" w:afterAutospacing="0"/>
        <w:jc w:val="both"/>
        <w:rPr>
          <w:rStyle w:val="380"/>
          <w:rFonts w:ascii="Times New Roman" w:hAnsi="Times New Roman" w:cs="Times New Roman"/>
          <w:color w:val="000000"/>
          <w:spacing w:val="0"/>
          <w:sz w:val="28"/>
          <w:szCs w:val="28"/>
          <w:lang w:eastAsia="en-US"/>
        </w:rPr>
      </w:pPr>
      <w:r w:rsidRPr="00A6236F">
        <w:rPr>
          <w:rStyle w:val="380"/>
          <w:rFonts w:ascii="Times New Roman" w:hAnsi="Times New Roman" w:cs="Times New Roman"/>
          <w:color w:val="000000"/>
          <w:spacing w:val="0"/>
          <w:sz w:val="28"/>
          <w:szCs w:val="28"/>
          <w:lang w:eastAsia="en-US"/>
        </w:rPr>
        <w:t>~  - 15,8 ккал.</w:t>
      </w:r>
    </w:p>
    <w:p w:rsidR="00FE525B" w:rsidRPr="00A6236F" w:rsidRDefault="00423727" w:rsidP="00FE525B">
      <w:pPr>
        <w:pStyle w:val="afb"/>
        <w:shd w:val="clear" w:color="auto" w:fill="FFFFFF"/>
        <w:spacing w:before="0" w:beforeAutospacing="0" w:after="0" w:afterAutospacing="0"/>
        <w:jc w:val="both"/>
        <w:rPr>
          <w:rStyle w:val="380"/>
          <w:rFonts w:ascii="Times New Roman" w:hAnsi="Times New Roman" w:cs="Times New Roman"/>
          <w:color w:val="000000"/>
          <w:spacing w:val="0"/>
          <w:sz w:val="28"/>
          <w:szCs w:val="28"/>
          <w:lang w:eastAsia="en-US"/>
        </w:rPr>
      </w:pPr>
      <w:r w:rsidRPr="00A6236F">
        <w:rPr>
          <w:rStyle w:val="380"/>
          <w:rFonts w:ascii="Times New Roman" w:hAnsi="Times New Roman" w:cs="Times New Roman"/>
          <w:color w:val="000000"/>
          <w:spacing w:val="0"/>
          <w:sz w:val="28"/>
          <w:szCs w:val="28"/>
          <w:lang w:eastAsia="en-US"/>
        </w:rPr>
        <w:t>~  -  8,5 ккал.</w:t>
      </w:r>
    </w:p>
    <w:p w:rsidR="00D63D56" w:rsidRPr="00A6236F" w:rsidRDefault="00423727" w:rsidP="00423727">
      <w:pPr>
        <w:pStyle w:val="Default"/>
        <w:rPr>
          <w:rStyle w:val="380"/>
          <w:rFonts w:ascii="Times New Roman" w:hAnsi="Times New Roman" w:cs="Times New Roman"/>
          <w:spacing w:val="0"/>
          <w:sz w:val="28"/>
          <w:szCs w:val="28"/>
        </w:rPr>
      </w:pPr>
      <w:r w:rsidRPr="00A6236F">
        <w:rPr>
          <w:rStyle w:val="380"/>
          <w:rFonts w:ascii="Times New Roman" w:hAnsi="Times New Roman" w:cs="Times New Roman"/>
          <w:spacing w:val="0"/>
          <w:sz w:val="28"/>
          <w:szCs w:val="28"/>
        </w:rPr>
        <w:t>~  -  20,3ккал.</w:t>
      </w:r>
    </w:p>
    <w:p w:rsidR="00AB0EF3" w:rsidRPr="00A6236F" w:rsidRDefault="00AB0EF3" w:rsidP="00423727">
      <w:pPr>
        <w:pStyle w:val="Default"/>
        <w:rPr>
          <w:sz w:val="28"/>
          <w:szCs w:val="28"/>
        </w:rPr>
      </w:pPr>
      <w:r w:rsidRPr="00A6236F">
        <w:rPr>
          <w:rFonts w:eastAsia="Times New Roman"/>
          <w:sz w:val="28"/>
          <w:szCs w:val="28"/>
          <w:lang w:eastAsia="ru-RU"/>
        </w:rPr>
        <w:br/>
      </w:r>
      <w:r w:rsidRPr="00A6236F">
        <w:rPr>
          <w:rFonts w:eastAsia="Times New Roman"/>
          <w:b/>
          <w:sz w:val="28"/>
          <w:szCs w:val="28"/>
          <w:lang w:eastAsia="ru-RU"/>
        </w:rPr>
        <w:t>1</w:t>
      </w:r>
      <w:r w:rsidR="00D63D56" w:rsidRPr="00A6236F">
        <w:rPr>
          <w:rFonts w:eastAsia="Times New Roman"/>
          <w:b/>
          <w:sz w:val="28"/>
          <w:szCs w:val="28"/>
          <w:lang w:eastAsia="ru-RU"/>
        </w:rPr>
        <w:t>4</w:t>
      </w:r>
      <w:r w:rsidRPr="00A6236F">
        <w:rPr>
          <w:rFonts w:eastAsia="Times New Roman"/>
          <w:b/>
          <w:sz w:val="28"/>
          <w:szCs w:val="28"/>
          <w:lang w:eastAsia="ru-RU"/>
        </w:rPr>
        <w:t>. Какое количество АТФ образуется за сутки в организме взрослого человека?</w:t>
      </w:r>
      <w:r w:rsidRPr="00A6236F">
        <w:rPr>
          <w:rFonts w:eastAsia="Times New Roman"/>
          <w:sz w:val="28"/>
          <w:szCs w:val="28"/>
          <w:lang w:eastAsia="ru-RU"/>
        </w:rPr>
        <w:br/>
        <w:t>40-45кг</w:t>
      </w:r>
      <w:r w:rsidRPr="00A6236F">
        <w:rPr>
          <w:rFonts w:eastAsia="Times New Roman"/>
          <w:sz w:val="28"/>
          <w:szCs w:val="28"/>
          <w:lang w:eastAsia="ru-RU"/>
        </w:rPr>
        <w:br/>
        <w:t>800-1200мг</w:t>
      </w:r>
      <w:r w:rsidRPr="00A6236F">
        <w:rPr>
          <w:rFonts w:eastAsia="Times New Roman"/>
          <w:sz w:val="28"/>
          <w:szCs w:val="28"/>
          <w:lang w:eastAsia="ru-RU"/>
        </w:rPr>
        <w:br/>
        <w:t>18-20кг</w:t>
      </w:r>
      <w:r w:rsidRPr="00A6236F">
        <w:rPr>
          <w:rFonts w:eastAsia="Times New Roman"/>
          <w:sz w:val="28"/>
          <w:szCs w:val="28"/>
          <w:lang w:eastAsia="ru-RU"/>
        </w:rPr>
        <w:br/>
        <w:t>100-200г</w:t>
      </w:r>
      <w:r w:rsidRPr="00A6236F">
        <w:rPr>
          <w:rFonts w:eastAsia="Times New Roman"/>
          <w:sz w:val="28"/>
          <w:szCs w:val="28"/>
          <w:lang w:eastAsia="ru-RU"/>
        </w:rPr>
        <w:br/>
      </w:r>
      <w:r w:rsidRPr="00A6236F">
        <w:rPr>
          <w:rFonts w:eastAsia="Times New Roman"/>
          <w:sz w:val="28"/>
          <w:szCs w:val="28"/>
          <w:lang w:eastAsia="ru-RU"/>
        </w:rPr>
        <w:lastRenderedPageBreak/>
        <w:t>80-100кг</w:t>
      </w:r>
      <w:r w:rsidRPr="00A6236F">
        <w:rPr>
          <w:rFonts w:eastAsia="Times New Roman"/>
          <w:sz w:val="28"/>
          <w:szCs w:val="28"/>
          <w:lang w:eastAsia="ru-RU"/>
        </w:rPr>
        <w:br/>
      </w: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b/>
          <w:sz w:val="28"/>
          <w:szCs w:val="28"/>
        </w:rPr>
        <w:t>1</w:t>
      </w:r>
      <w:r w:rsidR="00D63D56" w:rsidRPr="00A6236F">
        <w:rPr>
          <w:rFonts w:ascii="Times New Roman" w:hAnsi="Times New Roman" w:cs="Times New Roman"/>
          <w:b/>
          <w:sz w:val="28"/>
          <w:szCs w:val="28"/>
        </w:rPr>
        <w:t>5</w:t>
      </w:r>
      <w:r w:rsidRPr="00A6236F">
        <w:rPr>
          <w:rFonts w:ascii="Times New Roman" w:hAnsi="Times New Roman" w:cs="Times New Roman"/>
          <w:b/>
          <w:sz w:val="28"/>
          <w:szCs w:val="28"/>
        </w:rPr>
        <w:t>. Способность НАД к окислению-воcстановлению определяется наличием в его структуре…</w:t>
      </w:r>
      <w:r w:rsidRPr="00A6236F">
        <w:rPr>
          <w:rFonts w:ascii="Times New Roman" w:hAnsi="Times New Roman" w:cs="Times New Roman"/>
          <w:sz w:val="28"/>
          <w:szCs w:val="28"/>
        </w:rPr>
        <w:br/>
        <w:t>никотинамида</w:t>
      </w:r>
      <w:r w:rsidRPr="00A6236F">
        <w:rPr>
          <w:rFonts w:ascii="Times New Roman" w:hAnsi="Times New Roman" w:cs="Times New Roman"/>
          <w:sz w:val="28"/>
          <w:szCs w:val="28"/>
        </w:rPr>
        <w:br/>
        <w:t>аденина</w:t>
      </w:r>
      <w:r w:rsidRPr="00A6236F">
        <w:rPr>
          <w:rFonts w:ascii="Times New Roman" w:hAnsi="Times New Roman" w:cs="Times New Roman"/>
          <w:sz w:val="28"/>
          <w:szCs w:val="28"/>
        </w:rPr>
        <w:br/>
        <w:t>рибозофосфата</w:t>
      </w: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sz w:val="28"/>
          <w:szCs w:val="28"/>
        </w:rPr>
        <w:br/>
      </w:r>
      <w:r w:rsidRPr="00A6236F">
        <w:rPr>
          <w:rFonts w:ascii="Times New Roman" w:hAnsi="Times New Roman" w:cs="Times New Roman"/>
          <w:b/>
          <w:sz w:val="28"/>
          <w:szCs w:val="28"/>
        </w:rPr>
        <w:t>1</w:t>
      </w:r>
      <w:r w:rsidR="00D63D56" w:rsidRPr="00A6236F">
        <w:rPr>
          <w:rFonts w:ascii="Times New Roman" w:hAnsi="Times New Roman" w:cs="Times New Roman"/>
          <w:b/>
          <w:sz w:val="28"/>
          <w:szCs w:val="28"/>
        </w:rPr>
        <w:t>6</w:t>
      </w:r>
      <w:r w:rsidRPr="00A6236F">
        <w:rPr>
          <w:rFonts w:ascii="Times New Roman" w:hAnsi="Times New Roman" w:cs="Times New Roman"/>
          <w:b/>
          <w:sz w:val="28"/>
          <w:szCs w:val="28"/>
        </w:rPr>
        <w:t>. Первичными акцепторами электронов в дыхательной цепи являются…</w:t>
      </w:r>
      <w:r w:rsidRPr="00A6236F">
        <w:rPr>
          <w:rFonts w:ascii="Times New Roman" w:hAnsi="Times New Roman" w:cs="Times New Roman"/>
          <w:sz w:val="28"/>
          <w:szCs w:val="28"/>
        </w:rPr>
        <w:br/>
        <w:t>НАД</w:t>
      </w:r>
      <w:r w:rsidRPr="00A6236F">
        <w:rPr>
          <w:rFonts w:ascii="Times New Roman" w:hAnsi="Times New Roman" w:cs="Times New Roman"/>
          <w:sz w:val="28"/>
          <w:szCs w:val="28"/>
        </w:rPr>
        <w:br/>
        <w:t>ФАД</w:t>
      </w:r>
      <w:r w:rsidRPr="00A6236F">
        <w:rPr>
          <w:rFonts w:ascii="Times New Roman" w:hAnsi="Times New Roman" w:cs="Times New Roman"/>
          <w:sz w:val="28"/>
          <w:szCs w:val="28"/>
        </w:rPr>
        <w:br/>
        <w:t>цитохромоксидаза</w:t>
      </w:r>
      <w:r w:rsidRPr="00A6236F">
        <w:rPr>
          <w:rFonts w:ascii="Times New Roman" w:hAnsi="Times New Roman" w:cs="Times New Roman"/>
          <w:sz w:val="28"/>
          <w:szCs w:val="28"/>
        </w:rPr>
        <w:br/>
        <w:t>ФМН</w:t>
      </w:r>
      <w:r w:rsidRPr="00A6236F">
        <w:rPr>
          <w:rFonts w:ascii="Times New Roman" w:hAnsi="Times New Roman" w:cs="Times New Roman"/>
          <w:sz w:val="28"/>
          <w:szCs w:val="28"/>
        </w:rPr>
        <w:br/>
        <w:t>убихинон</w:t>
      </w: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sz w:val="28"/>
          <w:szCs w:val="28"/>
        </w:rPr>
        <w:br/>
      </w:r>
      <w:r w:rsidRPr="00A6236F">
        <w:rPr>
          <w:rFonts w:ascii="Times New Roman" w:hAnsi="Times New Roman" w:cs="Times New Roman"/>
          <w:b/>
          <w:sz w:val="28"/>
          <w:szCs w:val="28"/>
        </w:rPr>
        <w:t>1</w:t>
      </w:r>
      <w:r w:rsidR="00D63D56" w:rsidRPr="00A6236F">
        <w:rPr>
          <w:rFonts w:ascii="Times New Roman" w:hAnsi="Times New Roman" w:cs="Times New Roman"/>
          <w:b/>
          <w:sz w:val="28"/>
          <w:szCs w:val="28"/>
        </w:rPr>
        <w:t>7</w:t>
      </w:r>
      <w:r w:rsidRPr="00A6236F">
        <w:rPr>
          <w:rFonts w:ascii="Times New Roman" w:hAnsi="Times New Roman" w:cs="Times New Roman"/>
          <w:b/>
          <w:sz w:val="28"/>
          <w:szCs w:val="28"/>
        </w:rPr>
        <w:t>. В активный центр ферментов дыхательной цепи входят атомы…</w:t>
      </w:r>
      <w:r w:rsidRPr="00A6236F">
        <w:rPr>
          <w:rFonts w:ascii="Times New Roman" w:hAnsi="Times New Roman" w:cs="Times New Roman"/>
          <w:sz w:val="28"/>
          <w:szCs w:val="28"/>
        </w:rPr>
        <w:br/>
        <w:t>железа</w:t>
      </w:r>
      <w:r w:rsidRPr="00A6236F">
        <w:rPr>
          <w:rFonts w:ascii="Times New Roman" w:hAnsi="Times New Roman" w:cs="Times New Roman"/>
          <w:sz w:val="28"/>
          <w:szCs w:val="28"/>
        </w:rPr>
        <w:br/>
        <w:t>селена</w:t>
      </w:r>
      <w:r w:rsidRPr="00A6236F">
        <w:rPr>
          <w:rFonts w:ascii="Times New Roman" w:hAnsi="Times New Roman" w:cs="Times New Roman"/>
          <w:sz w:val="28"/>
          <w:szCs w:val="28"/>
        </w:rPr>
        <w:br/>
        <w:t>меди</w:t>
      </w:r>
      <w:r w:rsidRPr="00A6236F">
        <w:rPr>
          <w:rFonts w:ascii="Times New Roman" w:hAnsi="Times New Roman" w:cs="Times New Roman"/>
          <w:sz w:val="28"/>
          <w:szCs w:val="28"/>
        </w:rPr>
        <w:br/>
        <w:t>цинка</w:t>
      </w:r>
      <w:r w:rsidRPr="00A6236F">
        <w:rPr>
          <w:rFonts w:ascii="Times New Roman" w:hAnsi="Times New Roman" w:cs="Times New Roman"/>
          <w:sz w:val="28"/>
          <w:szCs w:val="28"/>
        </w:rPr>
        <w:br/>
        <w:t>йода</w:t>
      </w: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b/>
          <w:sz w:val="28"/>
          <w:szCs w:val="28"/>
        </w:rPr>
        <w:br/>
        <w:t>1</w:t>
      </w:r>
      <w:r w:rsidR="00D63D56" w:rsidRPr="00A6236F">
        <w:rPr>
          <w:rFonts w:ascii="Times New Roman" w:hAnsi="Times New Roman" w:cs="Times New Roman"/>
          <w:b/>
          <w:sz w:val="28"/>
          <w:szCs w:val="28"/>
        </w:rPr>
        <w:t>8</w:t>
      </w:r>
      <w:r w:rsidRPr="00A6236F">
        <w:rPr>
          <w:rFonts w:ascii="Times New Roman" w:hAnsi="Times New Roman" w:cs="Times New Roman"/>
          <w:b/>
          <w:sz w:val="28"/>
          <w:szCs w:val="28"/>
        </w:rPr>
        <w:t>. Какие компоненты дыхательной цепи транспортируют только электроны?</w:t>
      </w:r>
      <w:r w:rsidRPr="00A6236F">
        <w:rPr>
          <w:rFonts w:ascii="Times New Roman" w:hAnsi="Times New Roman" w:cs="Times New Roman"/>
          <w:sz w:val="28"/>
          <w:szCs w:val="28"/>
        </w:rPr>
        <w:br/>
        <w:t>цитохром «в»</w:t>
      </w:r>
      <w:r w:rsidRPr="00A6236F">
        <w:rPr>
          <w:rFonts w:ascii="Times New Roman" w:hAnsi="Times New Roman" w:cs="Times New Roman"/>
          <w:sz w:val="28"/>
          <w:szCs w:val="28"/>
        </w:rPr>
        <w:br/>
        <w:t>цитохромоксидаза</w:t>
      </w:r>
      <w:r w:rsidRPr="00A6236F">
        <w:rPr>
          <w:rFonts w:ascii="Times New Roman" w:hAnsi="Times New Roman" w:cs="Times New Roman"/>
          <w:sz w:val="28"/>
          <w:szCs w:val="28"/>
        </w:rPr>
        <w:br/>
        <w:t>НАД</w:t>
      </w:r>
      <w:r w:rsidRPr="00A6236F">
        <w:rPr>
          <w:rFonts w:ascii="Times New Roman" w:hAnsi="Times New Roman" w:cs="Times New Roman"/>
          <w:sz w:val="28"/>
          <w:szCs w:val="28"/>
        </w:rPr>
        <w:br/>
        <w:t>ФМН</w:t>
      </w:r>
      <w:r w:rsidRPr="00A6236F">
        <w:rPr>
          <w:rFonts w:ascii="Times New Roman" w:hAnsi="Times New Roman" w:cs="Times New Roman"/>
          <w:sz w:val="28"/>
          <w:szCs w:val="28"/>
        </w:rPr>
        <w:br/>
        <w:t>убихинон</w:t>
      </w:r>
    </w:p>
    <w:p w:rsidR="00AB0EF3" w:rsidRPr="00A6236F" w:rsidRDefault="00AB0EF3" w:rsidP="00AB0EF3">
      <w:pPr>
        <w:spacing w:line="135" w:lineRule="atLeast"/>
        <w:rPr>
          <w:rFonts w:ascii="Times New Roman" w:hAnsi="Times New Roman" w:cs="Times New Roman"/>
          <w:sz w:val="28"/>
          <w:szCs w:val="28"/>
        </w:rPr>
      </w:pP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b/>
          <w:sz w:val="28"/>
          <w:szCs w:val="28"/>
        </w:rPr>
        <w:t>1</w:t>
      </w:r>
      <w:r w:rsidR="00D63D56" w:rsidRPr="00A6236F">
        <w:rPr>
          <w:rFonts w:ascii="Times New Roman" w:hAnsi="Times New Roman" w:cs="Times New Roman"/>
          <w:b/>
          <w:sz w:val="28"/>
          <w:szCs w:val="28"/>
        </w:rPr>
        <w:t>9</w:t>
      </w:r>
      <w:r w:rsidRPr="00A6236F">
        <w:rPr>
          <w:rFonts w:ascii="Times New Roman" w:hAnsi="Times New Roman" w:cs="Times New Roman"/>
          <w:b/>
          <w:sz w:val="28"/>
          <w:szCs w:val="28"/>
        </w:rPr>
        <w:t>. Какие из представленных веществ являются макроэргами?</w:t>
      </w:r>
      <w:r w:rsidRPr="00A6236F">
        <w:rPr>
          <w:rFonts w:ascii="Times New Roman" w:hAnsi="Times New Roman" w:cs="Times New Roman"/>
          <w:sz w:val="28"/>
          <w:szCs w:val="28"/>
        </w:rPr>
        <w:br/>
        <w:t>гуанозинтрифосфат</w:t>
      </w:r>
      <w:r w:rsidRPr="00A6236F">
        <w:rPr>
          <w:rFonts w:ascii="Times New Roman" w:hAnsi="Times New Roman" w:cs="Times New Roman"/>
          <w:sz w:val="28"/>
          <w:szCs w:val="28"/>
        </w:rPr>
        <w:br/>
        <w:t>креатинфосфат</w:t>
      </w:r>
      <w:r w:rsidRPr="00A6236F">
        <w:rPr>
          <w:rFonts w:ascii="Times New Roman" w:hAnsi="Times New Roman" w:cs="Times New Roman"/>
          <w:sz w:val="28"/>
          <w:szCs w:val="28"/>
        </w:rPr>
        <w:br/>
        <w:t>S-аденозилметионин</w:t>
      </w:r>
      <w:r w:rsidRPr="00A6236F">
        <w:rPr>
          <w:rFonts w:ascii="Times New Roman" w:hAnsi="Times New Roman" w:cs="Times New Roman"/>
          <w:sz w:val="28"/>
          <w:szCs w:val="28"/>
        </w:rPr>
        <w:br/>
        <w:t>рибозофосфат</w:t>
      </w:r>
      <w:r w:rsidRPr="00A6236F">
        <w:rPr>
          <w:rFonts w:ascii="Times New Roman" w:hAnsi="Times New Roman" w:cs="Times New Roman"/>
          <w:sz w:val="28"/>
          <w:szCs w:val="28"/>
        </w:rPr>
        <w:br/>
        <w:t>инозитолтрифосфат</w:t>
      </w: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b/>
          <w:sz w:val="28"/>
          <w:szCs w:val="28"/>
        </w:rPr>
        <w:br/>
      </w:r>
      <w:r w:rsidR="00D63D56" w:rsidRPr="00A6236F">
        <w:rPr>
          <w:rFonts w:ascii="Times New Roman" w:hAnsi="Times New Roman" w:cs="Times New Roman"/>
          <w:b/>
          <w:sz w:val="28"/>
          <w:szCs w:val="28"/>
        </w:rPr>
        <w:t>20</w:t>
      </w:r>
      <w:r w:rsidRPr="00A6236F">
        <w:rPr>
          <w:rFonts w:ascii="Times New Roman" w:hAnsi="Times New Roman" w:cs="Times New Roman"/>
          <w:b/>
          <w:sz w:val="28"/>
          <w:szCs w:val="28"/>
        </w:rPr>
        <w:t>. Пиридиновые ферменты являются…</w:t>
      </w:r>
      <w:r w:rsidRPr="00A6236F">
        <w:rPr>
          <w:rFonts w:ascii="Times New Roman" w:hAnsi="Times New Roman" w:cs="Times New Roman"/>
          <w:sz w:val="28"/>
          <w:szCs w:val="28"/>
        </w:rPr>
        <w:br/>
        <w:t>первичными дегидрогеназами</w:t>
      </w:r>
      <w:r w:rsidRPr="00A6236F">
        <w:rPr>
          <w:rFonts w:ascii="Times New Roman" w:hAnsi="Times New Roman" w:cs="Times New Roman"/>
          <w:sz w:val="28"/>
          <w:szCs w:val="28"/>
        </w:rPr>
        <w:br/>
        <w:t>вторичными дегидрогеназами</w:t>
      </w:r>
      <w:r w:rsidRPr="00A6236F">
        <w:rPr>
          <w:rFonts w:ascii="Times New Roman" w:hAnsi="Times New Roman" w:cs="Times New Roman"/>
          <w:sz w:val="28"/>
          <w:szCs w:val="28"/>
        </w:rPr>
        <w:br/>
        <w:t>аутооксидабельными ферментами</w:t>
      </w:r>
    </w:p>
    <w:p w:rsidR="00AB0EF3" w:rsidRPr="00A6236F" w:rsidRDefault="00AB0EF3" w:rsidP="00AB0EF3">
      <w:pPr>
        <w:spacing w:line="135" w:lineRule="atLeast"/>
        <w:rPr>
          <w:rFonts w:ascii="Times New Roman" w:hAnsi="Times New Roman" w:cs="Times New Roman"/>
          <w:sz w:val="28"/>
          <w:szCs w:val="28"/>
        </w:rPr>
      </w:pPr>
    </w:p>
    <w:p w:rsidR="00AB0EF3" w:rsidRPr="00A6236F" w:rsidRDefault="00D63D56" w:rsidP="00AB0EF3">
      <w:pPr>
        <w:spacing w:line="135" w:lineRule="atLeast"/>
        <w:rPr>
          <w:rFonts w:ascii="Times New Roman" w:hAnsi="Times New Roman" w:cs="Times New Roman"/>
          <w:sz w:val="28"/>
          <w:szCs w:val="28"/>
        </w:rPr>
      </w:pPr>
      <w:r w:rsidRPr="00A6236F">
        <w:rPr>
          <w:rFonts w:ascii="Times New Roman" w:hAnsi="Times New Roman" w:cs="Times New Roman"/>
          <w:b/>
          <w:sz w:val="28"/>
          <w:szCs w:val="28"/>
        </w:rPr>
        <w:t>2</w:t>
      </w:r>
      <w:r w:rsidR="00AB0EF3" w:rsidRPr="00A6236F">
        <w:rPr>
          <w:rFonts w:ascii="Times New Roman" w:hAnsi="Times New Roman" w:cs="Times New Roman"/>
          <w:b/>
          <w:sz w:val="28"/>
          <w:szCs w:val="28"/>
        </w:rPr>
        <w:t>1. Какие из представленных ферментов не относятся к дыхательной цепи?</w:t>
      </w:r>
      <w:r w:rsidR="00AB0EF3" w:rsidRPr="00A6236F">
        <w:rPr>
          <w:rFonts w:ascii="Times New Roman" w:hAnsi="Times New Roman" w:cs="Times New Roman"/>
          <w:sz w:val="28"/>
          <w:szCs w:val="28"/>
        </w:rPr>
        <w:br/>
        <w:t>фумараза</w:t>
      </w:r>
      <w:r w:rsidR="00AB0EF3" w:rsidRPr="00A6236F">
        <w:rPr>
          <w:rFonts w:ascii="Times New Roman" w:hAnsi="Times New Roman" w:cs="Times New Roman"/>
          <w:sz w:val="28"/>
          <w:szCs w:val="28"/>
        </w:rPr>
        <w:br/>
      </w:r>
      <w:r w:rsidR="00AB0EF3" w:rsidRPr="00A6236F">
        <w:rPr>
          <w:rFonts w:ascii="Times New Roman" w:hAnsi="Times New Roman" w:cs="Times New Roman"/>
          <w:sz w:val="28"/>
          <w:szCs w:val="28"/>
        </w:rPr>
        <w:lastRenderedPageBreak/>
        <w:t>лактатдегидрогеназа</w:t>
      </w:r>
      <w:r w:rsidR="00AB0EF3" w:rsidRPr="00A6236F">
        <w:rPr>
          <w:rFonts w:ascii="Times New Roman" w:hAnsi="Times New Roman" w:cs="Times New Roman"/>
          <w:sz w:val="28"/>
          <w:szCs w:val="28"/>
        </w:rPr>
        <w:br/>
        <w:t>цитохромоксидаза</w:t>
      </w:r>
      <w:r w:rsidR="00AB0EF3" w:rsidRPr="00A6236F">
        <w:rPr>
          <w:rFonts w:ascii="Times New Roman" w:hAnsi="Times New Roman" w:cs="Times New Roman"/>
          <w:sz w:val="28"/>
          <w:szCs w:val="28"/>
        </w:rPr>
        <w:br/>
        <w:t>убихинолдегидрогеназа</w:t>
      </w:r>
      <w:r w:rsidR="00AB0EF3" w:rsidRPr="00A6236F">
        <w:rPr>
          <w:rFonts w:ascii="Times New Roman" w:hAnsi="Times New Roman" w:cs="Times New Roman"/>
          <w:sz w:val="28"/>
          <w:szCs w:val="28"/>
        </w:rPr>
        <w:br/>
        <w:t>НАДН-дегидрогеназа</w:t>
      </w: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sz w:val="28"/>
          <w:szCs w:val="28"/>
        </w:rPr>
        <w:br/>
      </w:r>
      <w:r w:rsidR="00D63D56" w:rsidRPr="00A6236F">
        <w:rPr>
          <w:rFonts w:ascii="Times New Roman" w:hAnsi="Times New Roman" w:cs="Times New Roman"/>
          <w:b/>
          <w:sz w:val="28"/>
          <w:szCs w:val="28"/>
        </w:rPr>
        <w:t>22</w:t>
      </w:r>
      <w:r w:rsidRPr="00A6236F">
        <w:rPr>
          <w:rFonts w:ascii="Times New Roman" w:hAnsi="Times New Roman" w:cs="Times New Roman"/>
          <w:b/>
          <w:sz w:val="28"/>
          <w:szCs w:val="28"/>
        </w:rPr>
        <w:t>. Какие компоненты дыхательной цепи способны транспортировать электроны и протоны?</w:t>
      </w:r>
      <w:r w:rsidRPr="00A6236F">
        <w:rPr>
          <w:rFonts w:ascii="Times New Roman" w:hAnsi="Times New Roman" w:cs="Times New Roman"/>
          <w:sz w:val="28"/>
          <w:szCs w:val="28"/>
        </w:rPr>
        <w:br/>
        <w:t>убихинон</w:t>
      </w:r>
      <w:r w:rsidRPr="00A6236F">
        <w:rPr>
          <w:rFonts w:ascii="Times New Roman" w:hAnsi="Times New Roman" w:cs="Times New Roman"/>
          <w:sz w:val="28"/>
          <w:szCs w:val="28"/>
        </w:rPr>
        <w:br/>
        <w:t>ФМН</w:t>
      </w:r>
      <w:r w:rsidRPr="00A6236F">
        <w:rPr>
          <w:rFonts w:ascii="Times New Roman" w:hAnsi="Times New Roman" w:cs="Times New Roman"/>
          <w:sz w:val="28"/>
          <w:szCs w:val="28"/>
        </w:rPr>
        <w:br/>
        <w:t>цитохромоксидаза</w:t>
      </w:r>
      <w:r w:rsidRPr="00A6236F">
        <w:rPr>
          <w:rFonts w:ascii="Times New Roman" w:hAnsi="Times New Roman" w:cs="Times New Roman"/>
          <w:sz w:val="28"/>
          <w:szCs w:val="28"/>
        </w:rPr>
        <w:br/>
        <w:t>цитохром «с»</w:t>
      </w:r>
      <w:r w:rsidRPr="00A6236F">
        <w:rPr>
          <w:rFonts w:ascii="Times New Roman" w:hAnsi="Times New Roman" w:cs="Times New Roman"/>
          <w:sz w:val="28"/>
          <w:szCs w:val="28"/>
        </w:rPr>
        <w:br/>
        <w:t>цитохром «в»</w:t>
      </w:r>
    </w:p>
    <w:p w:rsidR="00AB0EF3" w:rsidRPr="00A6236F" w:rsidRDefault="00AB0EF3" w:rsidP="00AB0EF3">
      <w:pPr>
        <w:spacing w:line="135" w:lineRule="atLeast"/>
        <w:rPr>
          <w:rFonts w:ascii="Times New Roman" w:hAnsi="Times New Roman" w:cs="Times New Roman"/>
          <w:sz w:val="28"/>
          <w:szCs w:val="28"/>
        </w:rPr>
      </w:pPr>
    </w:p>
    <w:p w:rsidR="00AB0EF3" w:rsidRPr="00A6236F" w:rsidRDefault="00D63D56" w:rsidP="00AB0EF3">
      <w:pPr>
        <w:spacing w:line="135" w:lineRule="atLeast"/>
        <w:rPr>
          <w:rFonts w:ascii="Times New Roman" w:hAnsi="Times New Roman" w:cs="Times New Roman"/>
          <w:sz w:val="28"/>
          <w:szCs w:val="28"/>
        </w:rPr>
      </w:pPr>
      <w:r w:rsidRPr="00A6236F">
        <w:rPr>
          <w:rFonts w:ascii="Times New Roman" w:hAnsi="Times New Roman" w:cs="Times New Roman"/>
          <w:b/>
          <w:sz w:val="28"/>
          <w:szCs w:val="28"/>
        </w:rPr>
        <w:t>23</w:t>
      </w:r>
      <w:r w:rsidR="00AB0EF3" w:rsidRPr="00A6236F">
        <w:rPr>
          <w:rFonts w:ascii="Times New Roman" w:hAnsi="Times New Roman" w:cs="Times New Roman"/>
          <w:b/>
          <w:sz w:val="28"/>
          <w:szCs w:val="28"/>
        </w:rPr>
        <w:t>. Организмы, использующие в качестве источника энергии свет</w:t>
      </w:r>
      <w:r w:rsidR="00AB0EF3" w:rsidRPr="00A6236F">
        <w:rPr>
          <w:rFonts w:ascii="Times New Roman" w:hAnsi="Times New Roman" w:cs="Times New Roman"/>
          <w:sz w:val="28"/>
          <w:szCs w:val="28"/>
        </w:rPr>
        <w:br/>
        <w:t>фототрофы</w:t>
      </w:r>
      <w:r w:rsidR="00AB0EF3" w:rsidRPr="00A6236F">
        <w:rPr>
          <w:rFonts w:ascii="Times New Roman" w:hAnsi="Times New Roman" w:cs="Times New Roman"/>
          <w:sz w:val="28"/>
          <w:szCs w:val="28"/>
        </w:rPr>
        <w:br/>
        <w:t>хемотрофы</w:t>
      </w:r>
      <w:r w:rsidR="00AB0EF3" w:rsidRPr="00A6236F">
        <w:rPr>
          <w:rFonts w:ascii="Times New Roman" w:hAnsi="Times New Roman" w:cs="Times New Roman"/>
          <w:sz w:val="28"/>
          <w:szCs w:val="28"/>
        </w:rPr>
        <w:br/>
        <w:t>аэробы</w:t>
      </w:r>
      <w:r w:rsidR="00AB0EF3" w:rsidRPr="00A6236F">
        <w:rPr>
          <w:rFonts w:ascii="Times New Roman" w:hAnsi="Times New Roman" w:cs="Times New Roman"/>
          <w:sz w:val="28"/>
          <w:szCs w:val="28"/>
        </w:rPr>
        <w:br/>
        <w:t>облигатные анаэробы</w:t>
      </w:r>
      <w:r w:rsidR="00AB0EF3" w:rsidRPr="00A6236F">
        <w:rPr>
          <w:rFonts w:ascii="Times New Roman" w:hAnsi="Times New Roman" w:cs="Times New Roman"/>
          <w:sz w:val="28"/>
          <w:szCs w:val="28"/>
        </w:rPr>
        <w:br/>
        <w:t>факультативные анаэробы</w:t>
      </w: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sz w:val="28"/>
          <w:szCs w:val="28"/>
        </w:rPr>
        <w:br/>
      </w:r>
      <w:r w:rsidRPr="00A6236F">
        <w:rPr>
          <w:rFonts w:ascii="Times New Roman" w:hAnsi="Times New Roman" w:cs="Times New Roman"/>
          <w:b/>
          <w:sz w:val="28"/>
          <w:szCs w:val="28"/>
        </w:rPr>
        <w:t>2</w:t>
      </w:r>
      <w:r w:rsidR="00D63D56" w:rsidRPr="00A6236F">
        <w:rPr>
          <w:rFonts w:ascii="Times New Roman" w:hAnsi="Times New Roman" w:cs="Times New Roman"/>
          <w:b/>
          <w:sz w:val="28"/>
          <w:szCs w:val="28"/>
        </w:rPr>
        <w:t>4</w:t>
      </w:r>
      <w:r w:rsidRPr="00A6236F">
        <w:rPr>
          <w:rFonts w:ascii="Times New Roman" w:hAnsi="Times New Roman" w:cs="Times New Roman"/>
          <w:b/>
          <w:sz w:val="28"/>
          <w:szCs w:val="28"/>
        </w:rPr>
        <w:t>. В дыхательной цепи между убихиноном и цитохромом с</w:t>
      </w:r>
      <w:r w:rsidRPr="00A6236F">
        <w:rPr>
          <w:rFonts w:ascii="Times New Roman" w:hAnsi="Times New Roman" w:cs="Times New Roman"/>
          <w:b/>
          <w:sz w:val="28"/>
          <w:szCs w:val="28"/>
          <w:vertAlign w:val="subscript"/>
        </w:rPr>
        <w:t>1</w:t>
      </w:r>
      <w:r w:rsidRPr="00A6236F">
        <w:rPr>
          <w:rFonts w:ascii="Times New Roman" w:hAnsi="Times New Roman" w:cs="Times New Roman"/>
          <w:b/>
          <w:sz w:val="28"/>
          <w:szCs w:val="28"/>
        </w:rPr>
        <w:t xml:space="preserve"> расположен</w:t>
      </w:r>
      <w:r w:rsidRPr="00A6236F">
        <w:rPr>
          <w:rFonts w:ascii="Times New Roman" w:hAnsi="Times New Roman" w:cs="Times New Roman"/>
          <w:sz w:val="28"/>
          <w:szCs w:val="28"/>
        </w:rPr>
        <w:br/>
        <w:t>цитохром «в»</w:t>
      </w:r>
      <w:r w:rsidRPr="00A6236F">
        <w:rPr>
          <w:rFonts w:ascii="Times New Roman" w:hAnsi="Times New Roman" w:cs="Times New Roman"/>
          <w:sz w:val="28"/>
          <w:szCs w:val="28"/>
        </w:rPr>
        <w:br/>
        <w:t>цитохром «с»</w:t>
      </w:r>
      <w:r w:rsidRPr="00A6236F">
        <w:rPr>
          <w:rFonts w:ascii="Times New Roman" w:hAnsi="Times New Roman" w:cs="Times New Roman"/>
          <w:sz w:val="28"/>
          <w:szCs w:val="28"/>
        </w:rPr>
        <w:br/>
        <w:t>цитохром «в</w:t>
      </w:r>
      <w:r w:rsidRPr="00A6236F">
        <w:rPr>
          <w:rFonts w:ascii="Times New Roman" w:hAnsi="Times New Roman" w:cs="Times New Roman"/>
          <w:sz w:val="28"/>
          <w:szCs w:val="28"/>
          <w:vertAlign w:val="subscript"/>
        </w:rPr>
        <w:t>5</w:t>
      </w:r>
      <w:r w:rsidRPr="00A6236F">
        <w:rPr>
          <w:rFonts w:ascii="Times New Roman" w:hAnsi="Times New Roman" w:cs="Times New Roman"/>
          <w:sz w:val="28"/>
          <w:szCs w:val="28"/>
        </w:rPr>
        <w:t>»</w:t>
      </w:r>
      <w:r w:rsidRPr="00A6236F">
        <w:rPr>
          <w:rFonts w:ascii="Times New Roman" w:hAnsi="Times New Roman" w:cs="Times New Roman"/>
          <w:sz w:val="28"/>
          <w:szCs w:val="28"/>
        </w:rPr>
        <w:br/>
        <w:t>цитохром «а»</w:t>
      </w: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sz w:val="28"/>
          <w:szCs w:val="28"/>
        </w:rPr>
        <w:br/>
      </w:r>
      <w:r w:rsidRPr="00A6236F">
        <w:rPr>
          <w:rFonts w:ascii="Times New Roman" w:hAnsi="Times New Roman" w:cs="Times New Roman"/>
          <w:b/>
          <w:sz w:val="28"/>
          <w:szCs w:val="28"/>
        </w:rPr>
        <w:t>2</w:t>
      </w:r>
      <w:r w:rsidR="00D63D56" w:rsidRPr="00A6236F">
        <w:rPr>
          <w:rFonts w:ascii="Times New Roman" w:hAnsi="Times New Roman" w:cs="Times New Roman"/>
          <w:b/>
          <w:sz w:val="28"/>
          <w:szCs w:val="28"/>
        </w:rPr>
        <w:t>5</w:t>
      </w:r>
      <w:r w:rsidRPr="00A6236F">
        <w:rPr>
          <w:rFonts w:ascii="Times New Roman" w:hAnsi="Times New Roman" w:cs="Times New Roman"/>
          <w:b/>
          <w:sz w:val="28"/>
          <w:szCs w:val="28"/>
        </w:rPr>
        <w:t>. Организмы, получающие энергию за счет окислительно-восстановительных реакций</w:t>
      </w:r>
      <w:r w:rsidRPr="00A6236F">
        <w:rPr>
          <w:rFonts w:ascii="Times New Roman" w:hAnsi="Times New Roman" w:cs="Times New Roman"/>
          <w:sz w:val="28"/>
          <w:szCs w:val="28"/>
        </w:rPr>
        <w:br/>
        <w:t>хемотрофы</w:t>
      </w:r>
      <w:r w:rsidRPr="00A6236F">
        <w:rPr>
          <w:rFonts w:ascii="Times New Roman" w:hAnsi="Times New Roman" w:cs="Times New Roman"/>
          <w:sz w:val="28"/>
          <w:szCs w:val="28"/>
        </w:rPr>
        <w:br/>
        <w:t>фототрофы</w:t>
      </w:r>
      <w:r w:rsidRPr="00A6236F">
        <w:rPr>
          <w:rFonts w:ascii="Times New Roman" w:hAnsi="Times New Roman" w:cs="Times New Roman"/>
          <w:sz w:val="28"/>
          <w:szCs w:val="28"/>
        </w:rPr>
        <w:br/>
        <w:t>аэробы</w:t>
      </w:r>
      <w:r w:rsidRPr="00A6236F">
        <w:rPr>
          <w:rFonts w:ascii="Times New Roman" w:hAnsi="Times New Roman" w:cs="Times New Roman"/>
          <w:sz w:val="28"/>
          <w:szCs w:val="28"/>
        </w:rPr>
        <w:br/>
        <w:t>анаэробы</w:t>
      </w: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sz w:val="28"/>
          <w:szCs w:val="28"/>
        </w:rPr>
        <w:br/>
      </w:r>
      <w:r w:rsidRPr="00A6236F">
        <w:rPr>
          <w:rFonts w:ascii="Times New Roman" w:hAnsi="Times New Roman" w:cs="Times New Roman"/>
          <w:b/>
          <w:sz w:val="28"/>
          <w:szCs w:val="28"/>
        </w:rPr>
        <w:t>2</w:t>
      </w:r>
      <w:r w:rsidR="00D63D56" w:rsidRPr="00A6236F">
        <w:rPr>
          <w:rFonts w:ascii="Times New Roman" w:hAnsi="Times New Roman" w:cs="Times New Roman"/>
          <w:b/>
          <w:sz w:val="28"/>
          <w:szCs w:val="28"/>
        </w:rPr>
        <w:t>6</w:t>
      </w:r>
      <w:r w:rsidRPr="00A6236F">
        <w:rPr>
          <w:rFonts w:ascii="Times New Roman" w:hAnsi="Times New Roman" w:cs="Times New Roman"/>
          <w:b/>
          <w:sz w:val="28"/>
          <w:szCs w:val="28"/>
        </w:rPr>
        <w:t>. Выбрать ферменты дыхательной цепи</w:t>
      </w:r>
      <w:r w:rsidRPr="00A6236F">
        <w:rPr>
          <w:rFonts w:ascii="Times New Roman" w:hAnsi="Times New Roman" w:cs="Times New Roman"/>
          <w:sz w:val="28"/>
          <w:szCs w:val="28"/>
        </w:rPr>
        <w:br/>
        <w:t>НАДН-дегидрогеназа</w:t>
      </w:r>
      <w:r w:rsidRPr="00A6236F">
        <w:rPr>
          <w:rFonts w:ascii="Times New Roman" w:hAnsi="Times New Roman" w:cs="Times New Roman"/>
          <w:sz w:val="28"/>
          <w:szCs w:val="28"/>
        </w:rPr>
        <w:br/>
        <w:t>цитохромоксидаза</w:t>
      </w:r>
      <w:r w:rsidRPr="00A6236F">
        <w:rPr>
          <w:rFonts w:ascii="Times New Roman" w:hAnsi="Times New Roman" w:cs="Times New Roman"/>
          <w:sz w:val="28"/>
          <w:szCs w:val="28"/>
        </w:rPr>
        <w:br/>
        <w:t>убихинолдегидрогеназа</w:t>
      </w:r>
      <w:r w:rsidRPr="00A6236F">
        <w:rPr>
          <w:rFonts w:ascii="Times New Roman" w:hAnsi="Times New Roman" w:cs="Times New Roman"/>
          <w:sz w:val="28"/>
          <w:szCs w:val="28"/>
        </w:rPr>
        <w:br/>
        <w:t>цитратсинтетаза</w:t>
      </w:r>
      <w:r w:rsidRPr="00A6236F">
        <w:rPr>
          <w:rFonts w:ascii="Times New Roman" w:hAnsi="Times New Roman" w:cs="Times New Roman"/>
          <w:sz w:val="28"/>
          <w:szCs w:val="28"/>
        </w:rPr>
        <w:br/>
        <w:t>глутатионредуктаза</w:t>
      </w:r>
    </w:p>
    <w:p w:rsidR="00AB0EF3" w:rsidRPr="00A6236F" w:rsidRDefault="00AB0EF3" w:rsidP="00AB0EF3">
      <w:pPr>
        <w:spacing w:line="135" w:lineRule="atLeast"/>
        <w:rPr>
          <w:rFonts w:ascii="Times New Roman" w:hAnsi="Times New Roman" w:cs="Times New Roman"/>
          <w:sz w:val="28"/>
          <w:szCs w:val="28"/>
        </w:rPr>
      </w:pP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b/>
          <w:sz w:val="28"/>
          <w:szCs w:val="28"/>
        </w:rPr>
        <w:t>2</w:t>
      </w:r>
      <w:r w:rsidR="00D63D56" w:rsidRPr="00A6236F">
        <w:rPr>
          <w:rFonts w:ascii="Times New Roman" w:hAnsi="Times New Roman" w:cs="Times New Roman"/>
          <w:b/>
          <w:sz w:val="28"/>
          <w:szCs w:val="28"/>
        </w:rPr>
        <w:t>7</w:t>
      </w:r>
      <w:r w:rsidRPr="00A6236F">
        <w:rPr>
          <w:rFonts w:ascii="Times New Roman" w:hAnsi="Times New Roman" w:cs="Times New Roman"/>
          <w:b/>
          <w:sz w:val="28"/>
          <w:szCs w:val="28"/>
        </w:rPr>
        <w:t>. Восстановление ФАД (ФМН) сопровождается присоединением протонов</w:t>
      </w:r>
      <w:r w:rsidRPr="00A6236F">
        <w:rPr>
          <w:rFonts w:ascii="Times New Roman" w:hAnsi="Times New Roman" w:cs="Times New Roman"/>
          <w:sz w:val="28"/>
          <w:szCs w:val="28"/>
        </w:rPr>
        <w:br/>
        <w:t>к атомам азота</w:t>
      </w:r>
      <w:r w:rsidRPr="00A6236F">
        <w:rPr>
          <w:rFonts w:ascii="Times New Roman" w:hAnsi="Times New Roman" w:cs="Times New Roman"/>
          <w:sz w:val="28"/>
          <w:szCs w:val="28"/>
        </w:rPr>
        <w:br/>
        <w:t>к атомам углерода</w:t>
      </w:r>
      <w:r w:rsidRPr="00A6236F">
        <w:rPr>
          <w:rFonts w:ascii="Times New Roman" w:hAnsi="Times New Roman" w:cs="Times New Roman"/>
          <w:sz w:val="28"/>
          <w:szCs w:val="28"/>
        </w:rPr>
        <w:br/>
        <w:t>к атомам кислорода</w:t>
      </w: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sz w:val="28"/>
          <w:szCs w:val="28"/>
        </w:rPr>
        <w:lastRenderedPageBreak/>
        <w:t>к атомам серы</w:t>
      </w: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sz w:val="28"/>
          <w:szCs w:val="28"/>
        </w:rPr>
        <w:br/>
      </w:r>
      <w:r w:rsidRPr="00A6236F">
        <w:rPr>
          <w:rFonts w:ascii="Times New Roman" w:hAnsi="Times New Roman" w:cs="Times New Roman"/>
          <w:b/>
          <w:sz w:val="28"/>
          <w:szCs w:val="28"/>
        </w:rPr>
        <w:t>2</w:t>
      </w:r>
      <w:r w:rsidR="00D63D56" w:rsidRPr="00A6236F">
        <w:rPr>
          <w:rFonts w:ascii="Times New Roman" w:hAnsi="Times New Roman" w:cs="Times New Roman"/>
          <w:b/>
          <w:sz w:val="28"/>
          <w:szCs w:val="28"/>
        </w:rPr>
        <w:t>8</w:t>
      </w:r>
      <w:r w:rsidRPr="00A6236F">
        <w:rPr>
          <w:rFonts w:ascii="Times New Roman" w:hAnsi="Times New Roman" w:cs="Times New Roman"/>
          <w:b/>
          <w:sz w:val="28"/>
          <w:szCs w:val="28"/>
        </w:rPr>
        <w:t>. Убихинон легко диффундирует в мембране митохондрий, потому что является</w:t>
      </w:r>
      <w:r w:rsidRPr="00A6236F">
        <w:rPr>
          <w:rFonts w:ascii="Times New Roman" w:hAnsi="Times New Roman" w:cs="Times New Roman"/>
          <w:sz w:val="28"/>
          <w:szCs w:val="28"/>
        </w:rPr>
        <w:br/>
        <w:t>небольшой липофильной молекулой</w:t>
      </w:r>
      <w:r w:rsidRPr="00A6236F">
        <w:rPr>
          <w:rFonts w:ascii="Times New Roman" w:hAnsi="Times New Roman" w:cs="Times New Roman"/>
          <w:sz w:val="28"/>
          <w:szCs w:val="28"/>
        </w:rPr>
        <w:br/>
        <w:t>небольшой гидрофильной молекулой</w:t>
      </w:r>
      <w:r w:rsidRPr="00A6236F">
        <w:rPr>
          <w:rFonts w:ascii="Times New Roman" w:hAnsi="Times New Roman" w:cs="Times New Roman"/>
          <w:sz w:val="28"/>
          <w:szCs w:val="28"/>
        </w:rPr>
        <w:br/>
        <w:t>крупной липофильной молекулой</w:t>
      </w:r>
      <w:r w:rsidRPr="00A6236F">
        <w:rPr>
          <w:rFonts w:ascii="Times New Roman" w:hAnsi="Times New Roman" w:cs="Times New Roman"/>
          <w:sz w:val="28"/>
          <w:szCs w:val="28"/>
        </w:rPr>
        <w:br/>
        <w:t>крупной гидрофильной молекулой</w:t>
      </w: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sz w:val="28"/>
          <w:szCs w:val="28"/>
        </w:rPr>
        <w:br/>
      </w:r>
      <w:r w:rsidRPr="00A6236F">
        <w:rPr>
          <w:rFonts w:ascii="Times New Roman" w:hAnsi="Times New Roman" w:cs="Times New Roman"/>
          <w:b/>
          <w:sz w:val="28"/>
          <w:szCs w:val="28"/>
        </w:rPr>
        <w:t>2</w:t>
      </w:r>
      <w:r w:rsidR="00D63D56" w:rsidRPr="00A6236F">
        <w:rPr>
          <w:rFonts w:ascii="Times New Roman" w:hAnsi="Times New Roman" w:cs="Times New Roman"/>
          <w:b/>
          <w:sz w:val="28"/>
          <w:szCs w:val="28"/>
        </w:rPr>
        <w:t>9</w:t>
      </w:r>
      <w:r w:rsidRPr="00A6236F">
        <w:rPr>
          <w:rFonts w:ascii="Times New Roman" w:hAnsi="Times New Roman" w:cs="Times New Roman"/>
          <w:b/>
          <w:sz w:val="28"/>
          <w:szCs w:val="28"/>
        </w:rPr>
        <w:t>. Конечным акцептором электронов в дыхательной цепи является</w:t>
      </w:r>
      <w:r w:rsidRPr="00A6236F">
        <w:rPr>
          <w:rFonts w:ascii="Times New Roman" w:hAnsi="Times New Roman" w:cs="Times New Roman"/>
          <w:sz w:val="28"/>
          <w:szCs w:val="28"/>
        </w:rPr>
        <w:br/>
        <w:t>кислород</w:t>
      </w:r>
      <w:r w:rsidRPr="00A6236F">
        <w:rPr>
          <w:rFonts w:ascii="Times New Roman" w:hAnsi="Times New Roman" w:cs="Times New Roman"/>
          <w:sz w:val="28"/>
          <w:szCs w:val="28"/>
        </w:rPr>
        <w:br/>
        <w:t>водород</w:t>
      </w:r>
      <w:r w:rsidRPr="00A6236F">
        <w:rPr>
          <w:rFonts w:ascii="Times New Roman" w:hAnsi="Times New Roman" w:cs="Times New Roman"/>
          <w:sz w:val="28"/>
          <w:szCs w:val="28"/>
        </w:rPr>
        <w:br/>
        <w:t>убихинон</w:t>
      </w:r>
      <w:r w:rsidRPr="00A6236F">
        <w:rPr>
          <w:rFonts w:ascii="Times New Roman" w:hAnsi="Times New Roman" w:cs="Times New Roman"/>
          <w:sz w:val="28"/>
          <w:szCs w:val="28"/>
        </w:rPr>
        <w:br/>
        <w:t>НАД</w:t>
      </w:r>
      <w:r w:rsidRPr="00A6236F">
        <w:rPr>
          <w:rFonts w:ascii="Times New Roman" w:hAnsi="Times New Roman" w:cs="Times New Roman"/>
          <w:sz w:val="28"/>
          <w:szCs w:val="28"/>
        </w:rPr>
        <w:br/>
        <w:t>цитохромоксидаза</w:t>
      </w: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b/>
          <w:sz w:val="28"/>
          <w:szCs w:val="28"/>
        </w:rPr>
        <w:br/>
      </w:r>
      <w:r w:rsidR="00D63D56" w:rsidRPr="00A6236F">
        <w:rPr>
          <w:rFonts w:ascii="Times New Roman" w:hAnsi="Times New Roman" w:cs="Times New Roman"/>
          <w:b/>
          <w:sz w:val="28"/>
          <w:szCs w:val="28"/>
        </w:rPr>
        <w:t>30</w:t>
      </w:r>
      <w:r w:rsidRPr="00A6236F">
        <w:rPr>
          <w:rFonts w:ascii="Times New Roman" w:hAnsi="Times New Roman" w:cs="Times New Roman"/>
          <w:b/>
          <w:sz w:val="28"/>
          <w:szCs w:val="28"/>
        </w:rPr>
        <w:t>. При гидролизе макроэргической связи выделяется энергии</w:t>
      </w:r>
      <w:r w:rsidRPr="00A6236F">
        <w:rPr>
          <w:rFonts w:ascii="Times New Roman" w:hAnsi="Times New Roman" w:cs="Times New Roman"/>
          <w:sz w:val="28"/>
          <w:szCs w:val="28"/>
        </w:rPr>
        <w:br/>
        <w:t>не менее 5 ккал/моль</w:t>
      </w:r>
      <w:r w:rsidRPr="00A6236F">
        <w:rPr>
          <w:rFonts w:ascii="Times New Roman" w:hAnsi="Times New Roman" w:cs="Times New Roman"/>
          <w:sz w:val="28"/>
          <w:szCs w:val="28"/>
        </w:rPr>
        <w:br/>
        <w:t>1 ккал/моль</w:t>
      </w:r>
      <w:r w:rsidRPr="00A6236F">
        <w:rPr>
          <w:rFonts w:ascii="Times New Roman" w:hAnsi="Times New Roman" w:cs="Times New Roman"/>
          <w:sz w:val="28"/>
          <w:szCs w:val="28"/>
        </w:rPr>
        <w:br/>
        <w:t>более 100 ккал/моль</w:t>
      </w:r>
      <w:r w:rsidRPr="00A6236F">
        <w:rPr>
          <w:rFonts w:ascii="Times New Roman" w:hAnsi="Times New Roman" w:cs="Times New Roman"/>
          <w:sz w:val="28"/>
          <w:szCs w:val="28"/>
        </w:rPr>
        <w:br/>
        <w:t>не менее 30 ккал/моль</w:t>
      </w: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sz w:val="28"/>
          <w:szCs w:val="28"/>
        </w:rPr>
        <w:br/>
      </w:r>
      <w:r w:rsidR="00D63D56" w:rsidRPr="00A6236F">
        <w:rPr>
          <w:rFonts w:ascii="Times New Roman" w:hAnsi="Times New Roman" w:cs="Times New Roman"/>
          <w:b/>
          <w:sz w:val="28"/>
          <w:szCs w:val="28"/>
        </w:rPr>
        <w:t>31</w:t>
      </w:r>
      <w:r w:rsidRPr="00A6236F">
        <w:rPr>
          <w:rFonts w:ascii="Times New Roman" w:hAnsi="Times New Roman" w:cs="Times New Roman"/>
          <w:b/>
          <w:sz w:val="28"/>
          <w:szCs w:val="28"/>
        </w:rPr>
        <w:t>. Донор электронов в дыхательной цепи</w:t>
      </w:r>
      <w:r w:rsidRPr="00A6236F">
        <w:rPr>
          <w:rFonts w:ascii="Times New Roman" w:hAnsi="Times New Roman" w:cs="Times New Roman"/>
          <w:sz w:val="28"/>
          <w:szCs w:val="28"/>
        </w:rPr>
        <w:br/>
        <w:t>водород</w:t>
      </w:r>
      <w:r w:rsidRPr="00A6236F">
        <w:rPr>
          <w:rFonts w:ascii="Times New Roman" w:hAnsi="Times New Roman" w:cs="Times New Roman"/>
          <w:sz w:val="28"/>
          <w:szCs w:val="28"/>
        </w:rPr>
        <w:br/>
        <w:t>кислород</w:t>
      </w:r>
      <w:r w:rsidRPr="00A6236F">
        <w:rPr>
          <w:rFonts w:ascii="Times New Roman" w:hAnsi="Times New Roman" w:cs="Times New Roman"/>
          <w:sz w:val="28"/>
          <w:szCs w:val="28"/>
        </w:rPr>
        <w:br/>
        <w:t>сера</w:t>
      </w:r>
      <w:r w:rsidRPr="00A6236F">
        <w:rPr>
          <w:rFonts w:ascii="Times New Roman" w:hAnsi="Times New Roman" w:cs="Times New Roman"/>
          <w:sz w:val="28"/>
          <w:szCs w:val="28"/>
        </w:rPr>
        <w:br/>
        <w:t>железо</w:t>
      </w:r>
      <w:r w:rsidRPr="00A6236F">
        <w:rPr>
          <w:rFonts w:ascii="Times New Roman" w:hAnsi="Times New Roman" w:cs="Times New Roman"/>
          <w:sz w:val="28"/>
          <w:szCs w:val="28"/>
        </w:rPr>
        <w:br/>
        <w:t>медь</w:t>
      </w: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sz w:val="28"/>
          <w:szCs w:val="28"/>
        </w:rPr>
        <w:br/>
      </w:r>
      <w:r w:rsidR="00D63D56" w:rsidRPr="00A6236F">
        <w:rPr>
          <w:rFonts w:ascii="Times New Roman" w:hAnsi="Times New Roman" w:cs="Times New Roman"/>
          <w:b/>
          <w:sz w:val="28"/>
          <w:szCs w:val="28"/>
        </w:rPr>
        <w:t>32</w:t>
      </w:r>
      <w:r w:rsidRPr="00A6236F">
        <w:rPr>
          <w:rFonts w:ascii="Times New Roman" w:hAnsi="Times New Roman" w:cs="Times New Roman"/>
          <w:b/>
          <w:sz w:val="28"/>
          <w:szCs w:val="28"/>
        </w:rPr>
        <w:t>. Пиридиновые ферменты являются</w:t>
      </w:r>
      <w:r w:rsidRPr="00A6236F">
        <w:rPr>
          <w:rFonts w:ascii="Times New Roman" w:hAnsi="Times New Roman" w:cs="Times New Roman"/>
          <w:sz w:val="28"/>
          <w:szCs w:val="28"/>
        </w:rPr>
        <w:br/>
        <w:t>оксидоредуктазами</w:t>
      </w:r>
      <w:r w:rsidRPr="00A6236F">
        <w:rPr>
          <w:rFonts w:ascii="Times New Roman" w:hAnsi="Times New Roman" w:cs="Times New Roman"/>
          <w:sz w:val="28"/>
          <w:szCs w:val="28"/>
        </w:rPr>
        <w:br/>
        <w:t>гидролазами</w:t>
      </w:r>
      <w:r w:rsidRPr="00A6236F">
        <w:rPr>
          <w:rFonts w:ascii="Times New Roman" w:hAnsi="Times New Roman" w:cs="Times New Roman"/>
          <w:sz w:val="28"/>
          <w:szCs w:val="28"/>
        </w:rPr>
        <w:br/>
        <w:t>трансферазами</w:t>
      </w:r>
      <w:r w:rsidRPr="00A6236F">
        <w:rPr>
          <w:rFonts w:ascii="Times New Roman" w:hAnsi="Times New Roman" w:cs="Times New Roman"/>
          <w:sz w:val="28"/>
          <w:szCs w:val="28"/>
        </w:rPr>
        <w:br/>
        <w:t>синтетазами</w:t>
      </w:r>
      <w:r w:rsidRPr="00A6236F">
        <w:rPr>
          <w:rFonts w:ascii="Times New Roman" w:hAnsi="Times New Roman" w:cs="Times New Roman"/>
          <w:sz w:val="28"/>
          <w:szCs w:val="28"/>
        </w:rPr>
        <w:br/>
        <w:t>лиазами</w:t>
      </w:r>
      <w:r w:rsidRPr="00A6236F">
        <w:rPr>
          <w:rFonts w:ascii="Times New Roman" w:hAnsi="Times New Roman" w:cs="Times New Roman"/>
          <w:sz w:val="28"/>
          <w:szCs w:val="28"/>
        </w:rPr>
        <w:br/>
        <w:t>изомеразами</w:t>
      </w:r>
    </w:p>
    <w:p w:rsidR="00AB0EF3" w:rsidRPr="00A6236F" w:rsidRDefault="00AB0EF3" w:rsidP="00AB0EF3">
      <w:pPr>
        <w:spacing w:line="135" w:lineRule="atLeast"/>
        <w:rPr>
          <w:rFonts w:ascii="Times New Roman" w:hAnsi="Times New Roman" w:cs="Times New Roman"/>
          <w:sz w:val="28"/>
          <w:szCs w:val="28"/>
        </w:rPr>
      </w:pPr>
    </w:p>
    <w:p w:rsidR="00AB0EF3" w:rsidRPr="00A6236F" w:rsidRDefault="00D63D56" w:rsidP="00AB0EF3">
      <w:pPr>
        <w:spacing w:line="135" w:lineRule="atLeast"/>
        <w:rPr>
          <w:rFonts w:ascii="Times New Roman" w:hAnsi="Times New Roman" w:cs="Times New Roman"/>
          <w:b/>
          <w:sz w:val="28"/>
          <w:szCs w:val="28"/>
        </w:rPr>
      </w:pPr>
      <w:r w:rsidRPr="00A6236F">
        <w:rPr>
          <w:rFonts w:ascii="Times New Roman" w:hAnsi="Times New Roman" w:cs="Times New Roman"/>
          <w:b/>
          <w:sz w:val="28"/>
          <w:szCs w:val="28"/>
        </w:rPr>
        <w:t>33</w:t>
      </w:r>
      <w:r w:rsidR="00AB0EF3" w:rsidRPr="00A6236F">
        <w:rPr>
          <w:rFonts w:ascii="Times New Roman" w:hAnsi="Times New Roman" w:cs="Times New Roman"/>
          <w:b/>
          <w:sz w:val="28"/>
          <w:szCs w:val="28"/>
        </w:rPr>
        <w:t>. Протоны и электроны, необходимые для процесса восстановления в клетке извлекаются из:</w:t>
      </w: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sz w:val="28"/>
          <w:szCs w:val="28"/>
        </w:rPr>
        <w:t>воды</w:t>
      </w: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sz w:val="28"/>
          <w:szCs w:val="28"/>
        </w:rPr>
        <w:t>атмосферы</w:t>
      </w: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sz w:val="28"/>
          <w:szCs w:val="28"/>
        </w:rPr>
        <w:t>белков</w:t>
      </w: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sz w:val="28"/>
          <w:szCs w:val="28"/>
        </w:rPr>
        <w:t>коферментов</w:t>
      </w: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sz w:val="28"/>
          <w:szCs w:val="28"/>
        </w:rPr>
        <w:br/>
      </w:r>
      <w:r w:rsidRPr="00A6236F">
        <w:rPr>
          <w:rFonts w:ascii="Times New Roman" w:hAnsi="Times New Roman" w:cs="Times New Roman"/>
          <w:b/>
          <w:sz w:val="28"/>
          <w:szCs w:val="28"/>
        </w:rPr>
        <w:lastRenderedPageBreak/>
        <w:t>3</w:t>
      </w:r>
      <w:r w:rsidR="00D63D56" w:rsidRPr="00A6236F">
        <w:rPr>
          <w:rFonts w:ascii="Times New Roman" w:hAnsi="Times New Roman" w:cs="Times New Roman"/>
          <w:b/>
          <w:sz w:val="28"/>
          <w:szCs w:val="28"/>
        </w:rPr>
        <w:t>4</w:t>
      </w:r>
      <w:r w:rsidRPr="00A6236F">
        <w:rPr>
          <w:rFonts w:ascii="Times New Roman" w:hAnsi="Times New Roman" w:cs="Times New Roman"/>
          <w:b/>
          <w:sz w:val="28"/>
          <w:szCs w:val="28"/>
        </w:rPr>
        <w:t>. Механизм действия НАД включает</w:t>
      </w:r>
      <w:r w:rsidRPr="00A6236F">
        <w:rPr>
          <w:rFonts w:ascii="Times New Roman" w:hAnsi="Times New Roman" w:cs="Times New Roman"/>
          <w:sz w:val="28"/>
          <w:szCs w:val="28"/>
        </w:rPr>
        <w:br/>
        <w:t>присоединение протона к атому углерода</w:t>
      </w:r>
      <w:r w:rsidRPr="00A6236F">
        <w:rPr>
          <w:rFonts w:ascii="Times New Roman" w:hAnsi="Times New Roman" w:cs="Times New Roman"/>
          <w:sz w:val="28"/>
          <w:szCs w:val="28"/>
        </w:rPr>
        <w:br/>
        <w:t>присоединение протонов к атомам азота</w:t>
      </w:r>
      <w:r w:rsidRPr="00A6236F">
        <w:rPr>
          <w:rFonts w:ascii="Times New Roman" w:hAnsi="Times New Roman" w:cs="Times New Roman"/>
          <w:sz w:val="28"/>
          <w:szCs w:val="28"/>
        </w:rPr>
        <w:br/>
        <w:t>присоединение протонов к атому кислорода</w:t>
      </w: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sz w:val="28"/>
          <w:szCs w:val="28"/>
        </w:rPr>
        <w:br/>
      </w:r>
      <w:r w:rsidRPr="00A6236F">
        <w:rPr>
          <w:rFonts w:ascii="Times New Roman" w:hAnsi="Times New Roman" w:cs="Times New Roman"/>
          <w:b/>
          <w:sz w:val="28"/>
          <w:szCs w:val="28"/>
        </w:rPr>
        <w:t>3</w:t>
      </w:r>
      <w:r w:rsidR="00D63D56" w:rsidRPr="00A6236F">
        <w:rPr>
          <w:rFonts w:ascii="Times New Roman" w:hAnsi="Times New Roman" w:cs="Times New Roman"/>
          <w:b/>
          <w:sz w:val="28"/>
          <w:szCs w:val="28"/>
        </w:rPr>
        <w:t>5</w:t>
      </w:r>
      <w:r w:rsidRPr="00A6236F">
        <w:rPr>
          <w:rFonts w:ascii="Times New Roman" w:hAnsi="Times New Roman" w:cs="Times New Roman"/>
          <w:b/>
          <w:sz w:val="28"/>
          <w:szCs w:val="28"/>
        </w:rPr>
        <w:t>. Способность ФАД к окислению-восстановлению определяется наличием в его структуре</w:t>
      </w:r>
      <w:r w:rsidRPr="00A6236F">
        <w:rPr>
          <w:rFonts w:ascii="Times New Roman" w:hAnsi="Times New Roman" w:cs="Times New Roman"/>
          <w:sz w:val="28"/>
          <w:szCs w:val="28"/>
        </w:rPr>
        <w:br/>
        <w:t>изоаллоксазина</w:t>
      </w:r>
      <w:r w:rsidRPr="00A6236F">
        <w:rPr>
          <w:rFonts w:ascii="Times New Roman" w:hAnsi="Times New Roman" w:cs="Times New Roman"/>
          <w:sz w:val="28"/>
          <w:szCs w:val="28"/>
        </w:rPr>
        <w:br/>
        <w:t>рибитола</w:t>
      </w:r>
      <w:r w:rsidRPr="00A6236F">
        <w:rPr>
          <w:rFonts w:ascii="Times New Roman" w:hAnsi="Times New Roman" w:cs="Times New Roman"/>
          <w:sz w:val="28"/>
          <w:szCs w:val="28"/>
        </w:rPr>
        <w:br/>
        <w:t>рибозофосфата</w:t>
      </w:r>
      <w:r w:rsidRPr="00A6236F">
        <w:rPr>
          <w:rFonts w:ascii="Times New Roman" w:hAnsi="Times New Roman" w:cs="Times New Roman"/>
          <w:sz w:val="28"/>
          <w:szCs w:val="28"/>
        </w:rPr>
        <w:br/>
        <w:t>аденина</w:t>
      </w: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b/>
          <w:sz w:val="28"/>
          <w:szCs w:val="28"/>
        </w:rPr>
        <w:br/>
        <w:t>3</w:t>
      </w:r>
      <w:r w:rsidR="00D63D56" w:rsidRPr="00A6236F">
        <w:rPr>
          <w:rFonts w:ascii="Times New Roman" w:hAnsi="Times New Roman" w:cs="Times New Roman"/>
          <w:b/>
          <w:sz w:val="28"/>
          <w:szCs w:val="28"/>
        </w:rPr>
        <w:t>6</w:t>
      </w:r>
      <w:r w:rsidRPr="00A6236F">
        <w:rPr>
          <w:rFonts w:ascii="Times New Roman" w:hAnsi="Times New Roman" w:cs="Times New Roman"/>
          <w:b/>
          <w:sz w:val="28"/>
          <w:szCs w:val="28"/>
        </w:rPr>
        <w:t>. Из каких компонентов состоит НАД</w:t>
      </w:r>
      <w:r w:rsidRPr="00A6236F">
        <w:rPr>
          <w:rFonts w:ascii="Times New Roman" w:hAnsi="Times New Roman" w:cs="Times New Roman"/>
          <w:sz w:val="28"/>
          <w:szCs w:val="28"/>
        </w:rPr>
        <w:br/>
        <w:t>витамина РР</w:t>
      </w:r>
      <w:r w:rsidRPr="00A6236F">
        <w:rPr>
          <w:rFonts w:ascii="Times New Roman" w:hAnsi="Times New Roman" w:cs="Times New Roman"/>
          <w:sz w:val="28"/>
          <w:szCs w:val="28"/>
        </w:rPr>
        <w:br/>
        <w:t>рибозофосфата</w:t>
      </w:r>
      <w:r w:rsidRPr="00A6236F">
        <w:rPr>
          <w:rFonts w:ascii="Times New Roman" w:hAnsi="Times New Roman" w:cs="Times New Roman"/>
          <w:sz w:val="28"/>
          <w:szCs w:val="28"/>
        </w:rPr>
        <w:br/>
        <w:t>бензохинона</w:t>
      </w:r>
      <w:r w:rsidRPr="00A6236F">
        <w:rPr>
          <w:rFonts w:ascii="Times New Roman" w:hAnsi="Times New Roman" w:cs="Times New Roman"/>
          <w:sz w:val="28"/>
          <w:szCs w:val="28"/>
        </w:rPr>
        <w:br/>
        <w:t>изоаллоксазина</w:t>
      </w:r>
    </w:p>
    <w:p w:rsidR="00AB0EF3" w:rsidRPr="00A6236F" w:rsidRDefault="00AB0EF3" w:rsidP="00AB0EF3">
      <w:pPr>
        <w:spacing w:line="135" w:lineRule="atLeast"/>
        <w:rPr>
          <w:rFonts w:ascii="Times New Roman" w:hAnsi="Times New Roman" w:cs="Times New Roman"/>
          <w:sz w:val="28"/>
          <w:szCs w:val="28"/>
        </w:rPr>
      </w:pP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b/>
          <w:sz w:val="28"/>
          <w:szCs w:val="28"/>
        </w:rPr>
        <w:t>3</w:t>
      </w:r>
      <w:r w:rsidR="00D63D56" w:rsidRPr="00A6236F">
        <w:rPr>
          <w:rFonts w:ascii="Times New Roman" w:hAnsi="Times New Roman" w:cs="Times New Roman"/>
          <w:b/>
          <w:sz w:val="28"/>
          <w:szCs w:val="28"/>
        </w:rPr>
        <w:t>7</w:t>
      </w:r>
      <w:r w:rsidRPr="00A6236F">
        <w:rPr>
          <w:rFonts w:ascii="Times New Roman" w:hAnsi="Times New Roman" w:cs="Times New Roman"/>
          <w:b/>
          <w:sz w:val="28"/>
          <w:szCs w:val="28"/>
        </w:rPr>
        <w:t>. Из каких компонентов состоит ФАД</w:t>
      </w:r>
      <w:r w:rsidRPr="00A6236F">
        <w:rPr>
          <w:rFonts w:ascii="Times New Roman" w:hAnsi="Times New Roman" w:cs="Times New Roman"/>
          <w:sz w:val="28"/>
          <w:szCs w:val="28"/>
        </w:rPr>
        <w:br/>
        <w:t>рибофлавин</w:t>
      </w:r>
      <w:r w:rsidRPr="00A6236F">
        <w:rPr>
          <w:rFonts w:ascii="Times New Roman" w:hAnsi="Times New Roman" w:cs="Times New Roman"/>
          <w:sz w:val="28"/>
          <w:szCs w:val="28"/>
        </w:rPr>
        <w:br/>
        <w:t>рибозофосфат</w:t>
      </w:r>
      <w:r w:rsidRPr="00A6236F">
        <w:rPr>
          <w:rFonts w:ascii="Times New Roman" w:hAnsi="Times New Roman" w:cs="Times New Roman"/>
          <w:sz w:val="28"/>
          <w:szCs w:val="28"/>
        </w:rPr>
        <w:br/>
        <w:t>тиамин</w:t>
      </w:r>
      <w:r w:rsidRPr="00A6236F">
        <w:rPr>
          <w:rFonts w:ascii="Times New Roman" w:hAnsi="Times New Roman" w:cs="Times New Roman"/>
          <w:sz w:val="28"/>
          <w:szCs w:val="28"/>
        </w:rPr>
        <w:br/>
        <w:t>бензохинон</w:t>
      </w: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sz w:val="28"/>
          <w:szCs w:val="28"/>
        </w:rPr>
        <w:br/>
      </w:r>
      <w:r w:rsidRPr="00A6236F">
        <w:rPr>
          <w:rFonts w:ascii="Times New Roman" w:hAnsi="Times New Roman" w:cs="Times New Roman"/>
          <w:b/>
          <w:sz w:val="28"/>
          <w:szCs w:val="28"/>
        </w:rPr>
        <w:t>3</w:t>
      </w:r>
      <w:r w:rsidR="00D63D56" w:rsidRPr="00A6236F">
        <w:rPr>
          <w:rFonts w:ascii="Times New Roman" w:hAnsi="Times New Roman" w:cs="Times New Roman"/>
          <w:b/>
          <w:sz w:val="28"/>
          <w:szCs w:val="28"/>
        </w:rPr>
        <w:t>8</w:t>
      </w:r>
      <w:r w:rsidRPr="00A6236F">
        <w:rPr>
          <w:rFonts w:ascii="Times New Roman" w:hAnsi="Times New Roman" w:cs="Times New Roman"/>
          <w:b/>
          <w:sz w:val="28"/>
          <w:szCs w:val="28"/>
        </w:rPr>
        <w:t>. Из каких компонентов состоит ФМН</w:t>
      </w:r>
      <w:r w:rsidRPr="00A6236F">
        <w:rPr>
          <w:rFonts w:ascii="Times New Roman" w:hAnsi="Times New Roman" w:cs="Times New Roman"/>
          <w:sz w:val="28"/>
          <w:szCs w:val="28"/>
        </w:rPr>
        <w:br/>
        <w:t>рибофлавин</w:t>
      </w:r>
      <w:r w:rsidRPr="00A6236F">
        <w:rPr>
          <w:rFonts w:ascii="Times New Roman" w:hAnsi="Times New Roman" w:cs="Times New Roman"/>
          <w:sz w:val="28"/>
          <w:szCs w:val="28"/>
        </w:rPr>
        <w:br/>
        <w:t>фосфорная кислота</w:t>
      </w:r>
      <w:r w:rsidRPr="00A6236F">
        <w:rPr>
          <w:rFonts w:ascii="Times New Roman" w:hAnsi="Times New Roman" w:cs="Times New Roman"/>
          <w:sz w:val="28"/>
          <w:szCs w:val="28"/>
        </w:rPr>
        <w:br/>
        <w:t>тиамин</w:t>
      </w:r>
      <w:r w:rsidRPr="00A6236F">
        <w:rPr>
          <w:rFonts w:ascii="Times New Roman" w:hAnsi="Times New Roman" w:cs="Times New Roman"/>
          <w:sz w:val="28"/>
          <w:szCs w:val="28"/>
        </w:rPr>
        <w:br/>
        <w:t>рибоза</w:t>
      </w:r>
      <w:r w:rsidRPr="00A6236F">
        <w:rPr>
          <w:rFonts w:ascii="Times New Roman" w:hAnsi="Times New Roman" w:cs="Times New Roman"/>
          <w:sz w:val="28"/>
          <w:szCs w:val="28"/>
        </w:rPr>
        <w:br/>
        <w:t>пиридоксин</w:t>
      </w: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sz w:val="28"/>
          <w:szCs w:val="28"/>
        </w:rPr>
        <w:br/>
      </w:r>
      <w:r w:rsidRPr="00A6236F">
        <w:rPr>
          <w:rFonts w:ascii="Times New Roman" w:hAnsi="Times New Roman" w:cs="Times New Roman"/>
          <w:b/>
          <w:sz w:val="28"/>
          <w:szCs w:val="28"/>
        </w:rPr>
        <w:t>3</w:t>
      </w:r>
      <w:r w:rsidR="00D63D56" w:rsidRPr="00A6236F">
        <w:rPr>
          <w:rFonts w:ascii="Times New Roman" w:hAnsi="Times New Roman" w:cs="Times New Roman"/>
          <w:b/>
          <w:sz w:val="28"/>
          <w:szCs w:val="28"/>
        </w:rPr>
        <w:t>9</w:t>
      </w:r>
      <w:r w:rsidRPr="00A6236F">
        <w:rPr>
          <w:rFonts w:ascii="Times New Roman" w:hAnsi="Times New Roman" w:cs="Times New Roman"/>
          <w:b/>
          <w:sz w:val="28"/>
          <w:szCs w:val="28"/>
        </w:rPr>
        <w:t>. Первичным источником клеточной энергии является</w:t>
      </w:r>
      <w:r w:rsidRPr="00A6236F">
        <w:rPr>
          <w:rFonts w:ascii="Times New Roman" w:hAnsi="Times New Roman" w:cs="Times New Roman"/>
          <w:sz w:val="28"/>
          <w:szCs w:val="28"/>
        </w:rPr>
        <w:br/>
        <w:t>солнечный свет</w:t>
      </w: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sz w:val="28"/>
          <w:szCs w:val="28"/>
        </w:rPr>
        <w:t>АТФ</w:t>
      </w:r>
      <w:r w:rsidRPr="00A6236F">
        <w:rPr>
          <w:rFonts w:ascii="Times New Roman" w:hAnsi="Times New Roman" w:cs="Times New Roman"/>
          <w:sz w:val="28"/>
          <w:szCs w:val="28"/>
        </w:rPr>
        <w:br/>
      </w:r>
      <w:r w:rsidRPr="00A6236F">
        <w:rPr>
          <w:rFonts w:ascii="Times New Roman" w:hAnsi="Times New Roman" w:cs="Times New Roman"/>
          <w:sz w:val="28"/>
          <w:szCs w:val="28"/>
          <w:lang w:val="en-US"/>
        </w:rPr>
        <w:t>Red</w:t>
      </w:r>
      <w:r w:rsidRPr="00A6236F">
        <w:rPr>
          <w:rFonts w:ascii="Times New Roman" w:hAnsi="Times New Roman" w:cs="Times New Roman"/>
          <w:sz w:val="28"/>
          <w:szCs w:val="28"/>
        </w:rPr>
        <w:t>/</w:t>
      </w:r>
      <w:r w:rsidRPr="00A6236F">
        <w:rPr>
          <w:rFonts w:ascii="Times New Roman" w:hAnsi="Times New Roman" w:cs="Times New Roman"/>
          <w:sz w:val="28"/>
          <w:szCs w:val="28"/>
          <w:lang w:val="en-US"/>
        </w:rPr>
        <w:t>Ox</w:t>
      </w:r>
      <w:r w:rsidRPr="00A6236F">
        <w:rPr>
          <w:rFonts w:ascii="Times New Roman" w:hAnsi="Times New Roman" w:cs="Times New Roman"/>
          <w:sz w:val="28"/>
          <w:szCs w:val="28"/>
        </w:rPr>
        <w:t xml:space="preserve"> реакции</w:t>
      </w:r>
      <w:r w:rsidRPr="00A6236F">
        <w:rPr>
          <w:rFonts w:ascii="Times New Roman" w:hAnsi="Times New Roman" w:cs="Times New Roman"/>
          <w:sz w:val="28"/>
          <w:szCs w:val="28"/>
        </w:rPr>
        <w:br/>
        <w:t>углеводы</w:t>
      </w: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sz w:val="28"/>
          <w:szCs w:val="28"/>
        </w:rPr>
        <w:br/>
      </w:r>
      <w:r w:rsidR="00D63D56" w:rsidRPr="00A6236F">
        <w:rPr>
          <w:rFonts w:ascii="Times New Roman" w:hAnsi="Times New Roman" w:cs="Times New Roman"/>
          <w:b/>
          <w:sz w:val="28"/>
          <w:szCs w:val="28"/>
        </w:rPr>
        <w:t>40</w:t>
      </w:r>
      <w:r w:rsidRPr="00A6236F">
        <w:rPr>
          <w:rFonts w:ascii="Times New Roman" w:hAnsi="Times New Roman" w:cs="Times New Roman"/>
          <w:b/>
          <w:sz w:val="28"/>
          <w:szCs w:val="28"/>
        </w:rPr>
        <w:t>. Какое количество энергии выделяется при окислении 1 г липидов?</w:t>
      </w:r>
      <w:r w:rsidRPr="00A6236F">
        <w:rPr>
          <w:rFonts w:ascii="Times New Roman" w:hAnsi="Times New Roman" w:cs="Times New Roman"/>
          <w:sz w:val="28"/>
          <w:szCs w:val="28"/>
        </w:rPr>
        <w:br/>
        <w:t>9,3 ккал</w:t>
      </w:r>
      <w:r w:rsidRPr="00A6236F">
        <w:rPr>
          <w:rFonts w:ascii="Times New Roman" w:hAnsi="Times New Roman" w:cs="Times New Roman"/>
          <w:sz w:val="28"/>
          <w:szCs w:val="28"/>
        </w:rPr>
        <w:br/>
        <w:t>4,1 ккал</w:t>
      </w:r>
      <w:r w:rsidRPr="00A6236F">
        <w:rPr>
          <w:rFonts w:ascii="Times New Roman" w:hAnsi="Times New Roman" w:cs="Times New Roman"/>
          <w:sz w:val="28"/>
          <w:szCs w:val="28"/>
        </w:rPr>
        <w:br/>
        <w:t>7,8 ккал</w:t>
      </w:r>
      <w:r w:rsidRPr="00A6236F">
        <w:rPr>
          <w:rFonts w:ascii="Times New Roman" w:hAnsi="Times New Roman" w:cs="Times New Roman"/>
          <w:sz w:val="28"/>
          <w:szCs w:val="28"/>
        </w:rPr>
        <w:br/>
        <w:t>20 ккал</w:t>
      </w: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sz w:val="28"/>
          <w:szCs w:val="28"/>
        </w:rPr>
        <w:br/>
      </w:r>
      <w:r w:rsidR="00D63D56" w:rsidRPr="00A6236F">
        <w:rPr>
          <w:rFonts w:ascii="Times New Roman" w:hAnsi="Times New Roman" w:cs="Times New Roman"/>
          <w:b/>
          <w:sz w:val="28"/>
          <w:szCs w:val="28"/>
        </w:rPr>
        <w:t>41</w:t>
      </w:r>
      <w:r w:rsidRPr="00A6236F">
        <w:rPr>
          <w:rFonts w:ascii="Times New Roman" w:hAnsi="Times New Roman" w:cs="Times New Roman"/>
          <w:b/>
          <w:sz w:val="28"/>
          <w:szCs w:val="28"/>
        </w:rPr>
        <w:t xml:space="preserve">. Какое количество энергии выделяется при окислении 1 г углеводов и </w:t>
      </w:r>
      <w:r w:rsidRPr="00A6236F">
        <w:rPr>
          <w:rFonts w:ascii="Times New Roman" w:hAnsi="Times New Roman" w:cs="Times New Roman"/>
          <w:b/>
          <w:sz w:val="28"/>
          <w:szCs w:val="28"/>
        </w:rPr>
        <w:lastRenderedPageBreak/>
        <w:t>белков?</w:t>
      </w:r>
      <w:r w:rsidRPr="00A6236F">
        <w:rPr>
          <w:rFonts w:ascii="Times New Roman" w:hAnsi="Times New Roman" w:cs="Times New Roman"/>
          <w:sz w:val="28"/>
          <w:szCs w:val="28"/>
        </w:rPr>
        <w:br/>
        <w:t>4,1 ккал</w:t>
      </w:r>
      <w:r w:rsidRPr="00A6236F">
        <w:rPr>
          <w:rFonts w:ascii="Times New Roman" w:hAnsi="Times New Roman" w:cs="Times New Roman"/>
          <w:sz w:val="28"/>
          <w:szCs w:val="28"/>
        </w:rPr>
        <w:br/>
        <w:t>9,3 ккал</w:t>
      </w:r>
      <w:r w:rsidRPr="00A6236F">
        <w:rPr>
          <w:rFonts w:ascii="Times New Roman" w:hAnsi="Times New Roman" w:cs="Times New Roman"/>
          <w:sz w:val="28"/>
          <w:szCs w:val="28"/>
        </w:rPr>
        <w:br/>
        <w:t>15 ккал</w:t>
      </w:r>
      <w:r w:rsidRPr="00A6236F">
        <w:rPr>
          <w:rFonts w:ascii="Times New Roman" w:hAnsi="Times New Roman" w:cs="Times New Roman"/>
          <w:sz w:val="28"/>
          <w:szCs w:val="28"/>
        </w:rPr>
        <w:br/>
        <w:t>7,5 ккал</w:t>
      </w:r>
    </w:p>
    <w:p w:rsidR="00AB0EF3" w:rsidRPr="00A6236F" w:rsidRDefault="00AB0EF3" w:rsidP="00AB0EF3">
      <w:pPr>
        <w:spacing w:line="135" w:lineRule="atLeast"/>
        <w:rPr>
          <w:rFonts w:ascii="Times New Roman" w:hAnsi="Times New Roman" w:cs="Times New Roman"/>
          <w:b/>
          <w:sz w:val="28"/>
          <w:szCs w:val="28"/>
        </w:rPr>
      </w:pPr>
    </w:p>
    <w:p w:rsidR="00AB0EF3" w:rsidRPr="00A6236F" w:rsidRDefault="00D63D56" w:rsidP="00AB0EF3">
      <w:pPr>
        <w:spacing w:line="135" w:lineRule="atLeast"/>
        <w:rPr>
          <w:rFonts w:ascii="Times New Roman" w:hAnsi="Times New Roman" w:cs="Times New Roman"/>
          <w:b/>
          <w:sz w:val="28"/>
          <w:szCs w:val="28"/>
        </w:rPr>
      </w:pPr>
      <w:r w:rsidRPr="00A6236F">
        <w:rPr>
          <w:rFonts w:ascii="Times New Roman" w:hAnsi="Times New Roman" w:cs="Times New Roman"/>
          <w:b/>
          <w:sz w:val="28"/>
          <w:szCs w:val="28"/>
        </w:rPr>
        <w:t>42</w:t>
      </w:r>
      <w:r w:rsidR="00AB0EF3" w:rsidRPr="00A6236F">
        <w:rPr>
          <w:rFonts w:ascii="Times New Roman" w:hAnsi="Times New Roman" w:cs="Times New Roman"/>
          <w:b/>
          <w:sz w:val="28"/>
          <w:szCs w:val="28"/>
        </w:rPr>
        <w:t xml:space="preserve">. </w:t>
      </w:r>
      <w:r w:rsidR="00AB0EF3" w:rsidRPr="00A6236F">
        <w:rPr>
          <w:rFonts w:ascii="Times New Roman" w:eastAsiaTheme="minorHAnsi" w:hAnsi="Times New Roman" w:cs="Times New Roman"/>
          <w:b/>
          <w:sz w:val="28"/>
          <w:szCs w:val="28"/>
          <w:lang w:eastAsia="en-US"/>
        </w:rPr>
        <w:t>Установлено, что 55 % энергии расщепления глюкозы аккумулируется в макроэргических связях</w:t>
      </w: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eastAsiaTheme="minorHAnsi" w:hAnsi="Times New Roman" w:cs="Times New Roman"/>
          <w:sz w:val="28"/>
          <w:szCs w:val="28"/>
          <w:lang w:eastAsia="en-US"/>
        </w:rPr>
        <w:t>АТФ</w:t>
      </w:r>
      <w:r w:rsidRPr="00A6236F">
        <w:rPr>
          <w:rFonts w:ascii="Times New Roman" w:hAnsi="Times New Roman" w:cs="Times New Roman"/>
          <w:sz w:val="28"/>
          <w:szCs w:val="28"/>
        </w:rPr>
        <w:br/>
        <w:t>ДНК</w:t>
      </w: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sz w:val="28"/>
          <w:szCs w:val="28"/>
        </w:rPr>
        <w:t>РНК</w:t>
      </w: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sz w:val="28"/>
          <w:szCs w:val="28"/>
        </w:rPr>
        <w:t>НАД</w:t>
      </w: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sz w:val="28"/>
          <w:szCs w:val="28"/>
        </w:rPr>
        <w:br/>
      </w:r>
      <w:r w:rsidR="00D63D56" w:rsidRPr="00A6236F">
        <w:rPr>
          <w:rFonts w:ascii="Times New Roman" w:hAnsi="Times New Roman" w:cs="Times New Roman"/>
          <w:b/>
          <w:sz w:val="28"/>
          <w:szCs w:val="28"/>
        </w:rPr>
        <w:t>43</w:t>
      </w:r>
      <w:r w:rsidRPr="00A6236F">
        <w:rPr>
          <w:rFonts w:ascii="Times New Roman" w:hAnsi="Times New Roman" w:cs="Times New Roman"/>
          <w:b/>
          <w:sz w:val="28"/>
          <w:szCs w:val="28"/>
        </w:rPr>
        <w:t>. В дыхательной цепи между флавиновыми дегидрогеназами и цитохромом «в» расположен…</w:t>
      </w:r>
      <w:r w:rsidRPr="00A6236F">
        <w:rPr>
          <w:rFonts w:ascii="Times New Roman" w:hAnsi="Times New Roman" w:cs="Times New Roman"/>
          <w:sz w:val="28"/>
          <w:szCs w:val="28"/>
        </w:rPr>
        <w:br/>
        <w:t>убихинон</w:t>
      </w:r>
      <w:r w:rsidRPr="00A6236F">
        <w:rPr>
          <w:rFonts w:ascii="Times New Roman" w:hAnsi="Times New Roman" w:cs="Times New Roman"/>
          <w:sz w:val="28"/>
          <w:szCs w:val="28"/>
        </w:rPr>
        <w:br/>
        <w:t>цитохром «с1</w:t>
      </w:r>
      <w:r w:rsidR="00862262" w:rsidRPr="00A6236F">
        <w:rPr>
          <w:rFonts w:ascii="Times New Roman" w:hAnsi="Times New Roman" w:cs="Times New Roman"/>
          <w:sz w:val="28"/>
          <w:szCs w:val="28"/>
        </w:rPr>
        <w:t>»</w:t>
      </w:r>
      <w:r w:rsidRPr="00A6236F">
        <w:rPr>
          <w:rFonts w:ascii="Times New Roman" w:hAnsi="Times New Roman" w:cs="Times New Roman"/>
          <w:sz w:val="28"/>
          <w:szCs w:val="28"/>
        </w:rPr>
        <w:br/>
        <w:t>цитохром «с»</w:t>
      </w:r>
      <w:r w:rsidRPr="00A6236F">
        <w:rPr>
          <w:rFonts w:ascii="Times New Roman" w:hAnsi="Times New Roman" w:cs="Times New Roman"/>
          <w:sz w:val="28"/>
          <w:szCs w:val="28"/>
        </w:rPr>
        <w:br/>
        <w:t>НАД</w:t>
      </w: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sz w:val="28"/>
          <w:szCs w:val="28"/>
        </w:rPr>
        <w:br/>
      </w:r>
      <w:r w:rsidRPr="00A6236F">
        <w:rPr>
          <w:rFonts w:ascii="Times New Roman" w:hAnsi="Times New Roman" w:cs="Times New Roman"/>
          <w:b/>
          <w:sz w:val="28"/>
          <w:szCs w:val="28"/>
        </w:rPr>
        <w:t>4</w:t>
      </w:r>
      <w:r w:rsidR="00D63D56" w:rsidRPr="00A6236F">
        <w:rPr>
          <w:rFonts w:ascii="Times New Roman" w:hAnsi="Times New Roman" w:cs="Times New Roman"/>
          <w:b/>
          <w:sz w:val="28"/>
          <w:szCs w:val="28"/>
        </w:rPr>
        <w:t>4</w:t>
      </w:r>
      <w:r w:rsidRPr="00A6236F">
        <w:rPr>
          <w:rFonts w:ascii="Times New Roman" w:hAnsi="Times New Roman" w:cs="Times New Roman"/>
          <w:b/>
          <w:sz w:val="28"/>
          <w:szCs w:val="28"/>
        </w:rPr>
        <w:t>. Выбрать основной пищевой углевод</w:t>
      </w:r>
      <w:r w:rsidRPr="00A6236F">
        <w:rPr>
          <w:rFonts w:ascii="Times New Roman" w:hAnsi="Times New Roman" w:cs="Times New Roman"/>
          <w:sz w:val="28"/>
          <w:szCs w:val="28"/>
        </w:rPr>
        <w:br/>
        <w:t>крахмал</w:t>
      </w:r>
      <w:r w:rsidRPr="00A6236F">
        <w:rPr>
          <w:rFonts w:ascii="Times New Roman" w:hAnsi="Times New Roman" w:cs="Times New Roman"/>
          <w:sz w:val="28"/>
          <w:szCs w:val="28"/>
        </w:rPr>
        <w:br/>
        <w:t>сахароза</w:t>
      </w:r>
      <w:r w:rsidRPr="00A6236F">
        <w:rPr>
          <w:rFonts w:ascii="Times New Roman" w:hAnsi="Times New Roman" w:cs="Times New Roman"/>
          <w:sz w:val="28"/>
          <w:szCs w:val="28"/>
        </w:rPr>
        <w:br/>
        <w:t>фруктоза</w:t>
      </w:r>
      <w:r w:rsidRPr="00A6236F">
        <w:rPr>
          <w:rFonts w:ascii="Times New Roman" w:hAnsi="Times New Roman" w:cs="Times New Roman"/>
          <w:sz w:val="28"/>
          <w:szCs w:val="28"/>
        </w:rPr>
        <w:br/>
        <w:t>глюкоза</w:t>
      </w:r>
      <w:r w:rsidRPr="00A6236F">
        <w:rPr>
          <w:rFonts w:ascii="Times New Roman" w:hAnsi="Times New Roman" w:cs="Times New Roman"/>
          <w:sz w:val="28"/>
          <w:szCs w:val="28"/>
        </w:rPr>
        <w:br/>
        <w:t>лактоза</w:t>
      </w:r>
      <w:r w:rsidRPr="00A6236F">
        <w:rPr>
          <w:rFonts w:ascii="Times New Roman" w:hAnsi="Times New Roman" w:cs="Times New Roman"/>
          <w:sz w:val="28"/>
          <w:szCs w:val="28"/>
        </w:rPr>
        <w:br/>
        <w:t>гликоген</w:t>
      </w:r>
      <w:r w:rsidRPr="00A6236F">
        <w:rPr>
          <w:rFonts w:ascii="Times New Roman" w:hAnsi="Times New Roman" w:cs="Times New Roman"/>
          <w:sz w:val="28"/>
          <w:szCs w:val="28"/>
        </w:rPr>
        <w:br/>
        <w:t>целлюлоза</w:t>
      </w:r>
    </w:p>
    <w:p w:rsidR="00AB0EF3" w:rsidRPr="00A6236F" w:rsidRDefault="00AB0EF3" w:rsidP="00AB0EF3">
      <w:pPr>
        <w:spacing w:line="135" w:lineRule="atLeast"/>
        <w:rPr>
          <w:rFonts w:ascii="Times New Roman" w:hAnsi="Times New Roman" w:cs="Times New Roman"/>
          <w:sz w:val="28"/>
          <w:szCs w:val="28"/>
        </w:rPr>
      </w:pP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b/>
          <w:sz w:val="28"/>
          <w:szCs w:val="28"/>
        </w:rPr>
        <w:t>4</w:t>
      </w:r>
      <w:r w:rsidR="00D63D56" w:rsidRPr="00A6236F">
        <w:rPr>
          <w:rFonts w:ascii="Times New Roman" w:hAnsi="Times New Roman" w:cs="Times New Roman"/>
          <w:b/>
          <w:sz w:val="28"/>
          <w:szCs w:val="28"/>
        </w:rPr>
        <w:t>5</w:t>
      </w:r>
      <w:r w:rsidRPr="00A6236F">
        <w:rPr>
          <w:rFonts w:ascii="Times New Roman" w:hAnsi="Times New Roman" w:cs="Times New Roman"/>
          <w:b/>
          <w:sz w:val="28"/>
          <w:szCs w:val="28"/>
        </w:rPr>
        <w:t>. Выбрать незаменимые жирные кислоты</w:t>
      </w:r>
      <w:r w:rsidRPr="00A6236F">
        <w:rPr>
          <w:rFonts w:ascii="Times New Roman" w:hAnsi="Times New Roman" w:cs="Times New Roman"/>
          <w:sz w:val="28"/>
          <w:szCs w:val="28"/>
        </w:rPr>
        <w:br/>
        <w:t>арахидоновая</w:t>
      </w:r>
      <w:r w:rsidRPr="00A6236F">
        <w:rPr>
          <w:rFonts w:ascii="Times New Roman" w:hAnsi="Times New Roman" w:cs="Times New Roman"/>
          <w:sz w:val="28"/>
          <w:szCs w:val="28"/>
        </w:rPr>
        <w:br/>
        <w:t>линолевая</w:t>
      </w:r>
      <w:r w:rsidRPr="00A6236F">
        <w:rPr>
          <w:rFonts w:ascii="Times New Roman" w:hAnsi="Times New Roman" w:cs="Times New Roman"/>
          <w:sz w:val="28"/>
          <w:szCs w:val="28"/>
        </w:rPr>
        <w:br/>
        <w:t>линоленовая</w:t>
      </w:r>
      <w:r w:rsidRPr="00A6236F">
        <w:rPr>
          <w:rFonts w:ascii="Times New Roman" w:hAnsi="Times New Roman" w:cs="Times New Roman"/>
          <w:sz w:val="28"/>
          <w:szCs w:val="28"/>
        </w:rPr>
        <w:br/>
        <w:t>олеиновая</w:t>
      </w:r>
      <w:r w:rsidRPr="00A6236F">
        <w:rPr>
          <w:rFonts w:ascii="Times New Roman" w:hAnsi="Times New Roman" w:cs="Times New Roman"/>
          <w:sz w:val="28"/>
          <w:szCs w:val="28"/>
        </w:rPr>
        <w:br/>
        <w:t>пальмитиновая</w:t>
      </w: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sz w:val="28"/>
          <w:szCs w:val="28"/>
        </w:rPr>
        <w:br/>
      </w:r>
      <w:r w:rsidRPr="00A6236F">
        <w:rPr>
          <w:rFonts w:ascii="Times New Roman" w:hAnsi="Times New Roman" w:cs="Times New Roman"/>
          <w:b/>
          <w:sz w:val="28"/>
          <w:szCs w:val="28"/>
        </w:rPr>
        <w:t>4</w:t>
      </w:r>
      <w:r w:rsidR="00D63D56" w:rsidRPr="00A6236F">
        <w:rPr>
          <w:rFonts w:ascii="Times New Roman" w:hAnsi="Times New Roman" w:cs="Times New Roman"/>
          <w:b/>
          <w:sz w:val="28"/>
          <w:szCs w:val="28"/>
        </w:rPr>
        <w:t>6</w:t>
      </w:r>
      <w:r w:rsidRPr="00A6236F">
        <w:rPr>
          <w:rFonts w:ascii="Times New Roman" w:hAnsi="Times New Roman" w:cs="Times New Roman"/>
          <w:b/>
          <w:sz w:val="28"/>
          <w:szCs w:val="28"/>
        </w:rPr>
        <w:t>. Какие углеводы не усваиваются организмом, но должны обязательно поступать с пищей?</w:t>
      </w:r>
      <w:r w:rsidRPr="00A6236F">
        <w:rPr>
          <w:rFonts w:ascii="Times New Roman" w:hAnsi="Times New Roman" w:cs="Times New Roman"/>
          <w:sz w:val="28"/>
          <w:szCs w:val="28"/>
        </w:rPr>
        <w:br/>
        <w:t>целлюлоза</w:t>
      </w:r>
      <w:r w:rsidRPr="00A6236F">
        <w:rPr>
          <w:rFonts w:ascii="Times New Roman" w:hAnsi="Times New Roman" w:cs="Times New Roman"/>
          <w:sz w:val="28"/>
          <w:szCs w:val="28"/>
        </w:rPr>
        <w:br/>
        <w:t>пектины</w:t>
      </w:r>
      <w:r w:rsidRPr="00A6236F">
        <w:rPr>
          <w:rFonts w:ascii="Times New Roman" w:hAnsi="Times New Roman" w:cs="Times New Roman"/>
          <w:sz w:val="28"/>
          <w:szCs w:val="28"/>
        </w:rPr>
        <w:br/>
        <w:t>гликоген</w:t>
      </w:r>
      <w:r w:rsidRPr="00A6236F">
        <w:rPr>
          <w:rFonts w:ascii="Times New Roman" w:hAnsi="Times New Roman" w:cs="Times New Roman"/>
          <w:sz w:val="28"/>
          <w:szCs w:val="28"/>
        </w:rPr>
        <w:br/>
        <w:t>крахмал</w:t>
      </w:r>
      <w:r w:rsidRPr="00A6236F">
        <w:rPr>
          <w:rFonts w:ascii="Times New Roman" w:hAnsi="Times New Roman" w:cs="Times New Roman"/>
          <w:sz w:val="28"/>
          <w:szCs w:val="28"/>
        </w:rPr>
        <w:br/>
        <w:t>лактоза</w:t>
      </w:r>
      <w:r w:rsidRPr="00A6236F">
        <w:rPr>
          <w:rFonts w:ascii="Times New Roman" w:hAnsi="Times New Roman" w:cs="Times New Roman"/>
          <w:sz w:val="28"/>
          <w:szCs w:val="28"/>
        </w:rPr>
        <w:br/>
        <w:t>мальтоза</w:t>
      </w:r>
    </w:p>
    <w:p w:rsidR="00AB0EF3" w:rsidRPr="00A6236F" w:rsidRDefault="00AB0EF3" w:rsidP="00AB0EF3">
      <w:pPr>
        <w:spacing w:line="135" w:lineRule="atLeast"/>
        <w:rPr>
          <w:rFonts w:ascii="Times New Roman" w:hAnsi="Times New Roman" w:cs="Times New Roman"/>
          <w:sz w:val="28"/>
          <w:szCs w:val="28"/>
        </w:rPr>
      </w:pP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b/>
          <w:sz w:val="28"/>
          <w:szCs w:val="28"/>
        </w:rPr>
        <w:t>4</w:t>
      </w:r>
      <w:r w:rsidR="00D63D56" w:rsidRPr="00A6236F">
        <w:rPr>
          <w:rFonts w:ascii="Times New Roman" w:hAnsi="Times New Roman" w:cs="Times New Roman"/>
          <w:b/>
          <w:sz w:val="28"/>
          <w:szCs w:val="28"/>
        </w:rPr>
        <w:t>7</w:t>
      </w:r>
      <w:r w:rsidRPr="00A6236F">
        <w:rPr>
          <w:rFonts w:ascii="Times New Roman" w:hAnsi="Times New Roman" w:cs="Times New Roman"/>
          <w:b/>
          <w:sz w:val="28"/>
          <w:szCs w:val="28"/>
        </w:rPr>
        <w:t>. Выбрать макроэргические соединения</w:t>
      </w:r>
      <w:r w:rsidRPr="00A6236F">
        <w:rPr>
          <w:rFonts w:ascii="Times New Roman" w:hAnsi="Times New Roman" w:cs="Times New Roman"/>
          <w:sz w:val="28"/>
          <w:szCs w:val="28"/>
        </w:rPr>
        <w:br/>
        <w:t>сукцинил-КоА</w:t>
      </w:r>
      <w:r w:rsidRPr="00A6236F">
        <w:rPr>
          <w:rFonts w:ascii="Times New Roman" w:hAnsi="Times New Roman" w:cs="Times New Roman"/>
          <w:sz w:val="28"/>
          <w:szCs w:val="28"/>
        </w:rPr>
        <w:br/>
        <w:t>цитидиндифосфат</w:t>
      </w:r>
      <w:r w:rsidRPr="00A6236F">
        <w:rPr>
          <w:rFonts w:ascii="Times New Roman" w:hAnsi="Times New Roman" w:cs="Times New Roman"/>
          <w:sz w:val="28"/>
          <w:szCs w:val="28"/>
        </w:rPr>
        <w:br/>
        <w:t>1,3-дифосфоглицерат</w:t>
      </w:r>
      <w:r w:rsidRPr="00A6236F">
        <w:rPr>
          <w:rFonts w:ascii="Times New Roman" w:hAnsi="Times New Roman" w:cs="Times New Roman"/>
          <w:sz w:val="28"/>
          <w:szCs w:val="28"/>
        </w:rPr>
        <w:br/>
        <w:t>пируват</w:t>
      </w:r>
      <w:r w:rsidRPr="00A6236F">
        <w:rPr>
          <w:rFonts w:ascii="Times New Roman" w:hAnsi="Times New Roman" w:cs="Times New Roman"/>
          <w:sz w:val="28"/>
          <w:szCs w:val="28"/>
        </w:rPr>
        <w:br/>
        <w:t>аденозинмонофосфат</w:t>
      </w:r>
    </w:p>
    <w:p w:rsidR="00AB0EF3" w:rsidRPr="00A6236F" w:rsidRDefault="00AB0EF3" w:rsidP="00AB0EF3">
      <w:pPr>
        <w:spacing w:line="135" w:lineRule="atLeast"/>
        <w:rPr>
          <w:rFonts w:ascii="Times New Roman" w:hAnsi="Times New Roman" w:cs="Times New Roman"/>
          <w:sz w:val="28"/>
          <w:szCs w:val="28"/>
        </w:rPr>
      </w:pP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b/>
          <w:sz w:val="28"/>
          <w:szCs w:val="28"/>
        </w:rPr>
        <w:t>4</w:t>
      </w:r>
      <w:r w:rsidR="00D63D56" w:rsidRPr="00A6236F">
        <w:rPr>
          <w:rFonts w:ascii="Times New Roman" w:hAnsi="Times New Roman" w:cs="Times New Roman"/>
          <w:b/>
          <w:sz w:val="28"/>
          <w:szCs w:val="28"/>
        </w:rPr>
        <w:t>8</w:t>
      </w:r>
      <w:r w:rsidRPr="00A6236F">
        <w:rPr>
          <w:rFonts w:ascii="Times New Roman" w:hAnsi="Times New Roman" w:cs="Times New Roman"/>
          <w:b/>
          <w:sz w:val="28"/>
          <w:szCs w:val="28"/>
        </w:rPr>
        <w:t>. В состав убихинона входят</w:t>
      </w:r>
      <w:r w:rsidRPr="00A6236F">
        <w:rPr>
          <w:rFonts w:ascii="Times New Roman" w:hAnsi="Times New Roman" w:cs="Times New Roman"/>
          <w:sz w:val="28"/>
          <w:szCs w:val="28"/>
        </w:rPr>
        <w:br/>
        <w:t>бензохинон</w:t>
      </w:r>
      <w:r w:rsidRPr="00A6236F">
        <w:rPr>
          <w:rFonts w:ascii="Times New Roman" w:hAnsi="Times New Roman" w:cs="Times New Roman"/>
          <w:sz w:val="28"/>
          <w:szCs w:val="28"/>
        </w:rPr>
        <w:br/>
        <w:t>изопреноидная боковая цепь</w:t>
      </w:r>
      <w:r w:rsidRPr="00A6236F">
        <w:rPr>
          <w:rFonts w:ascii="Times New Roman" w:hAnsi="Times New Roman" w:cs="Times New Roman"/>
          <w:sz w:val="28"/>
          <w:szCs w:val="28"/>
        </w:rPr>
        <w:br/>
        <w:t>порфиновое кольцо</w:t>
      </w:r>
      <w:r w:rsidRPr="00A6236F">
        <w:rPr>
          <w:rFonts w:ascii="Times New Roman" w:hAnsi="Times New Roman" w:cs="Times New Roman"/>
          <w:sz w:val="28"/>
          <w:szCs w:val="28"/>
        </w:rPr>
        <w:br/>
        <w:t>рибозофосфат</w:t>
      </w:r>
      <w:r w:rsidRPr="00A6236F">
        <w:rPr>
          <w:rFonts w:ascii="Times New Roman" w:hAnsi="Times New Roman" w:cs="Times New Roman"/>
          <w:sz w:val="28"/>
          <w:szCs w:val="28"/>
        </w:rPr>
        <w:br/>
        <w:t>аденин</w:t>
      </w:r>
    </w:p>
    <w:p w:rsidR="00AB0EF3" w:rsidRPr="00A6236F" w:rsidRDefault="00AB0EF3" w:rsidP="00AB0EF3">
      <w:pPr>
        <w:spacing w:line="135" w:lineRule="atLeast"/>
        <w:rPr>
          <w:rFonts w:ascii="Times New Roman" w:hAnsi="Times New Roman" w:cs="Times New Roman"/>
          <w:sz w:val="28"/>
          <w:szCs w:val="28"/>
        </w:rPr>
      </w:pP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b/>
          <w:sz w:val="28"/>
          <w:szCs w:val="28"/>
        </w:rPr>
        <w:t>4</w:t>
      </w:r>
      <w:r w:rsidR="00D63D56" w:rsidRPr="00A6236F">
        <w:rPr>
          <w:rFonts w:ascii="Times New Roman" w:hAnsi="Times New Roman" w:cs="Times New Roman"/>
          <w:b/>
          <w:sz w:val="28"/>
          <w:szCs w:val="28"/>
        </w:rPr>
        <w:t>9</w:t>
      </w:r>
      <w:r w:rsidRPr="00A6236F">
        <w:rPr>
          <w:rFonts w:ascii="Times New Roman" w:hAnsi="Times New Roman" w:cs="Times New Roman"/>
          <w:b/>
          <w:sz w:val="28"/>
          <w:szCs w:val="28"/>
        </w:rPr>
        <w:t>. Продуктом превращения липидов на втором этапе унификации энергетических субстратов является</w:t>
      </w:r>
      <w:r w:rsidRPr="00A6236F">
        <w:rPr>
          <w:rFonts w:ascii="Times New Roman" w:hAnsi="Times New Roman" w:cs="Times New Roman"/>
          <w:sz w:val="28"/>
          <w:szCs w:val="28"/>
        </w:rPr>
        <w:br/>
        <w:t>ацетил-КоА</w:t>
      </w:r>
      <w:r w:rsidRPr="00A6236F">
        <w:rPr>
          <w:rFonts w:ascii="Times New Roman" w:hAnsi="Times New Roman" w:cs="Times New Roman"/>
          <w:sz w:val="28"/>
          <w:szCs w:val="28"/>
        </w:rPr>
        <w:br/>
        <w:t>глицерофосфат</w:t>
      </w:r>
      <w:r w:rsidRPr="00A6236F">
        <w:rPr>
          <w:rFonts w:ascii="Times New Roman" w:hAnsi="Times New Roman" w:cs="Times New Roman"/>
          <w:sz w:val="28"/>
          <w:szCs w:val="28"/>
        </w:rPr>
        <w:br/>
        <w:t>глицерин</w:t>
      </w:r>
      <w:r w:rsidRPr="00A6236F">
        <w:rPr>
          <w:rFonts w:ascii="Times New Roman" w:hAnsi="Times New Roman" w:cs="Times New Roman"/>
          <w:sz w:val="28"/>
          <w:szCs w:val="28"/>
        </w:rPr>
        <w:br/>
        <w:t>пируват</w:t>
      </w:r>
    </w:p>
    <w:p w:rsidR="00AB0EF3" w:rsidRPr="00A6236F" w:rsidRDefault="00AB0EF3" w:rsidP="00AB0EF3">
      <w:pPr>
        <w:spacing w:line="135" w:lineRule="atLeast"/>
        <w:rPr>
          <w:rFonts w:ascii="Times New Roman" w:hAnsi="Times New Roman" w:cs="Times New Roman"/>
          <w:sz w:val="28"/>
          <w:szCs w:val="28"/>
        </w:rPr>
      </w:pPr>
    </w:p>
    <w:p w:rsidR="00AB0EF3" w:rsidRPr="00A6236F" w:rsidRDefault="00D63D56" w:rsidP="00AB0EF3">
      <w:pPr>
        <w:spacing w:line="135" w:lineRule="atLeast"/>
        <w:rPr>
          <w:rFonts w:ascii="Times New Roman" w:hAnsi="Times New Roman" w:cs="Times New Roman"/>
          <w:sz w:val="28"/>
          <w:szCs w:val="28"/>
        </w:rPr>
      </w:pPr>
      <w:r w:rsidRPr="00A6236F">
        <w:rPr>
          <w:rFonts w:ascii="Times New Roman" w:hAnsi="Times New Roman" w:cs="Times New Roman"/>
          <w:b/>
          <w:sz w:val="28"/>
          <w:szCs w:val="28"/>
        </w:rPr>
        <w:t>50</w:t>
      </w:r>
      <w:r w:rsidR="00AB0EF3" w:rsidRPr="00A6236F">
        <w:rPr>
          <w:rFonts w:ascii="Times New Roman" w:hAnsi="Times New Roman" w:cs="Times New Roman"/>
          <w:b/>
          <w:sz w:val="28"/>
          <w:szCs w:val="28"/>
        </w:rPr>
        <w:t>. На какой стадии унификации энергетических субстратов образуется наибольшее количество АТФ?</w:t>
      </w:r>
      <w:r w:rsidR="00AB0EF3" w:rsidRPr="00A6236F">
        <w:rPr>
          <w:rFonts w:ascii="Times New Roman" w:hAnsi="Times New Roman" w:cs="Times New Roman"/>
          <w:sz w:val="28"/>
          <w:szCs w:val="28"/>
        </w:rPr>
        <w:br/>
        <w:t>третьей</w:t>
      </w:r>
      <w:r w:rsidR="00AB0EF3" w:rsidRPr="00A6236F">
        <w:rPr>
          <w:rFonts w:ascii="Times New Roman" w:hAnsi="Times New Roman" w:cs="Times New Roman"/>
          <w:sz w:val="28"/>
          <w:szCs w:val="28"/>
        </w:rPr>
        <w:br/>
        <w:t>второй</w:t>
      </w:r>
      <w:r w:rsidR="00AB0EF3" w:rsidRPr="00A6236F">
        <w:rPr>
          <w:rFonts w:ascii="Times New Roman" w:hAnsi="Times New Roman" w:cs="Times New Roman"/>
          <w:sz w:val="28"/>
          <w:szCs w:val="28"/>
        </w:rPr>
        <w:br/>
        <w:t>первой</w:t>
      </w:r>
      <w:r w:rsidR="00AB0EF3" w:rsidRPr="00A6236F">
        <w:rPr>
          <w:rFonts w:ascii="Times New Roman" w:hAnsi="Times New Roman" w:cs="Times New Roman"/>
          <w:sz w:val="28"/>
          <w:szCs w:val="28"/>
        </w:rPr>
        <w:br/>
        <w:t>на всех поровну</w:t>
      </w: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sz w:val="28"/>
          <w:szCs w:val="28"/>
        </w:rPr>
        <w:br/>
      </w:r>
      <w:r w:rsidR="00D63D56" w:rsidRPr="00A6236F">
        <w:rPr>
          <w:rFonts w:ascii="Times New Roman" w:hAnsi="Times New Roman" w:cs="Times New Roman"/>
          <w:b/>
          <w:sz w:val="28"/>
          <w:szCs w:val="28"/>
        </w:rPr>
        <w:t>51</w:t>
      </w:r>
      <w:r w:rsidRPr="00A6236F">
        <w:rPr>
          <w:rFonts w:ascii="Times New Roman" w:hAnsi="Times New Roman" w:cs="Times New Roman"/>
          <w:b/>
          <w:sz w:val="28"/>
          <w:szCs w:val="28"/>
        </w:rPr>
        <w:t>. При окислительном декарбоксилировании пирувата образуется</w:t>
      </w:r>
      <w:r w:rsidRPr="00A6236F">
        <w:rPr>
          <w:rFonts w:ascii="Times New Roman" w:hAnsi="Times New Roman" w:cs="Times New Roman"/>
          <w:sz w:val="28"/>
          <w:szCs w:val="28"/>
        </w:rPr>
        <w:br/>
        <w:t>ацетил-КоА</w:t>
      </w:r>
      <w:r w:rsidRPr="00A6236F">
        <w:rPr>
          <w:rFonts w:ascii="Times New Roman" w:hAnsi="Times New Roman" w:cs="Times New Roman"/>
          <w:sz w:val="28"/>
          <w:szCs w:val="28"/>
        </w:rPr>
        <w:br/>
        <w:t>цитрат</w:t>
      </w:r>
      <w:r w:rsidRPr="00A6236F">
        <w:rPr>
          <w:rFonts w:ascii="Times New Roman" w:hAnsi="Times New Roman" w:cs="Times New Roman"/>
          <w:sz w:val="28"/>
          <w:szCs w:val="28"/>
        </w:rPr>
        <w:br/>
        <w:t>сукцинил-КоА</w:t>
      </w:r>
      <w:r w:rsidRPr="00A6236F">
        <w:rPr>
          <w:rFonts w:ascii="Times New Roman" w:hAnsi="Times New Roman" w:cs="Times New Roman"/>
          <w:sz w:val="28"/>
          <w:szCs w:val="28"/>
        </w:rPr>
        <w:br/>
        <w:t>лактат</w:t>
      </w: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sz w:val="28"/>
          <w:szCs w:val="28"/>
        </w:rPr>
        <w:br/>
      </w:r>
      <w:r w:rsidR="00D63D56" w:rsidRPr="00A6236F">
        <w:rPr>
          <w:rFonts w:ascii="Times New Roman" w:hAnsi="Times New Roman" w:cs="Times New Roman"/>
          <w:b/>
          <w:sz w:val="28"/>
          <w:szCs w:val="28"/>
        </w:rPr>
        <w:t>52</w:t>
      </w:r>
      <w:r w:rsidRPr="00A6236F">
        <w:rPr>
          <w:rFonts w:ascii="Times New Roman" w:hAnsi="Times New Roman" w:cs="Times New Roman"/>
          <w:b/>
          <w:sz w:val="28"/>
          <w:szCs w:val="28"/>
        </w:rPr>
        <w:t>. Как изменятся отношения НАД/НАДН и АДФ/АТФ в сердце во время сна (по сравнению с активным состоянием)?</w:t>
      </w:r>
      <w:r w:rsidRPr="00A6236F">
        <w:rPr>
          <w:rFonts w:ascii="Times New Roman" w:hAnsi="Times New Roman" w:cs="Times New Roman"/>
          <w:sz w:val="28"/>
          <w:szCs w:val="28"/>
        </w:rPr>
        <w:br/>
        <w:t>оба уменьшатся</w:t>
      </w:r>
      <w:r w:rsidRPr="00A6236F">
        <w:rPr>
          <w:rFonts w:ascii="Times New Roman" w:hAnsi="Times New Roman" w:cs="Times New Roman"/>
          <w:sz w:val="28"/>
          <w:szCs w:val="28"/>
        </w:rPr>
        <w:br/>
        <w:t>оба увеличатся</w:t>
      </w:r>
      <w:r w:rsidRPr="00A6236F">
        <w:rPr>
          <w:rFonts w:ascii="Times New Roman" w:hAnsi="Times New Roman" w:cs="Times New Roman"/>
          <w:sz w:val="28"/>
          <w:szCs w:val="28"/>
        </w:rPr>
        <w:br/>
        <w:t>не изменятся</w:t>
      </w:r>
      <w:r w:rsidRPr="00A6236F">
        <w:rPr>
          <w:rFonts w:ascii="Times New Roman" w:hAnsi="Times New Roman" w:cs="Times New Roman"/>
          <w:sz w:val="28"/>
          <w:szCs w:val="28"/>
        </w:rPr>
        <w:br/>
        <w:t>первое уменьшится, второе увеличится</w:t>
      </w:r>
      <w:r w:rsidRPr="00A6236F">
        <w:rPr>
          <w:rFonts w:ascii="Times New Roman" w:hAnsi="Times New Roman" w:cs="Times New Roman"/>
          <w:sz w:val="28"/>
          <w:szCs w:val="28"/>
        </w:rPr>
        <w:br/>
        <w:t>первое увеличится, второе уменьшится</w:t>
      </w:r>
    </w:p>
    <w:p w:rsidR="00AB0EF3" w:rsidRPr="00A6236F" w:rsidRDefault="00AB0EF3" w:rsidP="00AB0EF3">
      <w:pPr>
        <w:spacing w:line="135" w:lineRule="atLeast"/>
        <w:rPr>
          <w:rFonts w:ascii="Times New Roman" w:hAnsi="Times New Roman" w:cs="Times New Roman"/>
          <w:sz w:val="28"/>
          <w:szCs w:val="28"/>
        </w:rPr>
      </w:pPr>
    </w:p>
    <w:p w:rsidR="00AB0EF3" w:rsidRPr="00A6236F" w:rsidRDefault="00D63D56" w:rsidP="00AB0EF3">
      <w:pPr>
        <w:spacing w:line="135" w:lineRule="atLeast"/>
        <w:rPr>
          <w:rFonts w:ascii="Times New Roman" w:hAnsi="Times New Roman" w:cs="Times New Roman"/>
          <w:sz w:val="28"/>
          <w:szCs w:val="28"/>
        </w:rPr>
      </w:pPr>
      <w:r w:rsidRPr="00A6236F">
        <w:rPr>
          <w:rFonts w:ascii="Times New Roman" w:hAnsi="Times New Roman" w:cs="Times New Roman"/>
          <w:b/>
          <w:sz w:val="28"/>
          <w:szCs w:val="28"/>
        </w:rPr>
        <w:t>53</w:t>
      </w:r>
      <w:r w:rsidR="00AB0EF3" w:rsidRPr="00A6236F">
        <w:rPr>
          <w:rFonts w:ascii="Times New Roman" w:hAnsi="Times New Roman" w:cs="Times New Roman"/>
          <w:b/>
          <w:sz w:val="28"/>
          <w:szCs w:val="28"/>
        </w:rPr>
        <w:t xml:space="preserve">. Какие вещества, поступающие с пищей, являются предшественниками </w:t>
      </w:r>
      <w:r w:rsidR="00AB0EF3" w:rsidRPr="00A6236F">
        <w:rPr>
          <w:rFonts w:ascii="Times New Roman" w:hAnsi="Times New Roman" w:cs="Times New Roman"/>
          <w:b/>
          <w:sz w:val="28"/>
          <w:szCs w:val="28"/>
        </w:rPr>
        <w:lastRenderedPageBreak/>
        <w:t>пирувата?</w:t>
      </w:r>
      <w:r w:rsidR="00AB0EF3" w:rsidRPr="00A6236F">
        <w:rPr>
          <w:rFonts w:ascii="Times New Roman" w:hAnsi="Times New Roman" w:cs="Times New Roman"/>
          <w:sz w:val="28"/>
          <w:szCs w:val="28"/>
        </w:rPr>
        <w:br/>
        <w:t>углеводы</w:t>
      </w:r>
      <w:r w:rsidR="00AB0EF3" w:rsidRPr="00A6236F">
        <w:rPr>
          <w:rFonts w:ascii="Times New Roman" w:hAnsi="Times New Roman" w:cs="Times New Roman"/>
          <w:sz w:val="28"/>
          <w:szCs w:val="28"/>
        </w:rPr>
        <w:br/>
        <w:t>белки</w:t>
      </w:r>
      <w:r w:rsidR="00AB0EF3" w:rsidRPr="00A6236F">
        <w:rPr>
          <w:rFonts w:ascii="Times New Roman" w:hAnsi="Times New Roman" w:cs="Times New Roman"/>
          <w:sz w:val="28"/>
          <w:szCs w:val="28"/>
        </w:rPr>
        <w:br/>
        <w:t>жирные кислоты</w:t>
      </w:r>
      <w:r w:rsidR="00AB0EF3" w:rsidRPr="00A6236F">
        <w:rPr>
          <w:rFonts w:ascii="Times New Roman" w:hAnsi="Times New Roman" w:cs="Times New Roman"/>
          <w:sz w:val="28"/>
          <w:szCs w:val="28"/>
        </w:rPr>
        <w:br/>
        <w:t>холестерин</w:t>
      </w:r>
      <w:r w:rsidR="00AB0EF3" w:rsidRPr="00A6236F">
        <w:rPr>
          <w:rFonts w:ascii="Times New Roman" w:hAnsi="Times New Roman" w:cs="Times New Roman"/>
          <w:sz w:val="28"/>
          <w:szCs w:val="28"/>
        </w:rPr>
        <w:br/>
        <w:t>целлюлоза</w:t>
      </w:r>
    </w:p>
    <w:p w:rsidR="00AB0EF3" w:rsidRPr="00A6236F" w:rsidRDefault="00AB0EF3" w:rsidP="00AB0EF3">
      <w:pPr>
        <w:spacing w:line="135" w:lineRule="atLeast"/>
        <w:rPr>
          <w:rFonts w:ascii="Times New Roman" w:hAnsi="Times New Roman" w:cs="Times New Roman"/>
          <w:sz w:val="28"/>
          <w:szCs w:val="28"/>
        </w:rPr>
      </w:pP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b/>
          <w:sz w:val="28"/>
          <w:szCs w:val="28"/>
        </w:rPr>
        <w:t>5</w:t>
      </w:r>
      <w:r w:rsidR="00D63D56" w:rsidRPr="00A6236F">
        <w:rPr>
          <w:rFonts w:ascii="Times New Roman" w:hAnsi="Times New Roman" w:cs="Times New Roman"/>
          <w:b/>
          <w:sz w:val="28"/>
          <w:szCs w:val="28"/>
        </w:rPr>
        <w:t>4</w:t>
      </w:r>
      <w:r w:rsidRPr="00A6236F">
        <w:rPr>
          <w:rFonts w:ascii="Times New Roman" w:hAnsi="Times New Roman" w:cs="Times New Roman"/>
          <w:b/>
          <w:sz w:val="28"/>
          <w:szCs w:val="28"/>
        </w:rPr>
        <w:t>. Сколько молекул НАДН может образоваться за один оборот ЦТКК?</w:t>
      </w:r>
      <w:r w:rsidRPr="00A6236F">
        <w:rPr>
          <w:rFonts w:ascii="Times New Roman" w:hAnsi="Times New Roman" w:cs="Times New Roman"/>
          <w:sz w:val="28"/>
          <w:szCs w:val="28"/>
        </w:rPr>
        <w:br/>
        <w:t>три</w:t>
      </w:r>
      <w:r w:rsidRPr="00A6236F">
        <w:rPr>
          <w:rFonts w:ascii="Times New Roman" w:hAnsi="Times New Roman" w:cs="Times New Roman"/>
          <w:sz w:val="28"/>
          <w:szCs w:val="28"/>
        </w:rPr>
        <w:br/>
        <w:t>две</w:t>
      </w:r>
      <w:r w:rsidRPr="00A6236F">
        <w:rPr>
          <w:rFonts w:ascii="Times New Roman" w:hAnsi="Times New Roman" w:cs="Times New Roman"/>
          <w:sz w:val="28"/>
          <w:szCs w:val="28"/>
        </w:rPr>
        <w:br/>
        <w:t>одна</w:t>
      </w:r>
      <w:r w:rsidRPr="00A6236F">
        <w:rPr>
          <w:rFonts w:ascii="Times New Roman" w:hAnsi="Times New Roman" w:cs="Times New Roman"/>
          <w:sz w:val="28"/>
          <w:szCs w:val="28"/>
        </w:rPr>
        <w:br/>
        <w:t>четыре</w:t>
      </w:r>
      <w:r w:rsidRPr="00A6236F">
        <w:rPr>
          <w:rFonts w:ascii="Times New Roman" w:hAnsi="Times New Roman" w:cs="Times New Roman"/>
          <w:sz w:val="28"/>
          <w:szCs w:val="28"/>
        </w:rPr>
        <w:br/>
        <w:t>ни одной</w:t>
      </w:r>
    </w:p>
    <w:p w:rsidR="00AB0EF3" w:rsidRPr="00A6236F" w:rsidRDefault="00AB0EF3" w:rsidP="00AB0EF3">
      <w:pPr>
        <w:spacing w:line="135" w:lineRule="atLeast"/>
        <w:rPr>
          <w:rFonts w:ascii="Times New Roman" w:hAnsi="Times New Roman" w:cs="Times New Roman"/>
          <w:sz w:val="28"/>
          <w:szCs w:val="28"/>
        </w:rPr>
      </w:pPr>
    </w:p>
    <w:p w:rsidR="00AB0EF3" w:rsidRPr="00A6236F" w:rsidRDefault="00B66E1A" w:rsidP="00AB0EF3">
      <w:pPr>
        <w:spacing w:line="135" w:lineRule="atLeast"/>
        <w:rPr>
          <w:rFonts w:ascii="Times New Roman" w:hAnsi="Times New Roman" w:cs="Times New Roman"/>
          <w:sz w:val="28"/>
          <w:szCs w:val="28"/>
        </w:rPr>
      </w:pPr>
      <w:r w:rsidRPr="00B66E1A">
        <w:rPr>
          <w:rFonts w:ascii="Times New Roman" w:hAnsi="Times New Roman" w:cs="Times New Roman"/>
          <w:b/>
          <w:noProof/>
          <w:sz w:val="28"/>
          <w:szCs w:val="28"/>
        </w:rPr>
        <w:pict>
          <v:shape id="_x0000_s122580" type="#_x0000_t32" style="position:absolute;margin-left:90.45pt;margin-top:58.15pt;width:15.75pt;height:0;z-index:252872192" o:connectortype="straight">
            <v:stroke endarrow="block"/>
          </v:shape>
        </w:pict>
      </w:r>
      <w:r w:rsidRPr="00B66E1A">
        <w:rPr>
          <w:rFonts w:ascii="Times New Roman" w:hAnsi="Times New Roman" w:cs="Times New Roman"/>
          <w:b/>
          <w:noProof/>
          <w:sz w:val="28"/>
          <w:szCs w:val="28"/>
        </w:rPr>
        <w:pict>
          <v:shape id="_x0000_s122579" type="#_x0000_t32" style="position:absolute;margin-left:74.35pt;margin-top:40.9pt;width:16.1pt;height:0;z-index:252871168" o:connectortype="straight">
            <v:stroke endarrow="block"/>
          </v:shape>
        </w:pict>
      </w:r>
      <w:r w:rsidR="00AB0EF3" w:rsidRPr="00A6236F">
        <w:rPr>
          <w:rFonts w:ascii="Times New Roman" w:hAnsi="Times New Roman" w:cs="Times New Roman"/>
          <w:b/>
          <w:sz w:val="28"/>
          <w:szCs w:val="28"/>
        </w:rPr>
        <w:t>5</w:t>
      </w:r>
      <w:r w:rsidR="00D63D56" w:rsidRPr="00A6236F">
        <w:rPr>
          <w:rFonts w:ascii="Times New Roman" w:hAnsi="Times New Roman" w:cs="Times New Roman"/>
          <w:b/>
          <w:sz w:val="28"/>
          <w:szCs w:val="28"/>
        </w:rPr>
        <w:t>5</w:t>
      </w:r>
      <w:r w:rsidR="00AB0EF3" w:rsidRPr="00A6236F">
        <w:rPr>
          <w:rFonts w:ascii="Times New Roman" w:hAnsi="Times New Roman" w:cs="Times New Roman"/>
          <w:b/>
          <w:sz w:val="28"/>
          <w:szCs w:val="28"/>
        </w:rPr>
        <w:t>. На третьем этапе унификации энергетических субстратов происходит</w:t>
      </w:r>
      <w:r w:rsidR="00AB0EF3" w:rsidRPr="00A6236F">
        <w:rPr>
          <w:rFonts w:ascii="Times New Roman" w:hAnsi="Times New Roman" w:cs="Times New Roman"/>
          <w:sz w:val="28"/>
          <w:szCs w:val="28"/>
        </w:rPr>
        <w:t xml:space="preserve"> превращение</w:t>
      </w:r>
      <w:r w:rsidR="00AB0EF3" w:rsidRPr="00A6236F">
        <w:rPr>
          <w:rFonts w:ascii="Times New Roman" w:hAnsi="Times New Roman" w:cs="Times New Roman"/>
          <w:sz w:val="28"/>
          <w:szCs w:val="28"/>
        </w:rPr>
        <w:br/>
        <w:t>ацетил-КоА      Н</w:t>
      </w:r>
      <w:r w:rsidR="00AB0EF3" w:rsidRPr="00A6236F">
        <w:rPr>
          <w:rFonts w:ascii="Times New Roman" w:hAnsi="Times New Roman" w:cs="Times New Roman"/>
          <w:sz w:val="28"/>
          <w:szCs w:val="28"/>
          <w:vertAlign w:val="subscript"/>
        </w:rPr>
        <w:t>2</w:t>
      </w:r>
      <w:r w:rsidR="00AB0EF3" w:rsidRPr="00A6236F">
        <w:rPr>
          <w:rFonts w:ascii="Times New Roman" w:hAnsi="Times New Roman" w:cs="Times New Roman"/>
          <w:sz w:val="28"/>
          <w:szCs w:val="28"/>
        </w:rPr>
        <w:t>О + СО</w:t>
      </w:r>
      <w:r w:rsidR="00AB0EF3" w:rsidRPr="00A6236F">
        <w:rPr>
          <w:rFonts w:ascii="Times New Roman" w:hAnsi="Times New Roman" w:cs="Times New Roman"/>
          <w:sz w:val="28"/>
          <w:szCs w:val="28"/>
          <w:vertAlign w:val="subscript"/>
        </w:rPr>
        <w:t>2</w:t>
      </w:r>
      <w:r w:rsidR="00AB0EF3" w:rsidRPr="00A6236F">
        <w:rPr>
          <w:rFonts w:ascii="Times New Roman" w:hAnsi="Times New Roman" w:cs="Times New Roman"/>
          <w:sz w:val="28"/>
          <w:szCs w:val="28"/>
        </w:rPr>
        <w:br/>
        <w:t>полисахариды         моносахариды</w:t>
      </w:r>
      <w:r w:rsidR="00AB0EF3" w:rsidRPr="00A6236F">
        <w:rPr>
          <w:rFonts w:ascii="Times New Roman" w:hAnsi="Times New Roman" w:cs="Times New Roman"/>
          <w:sz w:val="28"/>
          <w:szCs w:val="28"/>
        </w:rPr>
        <w:br/>
        <w:t>пируват            ацетил-КоА</w:t>
      </w:r>
      <w:r w:rsidR="00AB0EF3" w:rsidRPr="00A6236F">
        <w:rPr>
          <w:rFonts w:ascii="Times New Roman" w:hAnsi="Times New Roman" w:cs="Times New Roman"/>
          <w:sz w:val="28"/>
          <w:szCs w:val="28"/>
        </w:rPr>
        <w:br/>
        <w:t>жирные кислоты           ацетил-КоА</w:t>
      </w:r>
      <w:r w:rsidR="00AB0EF3" w:rsidRPr="00A6236F">
        <w:rPr>
          <w:rFonts w:ascii="Times New Roman" w:hAnsi="Times New Roman" w:cs="Times New Roman"/>
          <w:sz w:val="28"/>
          <w:szCs w:val="28"/>
        </w:rPr>
        <w:br/>
        <w:t>глицерин            пируват</w:t>
      </w:r>
    </w:p>
    <w:p w:rsidR="00AB0EF3" w:rsidRPr="00A6236F" w:rsidRDefault="00B66E1A" w:rsidP="00AB0EF3">
      <w:pPr>
        <w:spacing w:line="135" w:lineRule="atLeast"/>
        <w:rPr>
          <w:rFonts w:ascii="Times New Roman" w:hAnsi="Times New Roman" w:cs="Times New Roman"/>
          <w:sz w:val="28"/>
          <w:szCs w:val="28"/>
        </w:rPr>
      </w:pPr>
      <w:r w:rsidRPr="00B66E1A">
        <w:rPr>
          <w:rFonts w:ascii="Times New Roman" w:hAnsi="Times New Roman" w:cs="Times New Roman"/>
          <w:b/>
          <w:noProof/>
          <w:sz w:val="28"/>
          <w:szCs w:val="28"/>
        </w:rPr>
        <w:pict>
          <v:shape id="_x0000_s122583" type="#_x0000_t32" style="position:absolute;margin-left:63.5pt;margin-top:-7.5pt;width:25.1pt;height:.35pt;z-index:252875264" o:connectortype="straight">
            <v:stroke endarrow="block"/>
          </v:shape>
        </w:pict>
      </w:r>
      <w:r w:rsidRPr="00B66E1A">
        <w:rPr>
          <w:rFonts w:ascii="Times New Roman" w:hAnsi="Times New Roman" w:cs="Times New Roman"/>
          <w:b/>
          <w:noProof/>
          <w:sz w:val="28"/>
          <w:szCs w:val="28"/>
        </w:rPr>
        <w:pict>
          <v:shape id="_x0000_s122582" type="#_x0000_t32" style="position:absolute;margin-left:111.45pt;margin-top:-24.75pt;width:18.75pt;height:0;z-index:252874240" o:connectortype="straight">
            <v:stroke endarrow="block"/>
          </v:shape>
        </w:pict>
      </w:r>
      <w:r w:rsidRPr="00B66E1A">
        <w:rPr>
          <w:rFonts w:ascii="Times New Roman" w:hAnsi="Times New Roman" w:cs="Times New Roman"/>
          <w:b/>
          <w:noProof/>
          <w:sz w:val="28"/>
          <w:szCs w:val="28"/>
        </w:rPr>
        <w:pict>
          <v:shape id="_x0000_s122581" type="#_x0000_t32" style="position:absolute;margin-left:62pt;margin-top:-39.75pt;width:20.65pt;height:0;z-index:252873216" o:connectortype="straight">
            <v:stroke endarrow="block"/>
          </v:shape>
        </w:pict>
      </w: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b/>
          <w:sz w:val="28"/>
          <w:szCs w:val="28"/>
        </w:rPr>
        <w:t>5</w:t>
      </w:r>
      <w:r w:rsidR="00D63D56" w:rsidRPr="00A6236F">
        <w:rPr>
          <w:rFonts w:ascii="Times New Roman" w:hAnsi="Times New Roman" w:cs="Times New Roman"/>
          <w:b/>
          <w:sz w:val="28"/>
          <w:szCs w:val="28"/>
        </w:rPr>
        <w:t>6</w:t>
      </w:r>
      <w:r w:rsidRPr="00A6236F">
        <w:rPr>
          <w:rFonts w:ascii="Times New Roman" w:hAnsi="Times New Roman" w:cs="Times New Roman"/>
          <w:b/>
          <w:sz w:val="28"/>
          <w:szCs w:val="28"/>
        </w:rPr>
        <w:t>. В ходе ЦТКК превращение янтарной кислоты в яблочную происходит через</w:t>
      </w:r>
      <w:r w:rsidRPr="00A6236F">
        <w:rPr>
          <w:rFonts w:ascii="Times New Roman" w:hAnsi="Times New Roman" w:cs="Times New Roman"/>
          <w:sz w:val="28"/>
          <w:szCs w:val="28"/>
        </w:rPr>
        <w:br/>
        <w:t>фумарат</w:t>
      </w:r>
      <w:r w:rsidRPr="00A6236F">
        <w:rPr>
          <w:rFonts w:ascii="Times New Roman" w:hAnsi="Times New Roman" w:cs="Times New Roman"/>
          <w:sz w:val="28"/>
          <w:szCs w:val="28"/>
        </w:rPr>
        <w:br/>
        <w:t>цитрат</w:t>
      </w:r>
      <w:r w:rsidRPr="00A6236F">
        <w:rPr>
          <w:rFonts w:ascii="Times New Roman" w:hAnsi="Times New Roman" w:cs="Times New Roman"/>
          <w:sz w:val="28"/>
          <w:szCs w:val="28"/>
        </w:rPr>
        <w:br/>
        <w:t>оксалоацетат</w:t>
      </w:r>
      <w:r w:rsidRPr="00A6236F">
        <w:rPr>
          <w:rFonts w:ascii="Times New Roman" w:hAnsi="Times New Roman" w:cs="Times New Roman"/>
          <w:sz w:val="28"/>
          <w:szCs w:val="28"/>
        </w:rPr>
        <w:br/>
        <w:t>сукцинил-КоА</w:t>
      </w: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sz w:val="28"/>
          <w:szCs w:val="28"/>
        </w:rPr>
        <w:br/>
      </w:r>
      <w:r w:rsidRPr="00A6236F">
        <w:rPr>
          <w:rFonts w:ascii="Times New Roman" w:hAnsi="Times New Roman" w:cs="Times New Roman"/>
          <w:b/>
          <w:sz w:val="28"/>
          <w:szCs w:val="28"/>
        </w:rPr>
        <w:t>5</w:t>
      </w:r>
      <w:r w:rsidR="00D63D56" w:rsidRPr="00A6236F">
        <w:rPr>
          <w:rFonts w:ascii="Times New Roman" w:hAnsi="Times New Roman" w:cs="Times New Roman"/>
          <w:b/>
          <w:sz w:val="28"/>
          <w:szCs w:val="28"/>
        </w:rPr>
        <w:t>7</w:t>
      </w:r>
      <w:r w:rsidRPr="00A6236F">
        <w:rPr>
          <w:rFonts w:ascii="Times New Roman" w:hAnsi="Times New Roman" w:cs="Times New Roman"/>
          <w:b/>
          <w:sz w:val="28"/>
          <w:szCs w:val="28"/>
        </w:rPr>
        <w:t>. Где происходят реакции цикла Кребса?</w:t>
      </w:r>
      <w:r w:rsidRPr="00A6236F">
        <w:rPr>
          <w:rFonts w:ascii="Times New Roman" w:hAnsi="Times New Roman" w:cs="Times New Roman"/>
          <w:sz w:val="28"/>
          <w:szCs w:val="28"/>
        </w:rPr>
        <w:br/>
        <w:t>матрикс митохондрий</w:t>
      </w:r>
      <w:r w:rsidRPr="00A6236F">
        <w:rPr>
          <w:rFonts w:ascii="Times New Roman" w:hAnsi="Times New Roman" w:cs="Times New Roman"/>
          <w:sz w:val="28"/>
          <w:szCs w:val="28"/>
        </w:rPr>
        <w:br/>
        <w:t>цитоплазма</w:t>
      </w:r>
      <w:r w:rsidRPr="00A6236F">
        <w:rPr>
          <w:rFonts w:ascii="Times New Roman" w:hAnsi="Times New Roman" w:cs="Times New Roman"/>
          <w:sz w:val="28"/>
          <w:szCs w:val="28"/>
        </w:rPr>
        <w:br/>
        <w:t>наружная мембрана митохондрий</w:t>
      </w:r>
      <w:r w:rsidRPr="00A6236F">
        <w:rPr>
          <w:rFonts w:ascii="Times New Roman" w:hAnsi="Times New Roman" w:cs="Times New Roman"/>
          <w:sz w:val="28"/>
          <w:szCs w:val="28"/>
        </w:rPr>
        <w:br/>
        <w:t>внутренняя мембрана митохондрий</w:t>
      </w:r>
      <w:r w:rsidRPr="00A6236F">
        <w:rPr>
          <w:rFonts w:ascii="Times New Roman" w:hAnsi="Times New Roman" w:cs="Times New Roman"/>
          <w:sz w:val="28"/>
          <w:szCs w:val="28"/>
        </w:rPr>
        <w:br/>
        <w:t>межмембранное пространство</w:t>
      </w:r>
    </w:p>
    <w:p w:rsidR="00AB0EF3" w:rsidRPr="00A6236F" w:rsidRDefault="00AB0EF3" w:rsidP="00AB0EF3">
      <w:pPr>
        <w:spacing w:line="135" w:lineRule="atLeast"/>
        <w:rPr>
          <w:rFonts w:ascii="Times New Roman" w:hAnsi="Times New Roman" w:cs="Times New Roman"/>
          <w:sz w:val="28"/>
          <w:szCs w:val="28"/>
        </w:rPr>
      </w:pPr>
    </w:p>
    <w:p w:rsidR="00D63D56" w:rsidRPr="00A6236F" w:rsidRDefault="00D63D56" w:rsidP="00AB0EF3">
      <w:pPr>
        <w:spacing w:line="135" w:lineRule="atLeast"/>
        <w:rPr>
          <w:rFonts w:ascii="Times New Roman" w:hAnsi="Times New Roman" w:cs="Times New Roman"/>
          <w:b/>
          <w:sz w:val="28"/>
          <w:szCs w:val="28"/>
        </w:rPr>
      </w:pP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b/>
          <w:sz w:val="28"/>
          <w:szCs w:val="28"/>
        </w:rPr>
        <w:t>5</w:t>
      </w:r>
      <w:r w:rsidR="00D63D56" w:rsidRPr="00A6236F">
        <w:rPr>
          <w:rFonts w:ascii="Times New Roman" w:hAnsi="Times New Roman" w:cs="Times New Roman"/>
          <w:b/>
          <w:sz w:val="28"/>
          <w:szCs w:val="28"/>
        </w:rPr>
        <w:t>8</w:t>
      </w:r>
      <w:r w:rsidRPr="00A6236F">
        <w:rPr>
          <w:rFonts w:ascii="Times New Roman" w:hAnsi="Times New Roman" w:cs="Times New Roman"/>
          <w:b/>
          <w:sz w:val="28"/>
          <w:szCs w:val="28"/>
        </w:rPr>
        <w:t>. Сколько молекул ФАДН образуется в ходе ЦТКК?</w:t>
      </w:r>
      <w:r w:rsidRPr="00A6236F">
        <w:rPr>
          <w:rFonts w:ascii="Times New Roman" w:hAnsi="Times New Roman" w:cs="Times New Roman"/>
          <w:sz w:val="28"/>
          <w:szCs w:val="28"/>
        </w:rPr>
        <w:br/>
        <w:t>одна молекула</w:t>
      </w:r>
      <w:r w:rsidRPr="00A6236F">
        <w:rPr>
          <w:rFonts w:ascii="Times New Roman" w:hAnsi="Times New Roman" w:cs="Times New Roman"/>
          <w:sz w:val="28"/>
          <w:szCs w:val="28"/>
        </w:rPr>
        <w:br/>
        <w:t>две молекулы</w:t>
      </w:r>
      <w:r w:rsidRPr="00A6236F">
        <w:rPr>
          <w:rFonts w:ascii="Times New Roman" w:hAnsi="Times New Roman" w:cs="Times New Roman"/>
          <w:sz w:val="28"/>
          <w:szCs w:val="28"/>
        </w:rPr>
        <w:br/>
        <w:t>ни одной</w:t>
      </w: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sz w:val="28"/>
          <w:szCs w:val="28"/>
        </w:rPr>
        <w:br/>
      </w:r>
      <w:r w:rsidRPr="00A6236F">
        <w:rPr>
          <w:rFonts w:ascii="Times New Roman" w:hAnsi="Times New Roman" w:cs="Times New Roman"/>
          <w:b/>
          <w:sz w:val="28"/>
          <w:szCs w:val="28"/>
        </w:rPr>
        <w:t>5</w:t>
      </w:r>
      <w:r w:rsidR="00D63D56" w:rsidRPr="00A6236F">
        <w:rPr>
          <w:rFonts w:ascii="Times New Roman" w:hAnsi="Times New Roman" w:cs="Times New Roman"/>
          <w:b/>
          <w:sz w:val="28"/>
          <w:szCs w:val="28"/>
        </w:rPr>
        <w:t>9</w:t>
      </w:r>
      <w:r w:rsidRPr="00A6236F">
        <w:rPr>
          <w:rFonts w:ascii="Times New Roman" w:hAnsi="Times New Roman" w:cs="Times New Roman"/>
          <w:b/>
          <w:sz w:val="28"/>
          <w:szCs w:val="28"/>
        </w:rPr>
        <w:t>. В ходе реакций унификации энергетических субстратов образуется один общий метаболит</w:t>
      </w:r>
      <w:r w:rsidRPr="00A6236F">
        <w:rPr>
          <w:rFonts w:ascii="Times New Roman" w:hAnsi="Times New Roman" w:cs="Times New Roman"/>
          <w:sz w:val="28"/>
          <w:szCs w:val="28"/>
        </w:rPr>
        <w:br/>
      </w:r>
      <w:r w:rsidRPr="00A6236F">
        <w:rPr>
          <w:rFonts w:ascii="Times New Roman" w:hAnsi="Times New Roman" w:cs="Times New Roman"/>
          <w:sz w:val="28"/>
          <w:szCs w:val="28"/>
        </w:rPr>
        <w:lastRenderedPageBreak/>
        <w:t>ацетил-КоА</w:t>
      </w:r>
      <w:r w:rsidRPr="00A6236F">
        <w:rPr>
          <w:rFonts w:ascii="Times New Roman" w:hAnsi="Times New Roman" w:cs="Times New Roman"/>
          <w:sz w:val="28"/>
          <w:szCs w:val="28"/>
        </w:rPr>
        <w:br/>
        <w:t>сукцинил-КоА</w:t>
      </w:r>
      <w:r w:rsidRPr="00A6236F">
        <w:rPr>
          <w:rFonts w:ascii="Times New Roman" w:hAnsi="Times New Roman" w:cs="Times New Roman"/>
          <w:sz w:val="28"/>
          <w:szCs w:val="28"/>
        </w:rPr>
        <w:br/>
        <w:t>пируват</w:t>
      </w:r>
      <w:r w:rsidRPr="00A6236F">
        <w:rPr>
          <w:rFonts w:ascii="Times New Roman" w:hAnsi="Times New Roman" w:cs="Times New Roman"/>
          <w:sz w:val="28"/>
          <w:szCs w:val="28"/>
        </w:rPr>
        <w:br/>
        <w:t>изоцитрат</w:t>
      </w:r>
      <w:r w:rsidRPr="00A6236F">
        <w:rPr>
          <w:rFonts w:ascii="Times New Roman" w:hAnsi="Times New Roman" w:cs="Times New Roman"/>
          <w:sz w:val="28"/>
          <w:szCs w:val="28"/>
        </w:rPr>
        <w:br/>
        <w:t>цитрат</w:t>
      </w:r>
    </w:p>
    <w:p w:rsidR="00AB0EF3" w:rsidRPr="00A6236F" w:rsidRDefault="00B66E1A" w:rsidP="00AB0EF3">
      <w:pPr>
        <w:spacing w:line="135" w:lineRule="atLeast"/>
        <w:rPr>
          <w:rFonts w:ascii="Times New Roman" w:hAnsi="Times New Roman" w:cs="Times New Roman"/>
          <w:sz w:val="28"/>
          <w:szCs w:val="28"/>
        </w:rPr>
      </w:pPr>
      <w:r>
        <w:rPr>
          <w:rFonts w:ascii="Times New Roman" w:hAnsi="Times New Roman" w:cs="Times New Roman"/>
          <w:noProof/>
          <w:sz w:val="28"/>
          <w:szCs w:val="28"/>
        </w:rPr>
        <w:pict>
          <v:shape id="_x0000_s122603" type="#_x0000_t32" style="position:absolute;margin-left:351.15pt;margin-top:121.65pt;width:12pt;height:0;z-index:252895744" o:connectortype="straight">
            <v:stroke endarrow="block"/>
          </v:shape>
        </w:pict>
      </w:r>
      <w:r>
        <w:rPr>
          <w:rFonts w:ascii="Times New Roman" w:hAnsi="Times New Roman" w:cs="Times New Roman"/>
          <w:noProof/>
          <w:sz w:val="28"/>
          <w:szCs w:val="28"/>
        </w:rPr>
        <w:pict>
          <v:shape id="_x0000_s122602" type="#_x0000_t32" style="position:absolute;margin-left:263.75pt;margin-top:121.65pt;width:12pt;height:0;z-index:252894720" o:connectortype="straight">
            <v:stroke endarrow="block"/>
          </v:shape>
        </w:pict>
      </w:r>
      <w:r>
        <w:rPr>
          <w:rFonts w:ascii="Times New Roman" w:hAnsi="Times New Roman" w:cs="Times New Roman"/>
          <w:noProof/>
          <w:sz w:val="28"/>
          <w:szCs w:val="28"/>
        </w:rPr>
        <w:pict>
          <v:shape id="_x0000_s122601" type="#_x0000_t32" style="position:absolute;margin-left:195.5pt;margin-top:121.65pt;width:12pt;height:0;z-index:252893696" o:connectortype="straight">
            <v:stroke endarrow="block"/>
          </v:shape>
        </w:pict>
      </w:r>
      <w:r>
        <w:rPr>
          <w:rFonts w:ascii="Times New Roman" w:hAnsi="Times New Roman" w:cs="Times New Roman"/>
          <w:noProof/>
          <w:sz w:val="28"/>
          <w:szCs w:val="28"/>
        </w:rPr>
        <w:pict>
          <v:shape id="_x0000_s122600" type="#_x0000_t32" style="position:absolute;margin-left:91.2pt;margin-top:121.65pt;width:12pt;height:0;z-index:252892672" o:connectortype="straight">
            <v:stroke endarrow="block"/>
          </v:shape>
        </w:pict>
      </w:r>
      <w:r>
        <w:rPr>
          <w:rFonts w:ascii="Times New Roman" w:hAnsi="Times New Roman" w:cs="Times New Roman"/>
          <w:noProof/>
          <w:sz w:val="28"/>
          <w:szCs w:val="28"/>
        </w:rPr>
        <w:pict>
          <v:shape id="_x0000_s122599" type="#_x0000_t32" style="position:absolute;margin-left:356.75pt;margin-top:105.9pt;width:12pt;height:0;z-index:252891648" o:connectortype="straight">
            <v:stroke endarrow="block"/>
          </v:shape>
        </w:pict>
      </w:r>
      <w:r>
        <w:rPr>
          <w:rFonts w:ascii="Times New Roman" w:hAnsi="Times New Roman" w:cs="Times New Roman"/>
          <w:noProof/>
          <w:sz w:val="28"/>
          <w:szCs w:val="28"/>
        </w:rPr>
        <w:pict>
          <v:shape id="_x0000_s122598" type="#_x0000_t32" style="position:absolute;margin-left:291.85pt;margin-top:105.9pt;width:12pt;height:0;z-index:252890624" o:connectortype="straight">
            <v:stroke endarrow="block"/>
          </v:shape>
        </w:pict>
      </w:r>
      <w:r>
        <w:rPr>
          <w:rFonts w:ascii="Times New Roman" w:hAnsi="Times New Roman" w:cs="Times New Roman"/>
          <w:noProof/>
          <w:sz w:val="28"/>
          <w:szCs w:val="28"/>
        </w:rPr>
        <w:pict>
          <v:shape id="_x0000_s122597" type="#_x0000_t32" style="position:absolute;margin-left:192.1pt;margin-top:105.9pt;width:12pt;height:0;z-index:252889600" o:connectortype="straight">
            <v:stroke endarrow="block"/>
          </v:shape>
        </w:pict>
      </w:r>
      <w:r>
        <w:rPr>
          <w:rFonts w:ascii="Times New Roman" w:hAnsi="Times New Roman" w:cs="Times New Roman"/>
          <w:noProof/>
          <w:sz w:val="28"/>
          <w:szCs w:val="28"/>
        </w:rPr>
        <w:pict>
          <v:shape id="_x0000_s122596" type="#_x0000_t32" style="position:absolute;margin-left:88.6pt;margin-top:105.9pt;width:12pt;height:0;z-index:252888576" o:connectortype="straight">
            <v:stroke endarrow="block"/>
          </v:shape>
        </w:pict>
      </w:r>
      <w:r>
        <w:rPr>
          <w:rFonts w:ascii="Times New Roman" w:hAnsi="Times New Roman" w:cs="Times New Roman"/>
          <w:noProof/>
          <w:sz w:val="28"/>
          <w:szCs w:val="28"/>
        </w:rPr>
        <w:pict>
          <v:shape id="_x0000_s122595" type="#_x0000_t32" style="position:absolute;margin-left:353.35pt;margin-top:90.55pt;width:12pt;height:0;z-index:252887552" o:connectortype="straight">
            <v:stroke endarrow="block"/>
          </v:shape>
        </w:pict>
      </w:r>
      <w:r>
        <w:rPr>
          <w:rFonts w:ascii="Times New Roman" w:hAnsi="Times New Roman" w:cs="Times New Roman"/>
          <w:noProof/>
          <w:sz w:val="28"/>
          <w:szCs w:val="28"/>
        </w:rPr>
        <w:pict>
          <v:shape id="_x0000_s122594" type="#_x0000_t32" style="position:absolute;margin-left:254.75pt;margin-top:90.55pt;width:12pt;height:0;z-index:252886528" o:connectortype="straight">
            <v:stroke endarrow="block"/>
          </v:shape>
        </w:pict>
      </w:r>
      <w:r>
        <w:rPr>
          <w:rFonts w:ascii="Times New Roman" w:hAnsi="Times New Roman" w:cs="Times New Roman"/>
          <w:noProof/>
          <w:sz w:val="28"/>
          <w:szCs w:val="28"/>
        </w:rPr>
        <w:pict>
          <v:shape id="_x0000_s122593" type="#_x0000_t32" style="position:absolute;margin-left:152pt;margin-top:90.55pt;width:12pt;height:0;z-index:252885504" o:connectortype="straight">
            <v:stroke endarrow="block"/>
          </v:shape>
        </w:pict>
      </w:r>
      <w:r>
        <w:rPr>
          <w:rFonts w:ascii="Times New Roman" w:hAnsi="Times New Roman" w:cs="Times New Roman"/>
          <w:noProof/>
          <w:sz w:val="28"/>
          <w:szCs w:val="28"/>
        </w:rPr>
        <w:pict>
          <v:shape id="_x0000_s122592" type="#_x0000_t32" style="position:absolute;margin-left:88.6pt;margin-top:90.55pt;width:12pt;height:0;z-index:252884480" o:connectortype="straight">
            <v:stroke endarrow="block"/>
          </v:shape>
        </w:pict>
      </w:r>
      <w:r>
        <w:rPr>
          <w:rFonts w:ascii="Times New Roman" w:hAnsi="Times New Roman" w:cs="Times New Roman"/>
          <w:noProof/>
          <w:sz w:val="28"/>
          <w:szCs w:val="28"/>
        </w:rPr>
        <w:pict>
          <v:shape id="_x0000_s122591" type="#_x0000_t32" style="position:absolute;margin-left:353.35pt;margin-top:73.3pt;width:12pt;height:0;z-index:252883456" o:connectortype="straight">
            <v:stroke endarrow="block"/>
          </v:shape>
        </w:pict>
      </w:r>
      <w:r>
        <w:rPr>
          <w:rFonts w:ascii="Times New Roman" w:hAnsi="Times New Roman" w:cs="Times New Roman"/>
          <w:noProof/>
          <w:sz w:val="28"/>
          <w:szCs w:val="28"/>
        </w:rPr>
        <w:pict>
          <v:shape id="_x0000_s122590" type="#_x0000_t32" style="position:absolute;margin-left:287.35pt;margin-top:73.3pt;width:12pt;height:0;z-index:252882432" o:connectortype="straight">
            <v:stroke endarrow="block"/>
          </v:shape>
        </w:pict>
      </w:r>
      <w:r>
        <w:rPr>
          <w:rFonts w:ascii="Times New Roman" w:hAnsi="Times New Roman" w:cs="Times New Roman"/>
          <w:noProof/>
          <w:sz w:val="28"/>
          <w:szCs w:val="28"/>
        </w:rPr>
        <w:pict>
          <v:shape id="_x0000_s122589" type="#_x0000_t32" style="position:absolute;margin-left:192.1pt;margin-top:73.3pt;width:12pt;height:0;z-index:252881408" o:connectortype="straight">
            <v:stroke endarrow="block"/>
          </v:shape>
        </w:pict>
      </w:r>
      <w:r>
        <w:rPr>
          <w:rFonts w:ascii="Times New Roman" w:hAnsi="Times New Roman" w:cs="Times New Roman"/>
          <w:noProof/>
          <w:sz w:val="28"/>
          <w:szCs w:val="28"/>
        </w:rPr>
        <w:pict>
          <v:shape id="_x0000_s122588" type="#_x0000_t32" style="position:absolute;margin-left:88.6pt;margin-top:73.3pt;width:12pt;height:0;z-index:252880384" o:connectortype="straight">
            <v:stroke endarrow="block"/>
          </v:shape>
        </w:pict>
      </w:r>
      <w:r>
        <w:rPr>
          <w:rFonts w:ascii="Times New Roman" w:hAnsi="Times New Roman" w:cs="Times New Roman"/>
          <w:noProof/>
          <w:sz w:val="28"/>
          <w:szCs w:val="28"/>
        </w:rPr>
        <w:pict>
          <v:shape id="_x0000_s122587" type="#_x0000_t32" style="position:absolute;margin-left:353.35pt;margin-top:57.15pt;width:12pt;height:0;z-index:252879360" o:connectortype="straight">
            <v:stroke endarrow="block"/>
          </v:shape>
        </w:pict>
      </w:r>
      <w:r>
        <w:rPr>
          <w:rFonts w:ascii="Times New Roman" w:hAnsi="Times New Roman" w:cs="Times New Roman"/>
          <w:noProof/>
          <w:sz w:val="28"/>
          <w:szCs w:val="28"/>
        </w:rPr>
        <w:pict>
          <v:shape id="_x0000_s122586" type="#_x0000_t32" style="position:absolute;margin-left:260.35pt;margin-top:57.15pt;width:12pt;height:0;z-index:252878336" o:connectortype="straight">
            <v:stroke endarrow="block"/>
          </v:shape>
        </w:pict>
      </w:r>
      <w:r>
        <w:rPr>
          <w:rFonts w:ascii="Times New Roman" w:hAnsi="Times New Roman" w:cs="Times New Roman"/>
          <w:noProof/>
          <w:sz w:val="28"/>
          <w:szCs w:val="28"/>
        </w:rPr>
        <w:pict>
          <v:shape id="_x0000_s122585" type="#_x0000_t32" style="position:absolute;margin-left:192.1pt;margin-top:57.15pt;width:12pt;height:0;z-index:252877312" o:connectortype="straight">
            <v:stroke endarrow="block"/>
          </v:shape>
        </w:pict>
      </w:r>
      <w:r>
        <w:rPr>
          <w:rFonts w:ascii="Times New Roman" w:hAnsi="Times New Roman" w:cs="Times New Roman"/>
          <w:noProof/>
          <w:sz w:val="28"/>
          <w:szCs w:val="28"/>
        </w:rPr>
        <w:pict>
          <v:shape id="_x0000_s122584" type="#_x0000_t32" style="position:absolute;margin-left:88.6pt;margin-top:57.15pt;width:12pt;height:0;z-index:252876288" o:connectortype="straight">
            <v:stroke endarrow="block"/>
          </v:shape>
        </w:pict>
      </w:r>
      <w:r w:rsidR="00AB0EF3" w:rsidRPr="00A6236F">
        <w:rPr>
          <w:rFonts w:ascii="Times New Roman" w:hAnsi="Times New Roman" w:cs="Times New Roman"/>
          <w:sz w:val="28"/>
          <w:szCs w:val="28"/>
        </w:rPr>
        <w:br/>
      </w:r>
      <w:r w:rsidR="00D63D56" w:rsidRPr="00A6236F">
        <w:rPr>
          <w:rFonts w:ascii="Times New Roman" w:hAnsi="Times New Roman" w:cs="Times New Roman"/>
          <w:b/>
          <w:sz w:val="28"/>
          <w:szCs w:val="28"/>
        </w:rPr>
        <w:t>60</w:t>
      </w:r>
      <w:r w:rsidR="00AB0EF3" w:rsidRPr="00A6236F">
        <w:rPr>
          <w:rFonts w:ascii="Times New Roman" w:hAnsi="Times New Roman" w:cs="Times New Roman"/>
          <w:b/>
          <w:sz w:val="28"/>
          <w:szCs w:val="28"/>
        </w:rPr>
        <w:t>. Выбрать правильную последовательность превращения углеводов в ходе унификации энергетических субстратов</w:t>
      </w:r>
      <w:r w:rsidR="00AB0EF3" w:rsidRPr="00A6236F">
        <w:rPr>
          <w:rFonts w:ascii="Times New Roman" w:hAnsi="Times New Roman" w:cs="Times New Roman"/>
          <w:sz w:val="28"/>
          <w:szCs w:val="28"/>
        </w:rPr>
        <w:br/>
        <w:t>полисахариды     моносахариды      пируват      ацетил-КоА      Н</w:t>
      </w:r>
      <w:r w:rsidR="00AB0EF3" w:rsidRPr="00A6236F">
        <w:rPr>
          <w:rFonts w:ascii="Times New Roman" w:hAnsi="Times New Roman" w:cs="Times New Roman"/>
          <w:sz w:val="28"/>
          <w:szCs w:val="28"/>
          <w:vertAlign w:val="subscript"/>
        </w:rPr>
        <w:t>2</w:t>
      </w:r>
      <w:r w:rsidR="00AB0EF3" w:rsidRPr="00A6236F">
        <w:rPr>
          <w:rFonts w:ascii="Times New Roman" w:hAnsi="Times New Roman" w:cs="Times New Roman"/>
          <w:sz w:val="28"/>
          <w:szCs w:val="28"/>
        </w:rPr>
        <w:t>О+СО</w:t>
      </w:r>
      <w:r w:rsidR="00AB0EF3" w:rsidRPr="00A6236F">
        <w:rPr>
          <w:rFonts w:ascii="Times New Roman" w:hAnsi="Times New Roman" w:cs="Times New Roman"/>
          <w:sz w:val="28"/>
          <w:szCs w:val="28"/>
          <w:vertAlign w:val="subscript"/>
        </w:rPr>
        <w:t>2</w:t>
      </w:r>
      <w:r w:rsidR="00AB0EF3" w:rsidRPr="00A6236F">
        <w:rPr>
          <w:rFonts w:ascii="Times New Roman" w:hAnsi="Times New Roman" w:cs="Times New Roman"/>
          <w:sz w:val="28"/>
          <w:szCs w:val="28"/>
        </w:rPr>
        <w:br/>
        <w:t>полисахариды     моносахариды      ацетил-КоА       пируват     Н</w:t>
      </w:r>
      <w:r w:rsidR="00AB0EF3" w:rsidRPr="00A6236F">
        <w:rPr>
          <w:rFonts w:ascii="Times New Roman" w:hAnsi="Times New Roman" w:cs="Times New Roman"/>
          <w:sz w:val="28"/>
          <w:szCs w:val="28"/>
          <w:vertAlign w:val="subscript"/>
        </w:rPr>
        <w:t>2</w:t>
      </w:r>
      <w:r w:rsidR="00AB0EF3" w:rsidRPr="00A6236F">
        <w:rPr>
          <w:rFonts w:ascii="Times New Roman" w:hAnsi="Times New Roman" w:cs="Times New Roman"/>
          <w:sz w:val="28"/>
          <w:szCs w:val="28"/>
        </w:rPr>
        <w:t>О+СО</w:t>
      </w:r>
      <w:r w:rsidR="00AB0EF3" w:rsidRPr="00A6236F">
        <w:rPr>
          <w:rFonts w:ascii="Times New Roman" w:hAnsi="Times New Roman" w:cs="Times New Roman"/>
          <w:sz w:val="28"/>
          <w:szCs w:val="28"/>
          <w:vertAlign w:val="subscript"/>
        </w:rPr>
        <w:t>2</w:t>
      </w:r>
      <w:r w:rsidR="00AB0EF3" w:rsidRPr="00A6236F">
        <w:rPr>
          <w:rFonts w:ascii="Times New Roman" w:hAnsi="Times New Roman" w:cs="Times New Roman"/>
          <w:sz w:val="28"/>
          <w:szCs w:val="28"/>
        </w:rPr>
        <w:br/>
        <w:t>полисахариды     пируват     моносахариды     ацетил-КоА        Н</w:t>
      </w:r>
      <w:r w:rsidR="00AB0EF3" w:rsidRPr="00A6236F">
        <w:rPr>
          <w:rFonts w:ascii="Times New Roman" w:hAnsi="Times New Roman" w:cs="Times New Roman"/>
          <w:sz w:val="28"/>
          <w:szCs w:val="28"/>
          <w:vertAlign w:val="subscript"/>
        </w:rPr>
        <w:t>2</w:t>
      </w:r>
      <w:r w:rsidR="00AB0EF3" w:rsidRPr="00A6236F">
        <w:rPr>
          <w:rFonts w:ascii="Times New Roman" w:hAnsi="Times New Roman" w:cs="Times New Roman"/>
          <w:sz w:val="28"/>
          <w:szCs w:val="28"/>
        </w:rPr>
        <w:t>О+СО</w:t>
      </w:r>
      <w:r w:rsidR="00AB0EF3" w:rsidRPr="00A6236F">
        <w:rPr>
          <w:rFonts w:ascii="Times New Roman" w:hAnsi="Times New Roman" w:cs="Times New Roman"/>
          <w:sz w:val="28"/>
          <w:szCs w:val="28"/>
          <w:vertAlign w:val="subscript"/>
        </w:rPr>
        <w:t>2</w:t>
      </w:r>
      <w:r w:rsidR="00AB0EF3" w:rsidRPr="00A6236F">
        <w:rPr>
          <w:rFonts w:ascii="Times New Roman" w:hAnsi="Times New Roman" w:cs="Times New Roman"/>
          <w:sz w:val="28"/>
          <w:szCs w:val="28"/>
        </w:rPr>
        <w:br/>
        <w:t>моносахариды     полисахариды       ацетил-КоА      пируват     Н</w:t>
      </w:r>
      <w:r w:rsidR="00AB0EF3" w:rsidRPr="00A6236F">
        <w:rPr>
          <w:rFonts w:ascii="Times New Roman" w:hAnsi="Times New Roman" w:cs="Times New Roman"/>
          <w:sz w:val="28"/>
          <w:szCs w:val="28"/>
          <w:vertAlign w:val="subscript"/>
        </w:rPr>
        <w:t>2</w:t>
      </w:r>
      <w:r w:rsidR="00AB0EF3" w:rsidRPr="00A6236F">
        <w:rPr>
          <w:rFonts w:ascii="Times New Roman" w:hAnsi="Times New Roman" w:cs="Times New Roman"/>
          <w:sz w:val="28"/>
          <w:szCs w:val="28"/>
        </w:rPr>
        <w:t>О+СО</w:t>
      </w:r>
      <w:r w:rsidR="00AB0EF3" w:rsidRPr="00A6236F">
        <w:rPr>
          <w:rFonts w:ascii="Times New Roman" w:hAnsi="Times New Roman" w:cs="Times New Roman"/>
          <w:sz w:val="28"/>
          <w:szCs w:val="28"/>
          <w:vertAlign w:val="subscript"/>
        </w:rPr>
        <w:t>2</w:t>
      </w:r>
      <w:r w:rsidR="00AB0EF3" w:rsidRPr="00A6236F">
        <w:rPr>
          <w:rFonts w:ascii="Times New Roman" w:hAnsi="Times New Roman" w:cs="Times New Roman"/>
          <w:sz w:val="28"/>
          <w:szCs w:val="28"/>
        </w:rPr>
        <w:br/>
        <w:t>моносахариды     полисахариды       пируват    ацетил-КоА       Н</w:t>
      </w:r>
      <w:r w:rsidR="00AB0EF3" w:rsidRPr="00A6236F">
        <w:rPr>
          <w:rFonts w:ascii="Times New Roman" w:hAnsi="Times New Roman" w:cs="Times New Roman"/>
          <w:sz w:val="28"/>
          <w:szCs w:val="28"/>
          <w:vertAlign w:val="subscript"/>
        </w:rPr>
        <w:t>2</w:t>
      </w:r>
      <w:r w:rsidR="00AB0EF3" w:rsidRPr="00A6236F">
        <w:rPr>
          <w:rFonts w:ascii="Times New Roman" w:hAnsi="Times New Roman" w:cs="Times New Roman"/>
          <w:sz w:val="28"/>
          <w:szCs w:val="28"/>
        </w:rPr>
        <w:t>О+СО</w:t>
      </w:r>
      <w:r w:rsidR="00AB0EF3" w:rsidRPr="00A6236F">
        <w:rPr>
          <w:rFonts w:ascii="Times New Roman" w:hAnsi="Times New Roman" w:cs="Times New Roman"/>
          <w:sz w:val="28"/>
          <w:szCs w:val="28"/>
          <w:vertAlign w:val="subscript"/>
        </w:rPr>
        <w:t>2</w:t>
      </w:r>
    </w:p>
    <w:p w:rsidR="00AB0EF3" w:rsidRPr="00A6236F" w:rsidRDefault="00B66E1A" w:rsidP="00AB0EF3">
      <w:pPr>
        <w:spacing w:line="135" w:lineRule="atLeast"/>
        <w:rPr>
          <w:rFonts w:ascii="Times New Roman" w:hAnsi="Times New Roman" w:cs="Times New Roman"/>
          <w:sz w:val="28"/>
          <w:szCs w:val="28"/>
        </w:rPr>
      </w:pPr>
      <w:r>
        <w:rPr>
          <w:rFonts w:ascii="Times New Roman" w:hAnsi="Times New Roman" w:cs="Times New Roman"/>
          <w:noProof/>
          <w:sz w:val="28"/>
          <w:szCs w:val="28"/>
        </w:rPr>
        <w:pict>
          <v:shape id="_x0000_s122606" type="#_x0000_t32" style="position:absolute;margin-left:50pt;margin-top:87.55pt;width:12pt;height:0;z-index:252898816" o:connectortype="straight">
            <v:stroke endarrow="block"/>
          </v:shape>
        </w:pict>
      </w:r>
      <w:r>
        <w:rPr>
          <w:rFonts w:ascii="Times New Roman" w:hAnsi="Times New Roman" w:cs="Times New Roman"/>
          <w:noProof/>
          <w:sz w:val="28"/>
          <w:szCs w:val="28"/>
        </w:rPr>
        <w:pict>
          <v:shape id="_x0000_s122605" type="#_x0000_t32" style="position:absolute;margin-left:45.15pt;margin-top:73.3pt;width:12pt;height:0;z-index:252897792" o:connectortype="straight">
            <v:stroke endarrow="block"/>
          </v:shape>
        </w:pict>
      </w:r>
      <w:r>
        <w:rPr>
          <w:rFonts w:ascii="Times New Roman" w:hAnsi="Times New Roman" w:cs="Times New Roman"/>
          <w:noProof/>
          <w:sz w:val="28"/>
          <w:szCs w:val="28"/>
        </w:rPr>
        <w:pict>
          <v:shape id="_x0000_s122604" type="#_x0000_t32" style="position:absolute;margin-left:93.45pt;margin-top:56.8pt;width:12pt;height:0;z-index:252896768" o:connectortype="straight">
            <v:stroke endarrow="block"/>
          </v:shape>
        </w:pict>
      </w:r>
      <w:r w:rsidR="00AB0EF3" w:rsidRPr="00A6236F">
        <w:rPr>
          <w:rFonts w:ascii="Times New Roman" w:hAnsi="Times New Roman" w:cs="Times New Roman"/>
          <w:sz w:val="28"/>
          <w:szCs w:val="28"/>
        </w:rPr>
        <w:br/>
      </w:r>
      <w:r w:rsidR="00D63D56" w:rsidRPr="00A6236F">
        <w:rPr>
          <w:rFonts w:ascii="Times New Roman" w:hAnsi="Times New Roman" w:cs="Times New Roman"/>
          <w:b/>
          <w:sz w:val="28"/>
          <w:szCs w:val="28"/>
        </w:rPr>
        <w:t>61</w:t>
      </w:r>
      <w:r w:rsidR="00AB0EF3" w:rsidRPr="00A6236F">
        <w:rPr>
          <w:rFonts w:ascii="Times New Roman" w:hAnsi="Times New Roman" w:cs="Times New Roman"/>
          <w:b/>
          <w:sz w:val="28"/>
          <w:szCs w:val="28"/>
        </w:rPr>
        <w:t>. На первом этапе унификации энергетических субстратов происходят превращения</w:t>
      </w:r>
      <w:r w:rsidR="00AB0EF3" w:rsidRPr="00A6236F">
        <w:rPr>
          <w:rFonts w:ascii="Times New Roman" w:hAnsi="Times New Roman" w:cs="Times New Roman"/>
          <w:sz w:val="28"/>
          <w:szCs w:val="28"/>
        </w:rPr>
        <w:br/>
        <w:t>полисахариды       моносахариды</w:t>
      </w:r>
      <w:r w:rsidR="00AB0EF3" w:rsidRPr="00A6236F">
        <w:rPr>
          <w:rFonts w:ascii="Times New Roman" w:hAnsi="Times New Roman" w:cs="Times New Roman"/>
          <w:sz w:val="28"/>
          <w:szCs w:val="28"/>
        </w:rPr>
        <w:br/>
        <w:t>белки            аминокислоты</w:t>
      </w:r>
      <w:r w:rsidR="00AB0EF3" w:rsidRPr="00A6236F">
        <w:rPr>
          <w:rFonts w:ascii="Times New Roman" w:hAnsi="Times New Roman" w:cs="Times New Roman"/>
          <w:sz w:val="28"/>
          <w:szCs w:val="28"/>
        </w:rPr>
        <w:br/>
        <w:t>жиры            глицерин + жирные кислоты</w:t>
      </w:r>
      <w:r w:rsidR="00AB0EF3" w:rsidRPr="00A6236F">
        <w:rPr>
          <w:rFonts w:ascii="Times New Roman" w:hAnsi="Times New Roman" w:cs="Times New Roman"/>
          <w:sz w:val="28"/>
          <w:szCs w:val="28"/>
        </w:rPr>
        <w:br/>
        <w:t>пируват        ацетил-КоА</w:t>
      </w:r>
      <w:r w:rsidR="00AB0EF3" w:rsidRPr="00A6236F">
        <w:rPr>
          <w:rFonts w:ascii="Times New Roman" w:hAnsi="Times New Roman" w:cs="Times New Roman"/>
          <w:sz w:val="28"/>
          <w:szCs w:val="28"/>
        </w:rPr>
        <w:br/>
        <w:t>глюкоза        пируват</w:t>
      </w:r>
    </w:p>
    <w:p w:rsidR="00AB0EF3" w:rsidRPr="00A6236F" w:rsidRDefault="00B66E1A" w:rsidP="00AB0EF3">
      <w:pPr>
        <w:spacing w:line="135" w:lineRule="atLeast"/>
        <w:rPr>
          <w:rFonts w:ascii="Times New Roman" w:hAnsi="Times New Roman" w:cs="Times New Roman"/>
          <w:sz w:val="28"/>
          <w:szCs w:val="28"/>
        </w:rPr>
      </w:pPr>
      <w:r>
        <w:rPr>
          <w:rFonts w:ascii="Times New Roman" w:hAnsi="Times New Roman" w:cs="Times New Roman"/>
          <w:noProof/>
          <w:sz w:val="28"/>
          <w:szCs w:val="28"/>
        </w:rPr>
        <w:pict>
          <v:shape id="_x0000_s122618" type="#_x0000_t32" style="position:absolute;margin-left:59.75pt;margin-top:-6.4pt;width:12pt;height:.75pt;z-index:252911104" o:connectortype="straight">
            <v:stroke endarrow="block"/>
          </v:shape>
        </w:pict>
      </w:r>
      <w:r>
        <w:rPr>
          <w:rFonts w:ascii="Times New Roman" w:hAnsi="Times New Roman" w:cs="Times New Roman"/>
          <w:noProof/>
          <w:sz w:val="28"/>
          <w:szCs w:val="28"/>
        </w:rPr>
        <w:pict>
          <v:shape id="_x0000_s122607" type="#_x0000_t32" style="position:absolute;margin-left:59.75pt;margin-top:-24.4pt;width:12pt;height:0;z-index:252899840" o:connectortype="straight">
            <v:stroke endarrow="block"/>
          </v:shape>
        </w:pict>
      </w:r>
    </w:p>
    <w:p w:rsidR="00AB0EF3" w:rsidRPr="00A6236F" w:rsidRDefault="00B66E1A" w:rsidP="00AB0EF3">
      <w:pPr>
        <w:spacing w:line="135" w:lineRule="atLeast"/>
        <w:rPr>
          <w:rFonts w:ascii="Times New Roman" w:hAnsi="Times New Roman" w:cs="Times New Roman"/>
          <w:sz w:val="28"/>
          <w:szCs w:val="28"/>
        </w:rPr>
      </w:pPr>
      <w:r w:rsidRPr="00B66E1A">
        <w:rPr>
          <w:rFonts w:ascii="Times New Roman" w:hAnsi="Times New Roman" w:cs="Times New Roman"/>
          <w:b/>
          <w:noProof/>
          <w:sz w:val="28"/>
          <w:szCs w:val="28"/>
        </w:rPr>
        <w:pict>
          <v:shape id="_x0000_s122611" type="#_x0000_t32" style="position:absolute;margin-left:88.6pt;margin-top:89.85pt;width:12pt;height:0;z-index:252903936" o:connectortype="straight">
            <v:stroke endarrow="block"/>
          </v:shape>
        </w:pict>
      </w:r>
      <w:r w:rsidRPr="00B66E1A">
        <w:rPr>
          <w:rFonts w:ascii="Times New Roman" w:hAnsi="Times New Roman" w:cs="Times New Roman"/>
          <w:b/>
          <w:noProof/>
          <w:sz w:val="28"/>
          <w:szCs w:val="28"/>
        </w:rPr>
        <w:pict>
          <v:shape id="_x0000_s122612" type="#_x0000_t32" style="position:absolute;margin-left:65.1pt;margin-top:73.35pt;width:12pt;height:0;z-index:252904960" o:connectortype="straight">
            <v:stroke endarrow="block"/>
          </v:shape>
        </w:pict>
      </w:r>
      <w:r w:rsidRPr="00B66E1A">
        <w:rPr>
          <w:rFonts w:ascii="Times New Roman" w:hAnsi="Times New Roman" w:cs="Times New Roman"/>
          <w:b/>
          <w:noProof/>
          <w:sz w:val="28"/>
          <w:szCs w:val="28"/>
        </w:rPr>
        <w:pict>
          <v:shape id="_x0000_s122610" type="#_x0000_t32" style="position:absolute;margin-left:47.75pt;margin-top:57.2pt;width:12pt;height:0;z-index:252902912" o:connectortype="straight">
            <v:stroke endarrow="block"/>
          </v:shape>
        </w:pict>
      </w:r>
      <w:r w:rsidRPr="00B66E1A">
        <w:rPr>
          <w:rFonts w:ascii="Times New Roman" w:hAnsi="Times New Roman" w:cs="Times New Roman"/>
          <w:b/>
          <w:noProof/>
          <w:sz w:val="28"/>
          <w:szCs w:val="28"/>
        </w:rPr>
        <w:pict>
          <v:shape id="_x0000_s122609" type="#_x0000_t32" style="position:absolute;margin-left:125.3pt;margin-top:40.7pt;width:12pt;height:0;z-index:252901888" o:connectortype="straight">
            <v:stroke endarrow="block"/>
          </v:shape>
        </w:pict>
      </w:r>
      <w:r w:rsidRPr="00B66E1A">
        <w:rPr>
          <w:rFonts w:ascii="Times New Roman" w:hAnsi="Times New Roman" w:cs="Times New Roman"/>
          <w:b/>
          <w:noProof/>
          <w:sz w:val="28"/>
          <w:szCs w:val="28"/>
        </w:rPr>
        <w:pict>
          <v:shape id="_x0000_s122608" type="#_x0000_t32" style="position:absolute;margin-left:75.2pt;margin-top:25.7pt;width:12pt;height:0;z-index:252900864" o:connectortype="straight">
            <v:stroke endarrow="block"/>
          </v:shape>
        </w:pict>
      </w:r>
      <w:r w:rsidR="00D63D56" w:rsidRPr="00A6236F">
        <w:rPr>
          <w:rFonts w:ascii="Times New Roman" w:hAnsi="Times New Roman" w:cs="Times New Roman"/>
          <w:b/>
          <w:sz w:val="28"/>
          <w:szCs w:val="28"/>
        </w:rPr>
        <w:t>62</w:t>
      </w:r>
      <w:r w:rsidR="00AB0EF3" w:rsidRPr="00A6236F">
        <w:rPr>
          <w:rFonts w:ascii="Times New Roman" w:hAnsi="Times New Roman" w:cs="Times New Roman"/>
          <w:b/>
          <w:sz w:val="28"/>
          <w:szCs w:val="28"/>
        </w:rPr>
        <w:t>. Какие реакции в ЦТКК катализируются НАД-зависимыми ферментами?</w:t>
      </w:r>
      <w:r w:rsidR="00AB0EF3" w:rsidRPr="00A6236F">
        <w:rPr>
          <w:rFonts w:ascii="Times New Roman" w:hAnsi="Times New Roman" w:cs="Times New Roman"/>
          <w:sz w:val="28"/>
          <w:szCs w:val="28"/>
        </w:rPr>
        <w:br/>
        <w:t>изоцитрат           альфа-кетоглутарат</w:t>
      </w:r>
      <w:r w:rsidR="00AB0EF3" w:rsidRPr="00A6236F">
        <w:rPr>
          <w:rFonts w:ascii="Times New Roman" w:hAnsi="Times New Roman" w:cs="Times New Roman"/>
          <w:sz w:val="28"/>
          <w:szCs w:val="28"/>
        </w:rPr>
        <w:br/>
        <w:t>альфа-кетоглутарат         сукцинил-КоА</w:t>
      </w:r>
      <w:r w:rsidR="00AB0EF3" w:rsidRPr="00A6236F">
        <w:rPr>
          <w:rFonts w:ascii="Times New Roman" w:hAnsi="Times New Roman" w:cs="Times New Roman"/>
          <w:sz w:val="28"/>
          <w:szCs w:val="28"/>
        </w:rPr>
        <w:br/>
        <w:t>малат            оксалоацетат</w:t>
      </w:r>
      <w:r w:rsidR="00AB0EF3" w:rsidRPr="00A6236F">
        <w:rPr>
          <w:rFonts w:ascii="Times New Roman" w:hAnsi="Times New Roman" w:cs="Times New Roman"/>
          <w:sz w:val="28"/>
          <w:szCs w:val="28"/>
        </w:rPr>
        <w:br/>
        <w:t>сукцинат          фумарат</w:t>
      </w:r>
      <w:r w:rsidR="00AB0EF3" w:rsidRPr="00A6236F">
        <w:rPr>
          <w:rFonts w:ascii="Times New Roman" w:hAnsi="Times New Roman" w:cs="Times New Roman"/>
          <w:sz w:val="28"/>
          <w:szCs w:val="28"/>
        </w:rPr>
        <w:br/>
        <w:t>оксалоацетат          цитрат</w:t>
      </w: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sz w:val="28"/>
          <w:szCs w:val="28"/>
        </w:rPr>
        <w:br/>
      </w:r>
      <w:r w:rsidR="00D63D56" w:rsidRPr="00A6236F">
        <w:rPr>
          <w:rFonts w:ascii="Times New Roman" w:hAnsi="Times New Roman" w:cs="Times New Roman"/>
          <w:b/>
          <w:sz w:val="28"/>
          <w:szCs w:val="28"/>
        </w:rPr>
        <w:t>63</w:t>
      </w:r>
      <w:r w:rsidRPr="00A6236F">
        <w:rPr>
          <w:rFonts w:ascii="Times New Roman" w:hAnsi="Times New Roman" w:cs="Times New Roman"/>
          <w:b/>
          <w:sz w:val="28"/>
          <w:szCs w:val="28"/>
        </w:rPr>
        <w:t>. Сколько АТФ образуется при окислении одной молекулы ацетил-КоА?</w:t>
      </w:r>
      <w:r w:rsidRPr="00A6236F">
        <w:rPr>
          <w:rFonts w:ascii="Times New Roman" w:hAnsi="Times New Roman" w:cs="Times New Roman"/>
          <w:sz w:val="28"/>
          <w:szCs w:val="28"/>
        </w:rPr>
        <w:br/>
        <w:t>12 АТФ</w:t>
      </w:r>
      <w:r w:rsidRPr="00A6236F">
        <w:rPr>
          <w:rFonts w:ascii="Times New Roman" w:hAnsi="Times New Roman" w:cs="Times New Roman"/>
          <w:sz w:val="28"/>
          <w:szCs w:val="28"/>
        </w:rPr>
        <w:br/>
        <w:t>6 АТФ</w:t>
      </w:r>
      <w:r w:rsidRPr="00A6236F">
        <w:rPr>
          <w:rFonts w:ascii="Times New Roman" w:hAnsi="Times New Roman" w:cs="Times New Roman"/>
          <w:sz w:val="28"/>
          <w:szCs w:val="28"/>
        </w:rPr>
        <w:br/>
        <w:t>9 АТФ</w:t>
      </w:r>
      <w:r w:rsidRPr="00A6236F">
        <w:rPr>
          <w:rFonts w:ascii="Times New Roman" w:hAnsi="Times New Roman" w:cs="Times New Roman"/>
          <w:sz w:val="28"/>
          <w:szCs w:val="28"/>
        </w:rPr>
        <w:br/>
        <w:t>3 АТФ</w:t>
      </w:r>
      <w:r w:rsidRPr="00A6236F">
        <w:rPr>
          <w:rFonts w:ascii="Times New Roman" w:hAnsi="Times New Roman" w:cs="Times New Roman"/>
          <w:sz w:val="28"/>
          <w:szCs w:val="28"/>
        </w:rPr>
        <w:br/>
        <w:t>15 АТФ</w:t>
      </w:r>
    </w:p>
    <w:p w:rsidR="00D63D56" w:rsidRPr="00A6236F" w:rsidRDefault="00AB0EF3" w:rsidP="00AB0EF3">
      <w:pPr>
        <w:spacing w:line="135" w:lineRule="atLeast"/>
        <w:rPr>
          <w:rFonts w:ascii="Times New Roman" w:hAnsi="Times New Roman" w:cs="Times New Roman"/>
          <w:b/>
          <w:sz w:val="28"/>
          <w:szCs w:val="28"/>
        </w:rPr>
      </w:pPr>
      <w:r w:rsidRPr="00A6236F">
        <w:rPr>
          <w:rFonts w:ascii="Times New Roman" w:hAnsi="Times New Roman" w:cs="Times New Roman"/>
          <w:sz w:val="28"/>
          <w:szCs w:val="28"/>
        </w:rPr>
        <w:br/>
      </w: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b/>
          <w:sz w:val="28"/>
          <w:szCs w:val="28"/>
        </w:rPr>
        <w:t>6</w:t>
      </w:r>
      <w:r w:rsidR="00D63D56" w:rsidRPr="00A6236F">
        <w:rPr>
          <w:rFonts w:ascii="Times New Roman" w:hAnsi="Times New Roman" w:cs="Times New Roman"/>
          <w:b/>
          <w:sz w:val="28"/>
          <w:szCs w:val="28"/>
        </w:rPr>
        <w:t>4</w:t>
      </w:r>
      <w:r w:rsidRPr="00A6236F">
        <w:rPr>
          <w:rFonts w:ascii="Times New Roman" w:hAnsi="Times New Roman" w:cs="Times New Roman"/>
          <w:b/>
          <w:sz w:val="28"/>
          <w:szCs w:val="28"/>
        </w:rPr>
        <w:t>. Цикл Кребса выполняет функцию</w:t>
      </w:r>
      <w:r w:rsidRPr="00A6236F">
        <w:rPr>
          <w:rFonts w:ascii="Times New Roman" w:hAnsi="Times New Roman" w:cs="Times New Roman"/>
          <w:sz w:val="28"/>
          <w:szCs w:val="28"/>
        </w:rPr>
        <w:br/>
        <w:t>обе функции</w:t>
      </w:r>
      <w:r w:rsidRPr="00A6236F">
        <w:rPr>
          <w:rFonts w:ascii="Times New Roman" w:hAnsi="Times New Roman" w:cs="Times New Roman"/>
          <w:sz w:val="28"/>
          <w:szCs w:val="28"/>
        </w:rPr>
        <w:br/>
        <w:t>анаболическую</w:t>
      </w:r>
      <w:r w:rsidRPr="00A6236F">
        <w:rPr>
          <w:rFonts w:ascii="Times New Roman" w:hAnsi="Times New Roman" w:cs="Times New Roman"/>
          <w:sz w:val="28"/>
          <w:szCs w:val="28"/>
        </w:rPr>
        <w:br/>
        <w:t>катаболическую</w:t>
      </w: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sz w:val="28"/>
          <w:szCs w:val="28"/>
        </w:rPr>
        <w:br/>
      </w:r>
      <w:r w:rsidRPr="00A6236F">
        <w:rPr>
          <w:rFonts w:ascii="Times New Roman" w:hAnsi="Times New Roman" w:cs="Times New Roman"/>
          <w:b/>
          <w:sz w:val="28"/>
          <w:szCs w:val="28"/>
        </w:rPr>
        <w:t>6</w:t>
      </w:r>
      <w:r w:rsidR="00D63D56" w:rsidRPr="00A6236F">
        <w:rPr>
          <w:rFonts w:ascii="Times New Roman" w:hAnsi="Times New Roman" w:cs="Times New Roman"/>
          <w:b/>
          <w:sz w:val="28"/>
          <w:szCs w:val="28"/>
        </w:rPr>
        <w:t>5</w:t>
      </w:r>
      <w:r w:rsidRPr="00A6236F">
        <w:rPr>
          <w:rFonts w:ascii="Times New Roman" w:hAnsi="Times New Roman" w:cs="Times New Roman"/>
          <w:b/>
          <w:sz w:val="28"/>
          <w:szCs w:val="28"/>
        </w:rPr>
        <w:t>. Укажите НАД-зависимые ферменты</w:t>
      </w:r>
      <w:r w:rsidRPr="00A6236F">
        <w:rPr>
          <w:rFonts w:ascii="Times New Roman" w:hAnsi="Times New Roman" w:cs="Times New Roman"/>
          <w:sz w:val="28"/>
          <w:szCs w:val="28"/>
        </w:rPr>
        <w:br/>
        <w:t>изоцитратдегидрогеназа</w:t>
      </w:r>
      <w:r w:rsidRPr="00A6236F">
        <w:rPr>
          <w:rFonts w:ascii="Times New Roman" w:hAnsi="Times New Roman" w:cs="Times New Roman"/>
          <w:sz w:val="28"/>
          <w:szCs w:val="28"/>
        </w:rPr>
        <w:br/>
      </w:r>
      <w:r w:rsidRPr="00A6236F">
        <w:rPr>
          <w:rFonts w:ascii="Times New Roman" w:hAnsi="Times New Roman" w:cs="Times New Roman"/>
          <w:sz w:val="28"/>
          <w:szCs w:val="28"/>
        </w:rPr>
        <w:lastRenderedPageBreak/>
        <w:t>малатдегидрогеназа</w:t>
      </w:r>
      <w:r w:rsidRPr="00A6236F">
        <w:rPr>
          <w:rFonts w:ascii="Times New Roman" w:hAnsi="Times New Roman" w:cs="Times New Roman"/>
          <w:sz w:val="28"/>
          <w:szCs w:val="28"/>
        </w:rPr>
        <w:br/>
        <w:t>цитратсинтетаза</w:t>
      </w:r>
      <w:r w:rsidRPr="00A6236F">
        <w:rPr>
          <w:rFonts w:ascii="Times New Roman" w:hAnsi="Times New Roman" w:cs="Times New Roman"/>
          <w:sz w:val="28"/>
          <w:szCs w:val="28"/>
        </w:rPr>
        <w:br/>
        <w:t>сукцинатдегидрогеназа</w:t>
      </w:r>
      <w:r w:rsidRPr="00A6236F">
        <w:rPr>
          <w:rFonts w:ascii="Times New Roman" w:hAnsi="Times New Roman" w:cs="Times New Roman"/>
          <w:sz w:val="28"/>
          <w:szCs w:val="28"/>
        </w:rPr>
        <w:br/>
        <w:t>сукцинил-КоА-синтетаза</w:t>
      </w: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sz w:val="28"/>
          <w:szCs w:val="28"/>
        </w:rPr>
        <w:br/>
      </w:r>
      <w:r w:rsidRPr="00A6236F">
        <w:rPr>
          <w:rFonts w:ascii="Times New Roman" w:hAnsi="Times New Roman" w:cs="Times New Roman"/>
          <w:b/>
          <w:sz w:val="28"/>
          <w:szCs w:val="28"/>
        </w:rPr>
        <w:t>6</w:t>
      </w:r>
      <w:r w:rsidR="00D63D56" w:rsidRPr="00A6236F">
        <w:rPr>
          <w:rFonts w:ascii="Times New Roman" w:hAnsi="Times New Roman" w:cs="Times New Roman"/>
          <w:b/>
          <w:sz w:val="28"/>
          <w:szCs w:val="28"/>
        </w:rPr>
        <w:t>6</w:t>
      </w:r>
      <w:r w:rsidRPr="00A6236F">
        <w:rPr>
          <w:rFonts w:ascii="Times New Roman" w:hAnsi="Times New Roman" w:cs="Times New Roman"/>
          <w:b/>
          <w:sz w:val="28"/>
          <w:szCs w:val="28"/>
        </w:rPr>
        <w:t>. Первым этапом на пути окисления пирувата в ацетил-КоА является реакция</w:t>
      </w:r>
      <w:r w:rsidRPr="00A6236F">
        <w:rPr>
          <w:rFonts w:ascii="Times New Roman" w:hAnsi="Times New Roman" w:cs="Times New Roman"/>
          <w:sz w:val="28"/>
          <w:szCs w:val="28"/>
        </w:rPr>
        <w:br/>
        <w:t>декарбоксилирования</w:t>
      </w:r>
      <w:r w:rsidRPr="00A6236F">
        <w:rPr>
          <w:rFonts w:ascii="Times New Roman" w:hAnsi="Times New Roman" w:cs="Times New Roman"/>
          <w:sz w:val="28"/>
          <w:szCs w:val="28"/>
        </w:rPr>
        <w:br/>
        <w:t>дегидрирования</w:t>
      </w:r>
      <w:r w:rsidRPr="00A6236F">
        <w:rPr>
          <w:rFonts w:ascii="Times New Roman" w:hAnsi="Times New Roman" w:cs="Times New Roman"/>
          <w:sz w:val="28"/>
          <w:szCs w:val="28"/>
        </w:rPr>
        <w:br/>
        <w:t>переноса ацетила</w:t>
      </w: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sz w:val="28"/>
          <w:szCs w:val="28"/>
        </w:rPr>
        <w:br/>
      </w:r>
      <w:r w:rsidRPr="00A6236F">
        <w:rPr>
          <w:rFonts w:ascii="Times New Roman" w:hAnsi="Times New Roman" w:cs="Times New Roman"/>
          <w:b/>
          <w:sz w:val="28"/>
          <w:szCs w:val="28"/>
        </w:rPr>
        <w:t>6</w:t>
      </w:r>
      <w:r w:rsidR="00D63D56" w:rsidRPr="00A6236F">
        <w:rPr>
          <w:rFonts w:ascii="Times New Roman" w:hAnsi="Times New Roman" w:cs="Times New Roman"/>
          <w:b/>
          <w:sz w:val="28"/>
          <w:szCs w:val="28"/>
        </w:rPr>
        <w:t>7</w:t>
      </w:r>
      <w:r w:rsidRPr="00A6236F">
        <w:rPr>
          <w:rFonts w:ascii="Times New Roman" w:hAnsi="Times New Roman" w:cs="Times New Roman"/>
          <w:b/>
          <w:sz w:val="28"/>
          <w:szCs w:val="28"/>
        </w:rPr>
        <w:t>. Последовательность расположения ферментов дыхательной цепи определяется их</w:t>
      </w:r>
      <w:r w:rsidRPr="00A6236F">
        <w:rPr>
          <w:rFonts w:ascii="Times New Roman" w:hAnsi="Times New Roman" w:cs="Times New Roman"/>
          <w:sz w:val="28"/>
          <w:szCs w:val="28"/>
        </w:rPr>
        <w:br/>
        <w:t>редокс-потенциалом</w:t>
      </w:r>
      <w:r w:rsidRPr="00A6236F">
        <w:rPr>
          <w:rFonts w:ascii="Times New Roman" w:hAnsi="Times New Roman" w:cs="Times New Roman"/>
          <w:sz w:val="28"/>
          <w:szCs w:val="28"/>
        </w:rPr>
        <w:br/>
        <w:t>липофильностью</w:t>
      </w:r>
      <w:r w:rsidRPr="00A6236F">
        <w:rPr>
          <w:rFonts w:ascii="Times New Roman" w:hAnsi="Times New Roman" w:cs="Times New Roman"/>
          <w:sz w:val="28"/>
          <w:szCs w:val="28"/>
        </w:rPr>
        <w:br/>
        <w:t>гидрофильностью</w:t>
      </w:r>
      <w:r w:rsidRPr="00A6236F">
        <w:rPr>
          <w:rFonts w:ascii="Times New Roman" w:hAnsi="Times New Roman" w:cs="Times New Roman"/>
          <w:sz w:val="28"/>
          <w:szCs w:val="28"/>
        </w:rPr>
        <w:br/>
        <w:t>молекулярным весом</w:t>
      </w: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sz w:val="28"/>
          <w:szCs w:val="28"/>
        </w:rPr>
        <w:br/>
      </w:r>
      <w:r w:rsidRPr="00A6236F">
        <w:rPr>
          <w:rFonts w:ascii="Times New Roman" w:hAnsi="Times New Roman" w:cs="Times New Roman"/>
          <w:b/>
          <w:sz w:val="28"/>
          <w:szCs w:val="28"/>
        </w:rPr>
        <w:t>6</w:t>
      </w:r>
      <w:r w:rsidR="00D63D56" w:rsidRPr="00A6236F">
        <w:rPr>
          <w:rFonts w:ascii="Times New Roman" w:hAnsi="Times New Roman" w:cs="Times New Roman"/>
          <w:b/>
          <w:sz w:val="28"/>
          <w:szCs w:val="28"/>
        </w:rPr>
        <w:t>8</w:t>
      </w:r>
      <w:r w:rsidRPr="00A6236F">
        <w:rPr>
          <w:rFonts w:ascii="Times New Roman" w:hAnsi="Times New Roman" w:cs="Times New Roman"/>
          <w:b/>
          <w:sz w:val="28"/>
          <w:szCs w:val="28"/>
        </w:rPr>
        <w:t>. АТФ-синтетаза для образования АТФ использует энергию</w:t>
      </w:r>
      <w:r w:rsidRPr="00A6236F">
        <w:rPr>
          <w:rFonts w:ascii="Times New Roman" w:hAnsi="Times New Roman" w:cs="Times New Roman"/>
          <w:sz w:val="28"/>
          <w:szCs w:val="28"/>
        </w:rPr>
        <w:br/>
        <w:t>трансмембранного протонного градиента</w:t>
      </w:r>
      <w:r w:rsidRPr="00A6236F">
        <w:rPr>
          <w:rFonts w:ascii="Times New Roman" w:hAnsi="Times New Roman" w:cs="Times New Roman"/>
          <w:sz w:val="28"/>
          <w:szCs w:val="28"/>
        </w:rPr>
        <w:br/>
        <w:t>макроэргической связи промежуточного соединения</w:t>
      </w:r>
      <w:r w:rsidRPr="00A6236F">
        <w:rPr>
          <w:rFonts w:ascii="Times New Roman" w:hAnsi="Times New Roman" w:cs="Times New Roman"/>
          <w:sz w:val="28"/>
          <w:szCs w:val="28"/>
        </w:rPr>
        <w:br/>
        <w:t>заключенную в НАДФН</w:t>
      </w: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sz w:val="28"/>
          <w:szCs w:val="28"/>
        </w:rPr>
        <w:br/>
      </w:r>
      <w:r w:rsidRPr="00A6236F">
        <w:rPr>
          <w:rFonts w:ascii="Times New Roman" w:hAnsi="Times New Roman" w:cs="Times New Roman"/>
          <w:b/>
          <w:sz w:val="28"/>
          <w:szCs w:val="28"/>
        </w:rPr>
        <w:t>6</w:t>
      </w:r>
      <w:r w:rsidR="00D63D56" w:rsidRPr="00A6236F">
        <w:rPr>
          <w:rFonts w:ascii="Times New Roman" w:hAnsi="Times New Roman" w:cs="Times New Roman"/>
          <w:b/>
          <w:sz w:val="28"/>
          <w:szCs w:val="28"/>
        </w:rPr>
        <w:t>9</w:t>
      </w:r>
      <w:r w:rsidRPr="00A6236F">
        <w:rPr>
          <w:rFonts w:ascii="Times New Roman" w:hAnsi="Times New Roman" w:cs="Times New Roman"/>
          <w:b/>
          <w:sz w:val="28"/>
          <w:szCs w:val="28"/>
        </w:rPr>
        <w:t>. Наиболее легко подвергаются перекисному окислению</w:t>
      </w:r>
      <w:r w:rsidRPr="00A6236F">
        <w:rPr>
          <w:rFonts w:ascii="Times New Roman" w:hAnsi="Times New Roman" w:cs="Times New Roman"/>
          <w:sz w:val="28"/>
          <w:szCs w:val="28"/>
        </w:rPr>
        <w:br/>
        <w:t>линолевая к-та</w:t>
      </w:r>
      <w:r w:rsidRPr="00A6236F">
        <w:rPr>
          <w:rFonts w:ascii="Times New Roman" w:hAnsi="Times New Roman" w:cs="Times New Roman"/>
          <w:sz w:val="28"/>
          <w:szCs w:val="28"/>
        </w:rPr>
        <w:br/>
        <w:t>линоленовая к-та</w:t>
      </w:r>
      <w:r w:rsidRPr="00A6236F">
        <w:rPr>
          <w:rFonts w:ascii="Times New Roman" w:hAnsi="Times New Roman" w:cs="Times New Roman"/>
          <w:sz w:val="28"/>
          <w:szCs w:val="28"/>
        </w:rPr>
        <w:br/>
        <w:t>арахидоновая к-та</w:t>
      </w:r>
      <w:r w:rsidRPr="00A6236F">
        <w:rPr>
          <w:rFonts w:ascii="Times New Roman" w:hAnsi="Times New Roman" w:cs="Times New Roman"/>
          <w:sz w:val="28"/>
          <w:szCs w:val="28"/>
        </w:rPr>
        <w:br/>
        <w:t>аскорбиновая к-та</w:t>
      </w:r>
      <w:r w:rsidRPr="00A6236F">
        <w:rPr>
          <w:rFonts w:ascii="Times New Roman" w:hAnsi="Times New Roman" w:cs="Times New Roman"/>
          <w:sz w:val="28"/>
          <w:szCs w:val="28"/>
        </w:rPr>
        <w:br/>
        <w:t>масляная к-та</w:t>
      </w:r>
    </w:p>
    <w:p w:rsidR="0032780C" w:rsidRPr="00A6236F" w:rsidRDefault="0032780C" w:rsidP="00AB0EF3">
      <w:pPr>
        <w:spacing w:line="135" w:lineRule="atLeast"/>
        <w:rPr>
          <w:rFonts w:ascii="Times New Roman" w:hAnsi="Times New Roman" w:cs="Times New Roman"/>
          <w:sz w:val="28"/>
          <w:szCs w:val="28"/>
        </w:rPr>
      </w:pPr>
    </w:p>
    <w:p w:rsidR="00AB0EF3" w:rsidRPr="00A6236F" w:rsidRDefault="00B66E1A" w:rsidP="00AB0EF3">
      <w:pPr>
        <w:spacing w:line="135" w:lineRule="atLeast"/>
        <w:rPr>
          <w:rFonts w:ascii="Times New Roman" w:hAnsi="Times New Roman" w:cs="Times New Roman"/>
          <w:sz w:val="28"/>
          <w:szCs w:val="28"/>
        </w:rPr>
      </w:pPr>
      <w:r w:rsidRPr="00B66E1A">
        <w:rPr>
          <w:rFonts w:ascii="Times New Roman" w:hAnsi="Times New Roman" w:cs="Times New Roman"/>
          <w:b/>
          <w:noProof/>
          <w:sz w:val="28"/>
          <w:szCs w:val="28"/>
        </w:rPr>
        <w:pict>
          <v:shape id="_x0000_s122617" type="#_x0000_t32" style="position:absolute;margin-left:78.1pt;margin-top:105.7pt;width:19.1pt;height:0;z-index:252910080" o:connectortype="straight">
            <v:stroke endarrow="block"/>
          </v:shape>
        </w:pict>
      </w:r>
      <w:r w:rsidRPr="00B66E1A">
        <w:rPr>
          <w:rFonts w:ascii="Times New Roman" w:hAnsi="Times New Roman" w:cs="Times New Roman"/>
          <w:b/>
          <w:noProof/>
          <w:sz w:val="28"/>
          <w:szCs w:val="28"/>
        </w:rPr>
        <w:pict>
          <v:shape id="_x0000_s122616" type="#_x0000_t32" style="position:absolute;margin-left:69.85pt;margin-top:91.45pt;width:24.75pt;height:.35pt;z-index:252909056" o:connectortype="straight">
            <v:stroke endarrow="block"/>
          </v:shape>
        </w:pict>
      </w:r>
      <w:r w:rsidRPr="00B66E1A">
        <w:rPr>
          <w:rFonts w:ascii="Times New Roman" w:hAnsi="Times New Roman" w:cs="Times New Roman"/>
          <w:b/>
          <w:noProof/>
          <w:sz w:val="28"/>
          <w:szCs w:val="28"/>
        </w:rPr>
        <w:pict>
          <v:shape id="_x0000_s122615" type="#_x0000_t32" style="position:absolute;margin-left:80.35pt;margin-top:74.95pt;width:19.9pt;height:0;z-index:252908032" o:connectortype="straight">
            <v:stroke endarrow="block"/>
          </v:shape>
        </w:pict>
      </w:r>
      <w:r w:rsidRPr="00B66E1A">
        <w:rPr>
          <w:rFonts w:ascii="Times New Roman" w:hAnsi="Times New Roman" w:cs="Times New Roman"/>
          <w:b/>
          <w:noProof/>
          <w:sz w:val="28"/>
          <w:szCs w:val="28"/>
        </w:rPr>
        <w:pict>
          <v:shape id="_x0000_s122614" type="#_x0000_t32" style="position:absolute;margin-left:116.7pt;margin-top:58.45pt;width:21.4pt;height:0;z-index:252907008" o:connectortype="straight">
            <v:stroke endarrow="block"/>
          </v:shape>
        </w:pict>
      </w:r>
      <w:r w:rsidRPr="00B66E1A">
        <w:rPr>
          <w:rFonts w:ascii="Times New Roman" w:hAnsi="Times New Roman" w:cs="Times New Roman"/>
          <w:b/>
          <w:noProof/>
          <w:sz w:val="28"/>
          <w:szCs w:val="28"/>
        </w:rPr>
        <w:pict>
          <v:shape id="_x0000_s122613" type="#_x0000_t32" style="position:absolute;margin-left:38.7pt;margin-top:40.45pt;width:17.25pt;height:0;z-index:252905984" o:connectortype="straight">
            <v:stroke endarrow="block"/>
          </v:shape>
        </w:pict>
      </w:r>
      <w:r w:rsidR="00D63D56" w:rsidRPr="00A6236F">
        <w:rPr>
          <w:rFonts w:ascii="Times New Roman" w:hAnsi="Times New Roman" w:cs="Times New Roman"/>
          <w:b/>
          <w:sz w:val="28"/>
          <w:szCs w:val="28"/>
        </w:rPr>
        <w:t>70</w:t>
      </w:r>
      <w:r w:rsidR="00AB0EF3" w:rsidRPr="00A6236F">
        <w:rPr>
          <w:rFonts w:ascii="Times New Roman" w:hAnsi="Times New Roman" w:cs="Times New Roman"/>
          <w:b/>
          <w:sz w:val="28"/>
          <w:szCs w:val="28"/>
        </w:rPr>
        <w:t>. Пункты сопряжения окисления и фосфорилирования расположены на участке между</w:t>
      </w:r>
      <w:r w:rsidR="00AB0EF3" w:rsidRPr="00A6236F">
        <w:rPr>
          <w:rFonts w:ascii="Times New Roman" w:hAnsi="Times New Roman" w:cs="Times New Roman"/>
          <w:sz w:val="28"/>
          <w:szCs w:val="28"/>
        </w:rPr>
        <w:br/>
        <w:t>ФМН        убихинон</w:t>
      </w:r>
      <w:r w:rsidR="00AB0EF3" w:rsidRPr="00A6236F">
        <w:rPr>
          <w:rFonts w:ascii="Times New Roman" w:hAnsi="Times New Roman" w:cs="Times New Roman"/>
          <w:sz w:val="28"/>
          <w:szCs w:val="28"/>
        </w:rPr>
        <w:br/>
        <w:t>цитохромоксидаза          кислород</w:t>
      </w:r>
      <w:r w:rsidR="00AB0EF3" w:rsidRPr="00A6236F">
        <w:rPr>
          <w:rFonts w:ascii="Times New Roman" w:hAnsi="Times New Roman" w:cs="Times New Roman"/>
          <w:sz w:val="28"/>
          <w:szCs w:val="28"/>
        </w:rPr>
        <w:br/>
        <w:t>цитохром в           цитохром с</w:t>
      </w:r>
      <w:r w:rsidR="00AB0EF3" w:rsidRPr="00A6236F">
        <w:rPr>
          <w:rFonts w:ascii="Times New Roman" w:hAnsi="Times New Roman" w:cs="Times New Roman"/>
          <w:sz w:val="28"/>
          <w:szCs w:val="28"/>
          <w:vertAlign w:val="subscript"/>
        </w:rPr>
        <w:t>1</w:t>
      </w:r>
      <w:r w:rsidR="00AB0EF3" w:rsidRPr="00A6236F">
        <w:rPr>
          <w:rFonts w:ascii="Times New Roman" w:hAnsi="Times New Roman" w:cs="Times New Roman"/>
          <w:sz w:val="28"/>
          <w:szCs w:val="28"/>
        </w:rPr>
        <w:br/>
        <w:t>убихинон             цитохром с</w:t>
      </w:r>
      <w:r w:rsidR="00AB0EF3" w:rsidRPr="00A6236F">
        <w:rPr>
          <w:rFonts w:ascii="Times New Roman" w:hAnsi="Times New Roman" w:cs="Times New Roman"/>
          <w:sz w:val="28"/>
          <w:szCs w:val="28"/>
        </w:rPr>
        <w:br/>
        <w:t>цитохром с</w:t>
      </w:r>
      <w:r w:rsidR="00AB0EF3" w:rsidRPr="00A6236F">
        <w:rPr>
          <w:rFonts w:ascii="Times New Roman" w:hAnsi="Times New Roman" w:cs="Times New Roman"/>
          <w:sz w:val="28"/>
          <w:szCs w:val="28"/>
          <w:vertAlign w:val="subscript"/>
        </w:rPr>
        <w:t xml:space="preserve">1              </w:t>
      </w:r>
      <w:r w:rsidR="00AB0EF3" w:rsidRPr="00A6236F">
        <w:rPr>
          <w:rFonts w:ascii="Times New Roman" w:hAnsi="Times New Roman" w:cs="Times New Roman"/>
          <w:sz w:val="28"/>
          <w:szCs w:val="28"/>
        </w:rPr>
        <w:t>цитохром с</w:t>
      </w:r>
    </w:p>
    <w:p w:rsidR="00AB0EF3" w:rsidRPr="00A6236F" w:rsidRDefault="00AB0EF3" w:rsidP="00AB0EF3">
      <w:pPr>
        <w:spacing w:line="135" w:lineRule="atLeast"/>
        <w:rPr>
          <w:rFonts w:ascii="Times New Roman" w:hAnsi="Times New Roman" w:cs="Times New Roman"/>
          <w:sz w:val="28"/>
          <w:szCs w:val="28"/>
        </w:rPr>
      </w:pPr>
    </w:p>
    <w:p w:rsidR="00AB0EF3" w:rsidRPr="00A6236F" w:rsidRDefault="00D63D56" w:rsidP="00AB0EF3">
      <w:pPr>
        <w:spacing w:line="135" w:lineRule="atLeast"/>
        <w:rPr>
          <w:rFonts w:ascii="Times New Roman" w:hAnsi="Times New Roman" w:cs="Times New Roman"/>
          <w:sz w:val="28"/>
          <w:szCs w:val="28"/>
        </w:rPr>
      </w:pPr>
      <w:r w:rsidRPr="00A6236F">
        <w:rPr>
          <w:rFonts w:ascii="Times New Roman" w:hAnsi="Times New Roman" w:cs="Times New Roman"/>
          <w:b/>
          <w:sz w:val="28"/>
          <w:szCs w:val="28"/>
        </w:rPr>
        <w:t>71</w:t>
      </w:r>
      <w:r w:rsidR="00AB0EF3" w:rsidRPr="00A6236F">
        <w:rPr>
          <w:rFonts w:ascii="Times New Roman" w:hAnsi="Times New Roman" w:cs="Times New Roman"/>
          <w:b/>
          <w:sz w:val="28"/>
          <w:szCs w:val="28"/>
        </w:rPr>
        <w:t>. Угарный газ (СО) нарушает биоэнергетические процессы, потому что блокирует</w:t>
      </w:r>
      <w:r w:rsidR="00AB0EF3" w:rsidRPr="00A6236F">
        <w:rPr>
          <w:rFonts w:ascii="Times New Roman" w:hAnsi="Times New Roman" w:cs="Times New Roman"/>
          <w:sz w:val="28"/>
          <w:szCs w:val="28"/>
        </w:rPr>
        <w:br/>
        <w:t>цитохромоксидазу</w:t>
      </w:r>
      <w:r w:rsidR="00AB0EF3" w:rsidRPr="00A6236F">
        <w:rPr>
          <w:rFonts w:ascii="Times New Roman" w:hAnsi="Times New Roman" w:cs="Times New Roman"/>
          <w:sz w:val="28"/>
          <w:szCs w:val="28"/>
        </w:rPr>
        <w:br/>
        <w:t>АТФ-синтетазу</w:t>
      </w:r>
      <w:r w:rsidR="00AB0EF3" w:rsidRPr="00A6236F">
        <w:rPr>
          <w:rFonts w:ascii="Times New Roman" w:hAnsi="Times New Roman" w:cs="Times New Roman"/>
          <w:sz w:val="28"/>
          <w:szCs w:val="28"/>
        </w:rPr>
        <w:br/>
        <w:t>цитохром в</w:t>
      </w:r>
      <w:r w:rsidR="00AB0EF3" w:rsidRPr="00A6236F">
        <w:rPr>
          <w:rFonts w:ascii="Times New Roman" w:hAnsi="Times New Roman" w:cs="Times New Roman"/>
          <w:sz w:val="28"/>
          <w:szCs w:val="28"/>
        </w:rPr>
        <w:br/>
        <w:t>сукцинатдегидрогеназу</w:t>
      </w: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sz w:val="28"/>
          <w:szCs w:val="28"/>
        </w:rPr>
        <w:lastRenderedPageBreak/>
        <w:br/>
      </w:r>
      <w:r w:rsidR="00D63D56" w:rsidRPr="00A6236F">
        <w:rPr>
          <w:rFonts w:ascii="Times New Roman" w:hAnsi="Times New Roman" w:cs="Times New Roman"/>
          <w:b/>
          <w:sz w:val="28"/>
          <w:szCs w:val="28"/>
        </w:rPr>
        <w:t>72</w:t>
      </w:r>
      <w:r w:rsidRPr="00A6236F">
        <w:rPr>
          <w:rFonts w:ascii="Times New Roman" w:hAnsi="Times New Roman" w:cs="Times New Roman"/>
          <w:b/>
          <w:sz w:val="28"/>
          <w:szCs w:val="28"/>
        </w:rPr>
        <w:t>. Цианиды нарушают биоэнергетические процессы, потому что блокируют</w:t>
      </w:r>
      <w:r w:rsidRPr="00A6236F">
        <w:rPr>
          <w:rFonts w:ascii="Times New Roman" w:hAnsi="Times New Roman" w:cs="Times New Roman"/>
          <w:sz w:val="28"/>
          <w:szCs w:val="28"/>
        </w:rPr>
        <w:br/>
        <w:t>цитохромоксидазу</w:t>
      </w:r>
      <w:r w:rsidRPr="00A6236F">
        <w:rPr>
          <w:rFonts w:ascii="Times New Roman" w:hAnsi="Times New Roman" w:cs="Times New Roman"/>
          <w:sz w:val="28"/>
          <w:szCs w:val="28"/>
        </w:rPr>
        <w:br/>
        <w:t>цитохром с</w:t>
      </w:r>
      <w:r w:rsidRPr="00A6236F">
        <w:rPr>
          <w:rFonts w:ascii="Times New Roman" w:hAnsi="Times New Roman" w:cs="Times New Roman"/>
          <w:sz w:val="28"/>
          <w:szCs w:val="28"/>
        </w:rPr>
        <w:br/>
        <w:t>АТФ-синтетазу</w:t>
      </w:r>
      <w:r w:rsidRPr="00A6236F">
        <w:rPr>
          <w:rFonts w:ascii="Times New Roman" w:hAnsi="Times New Roman" w:cs="Times New Roman"/>
          <w:sz w:val="28"/>
          <w:szCs w:val="28"/>
        </w:rPr>
        <w:br/>
        <w:t>цитратсинтетазу</w:t>
      </w:r>
      <w:r w:rsidRPr="00A6236F">
        <w:rPr>
          <w:rFonts w:ascii="Times New Roman" w:hAnsi="Times New Roman" w:cs="Times New Roman"/>
          <w:sz w:val="28"/>
          <w:szCs w:val="28"/>
        </w:rPr>
        <w:br/>
        <w:t>сукцинатдегидрогеназу</w:t>
      </w: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sz w:val="28"/>
          <w:szCs w:val="28"/>
        </w:rPr>
        <w:br/>
      </w:r>
      <w:r w:rsidR="00D63D56" w:rsidRPr="00A6236F">
        <w:rPr>
          <w:rFonts w:ascii="Times New Roman" w:hAnsi="Times New Roman" w:cs="Times New Roman"/>
          <w:b/>
          <w:sz w:val="28"/>
          <w:szCs w:val="28"/>
        </w:rPr>
        <w:t>73</w:t>
      </w:r>
      <w:r w:rsidRPr="00A6236F">
        <w:rPr>
          <w:rFonts w:ascii="Times New Roman" w:hAnsi="Times New Roman" w:cs="Times New Roman"/>
          <w:b/>
          <w:sz w:val="28"/>
          <w:szCs w:val="28"/>
        </w:rPr>
        <w:t>. Какой фермент использует энергию трансмембранного градиента ионов водорода?</w:t>
      </w:r>
      <w:r w:rsidRPr="00A6236F">
        <w:rPr>
          <w:rFonts w:ascii="Times New Roman" w:hAnsi="Times New Roman" w:cs="Times New Roman"/>
          <w:sz w:val="28"/>
          <w:szCs w:val="28"/>
        </w:rPr>
        <w:br/>
        <w:t>АТФ-синтетаза</w:t>
      </w:r>
      <w:r w:rsidRPr="00A6236F">
        <w:rPr>
          <w:rFonts w:ascii="Times New Roman" w:hAnsi="Times New Roman" w:cs="Times New Roman"/>
          <w:sz w:val="28"/>
          <w:szCs w:val="28"/>
        </w:rPr>
        <w:br/>
        <w:t>пируватдегидрогеназа</w:t>
      </w:r>
      <w:r w:rsidRPr="00A6236F">
        <w:rPr>
          <w:rFonts w:ascii="Times New Roman" w:hAnsi="Times New Roman" w:cs="Times New Roman"/>
          <w:sz w:val="28"/>
          <w:szCs w:val="28"/>
        </w:rPr>
        <w:br/>
        <w:t>супероксиддисмутаза</w:t>
      </w:r>
      <w:r w:rsidRPr="00A6236F">
        <w:rPr>
          <w:rFonts w:ascii="Times New Roman" w:hAnsi="Times New Roman" w:cs="Times New Roman"/>
          <w:sz w:val="28"/>
          <w:szCs w:val="28"/>
        </w:rPr>
        <w:br/>
        <w:t>цитохром в</w:t>
      </w:r>
      <w:r w:rsidRPr="00A6236F">
        <w:rPr>
          <w:rFonts w:ascii="Times New Roman" w:hAnsi="Times New Roman" w:cs="Times New Roman"/>
          <w:sz w:val="28"/>
          <w:szCs w:val="28"/>
        </w:rPr>
        <w:br/>
        <w:t>малатдегидрогеназа</w:t>
      </w: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sz w:val="28"/>
          <w:szCs w:val="28"/>
        </w:rPr>
        <w:br/>
      </w:r>
      <w:r w:rsidRPr="00A6236F">
        <w:rPr>
          <w:rFonts w:ascii="Times New Roman" w:hAnsi="Times New Roman" w:cs="Times New Roman"/>
          <w:b/>
          <w:sz w:val="28"/>
          <w:szCs w:val="28"/>
        </w:rPr>
        <w:t>7</w:t>
      </w:r>
      <w:r w:rsidR="00D63D56" w:rsidRPr="00A6236F">
        <w:rPr>
          <w:rFonts w:ascii="Times New Roman" w:hAnsi="Times New Roman" w:cs="Times New Roman"/>
          <w:b/>
          <w:sz w:val="28"/>
          <w:szCs w:val="28"/>
        </w:rPr>
        <w:t>4</w:t>
      </w:r>
      <w:r w:rsidRPr="00A6236F">
        <w:rPr>
          <w:rFonts w:ascii="Times New Roman" w:hAnsi="Times New Roman" w:cs="Times New Roman"/>
          <w:b/>
          <w:sz w:val="28"/>
          <w:szCs w:val="28"/>
        </w:rPr>
        <w:t>. Противоядие при отравлении цианидами</w:t>
      </w:r>
      <w:r w:rsidRPr="00A6236F">
        <w:rPr>
          <w:rFonts w:ascii="Times New Roman" w:hAnsi="Times New Roman" w:cs="Times New Roman"/>
          <w:sz w:val="28"/>
          <w:szCs w:val="28"/>
        </w:rPr>
        <w:br/>
        <w:t>нитриты</w:t>
      </w:r>
      <w:r w:rsidRPr="00A6236F">
        <w:rPr>
          <w:rFonts w:ascii="Times New Roman" w:hAnsi="Times New Roman" w:cs="Times New Roman"/>
          <w:sz w:val="28"/>
          <w:szCs w:val="28"/>
        </w:rPr>
        <w:br/>
        <w:t>кислород</w:t>
      </w:r>
      <w:r w:rsidRPr="00A6236F">
        <w:rPr>
          <w:rFonts w:ascii="Times New Roman" w:hAnsi="Times New Roman" w:cs="Times New Roman"/>
          <w:sz w:val="28"/>
          <w:szCs w:val="28"/>
        </w:rPr>
        <w:br/>
        <w:t>углекислый газ</w:t>
      </w:r>
      <w:r w:rsidRPr="00A6236F">
        <w:rPr>
          <w:rFonts w:ascii="Times New Roman" w:hAnsi="Times New Roman" w:cs="Times New Roman"/>
          <w:sz w:val="28"/>
          <w:szCs w:val="28"/>
        </w:rPr>
        <w:br/>
        <w:t>этанол</w:t>
      </w: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sz w:val="28"/>
          <w:szCs w:val="28"/>
        </w:rPr>
        <w:br/>
      </w:r>
      <w:r w:rsidRPr="00A6236F">
        <w:rPr>
          <w:rFonts w:ascii="Times New Roman" w:hAnsi="Times New Roman" w:cs="Times New Roman"/>
          <w:b/>
          <w:sz w:val="28"/>
          <w:szCs w:val="28"/>
        </w:rPr>
        <w:t>7</w:t>
      </w:r>
      <w:r w:rsidR="00D63D56" w:rsidRPr="00A6236F">
        <w:rPr>
          <w:rFonts w:ascii="Times New Roman" w:hAnsi="Times New Roman" w:cs="Times New Roman"/>
          <w:b/>
          <w:sz w:val="28"/>
          <w:szCs w:val="28"/>
        </w:rPr>
        <w:t>5</w:t>
      </w:r>
      <w:r w:rsidRPr="00A6236F">
        <w:rPr>
          <w:rFonts w:ascii="Times New Roman" w:hAnsi="Times New Roman" w:cs="Times New Roman"/>
          <w:b/>
          <w:sz w:val="28"/>
          <w:szCs w:val="28"/>
        </w:rPr>
        <w:t>. При окислении альфа-кетоглутарата до сукцината образуется</w:t>
      </w:r>
      <w:r w:rsidRPr="00A6236F">
        <w:rPr>
          <w:rFonts w:ascii="Times New Roman" w:hAnsi="Times New Roman" w:cs="Times New Roman"/>
          <w:sz w:val="28"/>
          <w:szCs w:val="28"/>
        </w:rPr>
        <w:br/>
        <w:t>4 АТФ</w:t>
      </w:r>
      <w:r w:rsidRPr="00A6236F">
        <w:rPr>
          <w:rFonts w:ascii="Times New Roman" w:hAnsi="Times New Roman" w:cs="Times New Roman"/>
          <w:sz w:val="28"/>
          <w:szCs w:val="28"/>
        </w:rPr>
        <w:br/>
        <w:t>1 АТФ</w:t>
      </w:r>
      <w:r w:rsidRPr="00A6236F">
        <w:rPr>
          <w:rFonts w:ascii="Times New Roman" w:hAnsi="Times New Roman" w:cs="Times New Roman"/>
          <w:sz w:val="28"/>
          <w:szCs w:val="28"/>
        </w:rPr>
        <w:br/>
        <w:t>2 АТФ</w:t>
      </w:r>
      <w:r w:rsidRPr="00A6236F">
        <w:rPr>
          <w:rFonts w:ascii="Times New Roman" w:hAnsi="Times New Roman" w:cs="Times New Roman"/>
          <w:sz w:val="28"/>
          <w:szCs w:val="28"/>
        </w:rPr>
        <w:br/>
        <w:t>3 АТФ</w:t>
      </w: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sz w:val="28"/>
          <w:szCs w:val="28"/>
        </w:rPr>
        <w:br/>
      </w:r>
      <w:r w:rsidRPr="00A6236F">
        <w:rPr>
          <w:rFonts w:ascii="Times New Roman" w:hAnsi="Times New Roman" w:cs="Times New Roman"/>
          <w:b/>
          <w:sz w:val="28"/>
          <w:szCs w:val="28"/>
        </w:rPr>
        <w:t>7</w:t>
      </w:r>
      <w:r w:rsidR="00D63D56" w:rsidRPr="00A6236F">
        <w:rPr>
          <w:rFonts w:ascii="Times New Roman" w:hAnsi="Times New Roman" w:cs="Times New Roman"/>
          <w:b/>
          <w:sz w:val="28"/>
          <w:szCs w:val="28"/>
        </w:rPr>
        <w:t>6</w:t>
      </w:r>
      <w:r w:rsidRPr="00A6236F">
        <w:rPr>
          <w:rFonts w:ascii="Times New Roman" w:hAnsi="Times New Roman" w:cs="Times New Roman"/>
          <w:b/>
          <w:sz w:val="28"/>
          <w:szCs w:val="28"/>
        </w:rPr>
        <w:t>. Коферментная форма витамина А</w:t>
      </w:r>
      <w:r w:rsidRPr="00A6236F">
        <w:rPr>
          <w:rFonts w:ascii="Times New Roman" w:hAnsi="Times New Roman" w:cs="Times New Roman"/>
          <w:sz w:val="28"/>
          <w:szCs w:val="28"/>
        </w:rPr>
        <w:br/>
        <w:t>ретиналь</w:t>
      </w:r>
      <w:r w:rsidRPr="00A6236F">
        <w:rPr>
          <w:rFonts w:ascii="Times New Roman" w:hAnsi="Times New Roman" w:cs="Times New Roman"/>
          <w:sz w:val="28"/>
          <w:szCs w:val="28"/>
        </w:rPr>
        <w:br/>
        <w:t>тетрагидрофолиевая кислота</w:t>
      </w:r>
      <w:r w:rsidRPr="00A6236F">
        <w:rPr>
          <w:rFonts w:ascii="Times New Roman" w:hAnsi="Times New Roman" w:cs="Times New Roman"/>
          <w:sz w:val="28"/>
          <w:szCs w:val="28"/>
        </w:rPr>
        <w:br/>
        <w:t>пиридоксальфосфат</w:t>
      </w:r>
      <w:r w:rsidRPr="00A6236F">
        <w:rPr>
          <w:rFonts w:ascii="Times New Roman" w:hAnsi="Times New Roman" w:cs="Times New Roman"/>
          <w:sz w:val="28"/>
          <w:szCs w:val="28"/>
        </w:rPr>
        <w:br/>
        <w:t>тиаминдифосфат</w:t>
      </w:r>
      <w:r w:rsidRPr="00A6236F">
        <w:rPr>
          <w:rFonts w:ascii="Times New Roman" w:hAnsi="Times New Roman" w:cs="Times New Roman"/>
          <w:sz w:val="28"/>
          <w:szCs w:val="28"/>
        </w:rPr>
        <w:br/>
        <w:t>коэнзим А</w:t>
      </w: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sz w:val="28"/>
          <w:szCs w:val="28"/>
        </w:rPr>
        <w:br/>
      </w:r>
      <w:r w:rsidRPr="00A6236F">
        <w:rPr>
          <w:rFonts w:ascii="Times New Roman" w:hAnsi="Times New Roman" w:cs="Times New Roman"/>
          <w:b/>
          <w:sz w:val="28"/>
          <w:szCs w:val="28"/>
        </w:rPr>
        <w:t>7</w:t>
      </w:r>
      <w:r w:rsidR="00D63D56" w:rsidRPr="00A6236F">
        <w:rPr>
          <w:rFonts w:ascii="Times New Roman" w:hAnsi="Times New Roman" w:cs="Times New Roman"/>
          <w:b/>
          <w:sz w:val="28"/>
          <w:szCs w:val="28"/>
        </w:rPr>
        <w:t>7</w:t>
      </w:r>
      <w:r w:rsidRPr="00A6236F">
        <w:rPr>
          <w:rFonts w:ascii="Times New Roman" w:hAnsi="Times New Roman" w:cs="Times New Roman"/>
          <w:b/>
          <w:sz w:val="28"/>
          <w:szCs w:val="28"/>
        </w:rPr>
        <w:t>. Коферментная форма витамина В1</w:t>
      </w:r>
      <w:r w:rsidRPr="00A6236F">
        <w:rPr>
          <w:rFonts w:ascii="Times New Roman" w:hAnsi="Times New Roman" w:cs="Times New Roman"/>
          <w:sz w:val="28"/>
          <w:szCs w:val="28"/>
        </w:rPr>
        <w:br/>
        <w:t>тиаминдифосфат</w:t>
      </w:r>
      <w:r w:rsidRPr="00A6236F">
        <w:rPr>
          <w:rFonts w:ascii="Times New Roman" w:hAnsi="Times New Roman" w:cs="Times New Roman"/>
          <w:sz w:val="28"/>
          <w:szCs w:val="28"/>
        </w:rPr>
        <w:br/>
        <w:t>пиридоксальфосфат</w:t>
      </w:r>
      <w:r w:rsidRPr="00A6236F">
        <w:rPr>
          <w:rFonts w:ascii="Times New Roman" w:hAnsi="Times New Roman" w:cs="Times New Roman"/>
          <w:sz w:val="28"/>
          <w:szCs w:val="28"/>
        </w:rPr>
        <w:br/>
        <w:t>флавинаденинмононуклеотид</w:t>
      </w:r>
      <w:r w:rsidRPr="00A6236F">
        <w:rPr>
          <w:rFonts w:ascii="Times New Roman" w:hAnsi="Times New Roman" w:cs="Times New Roman"/>
          <w:sz w:val="28"/>
          <w:szCs w:val="28"/>
        </w:rPr>
        <w:br/>
        <w:t>никотинамидадениндинуклеотидфосфат</w:t>
      </w:r>
      <w:r w:rsidRPr="00A6236F">
        <w:rPr>
          <w:rFonts w:ascii="Times New Roman" w:hAnsi="Times New Roman" w:cs="Times New Roman"/>
          <w:sz w:val="28"/>
          <w:szCs w:val="28"/>
        </w:rPr>
        <w:br/>
        <w:t>ретиналь</w:t>
      </w:r>
    </w:p>
    <w:p w:rsidR="00AB0EF3" w:rsidRPr="00A6236F" w:rsidRDefault="00AB0EF3" w:rsidP="00AB0EF3">
      <w:pPr>
        <w:spacing w:line="135" w:lineRule="atLeast"/>
        <w:rPr>
          <w:rFonts w:ascii="Times New Roman" w:hAnsi="Times New Roman" w:cs="Times New Roman"/>
          <w:sz w:val="28"/>
          <w:szCs w:val="28"/>
        </w:rPr>
      </w:pPr>
      <w:r w:rsidRPr="00A6236F">
        <w:rPr>
          <w:rFonts w:ascii="Times New Roman" w:hAnsi="Times New Roman" w:cs="Times New Roman"/>
          <w:sz w:val="28"/>
          <w:szCs w:val="28"/>
        </w:rPr>
        <w:br/>
      </w:r>
      <w:r w:rsidRPr="00A6236F">
        <w:rPr>
          <w:rFonts w:ascii="Times New Roman" w:hAnsi="Times New Roman" w:cs="Times New Roman"/>
          <w:b/>
          <w:sz w:val="28"/>
          <w:szCs w:val="28"/>
        </w:rPr>
        <w:t>7</w:t>
      </w:r>
      <w:r w:rsidR="00D63D56" w:rsidRPr="00A6236F">
        <w:rPr>
          <w:rFonts w:ascii="Times New Roman" w:hAnsi="Times New Roman" w:cs="Times New Roman"/>
          <w:b/>
          <w:sz w:val="28"/>
          <w:szCs w:val="28"/>
        </w:rPr>
        <w:t>8</w:t>
      </w:r>
      <w:r w:rsidRPr="00A6236F">
        <w:rPr>
          <w:rFonts w:ascii="Times New Roman" w:hAnsi="Times New Roman" w:cs="Times New Roman"/>
          <w:b/>
          <w:sz w:val="28"/>
          <w:szCs w:val="28"/>
        </w:rPr>
        <w:t>. Биохимическая функция витамина Е</w:t>
      </w:r>
      <w:r w:rsidRPr="00A6236F">
        <w:rPr>
          <w:rFonts w:ascii="Times New Roman" w:hAnsi="Times New Roman" w:cs="Times New Roman"/>
          <w:sz w:val="28"/>
          <w:szCs w:val="28"/>
        </w:rPr>
        <w:br/>
        <w:t>транспорт электронов (защита мембранных липидов)</w:t>
      </w:r>
      <w:r w:rsidRPr="00A6236F">
        <w:rPr>
          <w:rFonts w:ascii="Times New Roman" w:hAnsi="Times New Roman" w:cs="Times New Roman"/>
          <w:sz w:val="28"/>
          <w:szCs w:val="28"/>
        </w:rPr>
        <w:br/>
      </w:r>
      <w:r w:rsidRPr="00A6236F">
        <w:rPr>
          <w:rFonts w:ascii="Times New Roman" w:hAnsi="Times New Roman" w:cs="Times New Roman"/>
          <w:sz w:val="28"/>
          <w:szCs w:val="28"/>
        </w:rPr>
        <w:lastRenderedPageBreak/>
        <w:t>перенос водорода</w:t>
      </w:r>
      <w:r w:rsidRPr="00A6236F">
        <w:rPr>
          <w:rFonts w:ascii="Times New Roman" w:hAnsi="Times New Roman" w:cs="Times New Roman"/>
          <w:sz w:val="28"/>
          <w:szCs w:val="28"/>
        </w:rPr>
        <w:br/>
        <w:t>транспорт ацильных групп</w:t>
      </w:r>
      <w:r w:rsidRPr="00A6236F">
        <w:rPr>
          <w:rFonts w:ascii="Times New Roman" w:hAnsi="Times New Roman" w:cs="Times New Roman"/>
          <w:sz w:val="28"/>
          <w:szCs w:val="28"/>
        </w:rPr>
        <w:br/>
        <w:t>траспорт одноуглеродных групп</w:t>
      </w:r>
      <w:r w:rsidRPr="00A6236F">
        <w:rPr>
          <w:rFonts w:ascii="Times New Roman" w:hAnsi="Times New Roman" w:cs="Times New Roman"/>
          <w:sz w:val="28"/>
          <w:szCs w:val="28"/>
        </w:rPr>
        <w:br/>
        <w:t>транспорт СО2</w:t>
      </w:r>
    </w:p>
    <w:p w:rsidR="00AB0EF3" w:rsidRDefault="00AB0EF3" w:rsidP="00AB0EF3">
      <w:pPr>
        <w:pStyle w:val="a8"/>
        <w:shd w:val="clear" w:color="auto" w:fill="auto"/>
        <w:spacing w:after="0" w:line="240" w:lineRule="auto"/>
        <w:ind w:firstLine="0"/>
        <w:rPr>
          <w:rStyle w:val="24"/>
          <w:rFonts w:ascii="Times New Roman" w:eastAsiaTheme="majorEastAsia" w:hAnsi="Times New Roman" w:cs="Times New Roman"/>
          <w:b/>
          <w:i w:val="0"/>
          <w:color w:val="000000"/>
          <w:sz w:val="28"/>
          <w:szCs w:val="28"/>
        </w:rPr>
      </w:pPr>
      <w:r w:rsidRPr="00A6236F">
        <w:rPr>
          <w:rFonts w:ascii="Times New Roman" w:hAnsi="Times New Roman" w:cs="Times New Roman"/>
          <w:color w:val="000000"/>
          <w:sz w:val="28"/>
          <w:szCs w:val="28"/>
        </w:rPr>
        <w:br/>
      </w:r>
      <w:r w:rsidRPr="00A6236F">
        <w:rPr>
          <w:rFonts w:ascii="Times New Roman" w:hAnsi="Times New Roman" w:cs="Times New Roman"/>
          <w:b/>
          <w:color w:val="000000"/>
          <w:sz w:val="28"/>
          <w:szCs w:val="28"/>
        </w:rPr>
        <w:t>7</w:t>
      </w:r>
      <w:r w:rsidR="00D63D56" w:rsidRPr="00A6236F">
        <w:rPr>
          <w:rFonts w:ascii="Times New Roman" w:hAnsi="Times New Roman" w:cs="Times New Roman"/>
          <w:b/>
          <w:color w:val="000000"/>
          <w:sz w:val="28"/>
          <w:szCs w:val="28"/>
        </w:rPr>
        <w:t>9</w:t>
      </w:r>
      <w:r w:rsidRPr="00A6236F">
        <w:rPr>
          <w:rFonts w:ascii="Times New Roman" w:hAnsi="Times New Roman" w:cs="Times New Roman"/>
          <w:b/>
          <w:color w:val="000000"/>
          <w:sz w:val="28"/>
          <w:szCs w:val="28"/>
        </w:rPr>
        <w:t>. Биохимические функции витамина С</w:t>
      </w:r>
      <w:r w:rsidRPr="00A6236F">
        <w:rPr>
          <w:rFonts w:ascii="Times New Roman" w:hAnsi="Times New Roman" w:cs="Times New Roman"/>
          <w:color w:val="000000"/>
          <w:sz w:val="28"/>
          <w:szCs w:val="28"/>
        </w:rPr>
        <w:br/>
        <w:t>восстанавливающий кофактор монооксигеназ</w:t>
      </w:r>
      <w:r w:rsidRPr="00A6236F">
        <w:rPr>
          <w:rFonts w:ascii="Times New Roman" w:hAnsi="Times New Roman" w:cs="Times New Roman"/>
          <w:color w:val="000000"/>
          <w:sz w:val="28"/>
          <w:szCs w:val="28"/>
        </w:rPr>
        <w:br/>
        <w:t>гидроксилирование пролина</w:t>
      </w:r>
      <w:r w:rsidRPr="00A6236F">
        <w:rPr>
          <w:rFonts w:ascii="Times New Roman" w:hAnsi="Times New Roman" w:cs="Times New Roman"/>
          <w:color w:val="000000"/>
          <w:sz w:val="28"/>
          <w:szCs w:val="28"/>
        </w:rPr>
        <w:br/>
        <w:t>зрительный процесс</w:t>
      </w:r>
    </w:p>
    <w:p w:rsidR="00AB0EF3" w:rsidRDefault="00AB0EF3" w:rsidP="00A0171B">
      <w:pPr>
        <w:pStyle w:val="a8"/>
        <w:shd w:val="clear" w:color="auto" w:fill="auto"/>
        <w:spacing w:after="0" w:line="240" w:lineRule="auto"/>
        <w:ind w:firstLine="0"/>
        <w:jc w:val="center"/>
        <w:rPr>
          <w:rStyle w:val="24"/>
          <w:rFonts w:ascii="Times New Roman" w:eastAsiaTheme="majorEastAsia" w:hAnsi="Times New Roman" w:cs="Times New Roman"/>
          <w:b/>
          <w:i w:val="0"/>
          <w:color w:val="000000"/>
          <w:sz w:val="28"/>
          <w:szCs w:val="28"/>
        </w:rPr>
      </w:pPr>
    </w:p>
    <w:p w:rsidR="007B4120" w:rsidRDefault="00D31223" w:rsidP="007B4120">
      <w:pPr>
        <w:pStyle w:val="a8"/>
        <w:shd w:val="clear" w:color="auto" w:fill="auto"/>
        <w:spacing w:after="0" w:line="240" w:lineRule="auto"/>
        <w:ind w:firstLine="0"/>
        <w:jc w:val="center"/>
        <w:rPr>
          <w:rStyle w:val="24"/>
          <w:rFonts w:ascii="Times New Roman" w:eastAsiaTheme="majorEastAsia" w:hAnsi="Times New Roman" w:cs="Times New Roman"/>
          <w:b/>
          <w:i w:val="0"/>
          <w:color w:val="000000"/>
          <w:sz w:val="28"/>
          <w:szCs w:val="28"/>
        </w:rPr>
      </w:pPr>
      <w:r w:rsidRPr="00A0171B">
        <w:rPr>
          <w:rStyle w:val="24"/>
          <w:rFonts w:ascii="Times New Roman" w:eastAsiaTheme="majorEastAsia" w:hAnsi="Times New Roman" w:cs="Times New Roman"/>
          <w:b/>
          <w:i w:val="0"/>
          <w:color w:val="000000"/>
          <w:sz w:val="28"/>
          <w:szCs w:val="28"/>
        </w:rPr>
        <w:t>Список литературы</w:t>
      </w:r>
    </w:p>
    <w:p w:rsidR="00D31223" w:rsidRDefault="00D31223" w:rsidP="007B4120">
      <w:pPr>
        <w:widowControl/>
        <w:jc w:val="center"/>
        <w:rPr>
          <w:rStyle w:val="24"/>
          <w:rFonts w:ascii="Times New Roman" w:eastAsiaTheme="majorEastAsia" w:hAnsi="Times New Roman" w:cs="Times New Roman"/>
          <w:b/>
          <w:i w:val="0"/>
          <w:sz w:val="28"/>
          <w:szCs w:val="28"/>
        </w:rPr>
      </w:pPr>
      <w:r w:rsidRPr="00A0171B">
        <w:rPr>
          <w:rStyle w:val="24"/>
          <w:rFonts w:ascii="Times New Roman" w:eastAsiaTheme="majorEastAsia" w:hAnsi="Times New Roman" w:cs="Times New Roman"/>
          <w:b/>
          <w:i w:val="0"/>
          <w:sz w:val="28"/>
          <w:szCs w:val="28"/>
        </w:rPr>
        <w:t>Основная</w:t>
      </w:r>
    </w:p>
    <w:p w:rsidR="004B4E42" w:rsidRPr="004B4E42" w:rsidRDefault="004B4E42" w:rsidP="007B4120">
      <w:pPr>
        <w:pStyle w:val="a8"/>
        <w:shd w:val="clear" w:color="auto" w:fill="auto"/>
        <w:spacing w:after="0" w:line="240" w:lineRule="auto"/>
        <w:ind w:firstLine="0"/>
        <w:jc w:val="both"/>
        <w:rPr>
          <w:rStyle w:val="24"/>
          <w:rFonts w:ascii="Times New Roman" w:eastAsiaTheme="majorEastAsia" w:hAnsi="Times New Roman" w:cs="Times New Roman"/>
          <w:i w:val="0"/>
          <w:color w:val="000000"/>
          <w:sz w:val="28"/>
          <w:szCs w:val="28"/>
        </w:rPr>
      </w:pPr>
      <w:r w:rsidRPr="004B4E42">
        <w:rPr>
          <w:rStyle w:val="24"/>
          <w:rFonts w:ascii="Times New Roman" w:eastAsiaTheme="majorEastAsia" w:hAnsi="Times New Roman" w:cs="Times New Roman"/>
          <w:i w:val="0"/>
          <w:color w:val="000000"/>
          <w:sz w:val="28"/>
          <w:szCs w:val="28"/>
        </w:rPr>
        <w:t xml:space="preserve">1. </w:t>
      </w:r>
      <w:r>
        <w:rPr>
          <w:rStyle w:val="24"/>
          <w:rFonts w:ascii="Times New Roman" w:eastAsiaTheme="majorEastAsia" w:hAnsi="Times New Roman" w:cs="Times New Roman"/>
          <w:i w:val="0"/>
          <w:color w:val="000000"/>
          <w:sz w:val="28"/>
          <w:szCs w:val="28"/>
        </w:rPr>
        <w:t>Трухан Э.М. Введение в биофизику // М.: 2008. 240 с.</w:t>
      </w:r>
    </w:p>
    <w:p w:rsidR="0086025E" w:rsidRDefault="004B4E42" w:rsidP="007B4120">
      <w:pPr>
        <w:pStyle w:val="a8"/>
        <w:shd w:val="clear" w:color="auto" w:fill="auto"/>
        <w:spacing w:after="0" w:line="240"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2. </w:t>
      </w:r>
      <w:r w:rsidRPr="004B4E42">
        <w:rPr>
          <w:rFonts w:ascii="Times New Roman" w:hAnsi="Times New Roman" w:cs="Times New Roman"/>
          <w:sz w:val="28"/>
          <w:szCs w:val="28"/>
        </w:rPr>
        <w:t>Ремизов А.Н. Медицинская и биологическая физика</w:t>
      </w:r>
      <w:r>
        <w:rPr>
          <w:rFonts w:ascii="Times New Roman" w:hAnsi="Times New Roman" w:cs="Times New Roman"/>
          <w:sz w:val="28"/>
          <w:szCs w:val="28"/>
        </w:rPr>
        <w:t xml:space="preserve"> // </w:t>
      </w:r>
      <w:r w:rsidRPr="004B4E42">
        <w:rPr>
          <w:rFonts w:ascii="Times New Roman" w:hAnsi="Times New Roman" w:cs="Times New Roman"/>
          <w:sz w:val="28"/>
          <w:szCs w:val="28"/>
        </w:rPr>
        <w:t>М.: «Дрофа», 2003. 559</w:t>
      </w:r>
      <w:r>
        <w:rPr>
          <w:rFonts w:ascii="Times New Roman" w:hAnsi="Times New Roman" w:cs="Times New Roman"/>
          <w:sz w:val="28"/>
          <w:szCs w:val="28"/>
        </w:rPr>
        <w:t xml:space="preserve">с. </w:t>
      </w:r>
    </w:p>
    <w:p w:rsidR="0086025E" w:rsidRDefault="0086025E" w:rsidP="007B4120">
      <w:pPr>
        <w:jc w:val="both"/>
        <w:rPr>
          <w:rFonts w:ascii="Times New Roman" w:hAnsi="Times New Roman" w:cs="Times New Roman"/>
          <w:sz w:val="28"/>
          <w:szCs w:val="28"/>
        </w:rPr>
      </w:pPr>
      <w:r>
        <w:rPr>
          <w:rFonts w:ascii="Times New Roman" w:hAnsi="Times New Roman" w:cs="Times New Roman"/>
          <w:sz w:val="28"/>
          <w:szCs w:val="28"/>
        </w:rPr>
        <w:t xml:space="preserve">3. Спирин А.С. </w:t>
      </w:r>
      <w:r w:rsidRPr="0086025E">
        <w:rPr>
          <w:rFonts w:ascii="Times New Roman" w:hAnsi="Times New Roman" w:cs="Times New Roman"/>
          <w:sz w:val="28"/>
          <w:szCs w:val="28"/>
        </w:rPr>
        <w:t>Молекулярная биология</w:t>
      </w:r>
      <w:r>
        <w:rPr>
          <w:rFonts w:ascii="Times New Roman" w:hAnsi="Times New Roman" w:cs="Times New Roman"/>
          <w:sz w:val="28"/>
          <w:szCs w:val="28"/>
        </w:rPr>
        <w:t xml:space="preserve"> //М.: «Академия» </w:t>
      </w:r>
      <w:r w:rsidRPr="0086025E">
        <w:rPr>
          <w:rFonts w:ascii="Times New Roman" w:hAnsi="Times New Roman" w:cs="Times New Roman"/>
          <w:sz w:val="28"/>
          <w:szCs w:val="28"/>
        </w:rPr>
        <w:t>2011</w:t>
      </w:r>
      <w:r>
        <w:rPr>
          <w:rFonts w:ascii="Times New Roman" w:hAnsi="Times New Roman" w:cs="Times New Roman"/>
          <w:sz w:val="28"/>
          <w:szCs w:val="28"/>
        </w:rPr>
        <w:t>. 496 с.</w:t>
      </w:r>
      <w:r w:rsidRPr="0086025E">
        <w:rPr>
          <w:rFonts w:ascii="Times New Roman" w:hAnsi="Times New Roman" w:cs="Times New Roman"/>
          <w:sz w:val="28"/>
          <w:szCs w:val="28"/>
        </w:rPr>
        <w:t xml:space="preserve"> </w:t>
      </w:r>
    </w:p>
    <w:p w:rsidR="0086025E" w:rsidRPr="0086025E" w:rsidRDefault="0086025E" w:rsidP="007B4120">
      <w:pPr>
        <w:jc w:val="both"/>
        <w:rPr>
          <w:rFonts w:ascii="Times New Roman" w:hAnsi="Times New Roman" w:cs="Times New Roman"/>
          <w:sz w:val="28"/>
          <w:szCs w:val="28"/>
        </w:rPr>
      </w:pPr>
      <w:r>
        <w:rPr>
          <w:rFonts w:ascii="Times New Roman" w:hAnsi="Times New Roman" w:cs="Times New Roman"/>
          <w:sz w:val="28"/>
          <w:szCs w:val="28"/>
        </w:rPr>
        <w:t xml:space="preserve">4. </w:t>
      </w:r>
      <w:r w:rsidR="00B4011B" w:rsidRPr="0086025E">
        <w:rPr>
          <w:rFonts w:ascii="Times New Roman" w:hAnsi="Times New Roman" w:cs="Times New Roman"/>
          <w:sz w:val="28"/>
          <w:szCs w:val="28"/>
        </w:rPr>
        <w:t>Фаллер Дж</w:t>
      </w:r>
      <w:r w:rsidR="00B4011B">
        <w:rPr>
          <w:rFonts w:ascii="Times New Roman" w:hAnsi="Times New Roman" w:cs="Times New Roman"/>
          <w:sz w:val="28"/>
          <w:szCs w:val="28"/>
        </w:rPr>
        <w:t>.,</w:t>
      </w:r>
      <w:r w:rsidR="00B4011B" w:rsidRPr="0086025E">
        <w:rPr>
          <w:rFonts w:ascii="Times New Roman" w:hAnsi="Times New Roman" w:cs="Times New Roman"/>
          <w:sz w:val="28"/>
          <w:szCs w:val="28"/>
        </w:rPr>
        <w:t xml:space="preserve"> Шилдс Д</w:t>
      </w:r>
      <w:r w:rsidR="00B4011B">
        <w:rPr>
          <w:rFonts w:ascii="Times New Roman" w:hAnsi="Times New Roman" w:cs="Times New Roman"/>
          <w:sz w:val="28"/>
          <w:szCs w:val="28"/>
        </w:rPr>
        <w:t>.</w:t>
      </w:r>
      <w:r w:rsidR="00B4011B" w:rsidRPr="0086025E">
        <w:rPr>
          <w:rFonts w:ascii="Times New Roman" w:hAnsi="Times New Roman" w:cs="Times New Roman"/>
          <w:sz w:val="28"/>
          <w:szCs w:val="28"/>
        </w:rPr>
        <w:t xml:space="preserve"> </w:t>
      </w:r>
      <w:r w:rsidRPr="0086025E">
        <w:rPr>
          <w:rFonts w:ascii="Times New Roman" w:hAnsi="Times New Roman" w:cs="Times New Roman"/>
          <w:sz w:val="28"/>
          <w:szCs w:val="28"/>
        </w:rPr>
        <w:t>Молекулярная биология клетки</w:t>
      </w:r>
      <w:r w:rsidR="00B4011B">
        <w:rPr>
          <w:rFonts w:ascii="Times New Roman" w:hAnsi="Times New Roman" w:cs="Times New Roman"/>
          <w:sz w:val="28"/>
          <w:szCs w:val="28"/>
        </w:rPr>
        <w:t xml:space="preserve"> // М.: «Бином»</w:t>
      </w:r>
      <w:r w:rsidRPr="0086025E">
        <w:rPr>
          <w:rFonts w:ascii="Times New Roman" w:hAnsi="Times New Roman" w:cs="Times New Roman"/>
          <w:sz w:val="28"/>
          <w:szCs w:val="28"/>
        </w:rPr>
        <w:t>, 201</w:t>
      </w:r>
      <w:r w:rsidR="00B4011B">
        <w:rPr>
          <w:rFonts w:ascii="Times New Roman" w:hAnsi="Times New Roman" w:cs="Times New Roman"/>
          <w:sz w:val="28"/>
          <w:szCs w:val="28"/>
        </w:rPr>
        <w:t>1</w:t>
      </w:r>
      <w:r w:rsidRPr="0086025E">
        <w:rPr>
          <w:rFonts w:ascii="Times New Roman" w:hAnsi="Times New Roman" w:cs="Times New Roman"/>
          <w:sz w:val="28"/>
          <w:szCs w:val="28"/>
        </w:rPr>
        <w:t xml:space="preserve">. </w:t>
      </w:r>
      <w:r w:rsidR="00B4011B">
        <w:rPr>
          <w:rFonts w:ascii="Times New Roman" w:hAnsi="Times New Roman" w:cs="Times New Roman"/>
          <w:sz w:val="28"/>
          <w:szCs w:val="28"/>
        </w:rPr>
        <w:t>256 с.</w:t>
      </w:r>
    </w:p>
    <w:p w:rsidR="00D31223" w:rsidRPr="00A0171B" w:rsidRDefault="00B4011B" w:rsidP="007B4120">
      <w:pPr>
        <w:pStyle w:val="a8"/>
        <w:shd w:val="clear" w:color="auto" w:fill="auto"/>
        <w:spacing w:after="0" w:line="240" w:lineRule="auto"/>
        <w:ind w:firstLine="0"/>
        <w:jc w:val="both"/>
        <w:rPr>
          <w:sz w:val="28"/>
          <w:szCs w:val="28"/>
        </w:rPr>
      </w:pPr>
      <w:r>
        <w:rPr>
          <w:rFonts w:ascii="Times New Roman" w:hAnsi="Times New Roman" w:cs="Times New Roman"/>
          <w:sz w:val="28"/>
          <w:szCs w:val="28"/>
        </w:rPr>
        <w:t>5</w:t>
      </w:r>
      <w:r w:rsidR="00D31223" w:rsidRPr="004B4E42">
        <w:rPr>
          <w:rFonts w:ascii="Times New Roman" w:hAnsi="Times New Roman" w:cs="Times New Roman"/>
          <w:sz w:val="28"/>
          <w:szCs w:val="28"/>
        </w:rPr>
        <w:t xml:space="preserve">. Скулачев В.П. Биоэнергетика. Мембранные преобразователи энергии. М.: </w:t>
      </w:r>
      <w:r w:rsidR="00877694">
        <w:rPr>
          <w:rFonts w:ascii="Times New Roman" w:hAnsi="Times New Roman" w:cs="Times New Roman"/>
          <w:sz w:val="28"/>
          <w:szCs w:val="28"/>
        </w:rPr>
        <w:t>«</w:t>
      </w:r>
      <w:r w:rsidR="00D31223" w:rsidRPr="004B4E42">
        <w:rPr>
          <w:rFonts w:ascii="Times New Roman" w:hAnsi="Times New Roman" w:cs="Times New Roman"/>
          <w:sz w:val="28"/>
          <w:szCs w:val="28"/>
        </w:rPr>
        <w:t>Высш. шк.</w:t>
      </w:r>
      <w:r w:rsidR="00877694">
        <w:rPr>
          <w:rFonts w:ascii="Times New Roman" w:hAnsi="Times New Roman" w:cs="Times New Roman"/>
          <w:sz w:val="28"/>
          <w:szCs w:val="28"/>
        </w:rPr>
        <w:t>»</w:t>
      </w:r>
      <w:r w:rsidR="00D31223" w:rsidRPr="004B4E42">
        <w:rPr>
          <w:rFonts w:ascii="Times New Roman" w:hAnsi="Times New Roman" w:cs="Times New Roman"/>
          <w:sz w:val="28"/>
          <w:szCs w:val="28"/>
        </w:rPr>
        <w:t>, 1989. 271с.</w:t>
      </w:r>
      <w:r w:rsidR="00D31223" w:rsidRPr="00A0171B">
        <w:rPr>
          <w:sz w:val="28"/>
          <w:szCs w:val="28"/>
        </w:rPr>
        <w:t xml:space="preserve"> </w:t>
      </w:r>
    </w:p>
    <w:p w:rsidR="004B4E42" w:rsidRPr="00A0171B" w:rsidRDefault="00B4011B" w:rsidP="007B4120">
      <w:pPr>
        <w:pStyle w:val="Default"/>
        <w:jc w:val="both"/>
        <w:rPr>
          <w:sz w:val="28"/>
          <w:szCs w:val="28"/>
        </w:rPr>
      </w:pPr>
      <w:r>
        <w:rPr>
          <w:sz w:val="28"/>
          <w:szCs w:val="28"/>
        </w:rPr>
        <w:t>6</w:t>
      </w:r>
      <w:r w:rsidR="004B4E42" w:rsidRPr="00A0171B">
        <w:rPr>
          <w:sz w:val="28"/>
          <w:szCs w:val="28"/>
        </w:rPr>
        <w:t>. Мушкамбаров Н.Н., Кузнецов С.Л. Молекулярная биология. М: МИА, 2003.</w:t>
      </w:r>
    </w:p>
    <w:p w:rsidR="004B4E42" w:rsidRPr="00A0171B" w:rsidRDefault="00877694" w:rsidP="007B4120">
      <w:pPr>
        <w:pStyle w:val="Default"/>
        <w:jc w:val="both"/>
        <w:rPr>
          <w:sz w:val="28"/>
          <w:szCs w:val="28"/>
        </w:rPr>
      </w:pPr>
      <w:r>
        <w:rPr>
          <w:color w:val="auto"/>
          <w:sz w:val="28"/>
          <w:szCs w:val="28"/>
        </w:rPr>
        <w:t>7</w:t>
      </w:r>
      <w:r w:rsidR="004B4E42" w:rsidRPr="00A0171B">
        <w:rPr>
          <w:color w:val="auto"/>
          <w:sz w:val="28"/>
          <w:szCs w:val="28"/>
        </w:rPr>
        <w:t xml:space="preserve">. </w:t>
      </w:r>
      <w:r w:rsidR="004B4E42" w:rsidRPr="00A0171B">
        <w:rPr>
          <w:sz w:val="28"/>
          <w:szCs w:val="28"/>
        </w:rPr>
        <w:t>Кольман Я., Рем К.-Г. Наглядная биохимия. Пер. с англ. М.</w:t>
      </w:r>
      <w:r w:rsidR="004B4E42" w:rsidRPr="00A0171B">
        <w:rPr>
          <w:color w:val="auto"/>
          <w:sz w:val="28"/>
          <w:szCs w:val="28"/>
        </w:rPr>
        <w:t>: БИНОМ. Лаборатория знаний/</w:t>
      </w:r>
      <w:r w:rsidR="004B4E42" w:rsidRPr="00A0171B">
        <w:rPr>
          <w:sz w:val="28"/>
          <w:szCs w:val="28"/>
        </w:rPr>
        <w:t xml:space="preserve"> </w:t>
      </w:r>
      <w:r w:rsidR="004B4E42" w:rsidRPr="00A0171B">
        <w:rPr>
          <w:color w:val="auto"/>
          <w:sz w:val="28"/>
          <w:szCs w:val="28"/>
        </w:rPr>
        <w:t>Под ред. к.х.н. П. Д. Решетова, Т. И. Соркиной. 4-е изд. М.: 2012.</w:t>
      </w:r>
      <w:r w:rsidR="004B4E42" w:rsidRPr="00A0171B">
        <w:rPr>
          <w:sz w:val="28"/>
          <w:szCs w:val="28"/>
        </w:rPr>
        <w:t xml:space="preserve"> 469с. </w:t>
      </w:r>
    </w:p>
    <w:p w:rsidR="004B4E42" w:rsidRPr="00A0171B" w:rsidRDefault="00877694" w:rsidP="007B4120">
      <w:pPr>
        <w:widowControl/>
        <w:autoSpaceDE w:val="0"/>
        <w:autoSpaceDN w:val="0"/>
        <w:adjustRightInd w:val="0"/>
        <w:jc w:val="both"/>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8</w:t>
      </w:r>
      <w:r w:rsidR="004B4E42" w:rsidRPr="00A0171B">
        <w:rPr>
          <w:rFonts w:ascii="Times New Roman" w:eastAsiaTheme="minorHAnsi" w:hAnsi="Times New Roman" w:cs="Times New Roman"/>
          <w:color w:val="auto"/>
          <w:sz w:val="28"/>
          <w:szCs w:val="28"/>
          <w:lang w:eastAsia="en-US"/>
        </w:rPr>
        <w:t>.</w:t>
      </w:r>
      <w:r w:rsidR="004B4E42" w:rsidRPr="00A0171B">
        <w:rPr>
          <w:rFonts w:ascii="FreeSans" w:eastAsiaTheme="minorHAnsi" w:hAnsi="FreeSans" w:cs="FreeSans"/>
          <w:color w:val="auto"/>
          <w:sz w:val="28"/>
          <w:szCs w:val="28"/>
          <w:lang w:eastAsia="en-US"/>
        </w:rPr>
        <w:t xml:space="preserve"> </w:t>
      </w:r>
      <w:r w:rsidR="004B4E42" w:rsidRPr="00A0171B">
        <w:rPr>
          <w:rFonts w:ascii="Times New Roman" w:eastAsiaTheme="minorHAnsi" w:hAnsi="Times New Roman" w:cs="Times New Roman"/>
          <w:color w:val="auto"/>
          <w:sz w:val="28"/>
          <w:szCs w:val="28"/>
          <w:lang w:eastAsia="en-US"/>
        </w:rPr>
        <w:t>Черенкевич С.Н., Мартинович Г.Г., Хмельницкий А.И. Биологические мембраны: Пособие для студентов высших учебных заведений физических, биологических, биохимических, биотехнологических специальностей. г.Минск: БГУ, 2009, 183 с.</w:t>
      </w:r>
    </w:p>
    <w:p w:rsidR="00D31223" w:rsidRPr="00A0171B" w:rsidRDefault="00877694" w:rsidP="007B4120">
      <w:pPr>
        <w:pStyle w:val="Default"/>
        <w:jc w:val="both"/>
        <w:rPr>
          <w:sz w:val="28"/>
          <w:szCs w:val="28"/>
        </w:rPr>
      </w:pPr>
      <w:r>
        <w:rPr>
          <w:sz w:val="28"/>
          <w:szCs w:val="28"/>
        </w:rPr>
        <w:t>9</w:t>
      </w:r>
      <w:r w:rsidR="00D31223" w:rsidRPr="00A0171B">
        <w:rPr>
          <w:sz w:val="28"/>
          <w:szCs w:val="28"/>
        </w:rPr>
        <w:t xml:space="preserve">. Марри Р., Греннер Д., Мейес П., Родуэлл В. Биохимия человека: В 2-х томах. Т.1. Пер. с англ. М.: Мир, 1993. 384 с. </w:t>
      </w:r>
    </w:p>
    <w:p w:rsidR="00D31223" w:rsidRPr="00A0171B" w:rsidRDefault="004B4E42" w:rsidP="007B4120">
      <w:pPr>
        <w:pStyle w:val="Default"/>
        <w:jc w:val="both"/>
        <w:rPr>
          <w:sz w:val="28"/>
          <w:szCs w:val="28"/>
        </w:rPr>
      </w:pPr>
      <w:r>
        <w:rPr>
          <w:sz w:val="28"/>
          <w:szCs w:val="28"/>
        </w:rPr>
        <w:t>1</w:t>
      </w:r>
      <w:r w:rsidR="00877694">
        <w:rPr>
          <w:sz w:val="28"/>
          <w:szCs w:val="28"/>
        </w:rPr>
        <w:t>0</w:t>
      </w:r>
      <w:r w:rsidR="00D31223" w:rsidRPr="00A0171B">
        <w:rPr>
          <w:sz w:val="28"/>
          <w:szCs w:val="28"/>
        </w:rPr>
        <w:t xml:space="preserve">. Альбертс Б., Брей Д., Льюис Дж., Рэфф М., Робертс К., Уотсон Дж. Молекулярная биология клетки: В 3-х т., 2-е изд., пер. с англ. М.: Мир, 1994, 517 с. </w:t>
      </w:r>
    </w:p>
    <w:p w:rsidR="00D31223" w:rsidRPr="00A0171B" w:rsidRDefault="004B4E42" w:rsidP="007B4120">
      <w:pPr>
        <w:widowControl/>
        <w:autoSpaceDE w:val="0"/>
        <w:autoSpaceDN w:val="0"/>
        <w:adjustRightInd w:val="0"/>
        <w:jc w:val="both"/>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1</w:t>
      </w:r>
      <w:r w:rsidR="00877694">
        <w:rPr>
          <w:rFonts w:ascii="Times New Roman" w:eastAsia="Calibri" w:hAnsi="Times New Roman" w:cs="Times New Roman"/>
          <w:color w:val="auto"/>
          <w:sz w:val="28"/>
          <w:szCs w:val="28"/>
        </w:rPr>
        <w:t>1</w:t>
      </w:r>
      <w:r w:rsidR="00D31223" w:rsidRPr="00A0171B">
        <w:rPr>
          <w:rFonts w:ascii="Times New Roman" w:eastAsia="Calibri" w:hAnsi="Times New Roman" w:cs="Times New Roman"/>
          <w:color w:val="auto"/>
          <w:sz w:val="28"/>
          <w:szCs w:val="28"/>
        </w:rPr>
        <w:t>. Иммобилизованные клетки и ферменты // под ред. Дж. Вудворда М., 1988.</w:t>
      </w:r>
    </w:p>
    <w:p w:rsidR="00D31223" w:rsidRPr="00A0171B" w:rsidRDefault="00D31223" w:rsidP="007B4120">
      <w:pPr>
        <w:widowControl/>
        <w:autoSpaceDE w:val="0"/>
        <w:autoSpaceDN w:val="0"/>
        <w:adjustRightInd w:val="0"/>
        <w:jc w:val="both"/>
        <w:rPr>
          <w:rFonts w:ascii="Times New Roman" w:eastAsia="Calibri" w:hAnsi="Times New Roman" w:cs="Times New Roman"/>
          <w:color w:val="auto"/>
          <w:sz w:val="28"/>
          <w:szCs w:val="28"/>
        </w:rPr>
      </w:pPr>
      <w:r w:rsidRPr="00A0171B">
        <w:rPr>
          <w:rFonts w:ascii="Times New Roman" w:eastAsia="Calibri" w:hAnsi="Times New Roman" w:cs="Times New Roman"/>
          <w:color w:val="auto"/>
          <w:sz w:val="28"/>
          <w:szCs w:val="28"/>
        </w:rPr>
        <w:t>1</w:t>
      </w:r>
      <w:r w:rsidR="00877694">
        <w:rPr>
          <w:rFonts w:ascii="Times New Roman" w:eastAsia="Calibri" w:hAnsi="Times New Roman" w:cs="Times New Roman"/>
          <w:color w:val="auto"/>
          <w:sz w:val="28"/>
          <w:szCs w:val="28"/>
        </w:rPr>
        <w:t>2</w:t>
      </w:r>
      <w:r w:rsidRPr="00A0171B">
        <w:rPr>
          <w:rFonts w:ascii="Times New Roman" w:eastAsia="Calibri" w:hAnsi="Times New Roman" w:cs="Times New Roman"/>
          <w:color w:val="auto"/>
          <w:sz w:val="28"/>
          <w:szCs w:val="28"/>
        </w:rPr>
        <w:t>. Ленинджер А. Биохимия. М.: Мир, 1974, 915 с.</w:t>
      </w:r>
    </w:p>
    <w:p w:rsidR="00D31223" w:rsidRPr="00A0171B" w:rsidRDefault="00D31223" w:rsidP="007B4120">
      <w:pPr>
        <w:widowControl/>
        <w:autoSpaceDE w:val="0"/>
        <w:autoSpaceDN w:val="0"/>
        <w:adjustRightInd w:val="0"/>
        <w:jc w:val="both"/>
        <w:rPr>
          <w:rFonts w:ascii="Times New Roman" w:eastAsia="Calibri" w:hAnsi="Times New Roman" w:cs="Times New Roman"/>
          <w:color w:val="auto"/>
          <w:sz w:val="28"/>
          <w:szCs w:val="28"/>
        </w:rPr>
      </w:pPr>
      <w:r w:rsidRPr="00A0171B">
        <w:rPr>
          <w:rFonts w:ascii="Times New Roman" w:eastAsia="Calibri" w:hAnsi="Times New Roman" w:cs="Times New Roman"/>
          <w:color w:val="auto"/>
          <w:sz w:val="28"/>
          <w:szCs w:val="28"/>
        </w:rPr>
        <w:t>1</w:t>
      </w:r>
      <w:r w:rsidR="00877694">
        <w:rPr>
          <w:rFonts w:ascii="Times New Roman" w:eastAsia="Calibri" w:hAnsi="Times New Roman" w:cs="Times New Roman"/>
          <w:color w:val="auto"/>
          <w:sz w:val="28"/>
          <w:szCs w:val="28"/>
        </w:rPr>
        <w:t>3</w:t>
      </w:r>
      <w:r w:rsidRPr="00A0171B">
        <w:rPr>
          <w:rFonts w:ascii="Times New Roman" w:eastAsia="Calibri" w:hAnsi="Times New Roman" w:cs="Times New Roman"/>
          <w:color w:val="auto"/>
          <w:sz w:val="28"/>
          <w:szCs w:val="28"/>
        </w:rPr>
        <w:t>. Коферменты. М., 1</w:t>
      </w:r>
      <w:r w:rsidR="00A0171B">
        <w:rPr>
          <w:rFonts w:ascii="Times New Roman" w:eastAsia="Calibri" w:hAnsi="Times New Roman" w:cs="Times New Roman"/>
          <w:color w:val="auto"/>
          <w:sz w:val="28"/>
          <w:szCs w:val="28"/>
        </w:rPr>
        <w:t>98</w:t>
      </w:r>
      <w:r w:rsidRPr="00A0171B">
        <w:rPr>
          <w:rFonts w:ascii="Times New Roman" w:eastAsia="Calibri" w:hAnsi="Times New Roman" w:cs="Times New Roman"/>
          <w:color w:val="auto"/>
          <w:sz w:val="28"/>
          <w:szCs w:val="28"/>
        </w:rPr>
        <w:t>3, 363 с.</w:t>
      </w:r>
    </w:p>
    <w:p w:rsidR="00D63D56" w:rsidRDefault="00D63D56" w:rsidP="007B4120">
      <w:pPr>
        <w:pStyle w:val="Default"/>
        <w:jc w:val="center"/>
        <w:rPr>
          <w:b/>
          <w:bCs/>
          <w:iCs/>
          <w:sz w:val="28"/>
          <w:szCs w:val="28"/>
        </w:rPr>
      </w:pPr>
    </w:p>
    <w:p w:rsidR="00D31223" w:rsidRPr="00A0171B" w:rsidRDefault="00D31223" w:rsidP="007B4120">
      <w:pPr>
        <w:pStyle w:val="Default"/>
        <w:jc w:val="center"/>
        <w:rPr>
          <w:sz w:val="28"/>
          <w:szCs w:val="28"/>
        </w:rPr>
      </w:pPr>
      <w:r w:rsidRPr="00A0171B">
        <w:rPr>
          <w:b/>
          <w:bCs/>
          <w:iCs/>
          <w:sz w:val="28"/>
          <w:szCs w:val="28"/>
        </w:rPr>
        <w:t>Дополнительная</w:t>
      </w:r>
    </w:p>
    <w:p w:rsidR="00D31223" w:rsidRPr="00A0171B" w:rsidRDefault="00D31223" w:rsidP="007B4120">
      <w:pPr>
        <w:widowControl/>
        <w:autoSpaceDE w:val="0"/>
        <w:autoSpaceDN w:val="0"/>
        <w:adjustRightInd w:val="0"/>
        <w:jc w:val="both"/>
        <w:rPr>
          <w:rFonts w:ascii="Times New Roman" w:eastAsiaTheme="minorHAnsi" w:hAnsi="Times New Roman" w:cs="Times New Roman"/>
          <w:color w:val="auto"/>
          <w:sz w:val="28"/>
          <w:szCs w:val="28"/>
          <w:lang w:eastAsia="en-US"/>
        </w:rPr>
      </w:pPr>
      <w:r w:rsidRPr="00A0171B">
        <w:rPr>
          <w:rFonts w:ascii="Times New Roman" w:eastAsiaTheme="minorHAnsi" w:hAnsi="Times New Roman" w:cs="Times New Roman"/>
          <w:color w:val="auto"/>
          <w:sz w:val="28"/>
          <w:szCs w:val="28"/>
          <w:lang w:eastAsia="en-US"/>
        </w:rPr>
        <w:t>1. Борисова С.В. Биохимия: Учебно-методическое пособие. Федер. агентство по образованию, гос. образоват. учреждение высш. проф. образования «Казан. гос. технол. ун-т». г.Казань: КГТУ, 2008.178 с.</w:t>
      </w:r>
    </w:p>
    <w:p w:rsidR="00D31223" w:rsidRPr="00A0171B" w:rsidRDefault="00D31223" w:rsidP="007B4120">
      <w:pPr>
        <w:widowControl/>
        <w:autoSpaceDE w:val="0"/>
        <w:autoSpaceDN w:val="0"/>
        <w:adjustRightInd w:val="0"/>
        <w:jc w:val="both"/>
        <w:rPr>
          <w:rFonts w:ascii="Times New Roman" w:eastAsiaTheme="minorHAnsi" w:hAnsi="Times New Roman" w:cs="Times New Roman"/>
          <w:color w:val="auto"/>
          <w:sz w:val="28"/>
          <w:szCs w:val="28"/>
          <w:lang w:eastAsia="en-US"/>
        </w:rPr>
      </w:pPr>
      <w:r w:rsidRPr="00A0171B">
        <w:rPr>
          <w:rFonts w:ascii="Times New Roman" w:eastAsiaTheme="minorHAnsi" w:hAnsi="Times New Roman" w:cs="Times New Roman"/>
          <w:color w:val="auto"/>
          <w:sz w:val="28"/>
          <w:szCs w:val="28"/>
          <w:lang w:eastAsia="en-US"/>
        </w:rPr>
        <w:t>2. Камкин А.Г. Физиология и молекулярная биология мембран клеток: учебное пособие для студентов медицинских вузов // А.Г.Камкин, И.С.Киселева.-Москва: Академия, 2008. 584 с.</w:t>
      </w:r>
    </w:p>
    <w:p w:rsidR="00D31223" w:rsidRPr="00A0171B" w:rsidRDefault="00D31223" w:rsidP="007B4120">
      <w:pPr>
        <w:widowControl/>
        <w:autoSpaceDE w:val="0"/>
        <w:autoSpaceDN w:val="0"/>
        <w:adjustRightInd w:val="0"/>
        <w:jc w:val="both"/>
        <w:rPr>
          <w:rStyle w:val="24"/>
          <w:rFonts w:ascii="Times New Roman" w:eastAsiaTheme="majorEastAsia" w:hAnsi="Times New Roman" w:cs="Times New Roman"/>
          <w:b/>
          <w:i w:val="0"/>
          <w:sz w:val="28"/>
          <w:szCs w:val="28"/>
        </w:rPr>
      </w:pPr>
      <w:r w:rsidRPr="00A0171B">
        <w:rPr>
          <w:rFonts w:ascii="Times New Roman" w:eastAsiaTheme="minorHAnsi" w:hAnsi="Times New Roman" w:cs="Times New Roman"/>
          <w:color w:val="auto"/>
          <w:sz w:val="28"/>
          <w:szCs w:val="28"/>
          <w:lang w:eastAsia="en-US"/>
        </w:rPr>
        <w:lastRenderedPageBreak/>
        <w:t xml:space="preserve">3. Биохимия: учеб. для студентов мед. вузов//под ред. Е. С. Северина.-3-е изд., испр.-Москва: </w:t>
      </w:r>
      <w:r w:rsidRPr="00A0171B">
        <w:rPr>
          <w:rFonts w:ascii="Times New Roman" w:eastAsiaTheme="minorHAnsi" w:hAnsi="Times New Roman" w:cs="Times New Roman"/>
          <w:sz w:val="28"/>
          <w:szCs w:val="28"/>
          <w:lang w:eastAsia="en-US"/>
        </w:rPr>
        <w:t>ГЭОТАР-Медиа, 2006.-779 с.</w:t>
      </w:r>
    </w:p>
    <w:p w:rsidR="00D31223" w:rsidRPr="00A0171B" w:rsidRDefault="00D31223" w:rsidP="007B4120">
      <w:pPr>
        <w:widowControl/>
        <w:autoSpaceDE w:val="0"/>
        <w:autoSpaceDN w:val="0"/>
        <w:adjustRightInd w:val="0"/>
        <w:jc w:val="both"/>
        <w:rPr>
          <w:rFonts w:ascii="Times New Roman" w:eastAsia="Calibri" w:hAnsi="Times New Roman" w:cs="Times New Roman"/>
          <w:color w:val="auto"/>
          <w:sz w:val="28"/>
          <w:szCs w:val="28"/>
        </w:rPr>
      </w:pPr>
      <w:r w:rsidRPr="00A0171B">
        <w:rPr>
          <w:rFonts w:ascii="Times New Roman" w:eastAsia="Calibri" w:hAnsi="Times New Roman" w:cs="Times New Roman"/>
          <w:color w:val="auto"/>
          <w:sz w:val="28"/>
          <w:szCs w:val="28"/>
        </w:rPr>
        <w:t>4. Березовский В. М. Химия витаминов. М., 1973.</w:t>
      </w:r>
    </w:p>
    <w:p w:rsidR="00D31223" w:rsidRPr="00A0171B" w:rsidRDefault="00D31223" w:rsidP="007B4120">
      <w:pPr>
        <w:widowControl/>
        <w:autoSpaceDE w:val="0"/>
        <w:autoSpaceDN w:val="0"/>
        <w:adjustRightInd w:val="0"/>
        <w:jc w:val="both"/>
        <w:rPr>
          <w:rFonts w:ascii="Times New Roman" w:eastAsia="Calibri" w:hAnsi="Times New Roman" w:cs="Times New Roman"/>
          <w:color w:val="auto"/>
          <w:sz w:val="28"/>
          <w:szCs w:val="28"/>
        </w:rPr>
      </w:pPr>
      <w:r w:rsidRPr="00A0171B">
        <w:rPr>
          <w:rFonts w:ascii="Times New Roman" w:eastAsia="Calibri" w:hAnsi="Times New Roman" w:cs="Times New Roman"/>
          <w:color w:val="auto"/>
          <w:sz w:val="28"/>
          <w:szCs w:val="28"/>
        </w:rPr>
        <w:t>5. Биокатализ //под ред. И. В. Березина. М., 1984.</w:t>
      </w:r>
    </w:p>
    <w:p w:rsidR="00D31223" w:rsidRPr="00A0171B" w:rsidRDefault="00D31223" w:rsidP="007B4120">
      <w:pPr>
        <w:widowControl/>
        <w:autoSpaceDE w:val="0"/>
        <w:autoSpaceDN w:val="0"/>
        <w:adjustRightInd w:val="0"/>
        <w:jc w:val="both"/>
        <w:rPr>
          <w:rFonts w:ascii="Times New Roman" w:eastAsia="Calibri" w:hAnsi="Times New Roman" w:cs="Times New Roman"/>
          <w:color w:val="auto"/>
          <w:sz w:val="28"/>
          <w:szCs w:val="28"/>
        </w:rPr>
      </w:pPr>
      <w:r w:rsidRPr="00A0171B">
        <w:rPr>
          <w:rFonts w:ascii="Times New Roman" w:eastAsia="Calibri" w:hAnsi="Times New Roman" w:cs="Times New Roman"/>
          <w:color w:val="auto"/>
          <w:sz w:val="28"/>
          <w:szCs w:val="28"/>
        </w:rPr>
        <w:t>6. Диксон М., Уэбб Э. Ферменты. М., 1966.</w:t>
      </w:r>
    </w:p>
    <w:p w:rsidR="00D31223" w:rsidRPr="00A0171B" w:rsidRDefault="00D31223" w:rsidP="007B4120">
      <w:pPr>
        <w:widowControl/>
        <w:autoSpaceDE w:val="0"/>
        <w:autoSpaceDN w:val="0"/>
        <w:adjustRightInd w:val="0"/>
        <w:jc w:val="both"/>
        <w:rPr>
          <w:rFonts w:ascii="Times New Roman" w:eastAsia="Calibri" w:hAnsi="Times New Roman" w:cs="Times New Roman"/>
          <w:color w:val="auto"/>
          <w:sz w:val="28"/>
          <w:szCs w:val="28"/>
        </w:rPr>
      </w:pPr>
      <w:r w:rsidRPr="00A0171B">
        <w:rPr>
          <w:rFonts w:ascii="Times New Roman" w:eastAsia="Calibri" w:hAnsi="Times New Roman" w:cs="Times New Roman"/>
          <w:color w:val="auto"/>
          <w:sz w:val="28"/>
          <w:szCs w:val="28"/>
        </w:rPr>
        <w:t>7. Уэбб Э. Ингибиторы ферментов и метаболизма. Общие принципы торможения. М.: Мир, 1966, 862 с.</w:t>
      </w:r>
    </w:p>
    <w:p w:rsidR="00D31223" w:rsidRDefault="00D31223" w:rsidP="007B4120">
      <w:pPr>
        <w:jc w:val="center"/>
        <w:rPr>
          <w:rFonts w:ascii="Times New Roman" w:hAnsi="Times New Roman" w:cs="Times New Roman"/>
          <w:b/>
        </w:rPr>
      </w:pPr>
    </w:p>
    <w:sectPr w:rsidR="00D31223" w:rsidSect="0086025E">
      <w:footerReference w:type="even" r:id="rId96"/>
      <w:footerReference w:type="default" r:id="rId97"/>
      <w:pgSz w:w="11909" w:h="16834"/>
      <w:pgMar w:top="1134" w:right="567" w:bottom="1418" w:left="1418"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3FAD" w:rsidRDefault="00073FAD" w:rsidP="00E34169">
      <w:r>
        <w:separator/>
      </w:r>
    </w:p>
  </w:endnote>
  <w:endnote w:type="continuationSeparator" w:id="1">
    <w:p w:rsidR="00073FAD" w:rsidRDefault="00073FAD" w:rsidP="00E34169">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rbel">
    <w:panose1 w:val="020B0503020204020204"/>
    <w:charset w:val="CC"/>
    <w:family w:val="swiss"/>
    <w:pitch w:val="variable"/>
    <w:sig w:usb0="A00002EF" w:usb1="4000A44B" w:usb2="00000000" w:usb3="00000000" w:csb0="0000019F" w:csb1="00000000"/>
  </w:font>
  <w:font w:name="Impact">
    <w:panose1 w:val="020B0806030902050204"/>
    <w:charset w:val="CC"/>
    <w:family w:val="swiss"/>
    <w:pitch w:val="variable"/>
    <w:sig w:usb0="00000287" w:usb1="00000000" w:usb2="00000000" w:usb3="00000000" w:csb0="0000009F" w:csb1="00000000"/>
  </w:font>
  <w:font w:name="Franklin Gothic Heavy">
    <w:altName w:val="Arial"/>
    <w:panose1 w:val="020B09030201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Gungsuh">
    <w:panose1 w:val="02030600000101010101"/>
    <w:charset w:val="81"/>
    <w:family w:val="roman"/>
    <w:pitch w:val="variable"/>
    <w:sig w:usb0="B00002AF" w:usb1="69D77CFB" w:usb2="00000030" w:usb3="00000000" w:csb0="0008009F" w:csb1="00000000"/>
  </w:font>
  <w:font w:name="Garamond">
    <w:panose1 w:val="02020404030301010803"/>
    <w:charset w:val="CC"/>
    <w:family w:val="roman"/>
    <w:pitch w:val="variable"/>
    <w:sig w:usb0="00000287" w:usb1="00000000" w:usb2="00000000" w:usb3="00000000" w:csb0="0000009F" w:csb1="00000000"/>
  </w:font>
  <w:font w:name="Franklin Gothic Book">
    <w:altName w:val="Arial"/>
    <w:panose1 w:val="020B0503020102020204"/>
    <w:charset w:val="CC"/>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entury Gothic">
    <w:panose1 w:val="020B05020202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Malgun Gothic">
    <w:panose1 w:val="020B0503020000020004"/>
    <w:charset w:val="81"/>
    <w:family w:val="swiss"/>
    <w:pitch w:val="variable"/>
    <w:sig w:usb0="900002AF" w:usb1="09D77CFB" w:usb2="00000012" w:usb3="00000000" w:csb0="00080001" w:csb1="00000000"/>
  </w:font>
  <w:font w:name="AngsanaUPC">
    <w:panose1 w:val="02020603050405020304"/>
    <w:charset w:val="00"/>
    <w:family w:val="roman"/>
    <w:pitch w:val="variable"/>
    <w:sig w:usb0="81000003" w:usb1="00000000" w:usb2="00000000" w:usb3="00000000" w:csb0="00010001" w:csb1="00000000"/>
  </w:font>
  <w:font w:name="MS Reference Sans Serif">
    <w:panose1 w:val="020B0604030504040204"/>
    <w:charset w:val="CC"/>
    <w:family w:val="swiss"/>
    <w:pitch w:val="variable"/>
    <w:sig w:usb0="20000287" w:usb1="00000000" w:usb2="00000000" w:usb3="00000000" w:csb0="0000019F" w:csb1="00000000"/>
  </w:font>
  <w:font w:name="Georgia">
    <w:panose1 w:val="02040502050405020303"/>
    <w:charset w:val="CC"/>
    <w:family w:val="roman"/>
    <w:pitch w:val="variable"/>
    <w:sig w:usb0="00000287" w:usb1="00000000" w:usb2="00000000" w:usb3="00000000" w:csb0="0000009F" w:csb1="00000000"/>
  </w:font>
  <w:font w:name="Franklin Gothic Medium Cond">
    <w:altName w:val="Arial"/>
    <w:panose1 w:val="020B06060304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 w:name="ArialNarrow-Bold">
    <w:altName w:val="MS Mincho"/>
    <w:panose1 w:val="00000000000000000000"/>
    <w:charset w:val="80"/>
    <w:family w:val="auto"/>
    <w:notTrueType/>
    <w:pitch w:val="default"/>
    <w:sig w:usb0="00000000" w:usb1="08070000" w:usb2="00000010" w:usb3="00000000" w:csb0="00020000" w:csb1="00000000"/>
  </w:font>
  <w:font w:name="TimesNewRomanPSMT">
    <w:altName w:val="MS Mincho"/>
    <w:panose1 w:val="00000000000000000000"/>
    <w:charset w:val="80"/>
    <w:family w:val="auto"/>
    <w:notTrueType/>
    <w:pitch w:val="default"/>
    <w:sig w:usb0="00000000" w:usb1="08070000" w:usb2="00000010" w:usb3="00000000" w:csb0="00020001" w:csb1="00000000"/>
  </w:font>
  <w:font w:name="FreeSans">
    <w:panose1 w:val="00000000000000000000"/>
    <w:charset w:val="CC"/>
    <w:family w:val="auto"/>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4DE4" w:rsidRDefault="00B44DE4">
    <w:pPr>
      <w:rPr>
        <w:color w:val="auto"/>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4DE4" w:rsidRDefault="00B44DE4">
    <w:pPr>
      <w:rPr>
        <w:color w:val="auto"/>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4DE4" w:rsidRDefault="00B44DE4">
    <w:pPr>
      <w:pStyle w:val="af9"/>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4DE4" w:rsidRDefault="00B44DE4">
    <w:pPr>
      <w:rPr>
        <w:color w:val="auto"/>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4DE4" w:rsidRDefault="00B44DE4">
    <w:pPr>
      <w:rPr>
        <w:color w:val="auto"/>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4DE4" w:rsidRDefault="00B66E1A">
    <w:pPr>
      <w:rPr>
        <w:color w:val="auto"/>
        <w:sz w:val="2"/>
        <w:szCs w:val="2"/>
      </w:rPr>
    </w:pPr>
    <w:r w:rsidRPr="00B66E1A">
      <w:rPr>
        <w:noProof/>
      </w:rPr>
      <w:pict>
        <v:shapetype id="_x0000_t202" coordsize="21600,21600" o:spt="202" path="m,l,21600r21600,l21600,xe">
          <v:stroke joinstyle="miter"/>
          <v:path gradientshapeok="t" o:connecttype="rect"/>
        </v:shapetype>
        <v:shape id="_x0000_s3073" type="#_x0000_t202" style="position:absolute;margin-left:264.85pt;margin-top:635.9pt;width:6.15pt;height:6.85pt;z-index:-251658752;mso-wrap-style:none;mso-wrap-distance-left:5pt;mso-wrap-distance-right:5pt;mso-position-horizontal-relative:page;mso-position-vertical-relative:page" filled="f" stroked="f">
          <v:textbox style="mso-next-textbox:#_x0000_s3073;mso-fit-shape-to-text:t" inset="0,0,0,0">
            <w:txbxContent>
              <w:p w:rsidR="00B44DE4" w:rsidRDefault="00B66E1A">
                <w:pPr>
                  <w:pStyle w:val="13"/>
                  <w:shd w:val="clear" w:color="auto" w:fill="auto"/>
                  <w:spacing w:line="240" w:lineRule="auto"/>
                </w:pPr>
                <w:fldSimple w:instr=" PAGE \* MERGEFORMAT ">
                  <w:r w:rsidR="00B44DE4" w:rsidRPr="00444307">
                    <w:rPr>
                      <w:rStyle w:val="ae"/>
                      <w:color w:val="000000"/>
                    </w:rPr>
                    <w:t>122</w:t>
                  </w:r>
                </w:fldSimple>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20612"/>
      <w:docPartObj>
        <w:docPartGallery w:val="Page Numbers (Bottom of Page)"/>
        <w:docPartUnique/>
      </w:docPartObj>
    </w:sdtPr>
    <w:sdtContent>
      <w:p w:rsidR="00B44DE4" w:rsidRDefault="00B66E1A">
        <w:pPr>
          <w:pStyle w:val="af9"/>
          <w:jc w:val="center"/>
        </w:pPr>
        <w:fldSimple w:instr=" PAGE   \* MERGEFORMAT ">
          <w:r w:rsidR="00F630C1">
            <w:rPr>
              <w:noProof/>
            </w:rPr>
            <w:t>125</w:t>
          </w:r>
        </w:fldSimple>
      </w:p>
    </w:sdtContent>
  </w:sdt>
  <w:p w:rsidR="00B44DE4" w:rsidRDefault="00B44DE4">
    <w:pPr>
      <w:rPr>
        <w:color w:val="auto"/>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3FAD" w:rsidRDefault="00073FAD" w:rsidP="00E34169">
      <w:r>
        <w:separator/>
      </w:r>
    </w:p>
  </w:footnote>
  <w:footnote w:type="continuationSeparator" w:id="1">
    <w:p w:rsidR="00073FAD" w:rsidRDefault="00073FAD" w:rsidP="00E341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4DE4" w:rsidRDefault="00B44DE4">
    <w:pPr>
      <w:pStyle w:val="af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4DE4" w:rsidRDefault="00B44DE4">
    <w:pPr>
      <w:pStyle w:val="af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4DE4" w:rsidRDefault="00B44DE4">
    <w:pPr>
      <w:pStyle w:val="a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4.4pt;height:21.4pt;visibility:visible;mso-wrap-style:square" o:bullet="t">
        <v:imagedata r:id="rId1" o:title=""/>
      </v:shape>
    </w:pict>
  </w:numPicBullet>
  <w:numPicBullet w:numPicBulletId="1">
    <w:pict>
      <v:shape id="_x0000_i1029" type="#_x0000_t75" style="width:10.5pt;height:6.4pt;visibility:visible;mso-wrap-style:square" o:bullet="t">
        <v:imagedata r:id="rId2" o:title=""/>
      </v:shape>
    </w:pict>
  </w:numPicBullet>
  <w:abstractNum w:abstractNumId="0">
    <w:nsid w:val="00000007"/>
    <w:multiLevelType w:val="multilevel"/>
    <w:tmpl w:val="00000006"/>
    <w:lvl w:ilvl="0">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18"/>
        <w:szCs w:val="18"/>
        <w:u w:val="none"/>
      </w:rPr>
    </w:lvl>
    <w:lvl w:ilvl="1">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18"/>
        <w:szCs w:val="18"/>
        <w:u w:val="none"/>
      </w:rPr>
    </w:lvl>
    <w:lvl w:ilvl="2">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18"/>
        <w:szCs w:val="18"/>
        <w:u w:val="none"/>
      </w:rPr>
    </w:lvl>
    <w:lvl w:ilvl="3">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18"/>
        <w:szCs w:val="18"/>
        <w:u w:val="none"/>
      </w:rPr>
    </w:lvl>
    <w:lvl w:ilvl="4">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18"/>
        <w:szCs w:val="18"/>
        <w:u w:val="none"/>
      </w:rPr>
    </w:lvl>
    <w:lvl w:ilvl="5">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18"/>
        <w:szCs w:val="18"/>
        <w:u w:val="none"/>
      </w:rPr>
    </w:lvl>
    <w:lvl w:ilvl="6">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18"/>
        <w:szCs w:val="18"/>
        <w:u w:val="none"/>
      </w:rPr>
    </w:lvl>
    <w:lvl w:ilvl="7">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18"/>
        <w:szCs w:val="18"/>
        <w:u w:val="none"/>
      </w:rPr>
    </w:lvl>
    <w:lvl w:ilvl="8">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18"/>
        <w:szCs w:val="18"/>
        <w:u w:val="none"/>
      </w:rPr>
    </w:lvl>
  </w:abstractNum>
  <w:abstractNum w:abstractNumId="1">
    <w:nsid w:val="063C6958"/>
    <w:multiLevelType w:val="hybridMultilevel"/>
    <w:tmpl w:val="C43244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B42564"/>
    <w:multiLevelType w:val="hybridMultilevel"/>
    <w:tmpl w:val="FE8284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406DD5"/>
    <w:multiLevelType w:val="hybridMultilevel"/>
    <w:tmpl w:val="0A0E2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89763B"/>
    <w:multiLevelType w:val="hybridMultilevel"/>
    <w:tmpl w:val="619AB822"/>
    <w:lvl w:ilvl="0" w:tplc="8DEE7546">
      <w:start w:val="1"/>
      <w:numFmt w:val="decimal"/>
      <w:lvlText w:val="%1."/>
      <w:lvlJc w:val="left"/>
      <w:pPr>
        <w:ind w:left="3195"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nsid w:val="0E881922"/>
    <w:multiLevelType w:val="hybridMultilevel"/>
    <w:tmpl w:val="EB220236"/>
    <w:lvl w:ilvl="0" w:tplc="0419000F">
      <w:start w:val="1"/>
      <w:numFmt w:val="decimal"/>
      <w:lvlText w:val="%1."/>
      <w:lvlJc w:val="left"/>
      <w:pPr>
        <w:tabs>
          <w:tab w:val="num" w:pos="720"/>
        </w:tabs>
        <w:ind w:left="720" w:hanging="360"/>
      </w:pPr>
      <w:rPr>
        <w:rFonts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139E4C1B"/>
    <w:multiLevelType w:val="hybridMultilevel"/>
    <w:tmpl w:val="9BACBB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FD44B3"/>
    <w:multiLevelType w:val="hybridMultilevel"/>
    <w:tmpl w:val="5D72735E"/>
    <w:lvl w:ilvl="0" w:tplc="5B08DCCC">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DB02E1D"/>
    <w:multiLevelType w:val="multilevel"/>
    <w:tmpl w:val="A0CAD3BC"/>
    <w:lvl w:ilvl="0">
      <w:start w:val="1"/>
      <w:numFmt w:val="decimal"/>
      <w:lvlText w:val="%1."/>
      <w:lvlJc w:val="left"/>
      <w:pPr>
        <w:ind w:left="360" w:hanging="360"/>
      </w:pPr>
      <w:rPr>
        <w:rFonts w:cs="Times New Roman" w:hint="default"/>
        <w:color w:val="000000"/>
      </w:rPr>
    </w:lvl>
    <w:lvl w:ilvl="1">
      <w:start w:val="6"/>
      <w:numFmt w:val="decimal"/>
      <w:lvlText w:val="%1.%2."/>
      <w:lvlJc w:val="left"/>
      <w:pPr>
        <w:ind w:left="360" w:hanging="36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800" w:hanging="1800"/>
      </w:pPr>
      <w:rPr>
        <w:rFonts w:cs="Times New Roman" w:hint="default"/>
        <w:color w:val="000000"/>
      </w:rPr>
    </w:lvl>
  </w:abstractNum>
  <w:abstractNum w:abstractNumId="9">
    <w:nsid w:val="1DED3B12"/>
    <w:multiLevelType w:val="hybridMultilevel"/>
    <w:tmpl w:val="27100A20"/>
    <w:lvl w:ilvl="0" w:tplc="B3F65A14">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1F6A6990"/>
    <w:multiLevelType w:val="hybridMultilevel"/>
    <w:tmpl w:val="0DF4B482"/>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1">
    <w:nsid w:val="23D670C7"/>
    <w:multiLevelType w:val="hybridMultilevel"/>
    <w:tmpl w:val="C94E4732"/>
    <w:lvl w:ilvl="0" w:tplc="D5EEA8FE">
      <w:start w:val="1"/>
      <w:numFmt w:val="bullet"/>
      <w:lvlText w:val=""/>
      <w:lvlPicBulletId w:val="1"/>
      <w:lvlJc w:val="left"/>
      <w:pPr>
        <w:tabs>
          <w:tab w:val="num" w:pos="720"/>
        </w:tabs>
        <w:ind w:left="720" w:hanging="360"/>
      </w:pPr>
      <w:rPr>
        <w:rFonts w:ascii="Symbol" w:hAnsi="Symbol" w:hint="default"/>
      </w:rPr>
    </w:lvl>
    <w:lvl w:ilvl="1" w:tplc="96E08154" w:tentative="1">
      <w:start w:val="1"/>
      <w:numFmt w:val="bullet"/>
      <w:lvlText w:val=""/>
      <w:lvlJc w:val="left"/>
      <w:pPr>
        <w:tabs>
          <w:tab w:val="num" w:pos="1440"/>
        </w:tabs>
        <w:ind w:left="1440" w:hanging="360"/>
      </w:pPr>
      <w:rPr>
        <w:rFonts w:ascii="Symbol" w:hAnsi="Symbol" w:hint="default"/>
      </w:rPr>
    </w:lvl>
    <w:lvl w:ilvl="2" w:tplc="E570B942" w:tentative="1">
      <w:start w:val="1"/>
      <w:numFmt w:val="bullet"/>
      <w:lvlText w:val=""/>
      <w:lvlJc w:val="left"/>
      <w:pPr>
        <w:tabs>
          <w:tab w:val="num" w:pos="2160"/>
        </w:tabs>
        <w:ind w:left="2160" w:hanging="360"/>
      </w:pPr>
      <w:rPr>
        <w:rFonts w:ascii="Symbol" w:hAnsi="Symbol" w:hint="default"/>
      </w:rPr>
    </w:lvl>
    <w:lvl w:ilvl="3" w:tplc="A17CA9A6" w:tentative="1">
      <w:start w:val="1"/>
      <w:numFmt w:val="bullet"/>
      <w:lvlText w:val=""/>
      <w:lvlJc w:val="left"/>
      <w:pPr>
        <w:tabs>
          <w:tab w:val="num" w:pos="2880"/>
        </w:tabs>
        <w:ind w:left="2880" w:hanging="360"/>
      </w:pPr>
      <w:rPr>
        <w:rFonts w:ascii="Symbol" w:hAnsi="Symbol" w:hint="default"/>
      </w:rPr>
    </w:lvl>
    <w:lvl w:ilvl="4" w:tplc="F7C00508" w:tentative="1">
      <w:start w:val="1"/>
      <w:numFmt w:val="bullet"/>
      <w:lvlText w:val=""/>
      <w:lvlJc w:val="left"/>
      <w:pPr>
        <w:tabs>
          <w:tab w:val="num" w:pos="3600"/>
        </w:tabs>
        <w:ind w:left="3600" w:hanging="360"/>
      </w:pPr>
      <w:rPr>
        <w:rFonts w:ascii="Symbol" w:hAnsi="Symbol" w:hint="default"/>
      </w:rPr>
    </w:lvl>
    <w:lvl w:ilvl="5" w:tplc="6CD80EA4" w:tentative="1">
      <w:start w:val="1"/>
      <w:numFmt w:val="bullet"/>
      <w:lvlText w:val=""/>
      <w:lvlJc w:val="left"/>
      <w:pPr>
        <w:tabs>
          <w:tab w:val="num" w:pos="4320"/>
        </w:tabs>
        <w:ind w:left="4320" w:hanging="360"/>
      </w:pPr>
      <w:rPr>
        <w:rFonts w:ascii="Symbol" w:hAnsi="Symbol" w:hint="default"/>
      </w:rPr>
    </w:lvl>
    <w:lvl w:ilvl="6" w:tplc="12B29E6C" w:tentative="1">
      <w:start w:val="1"/>
      <w:numFmt w:val="bullet"/>
      <w:lvlText w:val=""/>
      <w:lvlJc w:val="left"/>
      <w:pPr>
        <w:tabs>
          <w:tab w:val="num" w:pos="5040"/>
        </w:tabs>
        <w:ind w:left="5040" w:hanging="360"/>
      </w:pPr>
      <w:rPr>
        <w:rFonts w:ascii="Symbol" w:hAnsi="Symbol" w:hint="default"/>
      </w:rPr>
    </w:lvl>
    <w:lvl w:ilvl="7" w:tplc="FB00BA96" w:tentative="1">
      <w:start w:val="1"/>
      <w:numFmt w:val="bullet"/>
      <w:lvlText w:val=""/>
      <w:lvlJc w:val="left"/>
      <w:pPr>
        <w:tabs>
          <w:tab w:val="num" w:pos="5760"/>
        </w:tabs>
        <w:ind w:left="5760" w:hanging="360"/>
      </w:pPr>
      <w:rPr>
        <w:rFonts w:ascii="Symbol" w:hAnsi="Symbol" w:hint="default"/>
      </w:rPr>
    </w:lvl>
    <w:lvl w:ilvl="8" w:tplc="90A4547E" w:tentative="1">
      <w:start w:val="1"/>
      <w:numFmt w:val="bullet"/>
      <w:lvlText w:val=""/>
      <w:lvlJc w:val="left"/>
      <w:pPr>
        <w:tabs>
          <w:tab w:val="num" w:pos="6480"/>
        </w:tabs>
        <w:ind w:left="6480" w:hanging="360"/>
      </w:pPr>
      <w:rPr>
        <w:rFonts w:ascii="Symbol" w:hAnsi="Symbol" w:hint="default"/>
      </w:rPr>
    </w:lvl>
  </w:abstractNum>
  <w:abstractNum w:abstractNumId="12">
    <w:nsid w:val="45D12337"/>
    <w:multiLevelType w:val="hybridMultilevel"/>
    <w:tmpl w:val="F5AC8E7E"/>
    <w:lvl w:ilvl="0" w:tplc="51FCC2A6">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3">
    <w:nsid w:val="471A7E36"/>
    <w:multiLevelType w:val="multilevel"/>
    <w:tmpl w:val="64A20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F2431D1"/>
    <w:multiLevelType w:val="hybridMultilevel"/>
    <w:tmpl w:val="0F64B788"/>
    <w:lvl w:ilvl="0" w:tplc="C27824A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64130378"/>
    <w:multiLevelType w:val="hybridMultilevel"/>
    <w:tmpl w:val="A2262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4793157"/>
    <w:multiLevelType w:val="hybridMultilevel"/>
    <w:tmpl w:val="C2A25040"/>
    <w:lvl w:ilvl="0" w:tplc="0F267E3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7AF7180"/>
    <w:multiLevelType w:val="hybridMultilevel"/>
    <w:tmpl w:val="81D64D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81A0886"/>
    <w:multiLevelType w:val="hybridMultilevel"/>
    <w:tmpl w:val="0D20C6D4"/>
    <w:lvl w:ilvl="0" w:tplc="0AB65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6D895FDE"/>
    <w:multiLevelType w:val="hybridMultilevel"/>
    <w:tmpl w:val="000055DE"/>
    <w:lvl w:ilvl="0" w:tplc="B410378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7D627DBD"/>
    <w:multiLevelType w:val="hybridMultilevel"/>
    <w:tmpl w:val="70A87E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8"/>
  </w:num>
  <w:num w:numId="3">
    <w:abstractNumId w:val="4"/>
  </w:num>
  <w:num w:numId="4">
    <w:abstractNumId w:val="20"/>
  </w:num>
  <w:num w:numId="5">
    <w:abstractNumId w:val="19"/>
  </w:num>
  <w:num w:numId="6">
    <w:abstractNumId w:val="13"/>
  </w:num>
  <w:num w:numId="7">
    <w:abstractNumId w:val="3"/>
  </w:num>
  <w:num w:numId="8">
    <w:abstractNumId w:val="14"/>
  </w:num>
  <w:num w:numId="9">
    <w:abstractNumId w:val="18"/>
  </w:num>
  <w:num w:numId="10">
    <w:abstractNumId w:val="7"/>
  </w:num>
  <w:num w:numId="11">
    <w:abstractNumId w:val="12"/>
  </w:num>
  <w:num w:numId="12">
    <w:abstractNumId w:val="1"/>
  </w:num>
  <w:num w:numId="13">
    <w:abstractNumId w:val="17"/>
  </w:num>
  <w:num w:numId="14">
    <w:abstractNumId w:val="2"/>
  </w:num>
  <w:num w:numId="15">
    <w:abstractNumId w:val="6"/>
  </w:num>
  <w:num w:numId="16">
    <w:abstractNumId w:val="10"/>
  </w:num>
  <w:num w:numId="17">
    <w:abstractNumId w:val="11"/>
  </w:num>
  <w:num w:numId="18">
    <w:abstractNumId w:val="15"/>
  </w:num>
  <w:num w:numId="19">
    <w:abstractNumId w:val="16"/>
  </w:num>
  <w:num w:numId="20">
    <w:abstractNumId w:val="9"/>
  </w:num>
  <w:num w:numId="21">
    <w:abstractNumId w:val="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hideSpellingErrors/>
  <w:defaultTabStop w:val="708"/>
  <w:characterSpacingControl w:val="doNotCompress"/>
  <w:hdrShapeDefaults>
    <o:shapedefaults v:ext="edit" spidmax="158722">
      <o:colormru v:ext="edit" colors="#49f54d,#27ba0e,#0f9,#f9f,#0cf,#22de22,#2730e5,#b1a5fb"/>
      <o:colormenu v:ext="edit" fillcolor="#49f54d" strokecolor="none"/>
    </o:shapedefaults>
    <o:shapelayout v:ext="edit">
      <o:idmap v:ext="edit" data="3"/>
    </o:shapelayout>
  </w:hdrShapeDefaults>
  <w:footnotePr>
    <w:footnote w:id="0"/>
    <w:footnote w:id="1"/>
  </w:footnotePr>
  <w:endnotePr>
    <w:endnote w:id="0"/>
    <w:endnote w:id="1"/>
  </w:endnotePr>
  <w:compat/>
  <w:rsids>
    <w:rsidRoot w:val="0074672D"/>
    <w:rsid w:val="00002653"/>
    <w:rsid w:val="00003971"/>
    <w:rsid w:val="00004F2A"/>
    <w:rsid w:val="000115C5"/>
    <w:rsid w:val="0001177E"/>
    <w:rsid w:val="0001616B"/>
    <w:rsid w:val="00016436"/>
    <w:rsid w:val="00016456"/>
    <w:rsid w:val="00017CC2"/>
    <w:rsid w:val="000210D1"/>
    <w:rsid w:val="00022581"/>
    <w:rsid w:val="00025F2D"/>
    <w:rsid w:val="00025F35"/>
    <w:rsid w:val="000310F4"/>
    <w:rsid w:val="0003244B"/>
    <w:rsid w:val="00033A24"/>
    <w:rsid w:val="00033A3B"/>
    <w:rsid w:val="00033B6D"/>
    <w:rsid w:val="00034876"/>
    <w:rsid w:val="0003629C"/>
    <w:rsid w:val="000363C5"/>
    <w:rsid w:val="00036D41"/>
    <w:rsid w:val="00037219"/>
    <w:rsid w:val="00037D9F"/>
    <w:rsid w:val="000442C6"/>
    <w:rsid w:val="00044AA2"/>
    <w:rsid w:val="0004512C"/>
    <w:rsid w:val="000455BD"/>
    <w:rsid w:val="00047340"/>
    <w:rsid w:val="00047C51"/>
    <w:rsid w:val="000505B1"/>
    <w:rsid w:val="00051AAE"/>
    <w:rsid w:val="000532BB"/>
    <w:rsid w:val="000532FC"/>
    <w:rsid w:val="00053484"/>
    <w:rsid w:val="00054A9C"/>
    <w:rsid w:val="0006052F"/>
    <w:rsid w:val="00063EC7"/>
    <w:rsid w:val="000643F3"/>
    <w:rsid w:val="00064B37"/>
    <w:rsid w:val="00066AF1"/>
    <w:rsid w:val="0006735E"/>
    <w:rsid w:val="00070405"/>
    <w:rsid w:val="00071ED0"/>
    <w:rsid w:val="0007211D"/>
    <w:rsid w:val="0007226E"/>
    <w:rsid w:val="000725A1"/>
    <w:rsid w:val="000739A6"/>
    <w:rsid w:val="00073FAD"/>
    <w:rsid w:val="00075437"/>
    <w:rsid w:val="000766E4"/>
    <w:rsid w:val="000827A7"/>
    <w:rsid w:val="0008646B"/>
    <w:rsid w:val="000871B6"/>
    <w:rsid w:val="0009043D"/>
    <w:rsid w:val="00095745"/>
    <w:rsid w:val="00095CB1"/>
    <w:rsid w:val="000963F2"/>
    <w:rsid w:val="00096D33"/>
    <w:rsid w:val="0009779B"/>
    <w:rsid w:val="000A0EED"/>
    <w:rsid w:val="000A379D"/>
    <w:rsid w:val="000A7A9D"/>
    <w:rsid w:val="000B0AC6"/>
    <w:rsid w:val="000B1291"/>
    <w:rsid w:val="000B1969"/>
    <w:rsid w:val="000B2733"/>
    <w:rsid w:val="000B284F"/>
    <w:rsid w:val="000B45D2"/>
    <w:rsid w:val="000B4FD3"/>
    <w:rsid w:val="000B5041"/>
    <w:rsid w:val="000B6691"/>
    <w:rsid w:val="000C180F"/>
    <w:rsid w:val="000C4334"/>
    <w:rsid w:val="000C49D9"/>
    <w:rsid w:val="000C5B9D"/>
    <w:rsid w:val="000C6D86"/>
    <w:rsid w:val="000C7545"/>
    <w:rsid w:val="000D00AE"/>
    <w:rsid w:val="000D0D9E"/>
    <w:rsid w:val="000D13AA"/>
    <w:rsid w:val="000D52F4"/>
    <w:rsid w:val="000D58C2"/>
    <w:rsid w:val="000E140D"/>
    <w:rsid w:val="000E3546"/>
    <w:rsid w:val="000E4DF9"/>
    <w:rsid w:val="000E7CAD"/>
    <w:rsid w:val="000F29F4"/>
    <w:rsid w:val="000F3614"/>
    <w:rsid w:val="000F51C4"/>
    <w:rsid w:val="00100845"/>
    <w:rsid w:val="00103E33"/>
    <w:rsid w:val="00103FDF"/>
    <w:rsid w:val="00105E38"/>
    <w:rsid w:val="001108E4"/>
    <w:rsid w:val="0011097C"/>
    <w:rsid w:val="001124CF"/>
    <w:rsid w:val="00112670"/>
    <w:rsid w:val="00112ACB"/>
    <w:rsid w:val="00112C2B"/>
    <w:rsid w:val="00112DC7"/>
    <w:rsid w:val="001147AD"/>
    <w:rsid w:val="0012345E"/>
    <w:rsid w:val="00124344"/>
    <w:rsid w:val="00124FA4"/>
    <w:rsid w:val="00125FCC"/>
    <w:rsid w:val="0012688E"/>
    <w:rsid w:val="001304D4"/>
    <w:rsid w:val="00130DDD"/>
    <w:rsid w:val="00130F37"/>
    <w:rsid w:val="0013136E"/>
    <w:rsid w:val="00136981"/>
    <w:rsid w:val="00136C56"/>
    <w:rsid w:val="00140254"/>
    <w:rsid w:val="00140506"/>
    <w:rsid w:val="00142449"/>
    <w:rsid w:val="0014353B"/>
    <w:rsid w:val="00143E99"/>
    <w:rsid w:val="00144570"/>
    <w:rsid w:val="001460CB"/>
    <w:rsid w:val="0014786B"/>
    <w:rsid w:val="00150297"/>
    <w:rsid w:val="0015124A"/>
    <w:rsid w:val="00153303"/>
    <w:rsid w:val="00154CA3"/>
    <w:rsid w:val="00154F58"/>
    <w:rsid w:val="0015519E"/>
    <w:rsid w:val="00155249"/>
    <w:rsid w:val="00155375"/>
    <w:rsid w:val="0015596E"/>
    <w:rsid w:val="00156220"/>
    <w:rsid w:val="00156535"/>
    <w:rsid w:val="00156A8C"/>
    <w:rsid w:val="0015701E"/>
    <w:rsid w:val="001610E4"/>
    <w:rsid w:val="00161B03"/>
    <w:rsid w:val="00161B2E"/>
    <w:rsid w:val="00162332"/>
    <w:rsid w:val="00164060"/>
    <w:rsid w:val="00164E3E"/>
    <w:rsid w:val="0016545B"/>
    <w:rsid w:val="00170FB0"/>
    <w:rsid w:val="00171751"/>
    <w:rsid w:val="00171DF4"/>
    <w:rsid w:val="0017238E"/>
    <w:rsid w:val="00172A4B"/>
    <w:rsid w:val="0017352D"/>
    <w:rsid w:val="00175591"/>
    <w:rsid w:val="00175A14"/>
    <w:rsid w:val="00180C9F"/>
    <w:rsid w:val="00180CA3"/>
    <w:rsid w:val="00181260"/>
    <w:rsid w:val="001834BC"/>
    <w:rsid w:val="0018714E"/>
    <w:rsid w:val="00195C41"/>
    <w:rsid w:val="00196316"/>
    <w:rsid w:val="00196AAA"/>
    <w:rsid w:val="00197BCC"/>
    <w:rsid w:val="001A2D03"/>
    <w:rsid w:val="001A2D67"/>
    <w:rsid w:val="001A3811"/>
    <w:rsid w:val="001A43A9"/>
    <w:rsid w:val="001A57AE"/>
    <w:rsid w:val="001A59D4"/>
    <w:rsid w:val="001A608A"/>
    <w:rsid w:val="001A71FB"/>
    <w:rsid w:val="001A7507"/>
    <w:rsid w:val="001B0427"/>
    <w:rsid w:val="001B3EF4"/>
    <w:rsid w:val="001B4DDF"/>
    <w:rsid w:val="001C172D"/>
    <w:rsid w:val="001C23AB"/>
    <w:rsid w:val="001C32BE"/>
    <w:rsid w:val="001C36C6"/>
    <w:rsid w:val="001C3C28"/>
    <w:rsid w:val="001C5363"/>
    <w:rsid w:val="001D52F6"/>
    <w:rsid w:val="001D6848"/>
    <w:rsid w:val="001D6A0A"/>
    <w:rsid w:val="001E00C2"/>
    <w:rsid w:val="001E05B7"/>
    <w:rsid w:val="001E280D"/>
    <w:rsid w:val="001E2847"/>
    <w:rsid w:val="001E3997"/>
    <w:rsid w:val="001E3A76"/>
    <w:rsid w:val="001E3EEE"/>
    <w:rsid w:val="001E561F"/>
    <w:rsid w:val="001F08B5"/>
    <w:rsid w:val="001F0F54"/>
    <w:rsid w:val="001F589C"/>
    <w:rsid w:val="001F6ACE"/>
    <w:rsid w:val="001F767B"/>
    <w:rsid w:val="00202B0E"/>
    <w:rsid w:val="00204D18"/>
    <w:rsid w:val="00206E26"/>
    <w:rsid w:val="002076E9"/>
    <w:rsid w:val="00211365"/>
    <w:rsid w:val="00215D65"/>
    <w:rsid w:val="00217697"/>
    <w:rsid w:val="00217A15"/>
    <w:rsid w:val="00222F1F"/>
    <w:rsid w:val="0022350F"/>
    <w:rsid w:val="00224A3B"/>
    <w:rsid w:val="002265DA"/>
    <w:rsid w:val="0023017B"/>
    <w:rsid w:val="002305A3"/>
    <w:rsid w:val="00230B87"/>
    <w:rsid w:val="00231894"/>
    <w:rsid w:val="00231ECF"/>
    <w:rsid w:val="00231F6A"/>
    <w:rsid w:val="0023286F"/>
    <w:rsid w:val="002336BE"/>
    <w:rsid w:val="0023535C"/>
    <w:rsid w:val="002356E8"/>
    <w:rsid w:val="00235D9A"/>
    <w:rsid w:val="00237C91"/>
    <w:rsid w:val="002441BA"/>
    <w:rsid w:val="00246F67"/>
    <w:rsid w:val="002472F6"/>
    <w:rsid w:val="002473E8"/>
    <w:rsid w:val="00247435"/>
    <w:rsid w:val="00250B2A"/>
    <w:rsid w:val="00252A06"/>
    <w:rsid w:val="0025549B"/>
    <w:rsid w:val="00257858"/>
    <w:rsid w:val="00257870"/>
    <w:rsid w:val="00260D62"/>
    <w:rsid w:val="00261F40"/>
    <w:rsid w:val="00262D4E"/>
    <w:rsid w:val="0026422C"/>
    <w:rsid w:val="002661FD"/>
    <w:rsid w:val="0027114F"/>
    <w:rsid w:val="00271891"/>
    <w:rsid w:val="00271B8B"/>
    <w:rsid w:val="00272255"/>
    <w:rsid w:val="00272292"/>
    <w:rsid w:val="00275CD7"/>
    <w:rsid w:val="00276238"/>
    <w:rsid w:val="002762FE"/>
    <w:rsid w:val="00284EB9"/>
    <w:rsid w:val="00284F8D"/>
    <w:rsid w:val="00287D55"/>
    <w:rsid w:val="00293DCF"/>
    <w:rsid w:val="00294F77"/>
    <w:rsid w:val="00297AC9"/>
    <w:rsid w:val="002A038C"/>
    <w:rsid w:val="002A189F"/>
    <w:rsid w:val="002A2C66"/>
    <w:rsid w:val="002A3EEC"/>
    <w:rsid w:val="002A469E"/>
    <w:rsid w:val="002A5C31"/>
    <w:rsid w:val="002A6109"/>
    <w:rsid w:val="002A61E3"/>
    <w:rsid w:val="002A632A"/>
    <w:rsid w:val="002A6381"/>
    <w:rsid w:val="002A75B3"/>
    <w:rsid w:val="002A7F00"/>
    <w:rsid w:val="002B0745"/>
    <w:rsid w:val="002B1B4C"/>
    <w:rsid w:val="002B2328"/>
    <w:rsid w:val="002B3498"/>
    <w:rsid w:val="002B7D54"/>
    <w:rsid w:val="002C0344"/>
    <w:rsid w:val="002C05FF"/>
    <w:rsid w:val="002C1BAF"/>
    <w:rsid w:val="002C208E"/>
    <w:rsid w:val="002C3A59"/>
    <w:rsid w:val="002C418F"/>
    <w:rsid w:val="002C5609"/>
    <w:rsid w:val="002C56F6"/>
    <w:rsid w:val="002C5B75"/>
    <w:rsid w:val="002C6184"/>
    <w:rsid w:val="002C686E"/>
    <w:rsid w:val="002C7A7E"/>
    <w:rsid w:val="002D0F55"/>
    <w:rsid w:val="002D545A"/>
    <w:rsid w:val="002D683C"/>
    <w:rsid w:val="002D7B57"/>
    <w:rsid w:val="002E2799"/>
    <w:rsid w:val="002E41D1"/>
    <w:rsid w:val="002F2B87"/>
    <w:rsid w:val="002F2EF9"/>
    <w:rsid w:val="002F3064"/>
    <w:rsid w:val="002F3907"/>
    <w:rsid w:val="002F5854"/>
    <w:rsid w:val="002F7AE9"/>
    <w:rsid w:val="002F7B99"/>
    <w:rsid w:val="00300178"/>
    <w:rsid w:val="00300264"/>
    <w:rsid w:val="00302507"/>
    <w:rsid w:val="00302F64"/>
    <w:rsid w:val="003036E9"/>
    <w:rsid w:val="0030400A"/>
    <w:rsid w:val="00304419"/>
    <w:rsid w:val="003044AD"/>
    <w:rsid w:val="00311A8C"/>
    <w:rsid w:val="00312A65"/>
    <w:rsid w:val="00312B60"/>
    <w:rsid w:val="00312B67"/>
    <w:rsid w:val="003158EE"/>
    <w:rsid w:val="003165D9"/>
    <w:rsid w:val="0032106E"/>
    <w:rsid w:val="0032206B"/>
    <w:rsid w:val="003220E1"/>
    <w:rsid w:val="00322264"/>
    <w:rsid w:val="0032398C"/>
    <w:rsid w:val="003249F7"/>
    <w:rsid w:val="00326C62"/>
    <w:rsid w:val="0032780C"/>
    <w:rsid w:val="003319ED"/>
    <w:rsid w:val="0033334D"/>
    <w:rsid w:val="00333E4C"/>
    <w:rsid w:val="00334A53"/>
    <w:rsid w:val="00334C9C"/>
    <w:rsid w:val="00335D20"/>
    <w:rsid w:val="00337321"/>
    <w:rsid w:val="00337A11"/>
    <w:rsid w:val="00340654"/>
    <w:rsid w:val="00340BD3"/>
    <w:rsid w:val="00341511"/>
    <w:rsid w:val="00343202"/>
    <w:rsid w:val="00344A42"/>
    <w:rsid w:val="00344FF6"/>
    <w:rsid w:val="00346E46"/>
    <w:rsid w:val="0035065B"/>
    <w:rsid w:val="0035067D"/>
    <w:rsid w:val="00352E43"/>
    <w:rsid w:val="00352EBD"/>
    <w:rsid w:val="00352F51"/>
    <w:rsid w:val="0035545F"/>
    <w:rsid w:val="0035589A"/>
    <w:rsid w:val="00357754"/>
    <w:rsid w:val="00357AAF"/>
    <w:rsid w:val="0036165E"/>
    <w:rsid w:val="0036359E"/>
    <w:rsid w:val="00364183"/>
    <w:rsid w:val="0036435F"/>
    <w:rsid w:val="0037055F"/>
    <w:rsid w:val="00370F4B"/>
    <w:rsid w:val="00371D97"/>
    <w:rsid w:val="00371E12"/>
    <w:rsid w:val="0037216D"/>
    <w:rsid w:val="003724C2"/>
    <w:rsid w:val="003729E9"/>
    <w:rsid w:val="00374F25"/>
    <w:rsid w:val="00375049"/>
    <w:rsid w:val="00375EC5"/>
    <w:rsid w:val="003814C7"/>
    <w:rsid w:val="00383210"/>
    <w:rsid w:val="00383396"/>
    <w:rsid w:val="00383ABE"/>
    <w:rsid w:val="00385AFA"/>
    <w:rsid w:val="00386852"/>
    <w:rsid w:val="00386D1F"/>
    <w:rsid w:val="00390932"/>
    <w:rsid w:val="00391494"/>
    <w:rsid w:val="003919DB"/>
    <w:rsid w:val="0039286B"/>
    <w:rsid w:val="00394C6A"/>
    <w:rsid w:val="00394DA6"/>
    <w:rsid w:val="00395A32"/>
    <w:rsid w:val="00396ECC"/>
    <w:rsid w:val="003A1631"/>
    <w:rsid w:val="003A1A9B"/>
    <w:rsid w:val="003A4787"/>
    <w:rsid w:val="003A75BB"/>
    <w:rsid w:val="003A77F9"/>
    <w:rsid w:val="003B0DF2"/>
    <w:rsid w:val="003B2F1D"/>
    <w:rsid w:val="003B3214"/>
    <w:rsid w:val="003B47FF"/>
    <w:rsid w:val="003B55FB"/>
    <w:rsid w:val="003B772D"/>
    <w:rsid w:val="003B7E65"/>
    <w:rsid w:val="003C0344"/>
    <w:rsid w:val="003C0F44"/>
    <w:rsid w:val="003C10CD"/>
    <w:rsid w:val="003C1431"/>
    <w:rsid w:val="003C36DA"/>
    <w:rsid w:val="003C4996"/>
    <w:rsid w:val="003C71FA"/>
    <w:rsid w:val="003D3787"/>
    <w:rsid w:val="003D42D9"/>
    <w:rsid w:val="003D59A7"/>
    <w:rsid w:val="003D6520"/>
    <w:rsid w:val="003E2816"/>
    <w:rsid w:val="003E28C1"/>
    <w:rsid w:val="003E2EE7"/>
    <w:rsid w:val="003E6B28"/>
    <w:rsid w:val="003E6E92"/>
    <w:rsid w:val="003E7437"/>
    <w:rsid w:val="003F53E1"/>
    <w:rsid w:val="003F54CB"/>
    <w:rsid w:val="003F57E0"/>
    <w:rsid w:val="003F6393"/>
    <w:rsid w:val="003F760D"/>
    <w:rsid w:val="003F7619"/>
    <w:rsid w:val="003F77E8"/>
    <w:rsid w:val="00401C6D"/>
    <w:rsid w:val="00402D82"/>
    <w:rsid w:val="004032AA"/>
    <w:rsid w:val="004047EF"/>
    <w:rsid w:val="00404CF6"/>
    <w:rsid w:val="00405569"/>
    <w:rsid w:val="00406EE3"/>
    <w:rsid w:val="00411E54"/>
    <w:rsid w:val="00412012"/>
    <w:rsid w:val="00412601"/>
    <w:rsid w:val="00414BF6"/>
    <w:rsid w:val="00414ED5"/>
    <w:rsid w:val="00421A26"/>
    <w:rsid w:val="0042202F"/>
    <w:rsid w:val="00422463"/>
    <w:rsid w:val="00422679"/>
    <w:rsid w:val="00423727"/>
    <w:rsid w:val="004241ED"/>
    <w:rsid w:val="0042653C"/>
    <w:rsid w:val="00426727"/>
    <w:rsid w:val="00426FFC"/>
    <w:rsid w:val="004278AF"/>
    <w:rsid w:val="0043022D"/>
    <w:rsid w:val="00430C04"/>
    <w:rsid w:val="00433FFF"/>
    <w:rsid w:val="00437834"/>
    <w:rsid w:val="00441CF3"/>
    <w:rsid w:val="004426EF"/>
    <w:rsid w:val="004434DE"/>
    <w:rsid w:val="004442B0"/>
    <w:rsid w:val="00444307"/>
    <w:rsid w:val="004469C5"/>
    <w:rsid w:val="004479B6"/>
    <w:rsid w:val="0045006A"/>
    <w:rsid w:val="00452376"/>
    <w:rsid w:val="00455887"/>
    <w:rsid w:val="00455FB0"/>
    <w:rsid w:val="0045718F"/>
    <w:rsid w:val="00457336"/>
    <w:rsid w:val="00460600"/>
    <w:rsid w:val="00461E4E"/>
    <w:rsid w:val="004623BE"/>
    <w:rsid w:val="004634C9"/>
    <w:rsid w:val="00464C22"/>
    <w:rsid w:val="00466B67"/>
    <w:rsid w:val="00467110"/>
    <w:rsid w:val="00467B6E"/>
    <w:rsid w:val="00467E57"/>
    <w:rsid w:val="00470378"/>
    <w:rsid w:val="004707D4"/>
    <w:rsid w:val="004727D3"/>
    <w:rsid w:val="004733C4"/>
    <w:rsid w:val="00473FB6"/>
    <w:rsid w:val="00473FE0"/>
    <w:rsid w:val="00474C67"/>
    <w:rsid w:val="00474DCE"/>
    <w:rsid w:val="00476A2B"/>
    <w:rsid w:val="00476ADB"/>
    <w:rsid w:val="00477AD3"/>
    <w:rsid w:val="00480558"/>
    <w:rsid w:val="004808F6"/>
    <w:rsid w:val="0048308C"/>
    <w:rsid w:val="0048331E"/>
    <w:rsid w:val="00484426"/>
    <w:rsid w:val="004848BA"/>
    <w:rsid w:val="00485289"/>
    <w:rsid w:val="0048534F"/>
    <w:rsid w:val="00486549"/>
    <w:rsid w:val="00487CDE"/>
    <w:rsid w:val="00490597"/>
    <w:rsid w:val="00490689"/>
    <w:rsid w:val="0049117F"/>
    <w:rsid w:val="00491AC8"/>
    <w:rsid w:val="0049293B"/>
    <w:rsid w:val="0049357A"/>
    <w:rsid w:val="0049412C"/>
    <w:rsid w:val="0049463A"/>
    <w:rsid w:val="00494EE5"/>
    <w:rsid w:val="004975AC"/>
    <w:rsid w:val="004A0407"/>
    <w:rsid w:val="004A1AB6"/>
    <w:rsid w:val="004A7A2E"/>
    <w:rsid w:val="004A7AD6"/>
    <w:rsid w:val="004B0B3F"/>
    <w:rsid w:val="004B1BFD"/>
    <w:rsid w:val="004B40BC"/>
    <w:rsid w:val="004B4E42"/>
    <w:rsid w:val="004B60FF"/>
    <w:rsid w:val="004C1B41"/>
    <w:rsid w:val="004C1D45"/>
    <w:rsid w:val="004C25A4"/>
    <w:rsid w:val="004C34D5"/>
    <w:rsid w:val="004C4641"/>
    <w:rsid w:val="004D05A1"/>
    <w:rsid w:val="004D1BA0"/>
    <w:rsid w:val="004D1BFE"/>
    <w:rsid w:val="004D27FC"/>
    <w:rsid w:val="004D3245"/>
    <w:rsid w:val="004D340A"/>
    <w:rsid w:val="004D5D37"/>
    <w:rsid w:val="004D6137"/>
    <w:rsid w:val="004D61B6"/>
    <w:rsid w:val="004E02CA"/>
    <w:rsid w:val="004E0C47"/>
    <w:rsid w:val="004E122F"/>
    <w:rsid w:val="004E21DE"/>
    <w:rsid w:val="004E3479"/>
    <w:rsid w:val="004E4A7D"/>
    <w:rsid w:val="004E4BDE"/>
    <w:rsid w:val="004E576B"/>
    <w:rsid w:val="004F186B"/>
    <w:rsid w:val="004F1A08"/>
    <w:rsid w:val="004F1F2F"/>
    <w:rsid w:val="004F34E3"/>
    <w:rsid w:val="004F3B77"/>
    <w:rsid w:val="004F489B"/>
    <w:rsid w:val="004F56C4"/>
    <w:rsid w:val="004F5790"/>
    <w:rsid w:val="004F605A"/>
    <w:rsid w:val="004F6533"/>
    <w:rsid w:val="005000F4"/>
    <w:rsid w:val="005031D2"/>
    <w:rsid w:val="00503A9D"/>
    <w:rsid w:val="005044E4"/>
    <w:rsid w:val="005059B5"/>
    <w:rsid w:val="00511372"/>
    <w:rsid w:val="00512AE2"/>
    <w:rsid w:val="00513883"/>
    <w:rsid w:val="00514EAA"/>
    <w:rsid w:val="0051617B"/>
    <w:rsid w:val="00516EB5"/>
    <w:rsid w:val="00516FA2"/>
    <w:rsid w:val="00521377"/>
    <w:rsid w:val="005249D1"/>
    <w:rsid w:val="0052524E"/>
    <w:rsid w:val="005271DB"/>
    <w:rsid w:val="00527837"/>
    <w:rsid w:val="00530849"/>
    <w:rsid w:val="005309D3"/>
    <w:rsid w:val="00530B7C"/>
    <w:rsid w:val="00530EC8"/>
    <w:rsid w:val="005317D5"/>
    <w:rsid w:val="00531844"/>
    <w:rsid w:val="00532B30"/>
    <w:rsid w:val="0053665F"/>
    <w:rsid w:val="00536D71"/>
    <w:rsid w:val="00540547"/>
    <w:rsid w:val="00541235"/>
    <w:rsid w:val="0054251D"/>
    <w:rsid w:val="00542B43"/>
    <w:rsid w:val="00545BD8"/>
    <w:rsid w:val="00545C3B"/>
    <w:rsid w:val="00551141"/>
    <w:rsid w:val="0055583C"/>
    <w:rsid w:val="00555FC5"/>
    <w:rsid w:val="00556B70"/>
    <w:rsid w:val="00561991"/>
    <w:rsid w:val="0056388D"/>
    <w:rsid w:val="00563C81"/>
    <w:rsid w:val="0056704A"/>
    <w:rsid w:val="00570CD7"/>
    <w:rsid w:val="005732BE"/>
    <w:rsid w:val="00573782"/>
    <w:rsid w:val="005742AB"/>
    <w:rsid w:val="00575A4D"/>
    <w:rsid w:val="0057606C"/>
    <w:rsid w:val="005760FA"/>
    <w:rsid w:val="00576286"/>
    <w:rsid w:val="00576852"/>
    <w:rsid w:val="005768F2"/>
    <w:rsid w:val="0057720A"/>
    <w:rsid w:val="0058248C"/>
    <w:rsid w:val="005826BE"/>
    <w:rsid w:val="00585838"/>
    <w:rsid w:val="00585AE2"/>
    <w:rsid w:val="0058674A"/>
    <w:rsid w:val="005900E3"/>
    <w:rsid w:val="00590522"/>
    <w:rsid w:val="00591325"/>
    <w:rsid w:val="0059147B"/>
    <w:rsid w:val="00591766"/>
    <w:rsid w:val="00592226"/>
    <w:rsid w:val="00594C94"/>
    <w:rsid w:val="00595C69"/>
    <w:rsid w:val="005967EC"/>
    <w:rsid w:val="005973ED"/>
    <w:rsid w:val="005A06A0"/>
    <w:rsid w:val="005A0F5A"/>
    <w:rsid w:val="005A144E"/>
    <w:rsid w:val="005A180B"/>
    <w:rsid w:val="005A2113"/>
    <w:rsid w:val="005A45F5"/>
    <w:rsid w:val="005A79EC"/>
    <w:rsid w:val="005B0C1F"/>
    <w:rsid w:val="005B1E34"/>
    <w:rsid w:val="005B1FE6"/>
    <w:rsid w:val="005B21A7"/>
    <w:rsid w:val="005B2B72"/>
    <w:rsid w:val="005B3B61"/>
    <w:rsid w:val="005B48A3"/>
    <w:rsid w:val="005B7383"/>
    <w:rsid w:val="005B7E15"/>
    <w:rsid w:val="005C0D00"/>
    <w:rsid w:val="005C26BF"/>
    <w:rsid w:val="005C2985"/>
    <w:rsid w:val="005C5A24"/>
    <w:rsid w:val="005C623F"/>
    <w:rsid w:val="005C6538"/>
    <w:rsid w:val="005D13DC"/>
    <w:rsid w:val="005D1B3E"/>
    <w:rsid w:val="005D1F05"/>
    <w:rsid w:val="005D3F72"/>
    <w:rsid w:val="005D7E7E"/>
    <w:rsid w:val="005E0813"/>
    <w:rsid w:val="005E34B6"/>
    <w:rsid w:val="005E478E"/>
    <w:rsid w:val="005E5100"/>
    <w:rsid w:val="005E6C34"/>
    <w:rsid w:val="005F09D8"/>
    <w:rsid w:val="005F2670"/>
    <w:rsid w:val="005F2A88"/>
    <w:rsid w:val="005F3A4C"/>
    <w:rsid w:val="005F485A"/>
    <w:rsid w:val="005F4DC2"/>
    <w:rsid w:val="00600B85"/>
    <w:rsid w:val="006034E0"/>
    <w:rsid w:val="00604895"/>
    <w:rsid w:val="00605316"/>
    <w:rsid w:val="00605BA7"/>
    <w:rsid w:val="00606591"/>
    <w:rsid w:val="00607A90"/>
    <w:rsid w:val="006110C2"/>
    <w:rsid w:val="00613534"/>
    <w:rsid w:val="006156FF"/>
    <w:rsid w:val="00616B06"/>
    <w:rsid w:val="00617C7F"/>
    <w:rsid w:val="00617DD1"/>
    <w:rsid w:val="00617FAD"/>
    <w:rsid w:val="00620622"/>
    <w:rsid w:val="006210BD"/>
    <w:rsid w:val="00623213"/>
    <w:rsid w:val="00633ABB"/>
    <w:rsid w:val="00633D87"/>
    <w:rsid w:val="00636C5E"/>
    <w:rsid w:val="006375CB"/>
    <w:rsid w:val="00640922"/>
    <w:rsid w:val="00641E80"/>
    <w:rsid w:val="00642541"/>
    <w:rsid w:val="00646A8A"/>
    <w:rsid w:val="00646F07"/>
    <w:rsid w:val="006477C4"/>
    <w:rsid w:val="006553D9"/>
    <w:rsid w:val="006559BF"/>
    <w:rsid w:val="006564C7"/>
    <w:rsid w:val="0065743C"/>
    <w:rsid w:val="00661C4B"/>
    <w:rsid w:val="00663C57"/>
    <w:rsid w:val="0066573D"/>
    <w:rsid w:val="00666FC1"/>
    <w:rsid w:val="006716C0"/>
    <w:rsid w:val="00671910"/>
    <w:rsid w:val="006724CA"/>
    <w:rsid w:val="00672DFE"/>
    <w:rsid w:val="006737B2"/>
    <w:rsid w:val="00675D70"/>
    <w:rsid w:val="00675ED3"/>
    <w:rsid w:val="0068006D"/>
    <w:rsid w:val="0068410E"/>
    <w:rsid w:val="00685B79"/>
    <w:rsid w:val="006938D6"/>
    <w:rsid w:val="00694582"/>
    <w:rsid w:val="0069470F"/>
    <w:rsid w:val="006947D7"/>
    <w:rsid w:val="00694830"/>
    <w:rsid w:val="00696251"/>
    <w:rsid w:val="0069626C"/>
    <w:rsid w:val="0069660A"/>
    <w:rsid w:val="00696A01"/>
    <w:rsid w:val="006A0DE4"/>
    <w:rsid w:val="006A32CB"/>
    <w:rsid w:val="006A3A35"/>
    <w:rsid w:val="006A4B92"/>
    <w:rsid w:val="006A5441"/>
    <w:rsid w:val="006A6A26"/>
    <w:rsid w:val="006A6FEE"/>
    <w:rsid w:val="006B3F09"/>
    <w:rsid w:val="006B52C5"/>
    <w:rsid w:val="006B5371"/>
    <w:rsid w:val="006B5A3C"/>
    <w:rsid w:val="006B7783"/>
    <w:rsid w:val="006B7F4F"/>
    <w:rsid w:val="006C0924"/>
    <w:rsid w:val="006C0C76"/>
    <w:rsid w:val="006C12A9"/>
    <w:rsid w:val="006C27F0"/>
    <w:rsid w:val="006C4305"/>
    <w:rsid w:val="006C455E"/>
    <w:rsid w:val="006D0C58"/>
    <w:rsid w:val="006D1613"/>
    <w:rsid w:val="006D2018"/>
    <w:rsid w:val="006D23F6"/>
    <w:rsid w:val="006D568D"/>
    <w:rsid w:val="006D6BC5"/>
    <w:rsid w:val="006D7004"/>
    <w:rsid w:val="006D7166"/>
    <w:rsid w:val="006D78CE"/>
    <w:rsid w:val="006D7FBF"/>
    <w:rsid w:val="006E08AE"/>
    <w:rsid w:val="006E219D"/>
    <w:rsid w:val="006E2385"/>
    <w:rsid w:val="006E2C6C"/>
    <w:rsid w:val="006E4E0F"/>
    <w:rsid w:val="006E4FE3"/>
    <w:rsid w:val="006E526E"/>
    <w:rsid w:val="006E5876"/>
    <w:rsid w:val="006E6334"/>
    <w:rsid w:val="006E64D6"/>
    <w:rsid w:val="006E6D54"/>
    <w:rsid w:val="006F01E0"/>
    <w:rsid w:val="006F0FB1"/>
    <w:rsid w:val="006F1DF7"/>
    <w:rsid w:val="006F3183"/>
    <w:rsid w:val="006F31E1"/>
    <w:rsid w:val="006F3B5E"/>
    <w:rsid w:val="006F3C9A"/>
    <w:rsid w:val="006F5032"/>
    <w:rsid w:val="006F513F"/>
    <w:rsid w:val="006F5C2D"/>
    <w:rsid w:val="007034EC"/>
    <w:rsid w:val="0070373F"/>
    <w:rsid w:val="007042C0"/>
    <w:rsid w:val="0070452C"/>
    <w:rsid w:val="0070490F"/>
    <w:rsid w:val="007060D0"/>
    <w:rsid w:val="007062C2"/>
    <w:rsid w:val="00707709"/>
    <w:rsid w:val="007079BA"/>
    <w:rsid w:val="007106D2"/>
    <w:rsid w:val="007163D3"/>
    <w:rsid w:val="0071683B"/>
    <w:rsid w:val="00720A1E"/>
    <w:rsid w:val="007211A9"/>
    <w:rsid w:val="00721F36"/>
    <w:rsid w:val="007227B4"/>
    <w:rsid w:val="00722B44"/>
    <w:rsid w:val="00724B29"/>
    <w:rsid w:val="00724B45"/>
    <w:rsid w:val="007259F3"/>
    <w:rsid w:val="00725E16"/>
    <w:rsid w:val="00731F0E"/>
    <w:rsid w:val="00732454"/>
    <w:rsid w:val="007343B3"/>
    <w:rsid w:val="00734996"/>
    <w:rsid w:val="00734B3C"/>
    <w:rsid w:val="0073609D"/>
    <w:rsid w:val="0073641D"/>
    <w:rsid w:val="0074108C"/>
    <w:rsid w:val="00742304"/>
    <w:rsid w:val="0074294A"/>
    <w:rsid w:val="00742EAD"/>
    <w:rsid w:val="00744C02"/>
    <w:rsid w:val="00744C34"/>
    <w:rsid w:val="00745B74"/>
    <w:rsid w:val="0074672D"/>
    <w:rsid w:val="007475E0"/>
    <w:rsid w:val="007501FE"/>
    <w:rsid w:val="0075070A"/>
    <w:rsid w:val="0075098C"/>
    <w:rsid w:val="00750F56"/>
    <w:rsid w:val="00751BE3"/>
    <w:rsid w:val="007532E5"/>
    <w:rsid w:val="007552BC"/>
    <w:rsid w:val="00755E31"/>
    <w:rsid w:val="0075697D"/>
    <w:rsid w:val="007600AC"/>
    <w:rsid w:val="0076029E"/>
    <w:rsid w:val="00761080"/>
    <w:rsid w:val="00761E04"/>
    <w:rsid w:val="007626DE"/>
    <w:rsid w:val="00763C2D"/>
    <w:rsid w:val="00763CB9"/>
    <w:rsid w:val="007641D9"/>
    <w:rsid w:val="007707B4"/>
    <w:rsid w:val="00770F13"/>
    <w:rsid w:val="00776CEE"/>
    <w:rsid w:val="00780181"/>
    <w:rsid w:val="00780344"/>
    <w:rsid w:val="00780468"/>
    <w:rsid w:val="007828F1"/>
    <w:rsid w:val="007832B4"/>
    <w:rsid w:val="0078437B"/>
    <w:rsid w:val="0078553A"/>
    <w:rsid w:val="00785C00"/>
    <w:rsid w:val="00786DF5"/>
    <w:rsid w:val="00790271"/>
    <w:rsid w:val="007905C7"/>
    <w:rsid w:val="0079359A"/>
    <w:rsid w:val="00794212"/>
    <w:rsid w:val="00795BAA"/>
    <w:rsid w:val="007969F5"/>
    <w:rsid w:val="00796A30"/>
    <w:rsid w:val="00797851"/>
    <w:rsid w:val="007A195D"/>
    <w:rsid w:val="007A2004"/>
    <w:rsid w:val="007A3A0D"/>
    <w:rsid w:val="007A4228"/>
    <w:rsid w:val="007A54FA"/>
    <w:rsid w:val="007A69CD"/>
    <w:rsid w:val="007A7684"/>
    <w:rsid w:val="007B09EF"/>
    <w:rsid w:val="007B19AB"/>
    <w:rsid w:val="007B2522"/>
    <w:rsid w:val="007B4120"/>
    <w:rsid w:val="007B53F8"/>
    <w:rsid w:val="007B6474"/>
    <w:rsid w:val="007C54B8"/>
    <w:rsid w:val="007C7E2A"/>
    <w:rsid w:val="007D1C3E"/>
    <w:rsid w:val="007D2BBB"/>
    <w:rsid w:val="007D2BE0"/>
    <w:rsid w:val="007E2E49"/>
    <w:rsid w:val="007E5AED"/>
    <w:rsid w:val="007E649C"/>
    <w:rsid w:val="007E76B7"/>
    <w:rsid w:val="007F00F3"/>
    <w:rsid w:val="007F2875"/>
    <w:rsid w:val="007F35FC"/>
    <w:rsid w:val="007F4457"/>
    <w:rsid w:val="007F6F5A"/>
    <w:rsid w:val="007F78C7"/>
    <w:rsid w:val="0080048E"/>
    <w:rsid w:val="0080121F"/>
    <w:rsid w:val="008018A4"/>
    <w:rsid w:val="00801C89"/>
    <w:rsid w:val="00802B84"/>
    <w:rsid w:val="00802E6C"/>
    <w:rsid w:val="008032CB"/>
    <w:rsid w:val="00803F1D"/>
    <w:rsid w:val="00807460"/>
    <w:rsid w:val="00807FC7"/>
    <w:rsid w:val="00810131"/>
    <w:rsid w:val="008129C3"/>
    <w:rsid w:val="0081559D"/>
    <w:rsid w:val="00817D26"/>
    <w:rsid w:val="00817ECA"/>
    <w:rsid w:val="00820867"/>
    <w:rsid w:val="0082204A"/>
    <w:rsid w:val="008239A3"/>
    <w:rsid w:val="00823AC7"/>
    <w:rsid w:val="008247C8"/>
    <w:rsid w:val="00824BF0"/>
    <w:rsid w:val="00825AE8"/>
    <w:rsid w:val="00826734"/>
    <w:rsid w:val="00826812"/>
    <w:rsid w:val="00830DB6"/>
    <w:rsid w:val="008343DB"/>
    <w:rsid w:val="00834575"/>
    <w:rsid w:val="00836D0B"/>
    <w:rsid w:val="00840DAC"/>
    <w:rsid w:val="00842A2B"/>
    <w:rsid w:val="00843649"/>
    <w:rsid w:val="008446FD"/>
    <w:rsid w:val="00845A9A"/>
    <w:rsid w:val="008474E8"/>
    <w:rsid w:val="00850AA1"/>
    <w:rsid w:val="00850B08"/>
    <w:rsid w:val="00852CB5"/>
    <w:rsid w:val="00854E8F"/>
    <w:rsid w:val="00856787"/>
    <w:rsid w:val="0086025E"/>
    <w:rsid w:val="008603E1"/>
    <w:rsid w:val="00862262"/>
    <w:rsid w:val="00862D49"/>
    <w:rsid w:val="0086382E"/>
    <w:rsid w:val="00865271"/>
    <w:rsid w:val="0086640F"/>
    <w:rsid w:val="00866F1E"/>
    <w:rsid w:val="008714F1"/>
    <w:rsid w:val="008734DC"/>
    <w:rsid w:val="0087379C"/>
    <w:rsid w:val="008768BC"/>
    <w:rsid w:val="00876A0F"/>
    <w:rsid w:val="00877694"/>
    <w:rsid w:val="0088012F"/>
    <w:rsid w:val="00881164"/>
    <w:rsid w:val="00883514"/>
    <w:rsid w:val="00884A00"/>
    <w:rsid w:val="00884D74"/>
    <w:rsid w:val="00885F40"/>
    <w:rsid w:val="00885FEB"/>
    <w:rsid w:val="008864C2"/>
    <w:rsid w:val="00887924"/>
    <w:rsid w:val="00890146"/>
    <w:rsid w:val="00893166"/>
    <w:rsid w:val="008939C1"/>
    <w:rsid w:val="00893EA3"/>
    <w:rsid w:val="00897CFE"/>
    <w:rsid w:val="008A156C"/>
    <w:rsid w:val="008A3187"/>
    <w:rsid w:val="008A4AB5"/>
    <w:rsid w:val="008A7D21"/>
    <w:rsid w:val="008B14B9"/>
    <w:rsid w:val="008B181F"/>
    <w:rsid w:val="008B2333"/>
    <w:rsid w:val="008B47F2"/>
    <w:rsid w:val="008B629B"/>
    <w:rsid w:val="008B7210"/>
    <w:rsid w:val="008C0EB4"/>
    <w:rsid w:val="008C1267"/>
    <w:rsid w:val="008C7105"/>
    <w:rsid w:val="008D258F"/>
    <w:rsid w:val="008D3B2A"/>
    <w:rsid w:val="008D5A21"/>
    <w:rsid w:val="008D6684"/>
    <w:rsid w:val="008E144B"/>
    <w:rsid w:val="008E31F0"/>
    <w:rsid w:val="008E3D24"/>
    <w:rsid w:val="008E4B02"/>
    <w:rsid w:val="008E4EDA"/>
    <w:rsid w:val="008E5A95"/>
    <w:rsid w:val="008E6604"/>
    <w:rsid w:val="008F1104"/>
    <w:rsid w:val="008F297D"/>
    <w:rsid w:val="008F5909"/>
    <w:rsid w:val="008F6591"/>
    <w:rsid w:val="008F6AAF"/>
    <w:rsid w:val="008F6AB8"/>
    <w:rsid w:val="00901E4D"/>
    <w:rsid w:val="0090253C"/>
    <w:rsid w:val="00904040"/>
    <w:rsid w:val="009043AD"/>
    <w:rsid w:val="009046ED"/>
    <w:rsid w:val="009073A3"/>
    <w:rsid w:val="009073A9"/>
    <w:rsid w:val="00912546"/>
    <w:rsid w:val="00912E71"/>
    <w:rsid w:val="00913700"/>
    <w:rsid w:val="00913E91"/>
    <w:rsid w:val="0092198D"/>
    <w:rsid w:val="0092310B"/>
    <w:rsid w:val="00924F2B"/>
    <w:rsid w:val="009251EF"/>
    <w:rsid w:val="00925602"/>
    <w:rsid w:val="00926D53"/>
    <w:rsid w:val="00932D90"/>
    <w:rsid w:val="00935A38"/>
    <w:rsid w:val="009362A7"/>
    <w:rsid w:val="00936B29"/>
    <w:rsid w:val="00937E67"/>
    <w:rsid w:val="00941436"/>
    <w:rsid w:val="00946E3A"/>
    <w:rsid w:val="00946E5A"/>
    <w:rsid w:val="00947548"/>
    <w:rsid w:val="0094759E"/>
    <w:rsid w:val="00950A59"/>
    <w:rsid w:val="00951870"/>
    <w:rsid w:val="009518F3"/>
    <w:rsid w:val="00953161"/>
    <w:rsid w:val="009531B5"/>
    <w:rsid w:val="009539CD"/>
    <w:rsid w:val="0095537B"/>
    <w:rsid w:val="00955791"/>
    <w:rsid w:val="009561B4"/>
    <w:rsid w:val="00957865"/>
    <w:rsid w:val="00961D08"/>
    <w:rsid w:val="00963985"/>
    <w:rsid w:val="00963B77"/>
    <w:rsid w:val="00967202"/>
    <w:rsid w:val="009672CC"/>
    <w:rsid w:val="00970131"/>
    <w:rsid w:val="00971E01"/>
    <w:rsid w:val="00973AD4"/>
    <w:rsid w:val="009748B5"/>
    <w:rsid w:val="00976336"/>
    <w:rsid w:val="00980394"/>
    <w:rsid w:val="00983180"/>
    <w:rsid w:val="00983199"/>
    <w:rsid w:val="00983FBB"/>
    <w:rsid w:val="009862D3"/>
    <w:rsid w:val="0099031C"/>
    <w:rsid w:val="009904A3"/>
    <w:rsid w:val="00993507"/>
    <w:rsid w:val="009973D7"/>
    <w:rsid w:val="0099775F"/>
    <w:rsid w:val="009A1DEE"/>
    <w:rsid w:val="009A3142"/>
    <w:rsid w:val="009A334D"/>
    <w:rsid w:val="009A3C3A"/>
    <w:rsid w:val="009A3DDA"/>
    <w:rsid w:val="009A5E66"/>
    <w:rsid w:val="009A7E11"/>
    <w:rsid w:val="009B2895"/>
    <w:rsid w:val="009B3248"/>
    <w:rsid w:val="009B3732"/>
    <w:rsid w:val="009B3EE2"/>
    <w:rsid w:val="009B6225"/>
    <w:rsid w:val="009B66A9"/>
    <w:rsid w:val="009B6C1A"/>
    <w:rsid w:val="009C0729"/>
    <w:rsid w:val="009C1203"/>
    <w:rsid w:val="009C136B"/>
    <w:rsid w:val="009C3081"/>
    <w:rsid w:val="009C3497"/>
    <w:rsid w:val="009C583A"/>
    <w:rsid w:val="009C62EE"/>
    <w:rsid w:val="009C6402"/>
    <w:rsid w:val="009D0EEA"/>
    <w:rsid w:val="009D2266"/>
    <w:rsid w:val="009D23F6"/>
    <w:rsid w:val="009D2BD8"/>
    <w:rsid w:val="009D4357"/>
    <w:rsid w:val="009D4656"/>
    <w:rsid w:val="009D57DA"/>
    <w:rsid w:val="009D5B8B"/>
    <w:rsid w:val="009E1AEB"/>
    <w:rsid w:val="009E5EF6"/>
    <w:rsid w:val="009E716B"/>
    <w:rsid w:val="009E7533"/>
    <w:rsid w:val="009F10B1"/>
    <w:rsid w:val="009F1356"/>
    <w:rsid w:val="009F675A"/>
    <w:rsid w:val="009F7694"/>
    <w:rsid w:val="00A0171B"/>
    <w:rsid w:val="00A019A6"/>
    <w:rsid w:val="00A03E11"/>
    <w:rsid w:val="00A05CDF"/>
    <w:rsid w:val="00A06170"/>
    <w:rsid w:val="00A066FD"/>
    <w:rsid w:val="00A12707"/>
    <w:rsid w:val="00A12C19"/>
    <w:rsid w:val="00A15DCB"/>
    <w:rsid w:val="00A17CB3"/>
    <w:rsid w:val="00A26544"/>
    <w:rsid w:val="00A274CE"/>
    <w:rsid w:val="00A27D77"/>
    <w:rsid w:val="00A27DFE"/>
    <w:rsid w:val="00A34DDE"/>
    <w:rsid w:val="00A3591A"/>
    <w:rsid w:val="00A36237"/>
    <w:rsid w:val="00A36368"/>
    <w:rsid w:val="00A37896"/>
    <w:rsid w:val="00A4034E"/>
    <w:rsid w:val="00A42DFF"/>
    <w:rsid w:val="00A447B9"/>
    <w:rsid w:val="00A451BC"/>
    <w:rsid w:val="00A45C6C"/>
    <w:rsid w:val="00A4794C"/>
    <w:rsid w:val="00A50779"/>
    <w:rsid w:val="00A555D2"/>
    <w:rsid w:val="00A57084"/>
    <w:rsid w:val="00A571C4"/>
    <w:rsid w:val="00A60478"/>
    <w:rsid w:val="00A6076A"/>
    <w:rsid w:val="00A6236F"/>
    <w:rsid w:val="00A623AA"/>
    <w:rsid w:val="00A62805"/>
    <w:rsid w:val="00A63C74"/>
    <w:rsid w:val="00A7092F"/>
    <w:rsid w:val="00A745CE"/>
    <w:rsid w:val="00A749EA"/>
    <w:rsid w:val="00A75296"/>
    <w:rsid w:val="00A7659D"/>
    <w:rsid w:val="00A76668"/>
    <w:rsid w:val="00A7729F"/>
    <w:rsid w:val="00A80A25"/>
    <w:rsid w:val="00A82D4E"/>
    <w:rsid w:val="00A835BB"/>
    <w:rsid w:val="00A83D4C"/>
    <w:rsid w:val="00A843B3"/>
    <w:rsid w:val="00A84612"/>
    <w:rsid w:val="00A84BD0"/>
    <w:rsid w:val="00A85112"/>
    <w:rsid w:val="00A85E11"/>
    <w:rsid w:val="00A86306"/>
    <w:rsid w:val="00A91654"/>
    <w:rsid w:val="00A9224C"/>
    <w:rsid w:val="00A94102"/>
    <w:rsid w:val="00A94721"/>
    <w:rsid w:val="00A9564F"/>
    <w:rsid w:val="00A95A75"/>
    <w:rsid w:val="00AA01B2"/>
    <w:rsid w:val="00AA01BD"/>
    <w:rsid w:val="00AA0A94"/>
    <w:rsid w:val="00AA0DC8"/>
    <w:rsid w:val="00AA25E2"/>
    <w:rsid w:val="00AA4848"/>
    <w:rsid w:val="00AA4DB8"/>
    <w:rsid w:val="00AA5132"/>
    <w:rsid w:val="00AA6616"/>
    <w:rsid w:val="00AB0A46"/>
    <w:rsid w:val="00AB0EF3"/>
    <w:rsid w:val="00AB29CE"/>
    <w:rsid w:val="00AB2DFF"/>
    <w:rsid w:val="00AB3C66"/>
    <w:rsid w:val="00AB76C5"/>
    <w:rsid w:val="00AC0287"/>
    <w:rsid w:val="00AC11EA"/>
    <w:rsid w:val="00AC1468"/>
    <w:rsid w:val="00AC2EE4"/>
    <w:rsid w:val="00AC3498"/>
    <w:rsid w:val="00AC79EB"/>
    <w:rsid w:val="00AC7A0E"/>
    <w:rsid w:val="00AD15B8"/>
    <w:rsid w:val="00AD550F"/>
    <w:rsid w:val="00AD5752"/>
    <w:rsid w:val="00AD675C"/>
    <w:rsid w:val="00AD7C3E"/>
    <w:rsid w:val="00AE0272"/>
    <w:rsid w:val="00AE1177"/>
    <w:rsid w:val="00AE3C57"/>
    <w:rsid w:val="00AE3CC1"/>
    <w:rsid w:val="00AE4E15"/>
    <w:rsid w:val="00AE5DD0"/>
    <w:rsid w:val="00AE6D4B"/>
    <w:rsid w:val="00AE73A6"/>
    <w:rsid w:val="00AE7FF2"/>
    <w:rsid w:val="00AF08D6"/>
    <w:rsid w:val="00AF0FED"/>
    <w:rsid w:val="00AF2149"/>
    <w:rsid w:val="00AF2FFE"/>
    <w:rsid w:val="00AF39E6"/>
    <w:rsid w:val="00AF4979"/>
    <w:rsid w:val="00AF56A2"/>
    <w:rsid w:val="00AF5F6E"/>
    <w:rsid w:val="00AF69FA"/>
    <w:rsid w:val="00AF7A18"/>
    <w:rsid w:val="00B03C4E"/>
    <w:rsid w:val="00B065D0"/>
    <w:rsid w:val="00B06FFD"/>
    <w:rsid w:val="00B07499"/>
    <w:rsid w:val="00B07FED"/>
    <w:rsid w:val="00B1375F"/>
    <w:rsid w:val="00B14DFE"/>
    <w:rsid w:val="00B1524F"/>
    <w:rsid w:val="00B15C82"/>
    <w:rsid w:val="00B174F7"/>
    <w:rsid w:val="00B20416"/>
    <w:rsid w:val="00B20B47"/>
    <w:rsid w:val="00B2198A"/>
    <w:rsid w:val="00B21CEC"/>
    <w:rsid w:val="00B23B4B"/>
    <w:rsid w:val="00B24AC5"/>
    <w:rsid w:val="00B24D6A"/>
    <w:rsid w:val="00B25F48"/>
    <w:rsid w:val="00B26124"/>
    <w:rsid w:val="00B2655D"/>
    <w:rsid w:val="00B3246E"/>
    <w:rsid w:val="00B34AF7"/>
    <w:rsid w:val="00B364AE"/>
    <w:rsid w:val="00B36515"/>
    <w:rsid w:val="00B36BA3"/>
    <w:rsid w:val="00B4011B"/>
    <w:rsid w:val="00B4296D"/>
    <w:rsid w:val="00B42D0A"/>
    <w:rsid w:val="00B44C07"/>
    <w:rsid w:val="00B44DE4"/>
    <w:rsid w:val="00B45FD7"/>
    <w:rsid w:val="00B4643C"/>
    <w:rsid w:val="00B46A96"/>
    <w:rsid w:val="00B47B19"/>
    <w:rsid w:val="00B5103F"/>
    <w:rsid w:val="00B5132C"/>
    <w:rsid w:val="00B51839"/>
    <w:rsid w:val="00B54A35"/>
    <w:rsid w:val="00B560CA"/>
    <w:rsid w:val="00B57C1F"/>
    <w:rsid w:val="00B60413"/>
    <w:rsid w:val="00B60A4F"/>
    <w:rsid w:val="00B60C9D"/>
    <w:rsid w:val="00B616AC"/>
    <w:rsid w:val="00B6398F"/>
    <w:rsid w:val="00B63BFA"/>
    <w:rsid w:val="00B64777"/>
    <w:rsid w:val="00B64BA3"/>
    <w:rsid w:val="00B64E0E"/>
    <w:rsid w:val="00B65DC1"/>
    <w:rsid w:val="00B66E1A"/>
    <w:rsid w:val="00B67289"/>
    <w:rsid w:val="00B71C48"/>
    <w:rsid w:val="00B720BF"/>
    <w:rsid w:val="00B762BE"/>
    <w:rsid w:val="00B765E3"/>
    <w:rsid w:val="00B811B9"/>
    <w:rsid w:val="00B821D3"/>
    <w:rsid w:val="00B84643"/>
    <w:rsid w:val="00B86686"/>
    <w:rsid w:val="00B86C95"/>
    <w:rsid w:val="00B91F5B"/>
    <w:rsid w:val="00B93163"/>
    <w:rsid w:val="00B93F9B"/>
    <w:rsid w:val="00B952F1"/>
    <w:rsid w:val="00B95CAD"/>
    <w:rsid w:val="00B9644A"/>
    <w:rsid w:val="00BA1719"/>
    <w:rsid w:val="00BA1AA8"/>
    <w:rsid w:val="00BA253B"/>
    <w:rsid w:val="00BA3357"/>
    <w:rsid w:val="00BA380F"/>
    <w:rsid w:val="00BA4496"/>
    <w:rsid w:val="00BA530E"/>
    <w:rsid w:val="00BA5728"/>
    <w:rsid w:val="00BA6728"/>
    <w:rsid w:val="00BA684E"/>
    <w:rsid w:val="00BB11A9"/>
    <w:rsid w:val="00BB3F30"/>
    <w:rsid w:val="00BB6454"/>
    <w:rsid w:val="00BC004D"/>
    <w:rsid w:val="00BC09B4"/>
    <w:rsid w:val="00BC0A48"/>
    <w:rsid w:val="00BC21B0"/>
    <w:rsid w:val="00BC30A1"/>
    <w:rsid w:val="00BC3BA4"/>
    <w:rsid w:val="00BC7A22"/>
    <w:rsid w:val="00BD5244"/>
    <w:rsid w:val="00BD6082"/>
    <w:rsid w:val="00BE1476"/>
    <w:rsid w:val="00BE2C1A"/>
    <w:rsid w:val="00BE3E60"/>
    <w:rsid w:val="00BE4C68"/>
    <w:rsid w:val="00BE70C4"/>
    <w:rsid w:val="00BF36C8"/>
    <w:rsid w:val="00BF392B"/>
    <w:rsid w:val="00BF585A"/>
    <w:rsid w:val="00C00A99"/>
    <w:rsid w:val="00C01DA7"/>
    <w:rsid w:val="00C04713"/>
    <w:rsid w:val="00C04979"/>
    <w:rsid w:val="00C0525B"/>
    <w:rsid w:val="00C0567E"/>
    <w:rsid w:val="00C062F0"/>
    <w:rsid w:val="00C06689"/>
    <w:rsid w:val="00C06D3C"/>
    <w:rsid w:val="00C06F82"/>
    <w:rsid w:val="00C112CA"/>
    <w:rsid w:val="00C12FD7"/>
    <w:rsid w:val="00C142DA"/>
    <w:rsid w:val="00C14626"/>
    <w:rsid w:val="00C166B3"/>
    <w:rsid w:val="00C16B1D"/>
    <w:rsid w:val="00C205B1"/>
    <w:rsid w:val="00C20AFF"/>
    <w:rsid w:val="00C20F84"/>
    <w:rsid w:val="00C23562"/>
    <w:rsid w:val="00C23E77"/>
    <w:rsid w:val="00C2533A"/>
    <w:rsid w:val="00C25D05"/>
    <w:rsid w:val="00C267AC"/>
    <w:rsid w:val="00C26ADC"/>
    <w:rsid w:val="00C273AA"/>
    <w:rsid w:val="00C30A37"/>
    <w:rsid w:val="00C30A87"/>
    <w:rsid w:val="00C336EE"/>
    <w:rsid w:val="00C33F66"/>
    <w:rsid w:val="00C3413B"/>
    <w:rsid w:val="00C3428E"/>
    <w:rsid w:val="00C34428"/>
    <w:rsid w:val="00C374C9"/>
    <w:rsid w:val="00C377BE"/>
    <w:rsid w:val="00C4174B"/>
    <w:rsid w:val="00C4234D"/>
    <w:rsid w:val="00C42D9F"/>
    <w:rsid w:val="00C445A4"/>
    <w:rsid w:val="00C46B10"/>
    <w:rsid w:val="00C47602"/>
    <w:rsid w:val="00C500B5"/>
    <w:rsid w:val="00C51648"/>
    <w:rsid w:val="00C530E6"/>
    <w:rsid w:val="00C56645"/>
    <w:rsid w:val="00C570CD"/>
    <w:rsid w:val="00C57BB7"/>
    <w:rsid w:val="00C61B77"/>
    <w:rsid w:val="00C620FF"/>
    <w:rsid w:val="00C624B0"/>
    <w:rsid w:val="00C64035"/>
    <w:rsid w:val="00C65D78"/>
    <w:rsid w:val="00C719D5"/>
    <w:rsid w:val="00C72107"/>
    <w:rsid w:val="00C72184"/>
    <w:rsid w:val="00C73C9E"/>
    <w:rsid w:val="00C75617"/>
    <w:rsid w:val="00C75F7E"/>
    <w:rsid w:val="00C77279"/>
    <w:rsid w:val="00C77753"/>
    <w:rsid w:val="00C81166"/>
    <w:rsid w:val="00C8358C"/>
    <w:rsid w:val="00C855E9"/>
    <w:rsid w:val="00C85871"/>
    <w:rsid w:val="00C85DC0"/>
    <w:rsid w:val="00C86504"/>
    <w:rsid w:val="00C91838"/>
    <w:rsid w:val="00C91908"/>
    <w:rsid w:val="00C9274C"/>
    <w:rsid w:val="00C954CF"/>
    <w:rsid w:val="00C96A84"/>
    <w:rsid w:val="00C970F9"/>
    <w:rsid w:val="00CA017C"/>
    <w:rsid w:val="00CA2A72"/>
    <w:rsid w:val="00CA2FCB"/>
    <w:rsid w:val="00CA368D"/>
    <w:rsid w:val="00CA45AD"/>
    <w:rsid w:val="00CA7E4C"/>
    <w:rsid w:val="00CB028B"/>
    <w:rsid w:val="00CB0C81"/>
    <w:rsid w:val="00CB27ED"/>
    <w:rsid w:val="00CB2F5F"/>
    <w:rsid w:val="00CB3BFF"/>
    <w:rsid w:val="00CB46BC"/>
    <w:rsid w:val="00CB5AA4"/>
    <w:rsid w:val="00CB5D34"/>
    <w:rsid w:val="00CB64EE"/>
    <w:rsid w:val="00CB7091"/>
    <w:rsid w:val="00CB7E60"/>
    <w:rsid w:val="00CC18AA"/>
    <w:rsid w:val="00CC19E0"/>
    <w:rsid w:val="00CC3014"/>
    <w:rsid w:val="00CC3673"/>
    <w:rsid w:val="00CC4753"/>
    <w:rsid w:val="00CC494E"/>
    <w:rsid w:val="00CC56CE"/>
    <w:rsid w:val="00CC6555"/>
    <w:rsid w:val="00CD4588"/>
    <w:rsid w:val="00CD47E2"/>
    <w:rsid w:val="00CE5A34"/>
    <w:rsid w:val="00CE5DF9"/>
    <w:rsid w:val="00CE62C5"/>
    <w:rsid w:val="00CE6D97"/>
    <w:rsid w:val="00CE7ADC"/>
    <w:rsid w:val="00CF0E9D"/>
    <w:rsid w:val="00CF1C51"/>
    <w:rsid w:val="00CF413E"/>
    <w:rsid w:val="00D00577"/>
    <w:rsid w:val="00D00BD6"/>
    <w:rsid w:val="00D00EC8"/>
    <w:rsid w:val="00D0166B"/>
    <w:rsid w:val="00D019C4"/>
    <w:rsid w:val="00D0386D"/>
    <w:rsid w:val="00D038F7"/>
    <w:rsid w:val="00D0566E"/>
    <w:rsid w:val="00D118C6"/>
    <w:rsid w:val="00D14A7B"/>
    <w:rsid w:val="00D2004B"/>
    <w:rsid w:val="00D21159"/>
    <w:rsid w:val="00D26317"/>
    <w:rsid w:val="00D31223"/>
    <w:rsid w:val="00D31790"/>
    <w:rsid w:val="00D31855"/>
    <w:rsid w:val="00D31DC5"/>
    <w:rsid w:val="00D333EF"/>
    <w:rsid w:val="00D408D7"/>
    <w:rsid w:val="00D42A1A"/>
    <w:rsid w:val="00D42EFF"/>
    <w:rsid w:val="00D43087"/>
    <w:rsid w:val="00D43CD8"/>
    <w:rsid w:val="00D47446"/>
    <w:rsid w:val="00D474EC"/>
    <w:rsid w:val="00D506D7"/>
    <w:rsid w:val="00D50744"/>
    <w:rsid w:val="00D51571"/>
    <w:rsid w:val="00D51A3F"/>
    <w:rsid w:val="00D522BB"/>
    <w:rsid w:val="00D529EE"/>
    <w:rsid w:val="00D530D9"/>
    <w:rsid w:val="00D54B1A"/>
    <w:rsid w:val="00D553D5"/>
    <w:rsid w:val="00D55C74"/>
    <w:rsid w:val="00D56641"/>
    <w:rsid w:val="00D60487"/>
    <w:rsid w:val="00D607B7"/>
    <w:rsid w:val="00D61BCC"/>
    <w:rsid w:val="00D61FA3"/>
    <w:rsid w:val="00D63152"/>
    <w:rsid w:val="00D6325B"/>
    <w:rsid w:val="00D6378C"/>
    <w:rsid w:val="00D63D56"/>
    <w:rsid w:val="00D63EC9"/>
    <w:rsid w:val="00D64BD7"/>
    <w:rsid w:val="00D65818"/>
    <w:rsid w:val="00D66F18"/>
    <w:rsid w:val="00D66FED"/>
    <w:rsid w:val="00D70286"/>
    <w:rsid w:val="00D724B5"/>
    <w:rsid w:val="00D73F8D"/>
    <w:rsid w:val="00D757E4"/>
    <w:rsid w:val="00D75852"/>
    <w:rsid w:val="00D760FC"/>
    <w:rsid w:val="00D77DB3"/>
    <w:rsid w:val="00D803C7"/>
    <w:rsid w:val="00D805FA"/>
    <w:rsid w:val="00D80FC1"/>
    <w:rsid w:val="00D8178B"/>
    <w:rsid w:val="00D83499"/>
    <w:rsid w:val="00D8361D"/>
    <w:rsid w:val="00D84349"/>
    <w:rsid w:val="00D8618E"/>
    <w:rsid w:val="00D87138"/>
    <w:rsid w:val="00D87E82"/>
    <w:rsid w:val="00D91568"/>
    <w:rsid w:val="00D92895"/>
    <w:rsid w:val="00D92BFE"/>
    <w:rsid w:val="00D93C31"/>
    <w:rsid w:val="00D979F7"/>
    <w:rsid w:val="00DA02A6"/>
    <w:rsid w:val="00DA12EB"/>
    <w:rsid w:val="00DA21AE"/>
    <w:rsid w:val="00DA5095"/>
    <w:rsid w:val="00DA57FB"/>
    <w:rsid w:val="00DA6FA8"/>
    <w:rsid w:val="00DB2438"/>
    <w:rsid w:val="00DB2A16"/>
    <w:rsid w:val="00DB5480"/>
    <w:rsid w:val="00DB591C"/>
    <w:rsid w:val="00DB7079"/>
    <w:rsid w:val="00DC0E65"/>
    <w:rsid w:val="00DC18BC"/>
    <w:rsid w:val="00DC3114"/>
    <w:rsid w:val="00DC50C0"/>
    <w:rsid w:val="00DC53C4"/>
    <w:rsid w:val="00DD0958"/>
    <w:rsid w:val="00DD0DD3"/>
    <w:rsid w:val="00DD151C"/>
    <w:rsid w:val="00DD1577"/>
    <w:rsid w:val="00DD254E"/>
    <w:rsid w:val="00DD2762"/>
    <w:rsid w:val="00DD33D1"/>
    <w:rsid w:val="00DD3716"/>
    <w:rsid w:val="00DD5156"/>
    <w:rsid w:val="00DD541B"/>
    <w:rsid w:val="00DD7B03"/>
    <w:rsid w:val="00DE199F"/>
    <w:rsid w:val="00DE1A85"/>
    <w:rsid w:val="00DE1B14"/>
    <w:rsid w:val="00DE1F1B"/>
    <w:rsid w:val="00DE3756"/>
    <w:rsid w:val="00DE38D4"/>
    <w:rsid w:val="00DE42A4"/>
    <w:rsid w:val="00DE4C5C"/>
    <w:rsid w:val="00DE79FA"/>
    <w:rsid w:val="00DF05E4"/>
    <w:rsid w:val="00DF15EE"/>
    <w:rsid w:val="00DF1B93"/>
    <w:rsid w:val="00DF2069"/>
    <w:rsid w:val="00DF3379"/>
    <w:rsid w:val="00DF4C9B"/>
    <w:rsid w:val="00DF5474"/>
    <w:rsid w:val="00DF62C0"/>
    <w:rsid w:val="00DF6A65"/>
    <w:rsid w:val="00DF7875"/>
    <w:rsid w:val="00E002B8"/>
    <w:rsid w:val="00E009B1"/>
    <w:rsid w:val="00E01DF6"/>
    <w:rsid w:val="00E05937"/>
    <w:rsid w:val="00E05B06"/>
    <w:rsid w:val="00E06A00"/>
    <w:rsid w:val="00E07F05"/>
    <w:rsid w:val="00E106DC"/>
    <w:rsid w:val="00E122AC"/>
    <w:rsid w:val="00E1540D"/>
    <w:rsid w:val="00E15DCE"/>
    <w:rsid w:val="00E20615"/>
    <w:rsid w:val="00E21346"/>
    <w:rsid w:val="00E223C5"/>
    <w:rsid w:val="00E234D6"/>
    <w:rsid w:val="00E235F1"/>
    <w:rsid w:val="00E239D9"/>
    <w:rsid w:val="00E2440B"/>
    <w:rsid w:val="00E24F97"/>
    <w:rsid w:val="00E253ED"/>
    <w:rsid w:val="00E2620A"/>
    <w:rsid w:val="00E27040"/>
    <w:rsid w:val="00E27379"/>
    <w:rsid w:val="00E3058E"/>
    <w:rsid w:val="00E30AB8"/>
    <w:rsid w:val="00E31D04"/>
    <w:rsid w:val="00E31FD5"/>
    <w:rsid w:val="00E321ED"/>
    <w:rsid w:val="00E33942"/>
    <w:rsid w:val="00E34169"/>
    <w:rsid w:val="00E3511D"/>
    <w:rsid w:val="00E40756"/>
    <w:rsid w:val="00E40AB5"/>
    <w:rsid w:val="00E4223D"/>
    <w:rsid w:val="00E424B6"/>
    <w:rsid w:val="00E42BDB"/>
    <w:rsid w:val="00E4386A"/>
    <w:rsid w:val="00E44E9D"/>
    <w:rsid w:val="00E46D56"/>
    <w:rsid w:val="00E4785E"/>
    <w:rsid w:val="00E50A8D"/>
    <w:rsid w:val="00E50B12"/>
    <w:rsid w:val="00E5295A"/>
    <w:rsid w:val="00E53518"/>
    <w:rsid w:val="00E60330"/>
    <w:rsid w:val="00E61522"/>
    <w:rsid w:val="00E624BF"/>
    <w:rsid w:val="00E62C38"/>
    <w:rsid w:val="00E64315"/>
    <w:rsid w:val="00E65C8E"/>
    <w:rsid w:val="00E6620D"/>
    <w:rsid w:val="00E70219"/>
    <w:rsid w:val="00E713F3"/>
    <w:rsid w:val="00E723FF"/>
    <w:rsid w:val="00E75FE9"/>
    <w:rsid w:val="00E83623"/>
    <w:rsid w:val="00E84A93"/>
    <w:rsid w:val="00E930C1"/>
    <w:rsid w:val="00E93499"/>
    <w:rsid w:val="00E93A25"/>
    <w:rsid w:val="00E93B31"/>
    <w:rsid w:val="00E94293"/>
    <w:rsid w:val="00E95329"/>
    <w:rsid w:val="00E95B91"/>
    <w:rsid w:val="00E960E7"/>
    <w:rsid w:val="00E971B1"/>
    <w:rsid w:val="00EA06A0"/>
    <w:rsid w:val="00EA0AFE"/>
    <w:rsid w:val="00EA0CF7"/>
    <w:rsid w:val="00EA0F9F"/>
    <w:rsid w:val="00EA1099"/>
    <w:rsid w:val="00EA4491"/>
    <w:rsid w:val="00EA59F6"/>
    <w:rsid w:val="00EA5FC2"/>
    <w:rsid w:val="00EA7A9B"/>
    <w:rsid w:val="00EB0BE2"/>
    <w:rsid w:val="00EB3302"/>
    <w:rsid w:val="00EB35D4"/>
    <w:rsid w:val="00EB3EDB"/>
    <w:rsid w:val="00EB567D"/>
    <w:rsid w:val="00EB7B22"/>
    <w:rsid w:val="00EC0ED5"/>
    <w:rsid w:val="00EC0FAC"/>
    <w:rsid w:val="00EC10B6"/>
    <w:rsid w:val="00EC1C44"/>
    <w:rsid w:val="00EC3C02"/>
    <w:rsid w:val="00EC565F"/>
    <w:rsid w:val="00EC5FE4"/>
    <w:rsid w:val="00EC6F1E"/>
    <w:rsid w:val="00ED03D1"/>
    <w:rsid w:val="00ED18DF"/>
    <w:rsid w:val="00ED1E30"/>
    <w:rsid w:val="00ED21EB"/>
    <w:rsid w:val="00ED743C"/>
    <w:rsid w:val="00ED794C"/>
    <w:rsid w:val="00EE06BC"/>
    <w:rsid w:val="00EE2167"/>
    <w:rsid w:val="00EE2421"/>
    <w:rsid w:val="00EE4655"/>
    <w:rsid w:val="00EE5514"/>
    <w:rsid w:val="00EE59D9"/>
    <w:rsid w:val="00EE74B7"/>
    <w:rsid w:val="00EF5913"/>
    <w:rsid w:val="00EF78B3"/>
    <w:rsid w:val="00EF7B92"/>
    <w:rsid w:val="00F00638"/>
    <w:rsid w:val="00F01070"/>
    <w:rsid w:val="00F02963"/>
    <w:rsid w:val="00F0325A"/>
    <w:rsid w:val="00F03C0D"/>
    <w:rsid w:val="00F03C72"/>
    <w:rsid w:val="00F05696"/>
    <w:rsid w:val="00F064E7"/>
    <w:rsid w:val="00F07896"/>
    <w:rsid w:val="00F1074A"/>
    <w:rsid w:val="00F11F96"/>
    <w:rsid w:val="00F12AEF"/>
    <w:rsid w:val="00F13165"/>
    <w:rsid w:val="00F142F3"/>
    <w:rsid w:val="00F15784"/>
    <w:rsid w:val="00F16E50"/>
    <w:rsid w:val="00F17E7D"/>
    <w:rsid w:val="00F21259"/>
    <w:rsid w:val="00F22A23"/>
    <w:rsid w:val="00F22C6C"/>
    <w:rsid w:val="00F23231"/>
    <w:rsid w:val="00F2406D"/>
    <w:rsid w:val="00F24CED"/>
    <w:rsid w:val="00F25BAA"/>
    <w:rsid w:val="00F26AE1"/>
    <w:rsid w:val="00F30BCE"/>
    <w:rsid w:val="00F34411"/>
    <w:rsid w:val="00F3520D"/>
    <w:rsid w:val="00F36598"/>
    <w:rsid w:val="00F40400"/>
    <w:rsid w:val="00F40B24"/>
    <w:rsid w:val="00F411F1"/>
    <w:rsid w:val="00F4265D"/>
    <w:rsid w:val="00F42CE5"/>
    <w:rsid w:val="00F43A92"/>
    <w:rsid w:val="00F43CDF"/>
    <w:rsid w:val="00F44F38"/>
    <w:rsid w:val="00F45751"/>
    <w:rsid w:val="00F45985"/>
    <w:rsid w:val="00F463C1"/>
    <w:rsid w:val="00F4642A"/>
    <w:rsid w:val="00F46D90"/>
    <w:rsid w:val="00F47040"/>
    <w:rsid w:val="00F473B4"/>
    <w:rsid w:val="00F47BBF"/>
    <w:rsid w:val="00F50018"/>
    <w:rsid w:val="00F534F0"/>
    <w:rsid w:val="00F54534"/>
    <w:rsid w:val="00F55160"/>
    <w:rsid w:val="00F553BD"/>
    <w:rsid w:val="00F5585E"/>
    <w:rsid w:val="00F55C03"/>
    <w:rsid w:val="00F57B07"/>
    <w:rsid w:val="00F62003"/>
    <w:rsid w:val="00F630C1"/>
    <w:rsid w:val="00F65ECD"/>
    <w:rsid w:val="00F65FCE"/>
    <w:rsid w:val="00F67A03"/>
    <w:rsid w:val="00F70FCD"/>
    <w:rsid w:val="00F718CE"/>
    <w:rsid w:val="00F72329"/>
    <w:rsid w:val="00F771C4"/>
    <w:rsid w:val="00F77FEE"/>
    <w:rsid w:val="00F81AAE"/>
    <w:rsid w:val="00F83792"/>
    <w:rsid w:val="00F84170"/>
    <w:rsid w:val="00F86A3D"/>
    <w:rsid w:val="00F90426"/>
    <w:rsid w:val="00F908C9"/>
    <w:rsid w:val="00F91C10"/>
    <w:rsid w:val="00F935F4"/>
    <w:rsid w:val="00F94EEA"/>
    <w:rsid w:val="00F9586D"/>
    <w:rsid w:val="00F97D7D"/>
    <w:rsid w:val="00FA07DF"/>
    <w:rsid w:val="00FA1083"/>
    <w:rsid w:val="00FA162A"/>
    <w:rsid w:val="00FA1C56"/>
    <w:rsid w:val="00FA2A4A"/>
    <w:rsid w:val="00FA3619"/>
    <w:rsid w:val="00FA4188"/>
    <w:rsid w:val="00FA42F4"/>
    <w:rsid w:val="00FA453C"/>
    <w:rsid w:val="00FA45E2"/>
    <w:rsid w:val="00FA7832"/>
    <w:rsid w:val="00FB0059"/>
    <w:rsid w:val="00FB0258"/>
    <w:rsid w:val="00FB129A"/>
    <w:rsid w:val="00FB3CE9"/>
    <w:rsid w:val="00FB58A4"/>
    <w:rsid w:val="00FB5B6A"/>
    <w:rsid w:val="00FC0984"/>
    <w:rsid w:val="00FC13DA"/>
    <w:rsid w:val="00FC1C81"/>
    <w:rsid w:val="00FC2BC3"/>
    <w:rsid w:val="00FC2DC3"/>
    <w:rsid w:val="00FC3F94"/>
    <w:rsid w:val="00FC5018"/>
    <w:rsid w:val="00FD09A5"/>
    <w:rsid w:val="00FD0C9B"/>
    <w:rsid w:val="00FD1765"/>
    <w:rsid w:val="00FD3A30"/>
    <w:rsid w:val="00FD3FAF"/>
    <w:rsid w:val="00FD6F8B"/>
    <w:rsid w:val="00FD7E0B"/>
    <w:rsid w:val="00FE0131"/>
    <w:rsid w:val="00FE0C5F"/>
    <w:rsid w:val="00FE10F1"/>
    <w:rsid w:val="00FE18CE"/>
    <w:rsid w:val="00FE1D59"/>
    <w:rsid w:val="00FE318E"/>
    <w:rsid w:val="00FE525B"/>
    <w:rsid w:val="00FE7195"/>
    <w:rsid w:val="00FE7280"/>
    <w:rsid w:val="00FF0249"/>
    <w:rsid w:val="00FF0736"/>
    <w:rsid w:val="00FF08A3"/>
    <w:rsid w:val="00FF0B5E"/>
    <w:rsid w:val="00FF0F97"/>
    <w:rsid w:val="00FF1C82"/>
    <w:rsid w:val="00FF2A99"/>
    <w:rsid w:val="00FF4E32"/>
    <w:rsid w:val="00FF58F1"/>
    <w:rsid w:val="00FF5E4D"/>
    <w:rsid w:val="00FF7F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8722">
      <o:colormru v:ext="edit" colors="#49f54d,#27ba0e,#0f9,#f9f,#0cf,#22de22,#2730e5,#b1a5fb"/>
      <o:colormenu v:ext="edit" fillcolor="#49f54d" strokecolor="none"/>
    </o:shapedefaults>
    <o:shapelayout v:ext="edit">
      <o:idmap v:ext="edit" data="1,2,55,96,97,115,116,119,149"/>
      <o:rules v:ext="edit">
        <o:r id="V:Rule92" type="arc" idref="#_x0000_s99860"/>
        <o:r id="V:Rule93" type="arc" idref="#_x0000_s99859"/>
        <o:r id="V:Rule94" type="arc" idref="#_x0000_s99832"/>
        <o:r id="V:Rule95" type="arc" idref="#_x0000_s99756"/>
        <o:r id="V:Rule97" type="arc" idref="#_x0000_s99752"/>
        <o:r id="V:Rule98" type="arc" idref="#_x0000_s99751"/>
        <o:r id="V:Rule171" type="arc" idref="#_x0000_s99853"/>
        <o:r id="V:Rule174" type="arc" idref="#_x0000_s99849"/>
        <o:r id="V:Rule179" type="arc" idref="#_x0000_s122379"/>
        <o:r id="V:Rule180" type="arc" idref="#_x0000_s122380"/>
        <o:r id="V:Rule181" type="arc" idref="#_x0000_s122383"/>
        <o:r id="V:Rule182" type="arc" idref="#_x0000_s122382"/>
        <o:r id="V:Rule183" type="arc" idref="#_x0000_s122381"/>
        <o:r id="V:Rule1714" type="connector" idref="#_x0000_s57096"/>
        <o:r id="V:Rule1715" type="connector" idref="#_x0000_s1384"/>
        <o:r id="V:Rule1716" type="connector" idref="#_x0000_s1364"/>
        <o:r id="V:Rule1717" type="connector" idref="#_x0000_s1180"/>
        <o:r id="V:Rule1718" type="connector" idref="#_x0000_s99828"/>
        <o:r id="V:Rule1719" type="connector" idref="#_x0000_s1242"/>
        <o:r id="V:Rule1720" type="connector" idref="#_x0000_s2709"/>
        <o:r id="V:Rule1721" type="connector" idref="#_x0000_s2704"/>
        <o:r id="V:Rule1722" type="connector" idref="#_x0000_s1233"/>
        <o:r id="V:Rule1723" type="connector" idref="#_x0000_s56708"/>
        <o:r id="V:Rule1724" type="connector" idref="#_x0000_s2348"/>
        <o:r id="V:Rule1725" type="connector" idref="#_x0000_s98596"/>
        <o:r id="V:Rule1726" type="connector" idref="#_x0000_s1331"/>
        <o:r id="V:Rule1727" type="connector" idref="#_x0000_s57087"/>
        <o:r id="V:Rule1728" type="connector" idref="#_x0000_s98545"/>
        <o:r id="V:Rule1729" type="connector" idref="#_x0000_s119538"/>
        <o:r id="V:Rule1730" type="connector" idref="#_x0000_s99006"/>
        <o:r id="V:Rule1731" type="connector" idref="#_x0000_s122582"/>
        <o:r id="V:Rule1732" type="connector" idref="#_x0000_s99668"/>
        <o:r id="V:Rule1733" type="connector" idref="#_x0000_s57260"/>
        <o:r id="V:Rule1734" type="connector" idref="#_x0000_s122504"/>
        <o:r id="V:Rule1735" type="connector" idref="#_x0000_s1174"/>
        <o:r id="V:Rule1736" type="connector" idref="#_x0000_s57064"/>
        <o:r id="V:Rule1737" type="connector" idref="#_x0000_s98643"/>
        <o:r id="V:Rule1738" type="connector" idref="#_x0000_s98551"/>
        <o:r id="V:Rule1739" type="connector" idref="#_x0000_s98953"/>
        <o:r id="V:Rule1740" type="connector" idref="#_x0000_s119446"/>
        <o:r id="V:Rule1741" type="connector" idref="#_x0000_s122005"/>
        <o:r id="V:Rule1742" type="connector" idref="#_x0000_s98998"/>
        <o:r id="V:Rule1743" type="connector" idref="#_x0000_s2090"/>
        <o:r id="V:Rule1744" type="connector" idref="#_x0000_s122361"/>
        <o:r id="V:Rule1745" type="connector" idref="#_x0000_s98541"/>
        <o:r id="V:Rule1746" type="connector" idref="#_x0000_s119463"/>
        <o:r id="V:Rule1747" type="connector" idref="#_x0000_s99634"/>
        <o:r id="V:Rule1748" type="connector" idref="#_x0000_s2577"/>
        <o:r id="V:Rule1749" type="connector" idref="#_x0000_s57085"/>
        <o:r id="V:Rule1750" type="connector" idref="#_x0000_s2101"/>
        <o:r id="V:Rule1751" type="connector" idref="#_x0000_s2128"/>
        <o:r id="V:Rule1752" type="connector" idref="#_x0000_s99506"/>
        <o:r id="V:Rule1753" type="connector" idref="#_x0000_s152710"/>
        <o:r id="V:Rule1754" type="connector" idref="#_x0000_s119472"/>
        <o:r id="V:Rule1755" type="connector" idref="#_x0000_s122726"/>
        <o:r id="V:Rule1756" type="connector" idref="#_x0000_s1342"/>
        <o:r id="V:Rule1757" type="connector" idref="#_x0000_s99380"/>
        <o:r id="V:Rule1758" type="connector" idref="#_x0000_s152790"/>
        <o:r id="V:Rule1759" type="connector" idref="#_x0000_s57090"/>
        <o:r id="V:Rule1760" type="connector" idref="#_x0000_s98840"/>
        <o:r id="V:Rule1761" type="connector" idref="#_x0000_s57274"/>
        <o:r id="V:Rule1762" type="connector" idref="#_x0000_s56853"/>
        <o:r id="V:Rule1763" type="connector" idref="#_x0000_s119425"/>
        <o:r id="V:Rule1764" type="connector" idref="#_x0000_s98571"/>
        <o:r id="V:Rule1765" type="connector" idref="#_x0000_s1208"/>
        <o:r id="V:Rule1766" type="connector" idref="#_x0000_s152802"/>
        <o:r id="V:Rule1767" type="connector" idref="#_x0000_s57295"/>
        <o:r id="V:Rule1768" type="connector" idref="#_x0000_s99825"/>
        <o:r id="V:Rule1769" type="connector" idref="#_x0000_s1424"/>
        <o:r id="V:Rule1770" type="connector" idref="#_x0000_s119669"/>
        <o:r id="V:Rule1771" type="connector" idref="#_x0000_s119698"/>
        <o:r id="V:Rule1772" type="connector" idref="#_x0000_s2562"/>
        <o:r id="V:Rule1773" type="connector" idref="#_x0000_s119708"/>
        <o:r id="V:Rule1774" type="connector" idref="#_x0000_s1357"/>
        <o:r id="V:Rule1775" type="connector" idref="#_x0000_s57310"/>
        <o:r id="V:Rule1776" type="connector" idref="#_x0000_s119448"/>
        <o:r id="V:Rule1777" type="connector" idref="#_x0000_s98944"/>
        <o:r id="V:Rule1778" type="connector" idref="#_x0000_s119423"/>
        <o:r id="V:Rule1779" type="connector" idref="#_x0000_s122507"/>
        <o:r id="V:Rule1780" type="connector" idref="#_x0000_s119393"/>
        <o:r id="V:Rule1781" type="connector" idref="#_x0000_s57272"/>
        <o:r id="V:Rule1782" type="connector" idref="#_x0000_s56779"/>
        <o:r id="V:Rule1783" type="connector" idref="#_x0000_s57315"/>
        <o:r id="V:Rule1784" type="connector" idref="#_x0000_s98614"/>
        <o:r id="V:Rule1785" type="connector" idref="#_x0000_s1267"/>
        <o:r id="V:Rule1786" type="connector" idref="#_x0000_s119726"/>
        <o:r id="V:Rule1787" type="connector" idref="#_x0000_s122593"/>
        <o:r id="V:Rule1788" type="connector" idref="#_x0000_s2831"/>
        <o:r id="V:Rule1789" type="connector" idref="#_x0000_s1343"/>
        <o:r id="V:Rule1790" type="connector" idref="#_x0000_s98502"/>
        <o:r id="V:Rule1791" type="connector" idref="#_x0000_s122525"/>
        <o:r id="V:Rule1792" type="connector" idref="#_x0000_s99044"/>
        <o:r id="V:Rule1793" type="connector" idref="#_x0000_s2345"/>
        <o:r id="V:Rule1794" type="connector" idref="#_x0000_s98484"/>
        <o:r id="V:Rule1795" type="connector" idref="#_x0000_s56720"/>
        <o:r id="V:Rule1796" type="connector" idref="#_x0000_s122737"/>
        <o:r id="V:Rule1797" type="connector" idref="#_x0000_s99754"/>
        <o:r id="V:Rule1798" type="connector" idref="#_x0000_s98495"/>
        <o:r id="V:Rule1799" type="connector" idref="#_x0000_s152713"/>
        <o:r id="V:Rule1800" type="connector" idref="#_x0000_s99697"/>
        <o:r id="V:Rule1801" type="connector" idref="#_x0000_s152694"/>
        <o:r id="V:Rule1802" type="connector" idref="#_x0000_s99932"/>
        <o:r id="V:Rule1803" type="connector" idref="#_x0000_s99483"/>
        <o:r id="V:Rule1804" type="connector" idref="#_x0000_s1259"/>
        <o:r id="V:Rule1805" type="connector" idref="#_x0000_s119415"/>
        <o:r id="V:Rule1806" type="connector" idref="#_x0000_s99716"/>
        <o:r id="V:Rule1807" type="connector" idref="#_x0000_s98969"/>
        <o:r id="V:Rule1808" type="connector" idref="#_x0000_s119544"/>
        <o:r id="V:Rule1809" type="connector" idref="#_x0000_s57241"/>
        <o:r id="V:Rule1810" type="connector" idref="#_x0000_s1347"/>
        <o:r id="V:Rule1811" type="connector" idref="#_x0000_s2089"/>
        <o:r id="V:Rule1812" type="connector" idref="#_x0000_s2097"/>
        <o:r id="V:Rule1813" type="connector" idref="#_x0000_s152686"/>
        <o:r id="V:Rule1814" type="connector" idref="#_x0000_s98593"/>
        <o:r id="V:Rule1815" type="connector" idref="#_x0000_s119391"/>
        <o:r id="V:Rule1816" type="connector" idref="#_x0000_s98476"/>
        <o:r id="V:Rule1817" type="connector" idref="#_x0000_s122579"/>
        <o:r id="V:Rule1818" type="connector" idref="#_x0000_s56726"/>
        <o:r id="V:Rule1819" type="connector" idref="#_x0000_s98532"/>
        <o:r id="V:Rule1820" type="connector" idref="#_x0000_s1375"/>
        <o:r id="V:Rule1821" type="connector" idref="#_x0000_s57239"/>
        <o:r id="V:Rule1822" type="connector" idref="#_x0000_s119349"/>
        <o:r id="V:Rule1823" type="connector" idref="#_x0000_s122388"/>
        <o:r id="V:Rule1824" type="connector" idref="#_x0000_s2125"/>
        <o:r id="V:Rule1825" type="connector" idref="#_x0000_s98607"/>
        <o:r id="V:Rule1826" type="connector" idref="#_x0000_s98970"/>
        <o:r id="V:Rule1827" type="connector" idref="#_x0000_s2123"/>
        <o:r id="V:Rule1828" type="connector" idref="#_x0000_s98632"/>
        <o:r id="V:Rule1829" type="connector" idref="#_x0000_s99679"/>
        <o:r id="V:Rule1830" type="connector" idref="#_x0000_s98836"/>
        <o:r id="V:Rule1831" type="connector" idref="#_x0000_s122555"/>
        <o:r id="V:Rule1832" type="connector" idref="#_x0000_s152801"/>
        <o:r id="V:Rule1833" type="connector" idref="#_x0000_s122611"/>
        <o:r id="V:Rule1834" type="connector" idref="#_x0000_s57110"/>
        <o:r id="V:Rule1835" type="connector" idref="#_x0000_s119667"/>
        <o:r id="V:Rule1836" type="connector" idref="#_x0000_s122591"/>
        <o:r id="V:Rule1837" type="connector" idref="#_x0000_s57259"/>
        <o:r id="V:Rule1838" type="connector" idref="#_x0000_s99930"/>
        <o:r id="V:Rule1839" type="connector" idref="#_x0000_s122626"/>
        <o:r id="V:Rule1840" type="connector" idref="#_x0000_s57106"/>
        <o:r id="V:Rule1841" type="connector" idref="#_x0000_s99028"/>
        <o:r id="V:Rule1842" type="connector" idref="#_x0000_s99049"/>
        <o:r id="V:Rule1843" type="connector" idref="#_x0000_s122065"/>
        <o:r id="V:Rule1844" type="connector" idref="#_x0000_s122444"/>
        <o:r id="V:Rule1845" type="connector" idref="#_x0000_s99435"/>
        <o:r id="V:Rule1846" type="connector" idref="#_x0000_s57240"/>
        <o:r id="V:Rule1847" type="connector" idref="#_x0000_s99016"/>
        <o:r id="V:Rule1848" type="connector" idref="#_x0000_s122588"/>
        <o:r id="V:Rule1849" type="connector" idref="#_x0000_s99705"/>
        <o:r id="V:Rule1850" type="connector" idref="#_x0000_s99511"/>
        <o:r id="V:Rule1851" type="connector" idref="#_x0000_s57059"/>
        <o:r id="V:Rule1852" type="connector" idref="#_x0000_s122640"/>
        <o:r id="V:Rule1853" type="connector" idref="#_x0000_s98569"/>
        <o:r id="V:Rule1854" type="connector" idref="#_x0000_s122387"/>
        <o:r id="V:Rule1855" type="connector" idref="#_x0000_s57228"/>
        <o:r id="V:Rule1856" type="connector" idref="#_x0000_s98460"/>
        <o:r id="V:Rule1857" type="connector" idref="#_x0000_s98951"/>
        <o:r id="V:Rule1858" type="connector" idref="#_x0000_s99667"/>
        <o:r id="V:Rule1859" type="connector" idref="#_x0000_s1396"/>
        <o:r id="V:Rule1860" type="connector" idref="#_x0000_s99696"/>
        <o:r id="V:Rule1861" type="connector" idref="#_x0000_s119383"/>
        <o:r id="V:Rule1862" type="connector" idref="#_x0000_s122367"/>
        <o:r id="V:Rule1863" type="connector" idref="#_x0000_s2119"/>
        <o:r id="V:Rule1864" type="connector" idref="#_x0000_s56861"/>
        <o:r id="V:Rule1865" type="connector" idref="#_x0000_s57303"/>
        <o:r id="V:Rule1866" type="connector" idref="#_x0000_s1321"/>
        <o:r id="V:Rule1867" type="connector" idref="#_x0000_s119577"/>
        <o:r id="V:Rule1868" type="connector" idref="#_x0000_s99935"/>
        <o:r id="V:Rule1869" type="connector" idref="#_x0000_s99649"/>
        <o:r id="V:Rule1870" type="connector" idref="#_x0000_s2352"/>
        <o:r id="V:Rule1871" type="connector" idref="#_x0000_s99364"/>
        <o:r id="V:Rule1872" type="connector" idref="#_x0000_s119588"/>
        <o:r id="V:Rule1873" type="connector" idref="#_x0000_s98988"/>
        <o:r id="V:Rule1874" type="connector" idref="#_x0000_s1463"/>
        <o:r id="V:Rule1875" type="connector" idref="#_x0000_s57102"/>
        <o:r id="V:Rule1876" type="connector" idref="#_x0000_s98599"/>
        <o:r id="V:Rule1877" type="connector" idref="#_x0000_s2094"/>
        <o:r id="V:Rule1878" type="connector" idref="#_x0000_s2588"/>
        <o:r id="V:Rule1879" type="connector" idref="#_x0000_s99715"/>
        <o:r id="V:Rule1880" type="connector" idref="#_x0000_s1433"/>
        <o:r id="V:Rule1881" type="connector" idref="#_x0000_s122581"/>
        <o:r id="V:Rule1882" type="connector" idref="#_x0000_s57108"/>
        <o:r id="V:Rule1883" type="connector" idref="#_x0000_s119388"/>
        <o:r id="V:Rule1884" type="connector" idref="#_x0000_s56784"/>
        <o:r id="V:Rule1885" type="connector" idref="#_x0000_s57301"/>
        <o:r id="V:Rule1886" type="connector" idref="#_x0000_s99735"/>
        <o:r id="V:Rule1887" type="connector" idref="#_x0000_s152673"/>
        <o:r id="V:Rule1888" type="connector" idref="#_x0000_s1462"/>
        <o:r id="V:Rule1889" type="connector" idref="#_x0000_s2594"/>
        <o:r id="V:Rule1890" type="connector" idref="#_x0000_s1356"/>
        <o:r id="V:Rule1891" type="connector" idref="#_x0000_s1442"/>
        <o:r id="V:Rule1892" type="connector" idref="#_x0000_s98586"/>
        <o:r id="V:Rule1893" type="connector" idref="#_x0000_s119648"/>
        <o:r id="V:Rule1894" type="connector" idref="#_x0000_s98629"/>
        <o:r id="V:Rule1895" type="connector" idref="#_x0000_s99944"/>
        <o:r id="V:Rule1896" type="connector" idref="#_x0000_s98478"/>
        <o:r id="V:Rule1897" type="connector" idref="#_x0000_s57273"/>
        <o:r id="V:Rule1898" type="connector" idref="#_x0000_s122505"/>
        <o:r id="V:Rule1899" type="connector" idref="#_x0000_s1411"/>
        <o:r id="V:Rule1900" type="connector" idref="#_x0000_s1392"/>
        <o:r id="V:Rule1901" type="connector" idref="#_x0000_s1210"/>
        <o:r id="V:Rule1902" type="connector" idref="#_x0000_s99386"/>
        <o:r id="V:Rule1903" type="connector" idref="#_x0000_s56817"/>
        <o:r id="V:Rule1904" type="connector" idref="#_x0000_s99744"/>
        <o:r id="V:Rule1905" type="connector" idref="#_x0000_s119386"/>
        <o:r id="V:Rule1906" type="connector" idref="#_x0000_s98455"/>
        <o:r id="V:Rule1907" type="connector" idref="#_x0000_s1187"/>
        <o:r id="V:Rule1908" type="connector" idref="#_x0000_s99050"/>
        <o:r id="V:Rule1909" type="connector" idref="#_x0000_s57290"/>
        <o:r id="V:Rule1910" type="connector" idref="#_x0000_s1308"/>
        <o:r id="V:Rule1911" type="connector" idref="#_x0000_s99385"/>
        <o:r id="V:Rule1912" type="connector" idref="#_x0000_s98627"/>
        <o:r id="V:Rule1913" type="connector" idref="#_x0000_s152810"/>
        <o:r id="V:Rule1914" type="connector" idref="#_x0000_s1304"/>
        <o:r id="V:Rule1915" type="connector" idref="#_x0000_s122631"/>
        <o:r id="V:Rule1916" type="connector" idref="#_x0000_s98453"/>
        <o:r id="V:Rule1917" type="connector" idref="#_x0000_s98949"/>
        <o:r id="V:Rule1918" type="connector" idref="#_x0000_s57070"/>
        <o:r id="V:Rule1919" type="connector" idref="#_x0000_s122349"/>
        <o:r id="V:Rule1920" type="connector" idref="#_x0000_s99007"/>
        <o:r id="V:Rule1921" type="connector" idref="#_x0000_s57283"/>
        <o:r id="V:Rule1922" type="connector" idref="#_x0000_s2703"/>
        <o:r id="V:Rule1923" type="connector" idref="#_x0000_s99367"/>
        <o:r id="V:Rule1924" type="connector" idref="#_x0000_s119401"/>
        <o:r id="V:Rule1925" type="connector" idref="#_x0000_s99655"/>
        <o:r id="V:Rule1926" type="connector" idref="#_x0000_s119592"/>
        <o:r id="V:Rule1927" type="connector" idref="#_x0000_s122548"/>
        <o:r id="V:Rule1928" type="connector" idref="#_x0000_s98613"/>
        <o:r id="V:Rule1929" type="connector" idref="#_x0000_s56689"/>
        <o:r id="V:Rule1930" type="connector" idref="#_x0000_s152823"/>
        <o:r id="V:Rule1931" type="connector" idref="#_x0000_s119649"/>
        <o:r id="V:Rule1932" type="connector" idref="#_x0000_s122607"/>
        <o:r id="V:Rule1933" type="connector" idref="#_x0000_s57296"/>
        <o:r id="V:Rule1934" type="connector" idref="#_x0000_s57323"/>
        <o:r id="V:Rule1935" type="connector" idref="#_x0000_s122486"/>
        <o:r id="V:Rule1936" type="connector" idref="#_x0000_s57227"/>
        <o:r id="V:Rule1937" type="connector" idref="#_x0000_s99368"/>
        <o:r id="V:Rule1938" type="connector" idref="#_x0000_s98457"/>
        <o:r id="V:Rule1939" type="connector" idref="#_x0000_s122606"/>
        <o:r id="V:Rule1940" type="connector" idref="#_x0000_s119456"/>
        <o:r id="V:Rule1941" type="connector" idref="#_x0000_s99646"/>
        <o:r id="V:Rule1942" type="connector" idref="#_x0000_s122311"/>
        <o:r id="V:Rule1943" type="connector" idref="#_x0000_s98581"/>
        <o:r id="V:Rule1944" type="connector" idref="#_x0000_s122397"/>
        <o:r id="V:Rule1945" type="connector" idref="#_x0000_s2349"/>
        <o:r id="V:Rule1946" type="connector" idref="#_x0000_s99063"/>
        <o:r id="V:Rule1947" type="connector" idref="#_x0000_s2129"/>
        <o:r id="V:Rule1948" type="connector" idref="#_x0000_s122391"/>
        <o:r id="V:Rule1949" type="connector" idref="#_x0000_s122538"/>
        <o:r id="V:Rule1950" type="connector" idref="#_x0000_s99394"/>
        <o:r id="V:Rule1951" type="connector" idref="#_x0000_s2836"/>
        <o:r id="V:Rule1952" type="connector" idref="#_x0000_s122317"/>
        <o:r id="V:Rule1953" type="connector" idref="#_x0000_s99626"/>
        <o:r id="V:Rule1954" type="connector" idref="#_x0000_s99447"/>
        <o:r id="V:Rule1955" type="connector" idref="#_x0000_s1406"/>
        <o:r id="V:Rule1956" type="connector" idref="#_x0000_s56732"/>
        <o:r id="V:Rule1957" type="connector" idref="#_x0000_s99750"/>
        <o:r id="V:Rule1958" type="connector" idref="#_x0000_s57223"/>
        <o:r id="V:Rule1959" type="connector" idref="#_x0000_s98937"/>
        <o:r id="V:Rule1960" type="connector" idref="#_x0000_s122735"/>
        <o:r id="V:Rule1961" type="connector" idref="#_x0000_s2839"/>
        <o:r id="V:Rule1962" type="connector" idref="#_x0000_s98486"/>
        <o:r id="V:Rule1963" type="connector" idref="#_x0000_s119701"/>
        <o:r id="V:Rule1964" type="connector" idref="#_x0000_s122392"/>
        <o:r id="V:Rule1965" type="connector" idref="#_x0000_s119558"/>
        <o:r id="V:Rule1966" type="connector" idref="#_x0000_s98633"/>
        <o:r id="V:Rule1967" type="connector" idref="#_x0000_s152720"/>
        <o:r id="V:Rule1968" type="connector" idref="#_x0000_s98592"/>
        <o:r id="V:Rule1969" type="connector" idref="#_x0000_s56800"/>
        <o:r id="V:Rule1970" type="connector" idref="#_x0000_s119547"/>
        <o:r id="V:Rule1971" type="connector" idref="#_x0000_s119571"/>
        <o:r id="V:Rule1972" type="connector" idref="#_x0000_s99002"/>
        <o:r id="V:Rule1973" type="connector" idref="#_x0000_s99032"/>
        <o:r id="V:Rule1974" type="connector" idref="#_x0000_s2602"/>
        <o:r id="V:Rule1975" type="connector" idref="#_x0000_s119452"/>
        <o:r id="V:Rule1976" type="connector" idref="#_x0000_s119370"/>
        <o:r id="V:Rule1977" type="connector" idref="#_x0000_s99862"/>
        <o:r id="V:Rule1978" type="connector" idref="#_x0000_s1359"/>
        <o:r id="V:Rule1979" type="connector" idref="#_x0000_s122353"/>
        <o:r id="V:Rule1980" type="connector" idref="#_x0000_s1437"/>
        <o:r id="V:Rule1981" type="connector" idref="#_x0000_s99727"/>
        <o:r id="V:Rule1982" type="connector" idref="#_x0000_s1255"/>
        <o:r id="V:Rule1983" type="connector" idref="#_x0000_s98458"/>
        <o:r id="V:Rule1984" type="connector" idref="#_x0000_s99942"/>
        <o:r id="V:Rule1985" type="connector" idref="#_x0000_s1234"/>
        <o:r id="V:Rule1986" type="connector" idref="#_x0000_s119632"/>
        <o:r id="V:Rule1987" type="connector" idref="#_x0000_s122472"/>
        <o:r id="V:Rule1988" type="connector" idref="#_x0000_s1376"/>
        <o:r id="V:Rule1989" type="connector" idref="#_x0000_s1265"/>
        <o:r id="V:Rule1990" type="connector" idref="#_x0000_s99474"/>
        <o:r id="V:Rule1991" type="connector" idref="#_x0000_s57084"/>
        <o:r id="V:Rule1992" type="connector" idref="#_x0000_s56866"/>
        <o:r id="V:Rule1993" type="connector" idref="#_x0000_s56612"/>
        <o:r id="V:Rule1994" type="connector" idref="#_x0000_s152687"/>
        <o:r id="V:Rule1995" type="connector" idref="#_x0000_s99743"/>
        <o:r id="V:Rule1996" type="connector" idref="#_x0000_s98475"/>
        <o:r id="V:Rule1997" type="connector" idref="#_x0000_s119509"/>
        <o:r id="V:Rule1998" type="connector" idref="#_x0000_s57242"/>
        <o:r id="V:Rule1999" type="connector" idref="#_x0000_s119635"/>
        <o:r id="V:Rule2000" type="connector" idref="#_x0000_s98940"/>
        <o:r id="V:Rule2001" type="connector" idref="#_x0000_s122627"/>
        <o:r id="V:Rule2002" type="connector" idref="#_x0000_s99599"/>
        <o:r id="V:Rule2003" type="connector" idref="#_x0000_s122629"/>
        <o:r id="V:Rule2004" type="connector" idref="#_x0000_s99623"/>
        <o:r id="V:Rule2005" type="connector" idref="#_x0000_s57103"/>
        <o:r id="V:Rule2006" type="connector" idref="#_x0000_s119419"/>
        <o:r id="V:Rule2007" type="connector" idref="#_x0000_s119630"/>
        <o:r id="V:Rule2008" type="connector" idref="#_x0000_s56821"/>
        <o:r id="V:Rule2009" type="connector" idref="#_x0000_s119573"/>
        <o:r id="V:Rule2010" type="connector" idref="#_x0000_s122310"/>
        <o:r id="V:Rule2011" type="connector" idref="#_x0000_s57118"/>
        <o:r id="V:Rule2012" type="connector" idref="#_x0000_s2829"/>
        <o:r id="V:Rule2013" type="connector" idref="#_x0000_s98554"/>
        <o:r id="V:Rule2014" type="connector" idref="#_x0000_s122474"/>
        <o:r id="V:Rule2015" type="connector" idref="#_x0000_s122541"/>
        <o:r id="V:Rule2016" type="connector" idref="#_x0000_s1296"/>
        <o:r id="V:Rule2017" type="connector" idref="#_x0000_s2840"/>
        <o:r id="V:Rule2018" type="connector" idref="#_x0000_s2174"/>
        <o:r id="V:Rule2019" type="connector" idref="#_x0000_s57066"/>
        <o:r id="V:Rule2020" type="connector" idref="#_x0000_s98549"/>
        <o:r id="V:Rule2021" type="connector" idref="#_x0000_s57263"/>
        <o:r id="V:Rule2022" type="connector" idref="#_x0000_s122441"/>
        <o:r id="V:Rule2023" type="connector" idref="#_x0000_s57089"/>
        <o:r id="V:Rule2024" type="connector" idref="#_x0000_s98507"/>
        <o:r id="V:Rule2025" type="connector" idref="#_x0000_s119650"/>
        <o:r id="V:Rule2026" type="connector" idref="#_x0000_s1451"/>
        <o:r id="V:Rule2027" type="connector" idref="#_x0000_s57104"/>
        <o:r id="V:Rule2028" type="connector" idref="#_x0000_s56854"/>
        <o:r id="V:Rule2029" type="connector" idref="#_x0000_s99854"/>
        <o:r id="V:Rule2030" type="connector" idref="#_x0000_s99818"/>
        <o:r id="V:Rule2031" type="connector" idref="#_x0000_s98882"/>
        <o:r id="V:Rule2032" type="connector" idref="#_x0000_s1309"/>
        <o:r id="V:Rule2033" type="connector" idref="#_x0000_s2719"/>
        <o:r id="V:Rule2034" type="connector" idref="#_x0000_s99437"/>
        <o:r id="V:Rule2035" type="connector" idref="#_x0000_s2837"/>
        <o:r id="V:Rule2036" type="connector" idref="#_x0000_s98966"/>
        <o:r id="V:Rule2037" type="connector" idref="#_x0000_s99827"/>
        <o:r id="V:Rule2038" type="connector" idref="#_x0000_s57127"/>
        <o:r id="V:Rule2039" type="connector" idref="#_x0000_s99045"/>
        <o:r id="V:Rule2040" type="connector" idref="#_x0000_s98588"/>
        <o:r id="V:Rule2041" type="connector" idref="#_x0000_s2569"/>
        <o:r id="V:Rule2042" type="connector" idref="#_x0000_s1374"/>
        <o:r id="V:Rule2043" type="connector" idref="#_x0000_s99654"/>
        <o:r id="V:Rule2044" type="connector" idref="#_x0000_s119690"/>
        <o:r id="V:Rule2045" type="connector" idref="#_x0000_s56709"/>
        <o:r id="V:Rule2046" type="connector" idref="#_x0000_s1440"/>
        <o:r id="V:Rule2047" type="connector" idref="#_x0000_s152675"/>
        <o:r id="V:Rule2048" type="connector" idref="#_x0000_s122440"/>
        <o:r id="V:Rule2049" type="connector" idref="#_x0000_s2584"/>
        <o:r id="V:Rule2050" type="connector" idref="#_x0000_s98989"/>
        <o:r id="V:Rule2051" type="connector" idref="#_x0000_s98565"/>
        <o:r id="V:Rule2052" type="connector" idref="#_x0000_s119442"/>
        <o:r id="V:Rule2053" type="connector" idref="#_x0000_s152825"/>
        <o:r id="V:Rule2054" type="connector" idref="#_x0000_s1452"/>
        <o:r id="V:Rule2055" type="connector" idref="#_x0000_s98991"/>
        <o:r id="V:Rule2056" type="connector" idref="#_x0000_s119477"/>
        <o:r id="V:Rule2057" type="connector" idref="#_x0000_s98582"/>
        <o:r id="V:Rule2058" type="connector" idref="#_x0000_s2117"/>
        <o:r id="V:Rule2059" type="connector" idref="#_x0000_s1430"/>
        <o:r id="V:Rule2060" type="connector" idref="#_x0000_s119657"/>
        <o:r id="V:Rule2061" type="connector" idref="#_x0000_s99442"/>
        <o:r id="V:Rule2062" type="connector" idref="#_x0000_s56772"/>
        <o:r id="V:Rule2063" type="connector" idref="#_x0000_s98503"/>
        <o:r id="V:Rule2064" type="connector" idref="#_x0000_s57072"/>
        <o:r id="V:Rule2065" type="connector" idref="#_x0000_s56700"/>
        <o:r id="V:Rule2066" type="connector" idref="#_x0000_s122508"/>
        <o:r id="V:Rule2067" type="connector" idref="#_x0000_s98622"/>
        <o:r id="V:Rule2068" type="connector" idref="#_x0000_s119507"/>
        <o:r id="V:Rule2069" type="connector" idref="#_x0000_s57081"/>
        <o:r id="V:Rule2070" type="connector" idref="#_x0000_s2122"/>
        <o:r id="V:Rule2071" type="connector" idref="#_x0000_s122583"/>
        <o:r id="V:Rule2072" type="connector" idref="#_x0000_s152683"/>
        <o:r id="V:Rule2073" type="connector" idref="#_x0000_s98474"/>
        <o:r id="V:Rule2074" type="connector" idref="#_x0000_s119398"/>
        <o:r id="V:Rule2075" type="connector" idref="#_x0000_s99379"/>
        <o:r id="V:Rule2076" type="connector" idref="#_x0000_s1222"/>
        <o:r id="V:Rule2077" type="connector" idref="#_x0000_s99421"/>
        <o:r id="V:Rule2078" type="connector" idref="#_x0000_s152807"/>
        <o:r id="V:Rule2079" type="connector" idref="#_x0000_s99504"/>
        <o:r id="V:Rule2080" type="connector" idref="#_x0000_s119424"/>
        <o:r id="V:Rule2081" type="connector" idref="#_x0000_s2356"/>
        <o:r id="V:Rule2082" type="connector" idref="#_x0000_s56770"/>
        <o:r id="V:Rule2083" type="connector" idref="#_x0000_s1324"/>
        <o:r id="V:Rule2084" type="connector" idref="#_x0000_s99656"/>
        <o:r id="V:Rule2085" type="connector" idref="#_x0000_s57082"/>
        <o:r id="V:Rule2086" type="connector" idref="#_x0000_s57312"/>
        <o:r id="V:Rule2087" type="connector" idref="#_x0000_s98489"/>
        <o:r id="V:Rule2088" type="connector" idref="#_x0000_s57293"/>
        <o:r id="V:Rule2089" type="connector" idref="#_x0000_s98641"/>
        <o:r id="V:Rule2090" type="connector" idref="#_x0000_s98461"/>
        <o:r id="V:Rule2091" type="connector" idref="#_x0000_s1339"/>
        <o:r id="V:Rule2092" type="connector" idref="#_x0000_s1361"/>
        <o:r id="V:Rule2093" type="connector" idref="#_x0000_s57078"/>
        <o:r id="V:Rule2094" type="connector" idref="#_x0000_s119352"/>
        <o:r id="V:Rule2095" type="connector" idref="#_x0000_s98983"/>
        <o:r id="V:Rule2096" type="connector" idref="#_x0000_s1194"/>
        <o:r id="V:Rule2097" type="connector" idref="#_x0000_s122187"/>
        <o:r id="V:Rule2098" type="connector" idref="#_x0000_s98562"/>
        <o:r id="V:Rule2099" type="connector" idref="#_x0000_s1368"/>
        <o:r id="V:Rule2100" type="connector" idref="#_x0000_s152788"/>
        <o:r id="V:Rule2101" type="connector" idref="#_x0000_s119581"/>
        <o:r id="V:Rule2102" type="connector" idref="#_x0000_s56723"/>
        <o:r id="V:Rule2103" type="connector" idref="#_x0000_s122000"/>
        <o:r id="V:Rule2104" type="connector" idref="#_x0000_s98577"/>
        <o:r id="V:Rule2105" type="connector" idref="#_x0000_s57067"/>
        <o:r id="V:Rule2106" type="connector" idref="#_x0000_s122565"/>
        <o:r id="V:Rule2107" type="connector" idref="#_x0000_s98559"/>
        <o:r id="V:Rule2108" type="connector" idref="#_x0000_s2823"/>
        <o:r id="V:Rule2109" type="connector" idref="#_x0000_s57068"/>
        <o:r id="V:Rule2110" type="connector" idref="#_x0000_s1360"/>
        <o:r id="V:Rule2111" type="connector" idref="#_x0000_s1467"/>
        <o:r id="V:Rule2112" type="connector" idref="#_x0000_s152809"/>
        <o:r id="V:Rule2113" type="connector" idref="#_x0000_s152700"/>
        <o:r id="V:Rule2114" type="connector" idref="#_x0000_s1429"/>
        <o:r id="V:Rule2115" type="connector" idref="#_x0000_s99740"/>
        <o:r id="V:Rule2116" type="connector" idref="#_x0000_s1352"/>
        <o:r id="V:Rule2117" type="connector" idref="#_x0000_s1279"/>
        <o:r id="V:Rule2118" type="connector" idref="#_x0000_s152697"/>
        <o:r id="V:Rule2119" type="connector" idref="#_x0000_s99376"/>
        <o:r id="V:Rule2120" type="connector" idref="#_x0000_s99060"/>
        <o:r id="V:Rule2121" type="connector" idref="#_x0000_s98603"/>
        <o:r id="V:Rule2122" type="connector" idref="#_x0000_s1310"/>
        <o:r id="V:Rule2123" type="connector" idref="#_x0000_s1252"/>
        <o:r id="V:Rule2124" type="connector" idref="#_x0000_s119693"/>
        <o:r id="V:Rule2125" type="connector" idref="#_x0000_s98499"/>
        <o:r id="V:Rule2126" type="connector" idref="#_x0000_s2114"/>
        <o:r id="V:Rule2127" type="connector" idref="#_x0000_s99943"/>
        <o:r id="V:Rule2128" type="connector" idref="#_x0000_s98621"/>
        <o:r id="V:Rule2129" type="connector" idref="#_x0000_s99601"/>
        <o:r id="V:Rule2130" type="connector" idref="#_x0000_s119331"/>
        <o:r id="V:Rule2131" type="connector" idref="#_x0000_s56845"/>
        <o:r id="V:Rule2132" type="connector" idref="#_x0000_s1328"/>
        <o:r id="V:Rule2133" type="connector" idref="#_x0000_s122368"/>
        <o:r id="V:Rule2134" type="connector" idref="#_x0000_s98512"/>
        <o:r id="V:Rule2135" type="connector" idref="#_x0000_s57306"/>
        <o:r id="V:Rule2136" type="connector" idref="#_x0000_s56855"/>
        <o:r id="V:Rule2137" type="connector" idref="#_x0000_s122443"/>
        <o:r id="V:Rule2138" type="connector" idref="#_x0000_s122506"/>
        <o:r id="V:Rule2139" type="connector" idref="#_x0000_s99011"/>
        <o:r id="V:Rule2140" type="connector" idref="#_x0000_s2716"/>
        <o:r id="V:Rule2141" type="connector" idref="#_x0000_s122377"/>
        <o:r id="V:Rule2142" type="connector" idref="#_x0000_s152716"/>
        <o:r id="V:Rule2143" type="connector" idref="#_x0000_s1470"/>
        <o:r id="V:Rule2144" type="connector" idref="#_x0000_s119638"/>
        <o:r id="V:Rule2145" type="connector" idref="#_x0000_s2548"/>
        <o:r id="V:Rule2146" type="connector" idref="#_x0000_s2088"/>
        <o:r id="V:Rule2147" type="connector" idref="#_x0000_s98635"/>
        <o:r id="V:Rule2148" type="connector" idref="#_x0000_s152811"/>
        <o:r id="V:Rule2149" type="connector" idref="#_x0000_s2611"/>
        <o:r id="V:Rule2150" type="connector" idref="#_x0000_s2571"/>
        <o:r id="V:Rule2151" type="connector" idref="#_x0000_s98841"/>
        <o:r id="V:Rule2152" type="connector" idref="#_x0000_s1173"/>
        <o:r id="V:Rule2153" type="connector" idref="#_x0000_s57091"/>
        <o:r id="V:Rule2154" type="connector" idref="#_x0000_s2603"/>
        <o:r id="V:Rule2155" type="connector" idref="#_x0000_s56765"/>
        <o:r id="V:Rule2156" type="connector" idref="#_x0000_s98587"/>
        <o:r id="V:Rule2157" type="connector" idref="#_x0000_s2713"/>
        <o:r id="V:Rule2158" type="connector" idref="#_x0000_s98578"/>
        <o:r id="V:Rule2159" type="connector" idref="#_x0000_s99493"/>
        <o:r id="V:Rule2160" type="connector" idref="#_x0000_s122632"/>
        <o:r id="V:Rule2161" type="connector" idref="#_x0000_s1162"/>
        <o:r id="V:Rule2162" type="connector" idref="#_x0000_s122327"/>
        <o:r id="V:Rule2163" type="connector" idref="#_x0000_s1240"/>
        <o:r id="V:Rule2164" type="connector" idref="#_x0000_s119610"/>
        <o:r id="V:Rule2165" type="connector" idref="#_x0000_s2751"/>
        <o:r id="V:Rule2166" type="connector" idref="#_x0000_s119545"/>
        <o:r id="V:Rule2167" type="connector" idref="#_x0000_s1345"/>
        <o:r id="V:Rule2168" type="connector" idref="#_x0000_s56615"/>
        <o:r id="V:Rule2169" type="connector" idref="#_x0000_s122415"/>
        <o:r id="V:Rule2170" type="connector" idref="#_x0000_s122615"/>
        <o:r id="V:Rule2171" type="connector" idref="#_x0000_s98491"/>
        <o:r id="V:Rule2172" type="connector" idref="#_x0000_s98473"/>
        <o:r id="V:Rule2173" type="connector" idref="#_x0000_s1363"/>
        <o:r id="V:Rule2174" type="connector" idref="#_x0000_s99641"/>
        <o:r id="V:Rule2175" type="connector" idref="#_x0000_s99393"/>
        <o:r id="V:Rule2176" type="connector" idref="#_x0000_s122534"/>
        <o:r id="V:Rule2177" type="connector" idref="#_x0000_s2126"/>
        <o:r id="V:Rule2178" type="connector" idref="#_x0000_s99389"/>
        <o:r id="V:Rule2179" type="connector" idref="#_x0000_s98556"/>
        <o:r id="V:Rule2180" type="connector" idref="#_x0000_s57061"/>
        <o:r id="V:Rule2181" type="connector" idref="#_x0000_s119706"/>
        <o:r id="V:Rule2182" type="connector" idref="#_x0000_s99372"/>
        <o:r id="V:Rule2183" type="connector" idref="#_x0000_s122625"/>
        <o:r id="V:Rule2184" type="connector" idref="#_x0000_s122526"/>
        <o:r id="V:Rule2185" type="connector" idref="#_x0000_s119715"/>
        <o:r id="V:Rule2186" type="connector" idref="#_x0000_s98992"/>
        <o:r id="V:Rule2187" type="connector" idref="#_x0000_s56759"/>
        <o:r id="V:Rule2188" type="connector" idref="#_x0000_s98628"/>
        <o:r id="V:Rule2189" type="connector" idref="#_x0000_s119631"/>
        <o:r id="V:Rule2190" type="connector" idref="#_x0000_s1394"/>
        <o:r id="V:Rule2191" type="connector" idref="#_x0000_s98501"/>
        <o:r id="V:Rule2192" type="connector" idref="#_x0000_s98508"/>
        <o:r id="V:Rule2193" type="connector" idref="#_x0000_s1237"/>
        <o:r id="V:Rule2194" type="connector" idref="#_x0000_s1313"/>
        <o:r id="V:Rule2195" type="connector" idref="#_x0000_s1327"/>
        <o:r id="V:Rule2196" type="connector" idref="#_x0000_s56788"/>
        <o:r id="V:Rule2197" type="connector" idref="#_x0000_s122536"/>
        <o:r id="V:Rule2198" type="connector" idref="#_x0000_s1204"/>
        <o:r id="V:Rule2199" type="connector" idref="#_x0000_s98534"/>
        <o:r id="V:Rule2200" type="connector" idref="#_x0000_s122563"/>
        <o:r id="V:Rule2201" type="connector" idref="#_x0000_s1184"/>
        <o:r id="V:Rule2202" type="connector" idref="#_x0000_s98518"/>
        <o:r id="V:Rule2203" type="connector" idref="#_x0000_s1454"/>
        <o:r id="V:Rule2204" type="connector" idref="#_x0000_s119426"/>
        <o:r id="V:Rule2205" type="connector" idref="#_x0000_s99627"/>
        <o:r id="V:Rule2206" type="connector" idref="#_x0000_s122305"/>
        <o:r id="V:Rule2207" type="connector" idref="#_x0000_s122587"/>
        <o:r id="V:Rule2208" type="connector" idref="#_x0000_s99414"/>
        <o:r id="V:Rule2209" type="connector" idref="#_x0000_s119414"/>
        <o:r id="V:Rule2210" type="connector" idref="#_x0000_s98640"/>
        <o:r id="V:Rule2211" type="connector" idref="#_x0000_s99615"/>
        <o:r id="V:Rule2212" type="connector" idref="#_x0000_s56844"/>
        <o:r id="V:Rule2213" type="connector" idref="#_x0000_s99499"/>
        <o:r id="V:Rule2214" type="connector" idref="#_x0000_s57112"/>
        <o:r id="V:Rule2215" type="connector" idref="#_x0000_s98591"/>
        <o:r id="V:Rule2216" type="connector" idref="#_x0000_s99823"/>
        <o:r id="V:Rule2217" type="connector" idref="#_x0000_s119375"/>
        <o:r id="V:Rule2218" type="connector" idref="#_x0000_s57271"/>
        <o:r id="V:Rule2219" type="connector" idref="#_x0000_s98490"/>
        <o:r id="V:Rule2220" type="connector" idref="#_x0000_s122558"/>
        <o:r id="V:Rule2221" type="connector" idref="#_x0000_s119651"/>
        <o:r id="V:Rule2222" type="connector" idref="#_x0000_s98605"/>
        <o:r id="V:Rule2223" type="connector" idref="#_x0000_s119450"/>
        <o:r id="V:Rule2224" type="connector" idref="#_x0000_s119637"/>
        <o:r id="V:Rule2225" type="connector" idref="#_x0000_s119707"/>
        <o:r id="V:Rule2226" type="connector" idref="#_x0000_s119410"/>
        <o:r id="V:Rule2227" type="connector" idref="#_x0000_s98986"/>
        <o:r id="V:Rule2228" type="connector" idref="#_x0000_s2710"/>
        <o:r id="V:Rule2229" type="connector" idref="#_x0000_s1335"/>
        <o:r id="V:Rule2230" type="connector" idref="#_x0000_s98942"/>
        <o:r id="V:Rule2231" type="connector" idref="#_x0000_s122389"/>
        <o:r id="V:Rule2232" type="connector" idref="#_x0000_s2706"/>
        <o:r id="V:Rule2233" type="connector" idref="#_x0000_s98837"/>
        <o:r id="V:Rule2234" type="connector" idref="#_x0000_s1387"/>
        <o:r id="V:Rule2235" type="connector" idref="#_x0000_s122597"/>
        <o:r id="V:Rule2236" type="connector" idref="#_x0000_s119348"/>
        <o:r id="V:Rule2237" type="connector" idref="#_x0000_s119421"/>
        <o:r id="V:Rule2238" type="connector" idref="#_x0000_s56780"/>
        <o:r id="V:Rule2239" type="connector" idref="#_x0000_s57262"/>
        <o:r id="V:Rule2240" type="connector" idref="#_x0000_s119328"/>
        <o:r id="V:Rule2241" type="connector" idref="#_x0000_s2095"/>
        <o:r id="V:Rule2242" type="connector" idref="#_x0000_s98964"/>
        <o:r id="V:Rule2243" type="connector" idref="#_x0000_s122512"/>
        <o:r id="V:Rule2244" type="connector" idref="#_x0000_s1247"/>
        <o:r id="V:Rule2245" type="connector" idref="#_x0000_s1274"/>
        <o:r id="V:Rule2246" type="connector" idref="#_x0000_s1211"/>
        <o:r id="V:Rule2247" type="connector" idref="#_x0000_s122514"/>
        <o:r id="V:Rule2248" type="connector" idref="#_x0000_s98648"/>
        <o:r id="V:Rule2249" type="connector" idref="#_x0000_s99427"/>
        <o:r id="V:Rule2250" type="connector" idref="#_x0000_s1161"/>
        <o:r id="V:Rule2251" type="connector" idref="#_x0000_s99375"/>
        <o:r id="V:Rule2252" type="connector" idref="#_x0000_s1257"/>
        <o:r id="V:Rule2253" type="connector" idref="#_x0000_s98615"/>
        <o:r id="V:Rule2254" type="connector" idref="#_x0000_s1303"/>
        <o:r id="V:Rule2255" type="connector" idref="#_x0000_s98547"/>
        <o:r id="V:Rule2256" type="connector" idref="#_x0000_s57279"/>
        <o:r id="V:Rule2257" type="connector" idref="#_x0000_s99440"/>
        <o:r id="V:Rule2258" type="connector" idref="#_x0000_s98492"/>
        <o:r id="V:Rule2259" type="connector" idref="#_x0000_s122730"/>
        <o:r id="V:Rule2260" type="connector" idref="#_x0000_s98519"/>
        <o:r id="V:Rule2261" type="connector" idref="#_x0000_s98568"/>
        <o:r id="V:Rule2262" type="connector" idref="#_x0000_s56850"/>
        <o:r id="V:Rule2263" type="connector" idref="#_x0000_s152791"/>
        <o:r id="V:Rule2264" type="connector" idref="#_x0000_s119329"/>
        <o:r id="V:Rule2265" type="connector" idref="#_x0000_s1377"/>
        <o:r id="V:Rule2266" type="connector" idref="#_x0000_s2167"/>
        <o:r id="V:Rule2267" type="connector" idref="#_x0000_s99585"/>
        <o:r id="V:Rule2268" type="connector" idref="#_x0000_s57313"/>
        <o:r id="V:Rule2269" type="connector" idref="#_x0000_s99443"/>
        <o:r id="V:Rule2270" type="connector" idref="#_x0000_s99574"/>
        <o:r id="V:Rule2271" type="connector" idref="#_x0000_s2604"/>
        <o:r id="V:Rule2272" type="connector" idref="#_x0000_s122590"/>
        <o:r id="V:Rule2273" type="connector" idref="#_x0000_s99390"/>
        <o:r id="V:Rule2274" type="connector" idref="#_x0000_s2572"/>
        <o:r id="V:Rule2275" type="connector" idref="#_x0000_s2102"/>
        <o:r id="V:Rule2276" type="connector" idref="#_x0000_s98513"/>
        <o:r id="V:Rule2277" type="connector" idref="#_x0000_s119449"/>
        <o:r id="V:Rule2278" type="connector" idref="#_x0000_s122749"/>
        <o:r id="V:Rule2279" type="connector" idref="#_x0000_s99586"/>
        <o:r id="V:Rule2280" type="connector" idref="#_x0000_s99031"/>
        <o:r id="V:Rule2281" type="connector" idref="#_x0000_s56697"/>
        <o:r id="V:Rule2282" type="connector" idref="#_x0000_s122325"/>
        <o:r id="V:Rule2283" type="connector" idref="#_x0000_s57297"/>
        <o:r id="V:Rule2284" type="connector" idref="#_x0000_s119700"/>
        <o:r id="V:Rule2285" type="connector" idref="#_x0000_s2096"/>
        <o:r id="V:Rule2286" type="connector" idref="#_x0000_s56803"/>
        <o:r id="V:Rule2287" type="connector" idref="#_x0000_s99000"/>
        <o:r id="V:Rule2288" type="connector" idref="#_x0000_s1350"/>
        <o:r id="V:Rule2289" type="connector" idref="#_x0000_s57268"/>
        <o:r id="V:Rule2290" type="connector" idref="#_x0000_s119510"/>
        <o:r id="V:Rule2291" type="connector" idref="#_x0000_s119609"/>
        <o:r id="V:Rule2292" type="connector" idref="#_x0000_s122029"/>
        <o:r id="V:Rule2293" type="connector" idref="#_x0000_s1268"/>
        <o:r id="V:Rule2294" type="connector" idref="#_x0000_s122539"/>
        <o:r id="V:Rule2295" type="connector" idref="#_x0000_s122553"/>
        <o:r id="V:Rule2296" type="connector" idref="#_x0000_s57232"/>
        <o:r id="V:Rule2297" type="connector" idref="#_x0000_s99707"/>
        <o:r id="V:Rule2298" type="connector" idref="#_x0000_s1425"/>
        <o:r id="V:Rule2299" type="connector" idref="#_x0000_s57122"/>
        <o:r id="V:Rule2300" type="connector" idref="#_x0000_s57304"/>
        <o:r id="V:Rule2301" type="connector" idref="#_x0000_s56722"/>
        <o:r id="V:Rule2302" type="connector" idref="#_x0000_s98606"/>
        <o:r id="V:Rule2303" type="connector" idref="#_x0000_s2711"/>
        <o:r id="V:Rule2304" type="connector" idref="#_x0000_s99014"/>
        <o:r id="V:Rule2305" type="connector" idref="#_x0000_s98493"/>
        <o:r id="V:Rule2306" type="connector" idref="#_x0000_s99365"/>
        <o:r id="V:Rule2307" type="connector" idref="#_x0000_s56710"/>
        <o:r id="V:Rule2308" type="connector" idref="#_x0000_s99018"/>
        <o:r id="V:Rule2309" type="connector" idref="#_x0000_s99713"/>
        <o:r id="V:Rule2310" type="connector" idref="#_x0000_s119387"/>
        <o:r id="V:Rule2311" type="connector" idref="#_x0000_s119395"/>
        <o:r id="V:Rule2312" type="connector" idref="#_x0000_s99023"/>
        <o:r id="V:Rule2313" type="connector" idref="#_x0000_s1317"/>
        <o:r id="V:Rule2314" type="connector" idref="#_x0000_s1333"/>
        <o:r id="V:Rule2315" type="connector" idref="#_x0000_s1401"/>
        <o:r id="V:Rule2316" type="connector" idref="#_x0000_s2712"/>
        <o:r id="V:Rule2317" type="connector" idref="#_x0000_s57275"/>
        <o:r id="V:Rule2318" type="connector" idref="#_x0000_s1397"/>
        <o:r id="V:Rule2319" type="connector" idref="#_x0000_s2354"/>
        <o:r id="V:Rule2320" type="connector" idref="#_x0000_s1297"/>
        <o:r id="V:Rule2321" type="connector" idref="#_x0000_s119409"/>
        <o:r id="V:Rule2322" type="connector" idref="#_x0000_s99407"/>
        <o:r id="V:Rule2323" type="connector" idref="#_x0000_s98494"/>
        <o:r id="V:Rule2324" type="connector" idref="#_x0000_s57308"/>
        <o:r id="V:Rule2325" type="connector" idref="#_x0000_s99423"/>
        <o:r id="V:Rule2326" type="connector" idref="#_x0000_s98649"/>
        <o:r id="V:Rule2327" type="connector" idref="#_x0000_s99399"/>
        <o:r id="V:Rule2328" type="connector" idref="#_x0000_s98617"/>
        <o:r id="V:Rule2329" type="connector" idref="#_x0000_s1224"/>
        <o:r id="V:Rule2330" type="connector" idref="#_x0000_s119504"/>
        <o:r id="V:Rule2331" type="connector" idref="#_x0000_s98618"/>
        <o:r id="V:Rule2332" type="connector" idref="#_x0000_s122740"/>
        <o:r id="V:Rule2333" type="connector" idref="#_x0000_s99412"/>
        <o:r id="V:Rule2334" type="connector" idref="#_x0000_s152724"/>
        <o:r id="V:Rule2335" type="connector" idref="#_x0000_s98941"/>
        <o:r id="V:Rule2336" type="connector" idref="#_x0000_s2581"/>
        <o:r id="V:Rule2337" type="connector" idref="#_x0000_s1163"/>
        <o:r id="V:Rule2338" type="connector" idref="#_x0000_s99430"/>
        <o:r id="V:Rule2339" type="connector" idref="#_x0000_s98567"/>
        <o:r id="V:Rule2340" type="connector" idref="#_x0000_s121875"/>
        <o:r id="V:Rule2341" type="connector" idref="#_x0000_s152803"/>
        <o:r id="V:Rule2342" type="connector" idref="#_x0000_s57231"/>
        <o:r id="V:Rule2343" type="connector" idref="#_x0000_s99494"/>
        <o:r id="V:Rule2344" type="connector" idref="#_x0000_s56838"/>
        <o:r id="V:Rule2345" type="connector" idref="#_x0000_s119357"/>
        <o:r id="V:Rule2346" type="connector" idref="#_x0000_s56698"/>
        <o:r id="V:Rule2347" type="connector" idref="#_x0000_s1322"/>
        <o:r id="V:Rule2348" type="connector" idref="#_x0000_s119492"/>
        <o:r id="V:Rule2349" type="connector" idref="#_x0000_s99363"/>
        <o:r id="V:Rule2350" type="connector" idref="#_x0000_s122517"/>
        <o:r id="V:Rule2351" type="connector" idref="#_x0000_s99739"/>
        <o:r id="V:Rule2352" type="connector" idref="#_x0000_s56764"/>
        <o:r id="V:Rule2353" type="connector" idref="#_x0000_s2592"/>
        <o:r id="V:Rule2354" type="connector" idref="#_x0000_s119390"/>
        <o:r id="V:Rule2355" type="connector" idref="#_x0000_s57092"/>
        <o:r id="V:Rule2356" type="connector" idref="#_x0000_s1421"/>
        <o:r id="V:Rule2357" type="connector" idref="#_x0000_s57302"/>
        <o:r id="V:Rule2358" type="connector" idref="#_x0000_s98957"/>
        <o:r id="V:Rule2359" type="connector" idref="#_x0000_s2590"/>
        <o:r id="V:Rule2360" type="connector" idref="#_x0000_s57114"/>
        <o:r id="V:Rule2361" type="connector" idref="#_x0000_s99824"/>
        <o:r id="V:Rule2362" type="connector" idref="#_x0000_s1285"/>
        <o:r id="V:Rule2363" type="connector" idref="#_x0000_s99720"/>
        <o:r id="V:Rule2364" type="connector" idref="#_x0000_s98624"/>
        <o:r id="V:Rule2365" type="connector" idref="#_x0000_s1389"/>
        <o:r id="V:Rule2366" type="connector" idref="#_x0000_s119445"/>
        <o:r id="V:Rule2367" type="connector" idref="#_x0000_s119322"/>
        <o:r id="V:Rule2368" type="connector" idref="#_x0000_s57326"/>
        <o:r id="V:Rule2369" type="connector" idref="#_x0000_s98553"/>
        <o:r id="V:Rule2370" type="connector" idref="#_x0000_s122527"/>
        <o:r id="V:Rule2371" type="connector" idref="#_x0000_s2574"/>
        <o:r id="V:Rule2372" type="connector" idref="#_x0000_s99005"/>
        <o:r id="V:Rule2373" type="connector" idref="#_x0000_s99460"/>
        <o:r id="V:Rule2374" type="connector" idref="#_x0000_s152818"/>
        <o:r id="V:Rule2375" type="connector" idref="#_x0000_s98884"/>
        <o:r id="V:Rule2376" type="connector" idref="#_x0000_s99446"/>
        <o:r id="V:Rule2377" type="connector" idref="#_x0000_s122302"/>
        <o:r id="V:Rule2378" type="connector" idref="#_x0000_s119718"/>
        <o:r id="V:Rule2379" type="connector" idref="#_x0000_s1407"/>
        <o:r id="V:Rule2380" type="connector" idref="#_x0000_s122750"/>
        <o:r id="V:Rule2381" type="connector" idref="#_x0000_s1371"/>
        <o:r id="V:Rule2382" type="connector" idref="#_x0000_s98975"/>
        <o:r id="V:Rule2383" type="connector" idref="#_x0000_s99674"/>
        <o:r id="V:Rule2384" type="connector" idref="#_x0000_s119612"/>
        <o:r id="V:Rule2385" type="connector" idref="#_x0000_s57121"/>
        <o:r id="V:Rule2386" type="connector" idref="#_x0000_s1263"/>
        <o:r id="V:Rule2387" type="connector" idref="#_x0000_s56805"/>
        <o:r id="V:Rule2388" type="connector" idref="#_x0000_s99424"/>
        <o:r id="V:Rule2389" type="connector" idref="#_x0000_s122484"/>
        <o:r id="V:Rule2390" type="connector" idref="#_x0000_s2093"/>
        <o:r id="V:Rule2391" type="connector" idref="#_x0000_s98947"/>
        <o:r id="V:Rule2392" type="connector" idref="#_x0000_s119369"/>
        <o:r id="V:Rule2393" type="connector" idref="#_x0000_s1415"/>
        <o:r id="V:Rule2394" type="connector" idref="#_x0000_s2166"/>
        <o:r id="V:Rule2395" type="connector" idref="#_x0000_s57269"/>
        <o:r id="V:Rule2396" type="connector" idref="#_x0000_s1420"/>
        <o:r id="V:Rule2397" type="connector" idref="#_x0000_s119444"/>
        <o:r id="V:Rule2398" type="connector" idref="#_x0000_s98943"/>
        <o:r id="V:Rule2399" type="connector" idref="#_x0000_s98531"/>
        <o:r id="V:Rule2400" type="connector" idref="#_x0000_s99425"/>
        <o:r id="V:Rule2401" type="connector" idref="#_x0000_s98471"/>
        <o:r id="V:Rule2402" type="connector" idref="#_x0000_s99416"/>
        <o:r id="V:Rule2403" type="connector" idref="#_x0000_s1190"/>
        <o:r id="V:Rule2404" type="connector" idref="#_x0000_s56730"/>
        <o:r id="V:Rule2405" type="connector" idref="#_x0000_s119589"/>
        <o:r id="V:Rule2406" type="connector" idref="#_x0000_s99401"/>
        <o:r id="V:Rule2407" type="connector" idref="#_x0000_s1346"/>
        <o:r id="V:Rule2408" type="connector" idref="#_x0000_s119591"/>
        <o:r id="V:Rule2409" type="connector" idref="#_x0000_s98999"/>
        <o:r id="V:Rule2410" type="connector" idref="#_x0000_s122515"/>
        <o:r id="V:Rule2411" type="connector" idref="#_x0000_s1281"/>
        <o:r id="V:Rule2412" type="connector" idref="#_x0000_s57060"/>
        <o:r id="V:Rule2413" type="connector" idref="#_x0000_s98993"/>
        <o:r id="V:Rule2414" type="connector" idref="#_x0000_s57276"/>
        <o:r id="V:Rule2415" type="connector" idref="#_x0000_s98523"/>
        <o:r id="V:Rule2416" type="connector" idref="#_x0000_s122585"/>
        <o:r id="V:Rule2417" type="connector" idref="#_x0000_s99630"/>
        <o:r id="V:Rule2418" type="connector" idref="#_x0000_s98958"/>
        <o:r id="V:Rule2419" type="connector" idref="#_x0000_s99040"/>
        <o:r id="V:Rule2420" type="connector" idref="#_x0000_s1338"/>
        <o:r id="V:Rule2421" type="connector" idref="#_x0000_s122511"/>
        <o:r id="V:Rule2422" type="connector" idref="#_x0000_s2587"/>
        <o:r id="V:Rule2423" type="connector" idref="#_x0000_s99475"/>
        <o:r id="V:Rule2424" type="connector" idref="#_x0000_s56686"/>
        <o:r id="V:Rule2425" type="connector" idref="#_x0000_s2103"/>
        <o:r id="V:Rule2426" type="connector" idref="#_x0000_s122603"/>
        <o:r id="V:Rule2427" type="connector" idref="#_x0000_s152678"/>
        <o:r id="V:Rule2428" type="connector" idref="#_x0000_s98950"/>
        <o:r id="V:Rule2429" type="connector" idref="#_x0000_s2826"/>
        <o:r id="V:Rule2430" type="connector" idref="#_x0000_s122358"/>
        <o:r id="V:Rule2431" type="connector" idref="#_x0000_s119534"/>
        <o:r id="V:Rule2432" type="connector" idref="#_x0000_s152812"/>
        <o:r id="V:Rule2433" type="connector" idref="#_x0000_s2707"/>
        <o:r id="V:Rule2434" type="connector" idref="#_x0000_s98962"/>
        <o:r id="V:Rule2435" type="connector" idref="#_x0000_s99362"/>
        <o:r id="V:Rule2436" type="connector" idref="#_x0000_s2098"/>
        <o:r id="V:Rule2437" type="connector" idref="#_x0000_s122601"/>
        <o:r id="V:Rule2438" type="connector" idref="#_x0000_s99706"/>
        <o:r id="V:Rule2439" type="connector" idref="#_x0000_s99008"/>
        <o:r id="V:Rule2440" type="connector" idref="#_x0000_s1417"/>
        <o:r id="V:Rule2441" type="connector" idref="#_x0000_s122734"/>
        <o:r id="V:Rule2442" type="connector" idref="#_x0000_s2825"/>
        <o:r id="V:Rule2443" type="connector" idref="#_x0000_s119408"/>
        <o:r id="V:Rule2444" type="connector" idref="#_x0000_s57080"/>
        <o:r id="V:Rule2445" type="connector" idref="#_x0000_s119418"/>
        <o:r id="V:Rule2446" type="connector" idref="#_x0000_s57258"/>
        <o:r id="V:Rule2447" type="connector" idref="#_x0000_s99398"/>
        <o:r id="V:Rule2448" type="connector" idref="#_x0000_s2705"/>
        <o:r id="V:Rule2449" type="connector" idref="#_x0000_s98525"/>
        <o:r id="V:Rule2450" type="connector" idref="#_x0000_s98555"/>
        <o:r id="V:Rule2451" type="connector" idref="#_x0000_s152729"/>
        <o:r id="V:Rule2452" type="connector" idref="#_x0000_s56769"/>
        <o:r id="V:Rule2453" type="connector" idref="#_x0000_s119574"/>
        <o:r id="V:Rule2454" type="connector" idref="#_x0000_s119474"/>
        <o:r id="V:Rule2455" type="connector" idref="#_x0000_s2612"/>
        <o:r id="V:Rule2456" type="connector" idref="#_x0000_s122630"/>
        <o:r id="V:Rule2457" type="connector" idref="#_x0000_s98535"/>
        <o:r id="V:Rule2458" type="connector" idref="#_x0000_s1182"/>
        <o:r id="V:Rule2459" type="connector" idref="#_x0000_s98552"/>
        <o:r id="V:Rule2460" type="connector" idref="#_x0000_s122552"/>
        <o:r id="V:Rule2461" type="connector" idref="#_x0000_s119582"/>
        <o:r id="V:Rule2462" type="connector" idref="#_x0000_s99378"/>
        <o:r id="V:Rule2463" type="connector" idref="#_x0000_s122609"/>
        <o:r id="V:Rule2464" type="connector" idref="#_x0000_s99369"/>
        <o:r id="V:Rule2465" type="connector" idref="#_x0000_s2120"/>
        <o:r id="V:Rule2466" type="connector" idref="#_x0000_s99851"/>
        <o:r id="V:Rule2467" type="connector" idref="#_x0000_s57266"/>
        <o:r id="V:Rule2468" type="connector" idref="#_x0000_s1287"/>
        <o:r id="V:Rule2469" type="connector" idref="#_x0000_s2560"/>
        <o:r id="V:Rule2470" type="connector" idref="#_x0000_s152819"/>
        <o:r id="V:Rule2471" type="connector" idref="#_x0000_s99820"/>
        <o:r id="V:Rule2472" type="connector" idref="#_x0000_s2170"/>
        <o:r id="V:Rule2473" type="connector" idref="#_x0000_s98575"/>
        <o:r id="V:Rule2474" type="connector" idref="#_x0000_s122752"/>
        <o:r id="V:Rule2475" type="connector" idref="#_x0000_s122471"/>
        <o:r id="V:Rule2476" type="connector" idref="#_x0000_s119487"/>
        <o:r id="V:Rule2477" type="connector" idref="#_x0000_s119634"/>
        <o:r id="V:Rule2478" type="connector" idref="#_x0000_s98459"/>
        <o:r id="V:Rule2479" type="connector" idref="#_x0000_s99371"/>
        <o:r id="V:Rule2480" type="connector" idref="#_x0000_s99701"/>
        <o:r id="V:Rule2481" type="connector" idref="#_x0000_s122035"/>
        <o:r id="V:Rule2482" type="connector" idref="#_x0000_s99710"/>
        <o:r id="V:Rule2483" type="connector" idref="#_x0000_s98450"/>
        <o:r id="V:Rule2484" type="connector" idref="#_x0000_s119615"/>
        <o:r id="V:Rule2485" type="connector" idref="#_x0000_s98522"/>
        <o:r id="V:Rule2486" type="connector" idref="#_x0000_s98995"/>
        <o:r id="V:Rule2487" type="connector" idref="#_x0000_s2718"/>
        <o:r id="V:Rule2488" type="connector" idref="#_x0000_s119451"/>
        <o:r id="V:Rule2489" type="connector" idref="#_x0000_s98646"/>
        <o:r id="V:Rule2490" type="connector" idref="#_x0000_s2085"/>
        <o:r id="V:Rule2491" type="connector" idref="#_x0000_s122393"/>
        <o:r id="V:Rule2492" type="connector" idref="#_x0000_s98540"/>
        <o:r id="V:Rule2493" type="connector" idref="#_x0000_s56718"/>
        <o:r id="V:Rule2494" type="connector" idref="#_x0000_s119384"/>
        <o:r id="V:Rule2495" type="connector" idref="#_x0000_s56859"/>
        <o:r id="V:Rule2496" type="connector" idref="#_x0000_s2127"/>
        <o:r id="V:Rule2497" type="connector" idref="#_x0000_s99645"/>
        <o:r id="V:Rule2498" type="connector" idref="#_x0000_s98536"/>
        <o:r id="V:Rule2499" type="connector" idref="#_x0000_s1390"/>
        <o:r id="V:Rule2500" type="connector" idref="#_x0000_s119326"/>
        <o:r id="V:Rule2501" type="connector" idref="#_x0000_s99855"/>
        <o:r id="V:Rule2502" type="connector" idref="#_x0000_s119439"/>
        <o:r id="V:Rule2503" type="connector" idref="#_x0000_s98612"/>
        <o:r id="V:Rule2504" type="connector" idref="#_x0000_s2605"/>
        <o:r id="V:Rule2505" type="connector" idref="#_x0000_s119712"/>
        <o:r id="V:Rule2506" type="connector" idref="#_x0000_s99512"/>
        <o:r id="V:Rule2507" type="connector" idref="#_x0000_s99033"/>
        <o:r id="V:Rule2508" type="connector" idref="#_x0000_s98543"/>
        <o:r id="V:Rule2509" type="connector" idref="#_x0000_s99461"/>
        <o:r id="V:Rule2510" type="connector" idref="#_x0000_s98976"/>
        <o:r id="V:Rule2511" type="connector" idref="#_x0000_s56713"/>
        <o:r id="V:Rule2512" type="connector" idref="#_x0000_s99936"/>
        <o:r id="V:Rule2513" type="connector" idref="#_x0000_s98948"/>
        <o:r id="V:Rule2514" type="connector" idref="#_x0000_s1320"/>
        <o:r id="V:Rule2515" type="connector" idref="#_x0000_s1213"/>
        <o:r id="V:Rule2516" type="connector" idref="#_x0000_s1228"/>
        <o:r id="V:Rule2517" type="connector" idref="#_x0000_s98511"/>
        <o:r id="V:Rule2518" type="connector" idref="#_x0000_s99829"/>
        <o:r id="V:Rule2519" type="connector" idref="#_x0000_s56802"/>
        <o:r id="V:Rule2520" type="connector" idref="#_x0000_s56711"/>
        <o:r id="V:Rule2521" type="connector" idref="#_x0000_s57224"/>
        <o:r id="V:Rule2522" type="connector" idref="#_x0000_s57113"/>
        <o:r id="V:Rule2523" type="connector" idref="#_x0000_s122605"/>
        <o:r id="V:Rule2524" type="connector" idref="#_x0000_s99717"/>
        <o:r id="V:Rule2525" type="connector" idref="#_x0000_s99699"/>
        <o:r id="V:Rule2526" type="connector" idref="#_x0000_s99708"/>
        <o:r id="V:Rule2527" type="connector" idref="#_x0000_s2200"/>
        <o:r id="V:Rule2528" type="connector" idref="#_x0000_s1176"/>
        <o:r id="V:Rule2529" type="connector" idref="#_x0000_s119453"/>
        <o:r id="V:Rule2530" type="connector" idref="#_x0000_s57100"/>
        <o:r id="V:Rule2531" type="connector" idref="#_x0000_s2092"/>
        <o:r id="V:Rule2532" type="connector" idref="#_x0000_s57307"/>
        <o:r id="V:Rule2533" type="connector" idref="#_x0000_s122320"/>
        <o:r id="V:Rule2534" type="connector" idref="#_x0000_s1370"/>
        <o:r id="V:Rule2535" type="connector" idref="#_x0000_s99382"/>
        <o:r id="V:Rule2536" type="connector" idref="#_x0000_s122623"/>
        <o:r id="V:Rule2537" type="connector" idref="#_x0000_s1217"/>
        <o:r id="V:Rule2538" type="connector" idref="#_x0000_s1409"/>
        <o:r id="V:Rule2539" type="connector" idref="#_x0000_s57119"/>
        <o:r id="V:Rule2540" type="connector" idref="#_x0000_s57314"/>
        <o:r id="V:Rule2541" type="connector" idref="#_x0000_s57256"/>
        <o:r id="V:Rule2542" type="connector" idref="#_x0000_s152814"/>
        <o:r id="V:Rule2543" type="connector" idref="#_x0000_s119467"/>
        <o:r id="V:Rule2544" type="connector" idref="#_x0000_s98968"/>
        <o:r id="V:Rule2545" type="connector" idref="#_x0000_s152722"/>
        <o:r id="V:Rule2546" type="connector" idref="#_x0000_s98946"/>
        <o:r id="V:Rule2547" type="connector" idref="#_x0000_s56768"/>
        <o:r id="V:Rule2548" type="connector" idref="#_x0000_s122614"/>
        <o:r id="V:Rule2549" type="connector" idref="#_x0000_s98883"/>
        <o:r id="V:Rule2550" type="connector" idref="#_x0000_s99449"/>
        <o:r id="V:Rule2551" type="connector" idref="#_x0000_s98987"/>
        <o:r id="V:Rule2552" type="connector" idref="#_x0000_s98566"/>
        <o:r id="V:Rule2553" type="connector" idref="#_x0000_s152698"/>
        <o:r id="V:Rule2554" type="connector" idref="#_x0000_s57115"/>
        <o:r id="V:Rule2555" type="connector" idref="#_x0000_s98481"/>
        <o:r id="V:Rule2556" type="connector" idref="#_x0000_s1416"/>
        <o:r id="V:Rule2557" type="connector" idref="#_x0000_s2589"/>
        <o:r id="V:Rule2558" type="connector" idref="#_x0000_s122356"/>
        <o:r id="V:Rule2559" type="connector" idref="#_x0000_s99012"/>
        <o:r id="V:Rule2560" type="connector" idref="#_x0000_s99513"/>
        <o:r id="V:Rule2561" type="connector" idref="#_x0000_s56789"/>
        <o:r id="V:Rule2562" type="connector" idref="#_x0000_s1307"/>
        <o:r id="V:Rule2563" type="connector" idref="#_x0000_s98480"/>
        <o:r id="V:Rule2564" type="connector" idref="#_x0000_s57236"/>
        <o:r id="V:Rule2565" type="connector" idref="#_x0000_s98585"/>
        <o:r id="V:Rule2566" type="connector" idref="#_x0000_s99010"/>
        <o:r id="V:Rule2567" type="connector" idref="#_x0000_s98637"/>
        <o:r id="V:Rule2568" type="connector" idref="#_x0000_s1315"/>
        <o:r id="V:Rule2569" type="connector" idref="#_x0000_s98642"/>
        <o:r id="V:Rule2570" type="connector" idref="#_x0000_s122628"/>
        <o:r id="V:Rule2571" type="connector" idref="#_x0000_s1419"/>
        <o:r id="V:Rule2572" type="connector" idref="#_x0000_s99004"/>
        <o:r id="V:Rule2573" type="connector" idref="#_x0000_s1386"/>
        <o:r id="V:Rule2574" type="connector" idref="#_x0000_s119368"/>
        <o:r id="V:Rule2575" type="connector" idref="#_x0000_s56804"/>
        <o:r id="V:Rule2576" type="connector" idref="#_x0000_s1443"/>
        <o:r id="V:Rule2577" type="connector" idref="#_x0000_s152794"/>
        <o:r id="V:Rule2578" type="connector" idref="#_x0000_s119614"/>
        <o:r id="V:Rule2579" type="connector" idref="#_x0000_s1316"/>
        <o:r id="V:Rule2580" type="connector" idref="#_x0000_s2601"/>
        <o:r id="V:Rule2581" type="connector" idref="#_x0000_s122321"/>
        <o:r id="V:Rule2582" type="connector" idref="#_x0000_s98456"/>
        <o:r id="V:Rule2583" type="connector" idref="#_x0000_s57277"/>
        <o:r id="V:Rule2584" type="connector" idref="#_x0000_s99373"/>
        <o:r id="V:Rule2585" type="connector" idref="#_x0000_s122370"/>
        <o:r id="V:Rule2586" type="connector" idref="#_x0000_s99448"/>
        <o:r id="V:Rule2587" type="connector" idref="#_x0000_s98524"/>
        <o:r id="V:Rule2588" type="connector" idref="#_x0000_s57062"/>
        <o:r id="V:Rule2589" type="connector" idref="#_x0000_s119601"/>
        <o:r id="V:Rule2590" type="connector" idref="#_x0000_s98630"/>
        <o:r id="V:Rule2591" type="connector" idref="#_x0000_s152787"/>
        <o:r id="V:Rule2592" type="connector" idref="#_x0000_s119367"/>
        <o:r id="V:Rule2593" type="connector" idref="#_x0000_s99501"/>
        <o:r id="V:Rule2594" type="connector" idref="#_x0000_s98597"/>
        <o:r id="V:Rule2595" type="connector" idref="#_x0000_s56790"/>
        <o:r id="V:Rule2596" type="connector" idref="#_x0000_s119555"/>
        <o:r id="V:Rule2597" type="connector" idref="#_x0000_s122303"/>
        <o:r id="V:Rule2598" type="connector" idref="#_x0000_s99395"/>
        <o:r id="V:Rule2599" type="connector" idref="#_x0000_s98538"/>
        <o:r id="V:Rule2600" type="connector" idref="#_x0000_s119616"/>
        <o:r id="V:Rule2601" type="connector" idref="#_x0000_s98485"/>
        <o:r id="V:Rule2602" type="connector" idref="#_x0000_s57281"/>
        <o:r id="V:Rule2603" type="connector" idref="#_x0000_s98609"/>
        <o:r id="V:Rule2604" type="connector" idref="#_x0000_s99030"/>
        <o:r id="V:Rule2605" type="connector" idref="#_x0000_s122567"/>
        <o:r id="V:Rule2606" type="connector" idref="#_x0000_s57316"/>
        <o:r id="V:Rule2607" type="connector" idref="#_x0000_s119613"/>
        <o:r id="V:Rule2608" type="connector" idref="#_x0000_s56782"/>
        <o:r id="V:Rule2609" type="connector" idref="#_x0000_s1367"/>
        <o:r id="V:Rule2610" type="connector" idref="#_x0000_s152682"/>
        <o:r id="V:Rule2611" type="connector" idref="#_x0000_s119704"/>
        <o:r id="V:Rule2612" type="connector" idref="#_x0000_s122446"/>
        <o:r id="V:Rule2613" type="connector" idref="#_x0000_s99503"/>
        <o:r id="V:Rule2614" type="connector" idref="#_x0000_s122549"/>
        <o:r id="V:Rule2615" type="connector" idref="#_x0000_s98583"/>
        <o:r id="V:Rule2616" type="connector" idref="#_x0000_s119355"/>
        <o:r id="V:Rule2617" type="connector" idref="#_x0000_s56724"/>
        <o:r id="V:Rule2618" type="connector" idref="#_x0000_s1269"/>
        <o:r id="V:Rule2619" type="connector" idref="#_x0000_s119729"/>
        <o:r id="V:Rule2620" type="connector" idref="#_x0000_s57093"/>
        <o:r id="V:Rule2621" type="connector" idref="#_x0000_s99714"/>
        <o:r id="V:Rule2622" type="connector" idref="#_x0000_s119636"/>
        <o:r id="V:Rule2623" type="connector" idref="#_x0000_s98464"/>
        <o:r id="V:Rule2624" type="connector" idref="#_x0000_s1446"/>
        <o:r id="V:Rule2625" type="connector" idref="#_x0000_s1172"/>
        <o:r id="V:Rule2626" type="connector" idref="#_x0000_s122741"/>
        <o:r id="V:Rule2627" type="connector" idref="#_x0000_s1220"/>
        <o:r id="V:Rule2628" type="connector" idref="#_x0000_s56785"/>
        <o:r id="V:Rule2629" type="connector" idref="#_x0000_s119602"/>
        <o:r id="V:Rule2630" type="connector" idref="#_x0000_s57282"/>
        <o:r id="V:Rule2631" type="connector" idref="#_x0000_s98563"/>
        <o:r id="V:Rule2632" type="connector" idref="#_x0000_s99609"/>
        <o:r id="V:Rule2633" type="connector" idref="#_x0000_s99019"/>
        <o:r id="V:Rule2634" type="connector" idref="#_x0000_s98619"/>
        <o:r id="V:Rule2635" type="connector" idref="#_x0000_s1393"/>
        <o:r id="V:Rule2636" type="connector" idref="#_x0000_s122736"/>
        <o:r id="V:Rule2637" type="connector" idref="#_x0000_s2121"/>
        <o:r id="V:Rule2638" type="connector" idref="#_x0000_s99747"/>
        <o:r id="V:Rule2639" type="connector" idref="#_x0000_s56839"/>
        <o:r id="V:Rule2640" type="connector" idref="#_x0000_s99678"/>
        <o:r id="V:Rule2641" type="connector" idref="#_x0000_s1388"/>
        <o:r id="V:Rule2642" type="connector" idref="#_x0000_s2559"/>
        <o:r id="V:Rule2643" type="connector" idref="#_x0000_s122599"/>
        <o:r id="V:Rule2644" type="connector" idref="#_x0000_s1459"/>
        <o:r id="V:Rule2645" type="connector" idref="#_x0000_s57329"/>
        <o:r id="V:Rule2646" type="connector" idref="#_x0000_s1191"/>
        <o:r id="V:Rule2647" type="connector" idref="#_x0000_s122233"/>
        <o:r id="V:Rule2648" type="connector" idref="#_x0000_s57294"/>
        <o:r id="V:Rule2649" type="connector" idref="#_x0000_s1349"/>
        <o:r id="V:Rule2650" type="connector" idref="#_x0000_s98469"/>
        <o:r id="V:Rule2651" type="connector" idref="#_x0000_s2175"/>
        <o:r id="V:Rule2652" type="connector" idref="#_x0000_s1469"/>
        <o:r id="V:Rule2653" type="connector" idref="#_x0000_s122376"/>
        <o:r id="V:Rule2654" type="connector" idref="#_x0000_s119664"/>
        <o:r id="V:Rule2655" type="connector" idref="#_x0000_s119554"/>
        <o:r id="V:Rule2656" type="connector" idref="#_x0000_s119670"/>
        <o:r id="V:Rule2657" type="connector" idref="#_x0000_s99622"/>
        <o:r id="V:Rule2658" type="connector" idref="#_x0000_s98500"/>
        <o:r id="V:Rule2659" type="connector" idref="#_x0000_s119624"/>
        <o:r id="V:Rule2660" type="connector" idref="#_x0000_s98631"/>
        <o:r id="V:Rule2661" type="connector" idref="#_x0000_s152730"/>
        <o:r id="V:Rule2662" type="connector" idref="#_x0000_s1177"/>
        <o:r id="V:Rule2663" type="connector" idref="#_x0000_s99397"/>
        <o:r id="V:Rule2664" type="connector" idref="#_x0000_s57309"/>
        <o:r id="V:Rule2665" type="connector" idref="#_x0000_s56801"/>
        <o:r id="V:Rule2666" type="connector" idref="#_x0000_s1214"/>
        <o:r id="V:Rule2667" type="connector" idref="#_x0000_s122063"/>
        <o:r id="V:Rule2668" type="connector" idref="#_x0000_s99507"/>
        <o:r id="V:Rule2669" type="connector" idref="#_x0000_s119443"/>
        <o:r id="V:Rule2670" type="connector" idref="#_x0000_s57321"/>
        <o:r id="V:Rule2671" type="connector" idref="#_x0000_s119327"/>
        <o:r id="V:Rule2672" type="connector" idref="#_x0000_s119716"/>
        <o:r id="V:Rule2673" type="connector" idref="#_x0000_s122624"/>
        <o:r id="V:Rule2674" type="connector" idref="#_x0000_s98498"/>
        <o:r id="V:Rule2675" type="connector" idref="#_x0000_s98546"/>
        <o:r id="V:Rule2676" type="connector" idref="#_x0000_s57255"/>
        <o:r id="V:Rule2677" type="connector" idref="#_x0000_s119710"/>
        <o:r id="V:Rule2678" type="connector" idref="#_x0000_s99009"/>
        <o:r id="V:Rule2679" type="connector" idref="#_x0000_s99508"/>
        <o:r id="V:Rule2680" type="connector" idref="#_x0000_s122357"/>
        <o:r id="V:Rule2681" type="connector" idref="#_x0000_s122595"/>
        <o:r id="V:Rule2682" type="connector" idref="#_x0000_s122502"/>
        <o:r id="V:Rule2683" type="connector" idref="#_x0000_s152828"/>
        <o:r id="V:Rule2684" type="connector" idref="#_x0000_s1219"/>
        <o:r id="V:Rule2685" type="connector" idref="#_x0000_s2086"/>
        <o:r id="V:Rule2686" type="connector" idref="#_x0000_s2824"/>
        <o:r id="V:Rule2687" type="connector" idref="#_x0000_s1408"/>
        <o:r id="V:Rule2688" type="connector" idref="#_x0000_s99450"/>
        <o:r id="V:Rule2689" type="connector" idref="#_x0000_s98483"/>
        <o:r id="V:Rule2690" type="connector" idref="#_x0000_s121991"/>
        <o:r id="V:Rule2691" type="connector" idref="#_x0000_s99738"/>
        <o:r id="V:Rule2692" type="connector" idref="#_x0000_s122570"/>
        <o:r id="V:Rule2693" type="connector" idref="#_x0000_s122315"/>
        <o:r id="V:Rule2694" type="connector" idref="#_x0000_s1365"/>
        <o:r id="V:Rule2695" type="connector" idref="#_x0000_s57109"/>
        <o:r id="V:Rule2696" type="connector" idref="#_x0000_s122485"/>
        <o:r id="V:Rule2697" type="connector" idref="#_x0000_s98938"/>
        <o:r id="V:Rule2698" type="connector" idref="#_x0000_s119661"/>
        <o:r id="V:Rule2699" type="connector" idref="#_x0000_s1314"/>
        <o:r id="V:Rule2700" type="connector" idref="#_x0000_s2130"/>
        <o:r id="V:Rule2701" type="connector" idref="#_x0000_s119665"/>
        <o:r id="V:Rule2702" type="connector" idref="#_x0000_s119695"/>
        <o:r id="V:Rule2703" type="connector" idref="#_x0000_s1344"/>
        <o:r id="V:Rule2704" type="connector" idref="#_x0000_s119441"/>
        <o:r id="V:Rule2705" type="connector" idref="#_x0000_s1457"/>
        <o:r id="V:Rule2706" type="connector" idref="#_x0000_s99021"/>
        <o:r id="V:Rule2707" type="connector" idref="#_x0000_s2118"/>
        <o:r id="V:Rule2708" type="connector" idref="#_x0000_s122351"/>
        <o:r id="V:Rule2709" type="connector" idref="#_x0000_s2173"/>
        <o:r id="V:Rule2710" type="connector" idref="#_x0000_s1340"/>
        <o:r id="V:Rule2711" type="connector" idref="#_x0000_s2582"/>
        <o:r id="V:Rule2712" type="connector" idref="#_x0000_s56763"/>
        <o:r id="V:Rule2713" type="connector" idref="#_x0000_s1160"/>
        <o:r id="V:Rule2714" type="connector" idref="#_x0000_s122438"/>
        <o:r id="V:Rule2715" type="connector" idref="#_x0000_s98839"/>
        <o:r id="V:Rule2716" type="connector" idref="#_x0000_s57126"/>
        <o:r id="V:Rule2717" type="connector" idref="#_x0000_s1178"/>
        <o:r id="V:Rule2718" type="connector" idref="#_x0000_s122186"/>
        <o:r id="V:Rule2719" type="connector" idref="#_x0000_s119381"/>
        <o:r id="V:Rule2720" type="connector" idref="#_x0000_s1203"/>
        <o:r id="V:Rule2721" type="connector" idref="#_x0000_s122467"/>
        <o:r id="V:Rule2722" type="connector" idref="#_x0000_s98470"/>
        <o:r id="V:Rule2723" type="connector" idref="#_x0000_s57237"/>
        <o:r id="V:Rule2724" type="connector" idref="#_x0000_s119420"/>
        <o:r id="V:Rule2725" type="connector" idref="#_x0000_s98639"/>
        <o:r id="V:Rule2726" type="connector" idref="#_x0000_s122604"/>
        <o:r id="V:Rule2727" type="connector" idref="#_x0000_s122354"/>
        <o:r id="V:Rule2728" type="connector" idref="#_x0000_s98990"/>
        <o:r id="V:Rule2729" type="connector" idref="#_x0000_s98542"/>
        <o:r id="V:Rule2730" type="connector" idref="#_x0000_s152715"/>
        <o:r id="V:Rule2731" type="connector" idref="#_x0000_s98589"/>
        <o:r id="V:Rule2732" type="connector" idref="#_x0000_s119633"/>
        <o:r id="V:Rule2733" type="connector" idref="#_x0000_s56786"/>
        <o:r id="V:Rule2734" type="connector" idref="#_x0000_s1391"/>
        <o:r id="V:Rule2735" type="connector" idref="#_x0000_s119587"/>
        <o:r id="V:Rule2736" type="connector" idref="#_x0000_s99409"/>
        <o:r id="V:Rule2737" type="connector" idref="#_x0000_s57071"/>
        <o:r id="V:Rule2738" type="connector" idref="#_x0000_s122442"/>
        <o:r id="V:Rule2739" type="connector" idref="#_x0000_s1348"/>
        <o:r id="V:Rule2740" type="connector" idref="#_x0000_s2087"/>
        <o:r id="V:Rule2741" type="connector" idref="#_x0000_s119575"/>
        <o:r id="V:Rule2742" type="connector" idref="#_x0000_s2100"/>
        <o:r id="V:Rule2743" type="connector" idref="#_x0000_s152806"/>
        <o:r id="V:Rule2744" type="connector" idref="#_x0000_s119622"/>
        <o:r id="V:Rule2745" type="connector" idref="#_x0000_s119397"/>
        <o:r id="V:Rule2746" type="connector" idref="#_x0000_s98560"/>
        <o:r id="V:Rule2747" type="connector" idref="#_x0000_s57331"/>
        <o:r id="V:Rule2748" type="connector" idref="#_x0000_s99366"/>
        <o:r id="V:Rule2749" type="connector" idref="#_x0000_s98610"/>
        <o:r id="V:Rule2750" type="connector" idref="#_x0000_s57234"/>
        <o:r id="V:Rule2751" type="connector" idref="#_x0000_s2199"/>
        <o:r id="V:Rule2752" type="connector" idref="#_x0000_s99451"/>
        <o:r id="V:Rule2753" type="connector" idref="#_x0000_s1298"/>
        <o:r id="V:Rule2754" type="connector" idref="#_x0000_s99418"/>
        <o:r id="V:Rule2755" type="connector" idref="#_x0000_s152684"/>
        <o:r id="V:Rule2756" type="connector" idref="#_x0000_s98530"/>
        <o:r id="V:Rule2757" type="connector" idref="#_x0000_s119556"/>
        <o:r id="V:Rule2758" type="connector" idref="#_x0000_s122355"/>
        <o:r id="V:Rule2759" type="connector" idref="#_x0000_s98595"/>
        <o:r id="V:Rule2760" type="connector" idref="#_x0000_s119493"/>
        <o:r id="V:Rule2761" type="connector" idref="#_x0000_s98980"/>
        <o:r id="V:Rule2762" type="connector" idref="#_x0000_s98604"/>
        <o:r id="V:Rule2763" type="connector" idref="#_x0000_s122316"/>
        <o:r id="V:Rule2764" type="connector" idref="#_x0000_s99653"/>
        <o:r id="V:Rule2765" type="connector" idref="#_x0000_s98487"/>
        <o:r id="V:Rule2766" type="connector" idref="#_x0000_s119511"/>
        <o:r id="V:Rule2767" type="connector" idref="#_x0000_s99041"/>
        <o:r id="V:Rule2768" type="connector" idref="#_x0000_s1404"/>
        <o:r id="V:Rule2769" type="connector" idref="#_x0000_s99047"/>
        <o:r id="V:Rule2770" type="connector" idref="#_x0000_s119548"/>
        <o:r id="V:Rule2771" type="connector" idref="#_x0000_s99724"/>
        <o:r id="V:Rule2772" type="connector" idref="#_x0000_s56767"/>
        <o:r id="V:Rule2773" type="connector" idref="#_x0000_s99732"/>
        <o:r id="V:Rule2774" type="connector" idref="#_x0000_s1290"/>
        <o:r id="V:Rule2775" type="connector" idref="#_x0000_s98611"/>
        <o:r id="V:Rule2776" type="connector" idref="#_x0000_s99017"/>
        <o:r id="V:Rule2777" type="connector" idref="#_x0000_s98514"/>
        <o:r id="V:Rule2778" type="connector" idref="#_x0000_s99938"/>
        <o:r id="V:Rule2779" type="connector" idref="#_x0000_s99027"/>
        <o:r id="V:Rule2780" type="connector" idref="#_x0000_s99821"/>
        <o:r id="V:Rule2781" type="connector" idref="#_x0000_s99422"/>
        <o:r id="V:Rule2782" type="connector" idref="#_x0000_s99616"/>
        <o:r id="V:Rule2783" type="connector" idref="#_x0000_s99431"/>
        <o:r id="V:Rule2784" type="connector" idref="#_x0000_s99013"/>
        <o:r id="V:Rule2785" type="connector" idref="#_x0000_s122307"/>
        <o:r id="V:Rule2786" type="connector" idref="#_x0000_s119473"/>
        <o:r id="V:Rule2787" type="connector" idref="#_x0000_s1381"/>
        <o:r id="V:Rule2788" type="connector" idref="#_x0000_s2575"/>
        <o:r id="V:Rule2789" type="connector" idref="#_x0000_s119653"/>
        <o:r id="V:Rule2790" type="connector" idref="#_x0000_s98997"/>
        <o:r id="V:Rule2791" type="connector" idref="#_x0000_s99819"/>
        <o:r id="V:Rule2792" type="connector" idref="#_x0000_s1337"/>
        <o:r id="V:Rule2793" type="connector" idref="#_x0000_s152695"/>
        <o:r id="V:Rule2794" type="connector" idref="#_x0000_s152824"/>
        <o:r id="V:Rule2795" type="connector" idref="#_x0000_s122064"/>
        <o:r id="V:Rule2796" type="connector" idref="#_x0000_s1312"/>
        <o:r id="V:Rule2797" type="connector" idref="#_x0000_s98625"/>
        <o:r id="V:Rule2798" type="connector" idref="#_x0000_s122373"/>
        <o:r id="V:Rule2799" type="connector" idref="#_x0000_s119662"/>
        <o:r id="V:Rule2800" type="connector" idref="#_x0000_s57229"/>
        <o:r id="V:Rule2801" type="connector" idref="#_x0000_s98521"/>
        <o:r id="V:Rule2802" type="connector" idref="#_x0000_s119325"/>
        <o:r id="V:Rule2803" type="connector" idref="#_x0000_s99029"/>
        <o:r id="V:Rule2804" type="connector" idref="#_x0000_s98466"/>
        <o:r id="V:Rule2805" type="connector" idref="#_x0000_s56701"/>
        <o:r id="V:Rule2806" type="connector" idref="#_x0000_s99374"/>
        <o:r id="V:Rule2807" type="connector" idref="#_x0000_s99931"/>
        <o:r id="V:Rule2808" type="connector" idref="#_x0000_s119413"/>
        <o:r id="V:Rule2809" type="connector" idref="#_x0000_s2115"/>
        <o:r id="V:Rule2810" type="connector" idref="#_x0000_s57079"/>
        <o:r id="V:Rule2811" type="connector" idref="#_x0000_s98451"/>
        <o:r id="V:Rule2812" type="connector" idref="#_x0000_s122378"/>
        <o:r id="V:Rule2813" type="connector" idref="#_x0000_s98594"/>
        <o:r id="V:Rule2814" type="connector" idref="#_x0000_s119332"/>
        <o:r id="V:Rule2815" type="connector" idref="#_x0000_s2822"/>
        <o:r id="V:Rule2816" type="connector" idref="#_x0000_s57270"/>
        <o:r id="V:Rule2817" type="connector" idref="#_x0000_s99939"/>
        <o:r id="V:Rule2818" type="connector" idref="#_x0000_s99694"/>
        <o:r id="V:Rule2819" type="connector" idref="#_x0000_s1246"/>
        <o:r id="V:Rule2820" type="connector" idref="#_x0000_s119537"/>
        <o:r id="V:Rule2821" type="connector" idref="#_x0000_s99410"/>
        <o:r id="V:Rule2822" type="connector" idref="#_x0000_s99003"/>
        <o:r id="V:Rule2823" type="connector" idref="#_x0000_s98626"/>
        <o:r id="V:Rule2824" type="connector" idref="#_x0000_s1266"/>
        <o:r id="V:Rule2825" type="connector" idref="#_x0000_s98558"/>
        <o:r id="V:Rule2826" type="connector" idref="#_x0000_s57099"/>
        <o:r id="V:Rule2827" type="connector" idref="#_x0000_s56860"/>
        <o:r id="V:Rule2828" type="connector" idref="#_x0000_s98527"/>
        <o:r id="V:Rule2829" type="connector" idref="#_x0000_s122416"/>
        <o:r id="V:Rule2830" type="connector" idref="#_x0000_s122435"/>
        <o:r id="V:Rule2831" type="connector" idref="#_x0000_s122235"/>
        <o:r id="V:Rule2832" type="connector" idref="#_x0000_s122547"/>
        <o:r id="V:Rule2833" type="connector" idref="#_x0000_s121998"/>
        <o:r id="V:Rule2834" type="connector" idref="#_x0000_s122021"/>
        <o:r id="V:Rule2835" type="connector" idref="#_x0000_s1226"/>
        <o:r id="V:Rule2836" type="connector" idref="#_x0000_s56857"/>
        <o:r id="V:Rule2837" type="connector" idref="#_x0000_s56781"/>
        <o:r id="V:Rule2838" type="connector" idref="#_x0000_s152782"/>
        <o:r id="V:Rule2839" type="connector" idref="#_x0000_s57063"/>
        <o:r id="V:Rule2840" type="connector" idref="#_x0000_s99625"/>
        <o:r id="V:Rule2841" type="connector" idref="#_x0000_s122002"/>
        <o:r id="V:Rule2842" type="connector" idref="#_x0000_s119427"/>
        <o:r id="V:Rule2843" type="connector" idref="#_x0000_s1400"/>
        <o:r id="V:Rule2844" type="connector" idref="#_x0000_s99444"/>
        <o:r id="V:Rule2845" type="connector" idref="#_x0000_s98974"/>
        <o:r id="V:Rule2846" type="connector" idref="#_x0000_s98477"/>
        <o:r id="V:Rule2847" type="connector" idref="#_x0000_s2570"/>
        <o:r id="V:Rule2848" type="connector" idref="#_x0000_s152821"/>
        <o:r id="V:Rule2849" type="connector" idref="#_x0000_s119598"/>
        <o:r id="V:Rule2850" type="connector" idref="#_x0000_s122571"/>
        <o:r id="V:Rule2851" type="connector" idref="#_x0000_s99753"/>
        <o:r id="V:Rule2852" type="connector" idref="#_x0000_s2708"/>
        <o:r id="V:Rule2853" type="connector" idref="#_x0000_s152783"/>
        <o:r id="V:Rule2854" type="connector" idref="#_x0000_s1460"/>
        <o:r id="V:Rule2855" type="connector" idref="#_x0000_s119508"/>
        <o:r id="V:Rule2856" type="connector" idref="#_x0000_s122313"/>
        <o:r id="V:Rule2857" type="connector" idref="#_x0000_s57253"/>
        <o:r id="V:Rule2858" type="connector" idref="#_x0000_s1209"/>
        <o:r id="V:Rule2859" type="connector" idref="#_x0000_s99391"/>
        <o:r id="V:Rule2860" type="connector" idref="#_x0000_s122524"/>
        <o:r id="V:Rule2861" type="connector" idref="#_x0000_s1395"/>
        <o:r id="V:Rule2862" type="connector" idref="#_x0000_s57325"/>
        <o:r id="V:Rule2863" type="connector" idref="#_x0000_s1283"/>
        <o:r id="V:Rule2864" type="connector" idref="#_x0000_s99712"/>
        <o:r id="V:Rule2865" type="connector" idref="#_x0000_s1262"/>
        <o:r id="V:Rule2866" type="connector" idref="#_x0000_s1181"/>
        <o:r id="V:Rule2867" type="connector" idref="#_x0000_s1435"/>
        <o:r id="V:Rule2868" type="connector" idref="#_x0000_s98842"/>
        <o:r id="V:Rule2869" type="connector" idref="#_x0000_s99652"/>
        <o:r id="V:Rule2870" type="connector" idref="#_x0000_s56707"/>
        <o:r id="V:Rule2871" type="connector" idref="#_x0000_s1458"/>
        <o:r id="V:Rule2872" type="connector" idref="#_x0000_s152797"/>
        <o:r id="V:Rule2873" type="connector" idref="#_x0000_s119523"/>
        <o:r id="V:Rule2874" type="connector" idref="#_x0000_s122009"/>
        <o:r id="V:Rule2875" type="connector" idref="#_x0000_s122535"/>
        <o:r id="V:Rule2876" type="connector" idref="#_x0000_s98516"/>
        <o:r id="V:Rule2877" type="connector" idref="#_x0000_s57311"/>
        <o:r id="V:Rule2878" type="connector" idref="#_x0000_s119593"/>
        <o:r id="V:Rule2879" type="connector" idref="#_x0000_s119652"/>
        <o:r id="V:Rule2880" type="connector" idref="#_x0000_s119599"/>
        <o:r id="V:Rule2881" type="connector" idref="#_x0000_s99434"/>
        <o:r id="V:Rule2882" type="connector" idref="#_x0000_s2355"/>
        <o:r id="V:Rule2883" type="connector" idref="#_x0000_s98479"/>
        <o:r id="V:Rule2884" type="connector" idref="#_x0000_s99624"/>
        <o:r id="V:Rule2885" type="connector" idref="#_x0000_s56837"/>
        <o:r id="V:Rule2886" type="connector" idref="#_x0000_s99718"/>
        <o:r id="V:Rule2887" type="connector" idref="#_x0000_s1412"/>
        <o:r id="V:Rule2888" type="connector" idref="#_x0000_s56702"/>
        <o:r id="V:Rule2889" type="connector" idref="#_x0000_s99628"/>
        <o:r id="V:Rule2890" type="connector" idref="#_x0000_s57238"/>
        <o:r id="V:Rule2891" type="connector" idref="#_x0000_s2576"/>
        <o:r id="V:Rule2892" type="connector" idref="#_x0000_s122546"/>
        <o:r id="V:Rule2893" type="connector" idref="#_x0000_s57250"/>
        <o:r id="V:Rule2894" type="connector" idref="#_x0000_s99404"/>
        <o:r id="V:Rule2895" type="connector" idref="#_x0000_s122304"/>
        <o:r id="V:Rule2896" type="connector" idref="#_x0000_s99711"/>
        <o:r id="V:Rule2897" type="connector" idref="#_x0000_s122540"/>
        <o:r id="V:Rule2898" type="connector" idref="#_x0000_s119578"/>
        <o:r id="V:Rule2899" type="connector" idref="#_x0000_s1248"/>
        <o:r id="V:Rule2900" type="connector" idref="#_x0000_s1472"/>
        <o:r id="V:Rule2901" type="connector" idref="#_x0000_s119694"/>
        <o:r id="V:Rule2902" type="connector" idref="#_x0000_s122470"/>
        <o:r id="V:Rule2903" type="connector" idref="#_x0000_s98520"/>
        <o:r id="V:Rule2904" type="connector" idref="#_x0000_s1353"/>
        <o:r id="V:Rule2905" type="connector" idref="#_x0000_s98506"/>
        <o:r id="V:Rule2906" type="connector" idref="#_x0000_s122622"/>
        <o:r id="V:Rule2907" type="connector" idref="#_x0000_s122739"/>
        <o:r id="V:Rule2908" type="connector" idref="#_x0000_s119345"/>
        <o:r id="V:Rule2909" type="connector" idref="#_x0000_s119400"/>
        <o:r id="V:Rule2910" type="connector" idref="#_x0000_s122437"/>
        <o:r id="V:Rule2911" type="connector" idref="#_x0000_s56867"/>
        <o:r id="V:Rule2912" type="connector" idref="#_x0000_s57278"/>
        <o:r id="V:Rule2913" type="connector" idref="#_x0000_s56856"/>
        <o:r id="V:Rule2914" type="connector" idref="#_x0000_s99061"/>
        <o:r id="V:Rule2915" type="connector" idref="#_x0000_s98620"/>
        <o:r id="V:Rule2916" type="connector" idref="#_x0000_s98973"/>
        <o:r id="V:Rule2917" type="connector" idref="#_x0000_s99933"/>
        <o:r id="V:Rule2918" type="connector" idref="#_x0000_s98482"/>
        <o:r id="V:Rule2919" type="connector" idref="#_x0000_s99020"/>
        <o:r id="V:Rule2920" type="connector" idref="#_x0000_s1275"/>
        <o:r id="V:Rule2921" type="connector" idref="#_x0000_s1175"/>
        <o:r id="V:Rule2922" type="connector" idref="#_x0000_s56531"/>
        <o:r id="V:Rule2923" type="connector" idref="#_x0000_s122326"/>
        <o:r id="V:Rule2924" type="connector" idref="#_x0000_s98462"/>
        <o:r id="V:Rule2925" type="connector" idref="#_x0000_s152677"/>
        <o:r id="V:Rule2926" type="connector" idref="#_x0000_s56688"/>
        <o:r id="V:Rule2927" type="connector" idref="#_x0000_s98510"/>
        <o:r id="V:Rule2928" type="connector" idref="#_x0000_s122417"/>
        <o:r id="V:Rule2929" type="connector" idref="#_x0000_s99001"/>
        <o:r id="V:Rule2930" type="connector" idref="#_x0000_s56617"/>
        <o:r id="V:Rule2931" type="connector" idref="#_x0000_s2832"/>
        <o:r id="V:Rule2932" type="connector" idref="#_x0000_s1450"/>
        <o:r id="V:Rule2933" type="connector" idref="#_x0000_s122728"/>
        <o:r id="V:Rule2934" type="connector" idref="#_x0000_s98623"/>
        <o:r id="V:Rule2935" type="connector" idref="#_x0000_s122568"/>
        <o:r id="V:Rule2936" type="connector" idref="#_x0000_s99638"/>
        <o:r id="V:Rule2937" type="connector" idref="#_x0000_s99621"/>
        <o:r id="V:Rule2938" type="connector" idref="#_x0000_s2346"/>
        <o:r id="V:Rule2939" type="connector" idref="#_x0000_s2591"/>
        <o:r id="V:Rule2940" type="connector" idref="#_x0000_s57257"/>
        <o:r id="V:Rule2941" type="connector" idref="#_x0000_s122369"/>
        <o:r id="V:Rule2942" type="connector" idref="#_x0000_s122414"/>
        <o:r id="V:Rule2943" type="connector" idref="#_x0000_s122384"/>
        <o:r id="V:Rule2944" type="connector" idref="#_x0000_s122510"/>
        <o:r id="V:Rule2945" type="connector" idref="#_x0000_s1256"/>
        <o:r id="V:Rule2946" type="connector" idref="#_x0000_s57305"/>
        <o:r id="V:Rule2947" type="connector" idref="#_x0000_s57116"/>
        <o:r id="V:Rule2948" type="connector" idref="#_x0000_s122308"/>
        <o:r id="V:Rule2949" type="connector" idref="#_x0000_s99505"/>
        <o:r id="V:Rule2950" type="connector" idref="#_x0000_s56806"/>
        <o:r id="V:Rule2951" type="connector" idref="#_x0000_s98528"/>
        <o:r id="V:Rule2952" type="connector" idref="#_x0000_s1373"/>
        <o:r id="V:Rule2953" type="connector" idref="#_x0000_s2357"/>
        <o:r id="V:Rule2954" type="connector" idref="#_x0000_s99861"/>
        <o:r id="V:Rule2955" type="connector" idref="#_x0000_s57299"/>
        <o:r id="V:Rule2956" type="connector" idref="#_x0000_s2347"/>
        <o:r id="V:Rule2957" type="connector" idref="#_x0000_s1295"/>
        <o:r id="V:Rule2958" type="connector" idref="#_x0000_s99484"/>
        <o:r id="V:Rule2959" type="connector" idref="#_x0000_s119494"/>
        <o:r id="V:Rule2960" type="connector" idref="#_x0000_s99937"/>
        <o:r id="V:Rule2961" type="connector" idref="#_x0000_s119416"/>
        <o:r id="V:Rule2962" type="connector" idref="#_x0000_s99415"/>
        <o:r id="V:Rule2963" type="connector" idref="#_x0000_s99026"/>
        <o:r id="V:Rule2964" type="connector" idref="#_x0000_s1225"/>
        <o:r id="V:Rule2965" type="connector" idref="#_x0000_s56729"/>
        <o:r id="V:Rule2966" type="connector" idref="#_x0000_s119396"/>
        <o:r id="V:Rule2967" type="connector" idref="#_x0000_s122545"/>
        <o:r id="V:Rule2968" type="connector" idref="#_x0000_s1332"/>
        <o:r id="V:Rule2969" type="connector" idref="#_x0000_s56699"/>
        <o:r id="V:Rule2970" type="connector" idref="#_x0000_s99580"/>
        <o:r id="V:Rule2971" type="connector" idref="#_x0000_s98515"/>
        <o:r id="V:Rule2972" type="connector" idref="#_x0000_s122594"/>
        <o:r id="V:Rule2973" type="connector" idref="#_x0000_s99381"/>
        <o:r id="V:Rule2974" type="connector" idref="#_x0000_s98972"/>
        <o:r id="V:Rule2975" type="connector" idref="#_x0000_s99734"/>
        <o:r id="V:Rule2976" type="connector" idref="#_x0000_s98945"/>
        <o:r id="V:Rule2977" type="connector" idref="#_x0000_s57124"/>
        <o:r id="V:Rule2978" type="connector" idref="#_x0000_s122618"/>
        <o:r id="V:Rule2979" type="connector" idref="#_x0000_s119464"/>
        <o:r id="V:Rule2980" type="connector" idref="#_x0000_s2717"/>
        <o:r id="V:Rule2981" type="connector" idref="#_x0000_s1379"/>
        <o:r id="V:Rule2982" type="connector" idref="#_x0000_s99647"/>
        <o:r id="V:Rule2983" type="connector" idref="#_x0000_s98634"/>
        <o:r id="V:Rule2984" type="connector" idref="#_x0000_s98467"/>
        <o:r id="V:Rule2985" type="connector" idref="#_x0000_s99042"/>
        <o:r id="V:Rule2986" type="connector" idref="#_x0000_s119532"/>
        <o:r id="V:Rule2987" type="connector" idref="#_x0000_s2172"/>
        <o:r id="V:Rule2988" type="connector" idref="#_x0000_s122592"/>
        <o:r id="V:Rule2989" type="connector" idref="#_x0000_s57086"/>
        <o:r id="V:Rule2990" type="connector" idref="#_x0000_s98580"/>
        <o:r id="V:Rule2991" type="connector" idref="#_x0000_s119470"/>
        <o:r id="V:Rule2992" type="connector" idref="#_x0000_s99438"/>
        <o:r id="V:Rule2993" type="connector" idref="#_x0000_s122616"/>
        <o:r id="V:Rule2994" type="connector" idref="#_x0000_s1447"/>
        <o:r id="V:Rule2995" type="connector" idref="#_x0000_s122596"/>
        <o:r id="V:Rule2996" type="connector" idref="#_x0000_s122554"/>
        <o:r id="V:Rule2997" type="connector" idref="#_x0000_s98600"/>
        <o:r id="V:Rule2998" type="connector" idref="#_x0000_s57324"/>
        <o:r id="V:Rule2999" type="connector" idref="#_x0000_s99603"/>
        <o:r id="V:Rule3000" type="connector" idref="#_x0000_s121990"/>
        <o:r id="V:Rule3001" type="connector" idref="#_x0000_s98616"/>
        <o:r id="V:Rule3002" type="connector" idref="#_x0000_s57284"/>
        <o:r id="V:Rule3003" type="connector" idref="#_x0000_s122589"/>
        <o:r id="V:Rule3004" type="connector" idref="#_x0000_s98561"/>
        <o:r id="V:Rule3005" type="connector" idref="#_x0000_s122738"/>
        <o:r id="V:Rule3006" type="connector" idref="#_x0000_s56835"/>
        <o:r id="V:Rule3007" type="connector" idref="#_x0000_s122306"/>
        <o:r id="V:Rule3008" type="connector" idref="#_x0000_s122469"/>
        <o:r id="V:Rule3009" type="connector" idref="#_x0000_s119611"/>
        <o:r id="V:Rule3010" type="connector" idref="#_x0000_s99941"/>
        <o:r id="V:Rule3011" type="connector" idref="#_x0000_s98526"/>
        <o:r id="V:Rule3012" type="connector" idref="#_x0000_s98488"/>
        <o:r id="V:Rule3013" type="connector" idref="#_x0000_s1464"/>
        <o:r id="V:Rule3014" type="connector" idref="#_x0000_s99934"/>
        <o:r id="V:Rule3015" type="connector" idref="#_x0000_s98574"/>
        <o:r id="V:Rule3016" type="connector" idref="#_x0000_s122390"/>
        <o:r id="V:Rule3017" type="connector" idref="#_x0000_s98579"/>
        <o:r id="V:Rule3018" type="connector" idref="#_x0000_s152815"/>
        <o:r id="V:Rule3019" type="connector" idref="#_x0000_s99495"/>
        <o:r id="V:Rule3020" type="connector" idref="#_x0000_s122612"/>
        <o:r id="V:Rule3021" type="connector" idref="#_x0000_s98576"/>
        <o:r id="V:Rule3022" type="connector" idref="#_x0000_s99514"/>
        <o:r id="V:Rule3023" type="connector" idref="#_x0000_s122731"/>
        <o:r id="V:Rule3024" type="connector" idref="#_x0000_s119720"/>
        <o:r id="V:Rule3025" type="connector" idref="#_x0000_s152804"/>
        <o:r id="V:Rule3026" type="connector" idref="#_x0000_s98602"/>
        <o:r id="V:Rule3027" type="connector" idref="#_x0000_s57328"/>
        <o:r id="V:Rule3028" type="connector" idref="#_x0000_s119469"/>
        <o:r id="V:Rule3029" type="connector" idref="#_x0000_s57125"/>
        <o:r id="V:Rule3030" type="connector" idref="#_x0000_s119471"/>
        <o:r id="V:Rule3031" type="connector" idref="#_x0000_s122608"/>
        <o:r id="V:Rule3032" type="connector" idref="#_x0000_s1323"/>
        <o:r id="V:Rule3033" type="connector" idref="#_x0000_s1306"/>
        <o:r id="V:Rule3034" type="connector" idref="#_x0000_s57291"/>
        <o:r id="V:Rule3035" type="connector" idref="#_x0000_s1291"/>
        <o:r id="V:Rule3036" type="connector" idref="#_x0000_s122468"/>
        <o:r id="V:Rule3037" type="connector" idref="#_x0000_s2124"/>
        <o:r id="V:Rule3038" type="connector" idref="#_x0000_s99737"/>
        <o:r id="V:Rule3039" type="connector" idref="#_x0000_s98452"/>
        <o:r id="V:Rule3040" type="connector" idref="#_x0000_s119586"/>
        <o:r id="V:Rule3041" type="connector" idref="#_x0000_s98954"/>
        <o:r id="V:Rule3042" type="connector" idref="#_x0000_s122322"/>
        <o:r id="V:Rule3043" type="connector" idref="#_x0000_s119351"/>
        <o:r id="V:Rule3044" type="connector" idref="#_x0000_s57235"/>
        <o:r id="V:Rule3045" type="connector" idref="#_x0000_s56819"/>
        <o:r id="V:Rule3046" type="connector" idref="#_x0000_s98463"/>
        <o:r id="V:Rule3047" type="connector" idref="#_x0000_s119476"/>
        <o:r id="V:Rule3048" type="connector" idref="#_x0000_s152800"/>
        <o:r id="V:Rule3049" type="connector" idref="#_x0000_s119580"/>
        <o:r id="V:Rule3050" type="connector" idref="#_x0000_s98509"/>
        <o:r id="V:Rule3051" type="connector" idref="#_x0000_s1413"/>
        <o:r id="V:Rule3052" type="connector" idref="#_x0000_s57280"/>
        <o:r id="V:Rule3053" type="connector" idref="#_x0000_s122503"/>
        <o:r id="V:Rule3054" type="connector" idref="#_x0000_s99396"/>
        <o:r id="V:Rule3055" type="connector" idref="#_x0000_s57088"/>
        <o:r id="V:Rule3056" type="connector" idref="#_x0000_s98570"/>
        <o:r id="V:Rule3057" type="connector" idref="#_x0000_s119373"/>
        <o:r id="V:Rule3058" type="connector" idref="#_x0000_s99746"/>
        <o:r id="V:Rule3059" type="connector" idref="#_x0000_s152723"/>
        <o:r id="V:Rule3060" type="connector" idref="#_x0000_s99048"/>
        <o:r id="V:Rule3061" type="connector" idref="#_x0000_s122003"/>
        <o:r id="V:Rule3062" type="connector" idref="#_x0000_s56840"/>
        <o:r id="V:Rule3063" type="connector" idref="#_x0000_s122312"/>
        <o:r id="V:Rule3064" type="connector" idref="#_x0000_s57073"/>
        <o:r id="V:Rule3065" type="connector" idref="#_x0000_s57322"/>
        <o:r id="V:Rule3066" type="connector" idref="#_x0000_s119531"/>
        <o:r id="V:Rule3067" type="connector" idref="#_x0000_s1372"/>
        <o:r id="V:Rule3068" type="connector" idref="#_x0000_s99742"/>
        <o:r id="V:Rule3069" type="connector" idref="#_x0000_s152805"/>
        <o:r id="V:Rule3070" type="connector" idref="#_x0000_s99612"/>
        <o:r id="V:Rule3071" type="connector" idref="#_x0000_s122347"/>
        <o:r id="V:Rule3072" type="connector" idref="#_x0000_s1473"/>
        <o:r id="V:Rule3073" type="connector" idref="#_x0000_s57320"/>
        <o:r id="V:Rule3074" type="connector" idref="#_x0000_s122602"/>
        <o:r id="V:Rule3075" type="connector" idref="#_x0000_s98529"/>
        <o:r id="V:Rule3076" type="connector" idref="#_x0000_s2099"/>
        <o:r id="V:Rule3077" type="connector" idref="#_x0000_s57292"/>
        <o:r id="V:Rule3078" type="connector" idref="#_x0000_s1383"/>
        <o:r id="V:Rule3079" type="connector" idref="#_x0000_s1380"/>
        <o:r id="V:Rule3080" type="connector" idref="#_x0000_s152827"/>
        <o:r id="V:Rule3081" type="connector" idref="#_x0000_s119394"/>
        <o:r id="V:Rule3082" type="connector" idref="#_x0000_s99826"/>
        <o:r id="V:Rule3083" type="connector" idref="#_x0000_s56721"/>
        <o:r id="V:Rule3084" type="connector" idref="#_x0000_s152785"/>
        <o:r id="V:Rule3085" type="connector" idref="#_x0000_s98465"/>
        <o:r id="V:Rule3086" type="connector" idref="#_x0000_s122025"/>
        <o:r id="V:Rule3087" type="connector" idref="#_x0000_s152709"/>
        <o:r id="V:Rule3088" type="connector" idref="#_x0000_s119502"/>
        <o:r id="V:Rule3089" type="connector" idref="#_x0000_s99709"/>
        <o:r id="V:Rule3090" type="connector" idref="#_x0000_s122374"/>
        <o:r id="V:Rule3091" type="connector" idref="#_x0000_s99605"/>
        <o:r id="V:Rule3092" type="connector" idref="#_x0000_s56725"/>
        <o:r id="V:Rule3093" type="connector" idref="#_x0000_s1351"/>
        <o:r id="V:Rule3094" type="connector" idref="#_x0000_s122348"/>
        <o:r id="V:Rule3095" type="connector" idref="#_x0000_s99736"/>
        <o:r id="V:Rule3096" type="connector" idref="#_x0000_s122385"/>
        <o:r id="V:Rule3097" type="connector" idref="#_x0000_s99383"/>
        <o:r id="V:Rule3098" type="connector" idref="#_x0000_s2350"/>
        <o:r id="V:Rule3099" type="connector" idref="#_x0000_s56614"/>
        <o:r id="V:Rule3100" type="connector" idref="#_x0000_s99651"/>
        <o:r id="V:Rule3101" type="connector" idref="#_x0000_s57123"/>
        <o:r id="V:Rule3102" type="connector" idref="#_x0000_s1270"/>
        <o:r id="V:Rule3103" type="connector" idref="#_x0000_s152721"/>
        <o:r id="V:Rule3104" type="connector" idref="#_x0000_s57254"/>
        <o:r id="V:Rule3105" type="connector" idref="#_x0000_s1319"/>
        <o:r id="V:Rule3106" type="connector" idref="#_x0000_s119406"/>
        <o:r id="V:Rule3107" type="connector" idref="#_x0000_s119600"/>
        <o:r id="V:Rule3108" type="connector" idref="#_x0000_s2351"/>
        <o:r id="V:Rule3109" type="connector" idref="#_x0000_s98504"/>
        <o:r id="V:Rule3110" type="connector" idref="#_x0000_s56704"/>
        <o:r id="V:Rule3111" type="connector" idref="#_x0000_s99755"/>
        <o:r id="V:Rule3112" type="connector" idref="#_x0000_s1366"/>
        <o:r id="V:Rule3113" type="connector" idref="#_x0000_s2586"/>
        <o:r id="V:Rule3114" type="connector" idref="#_x0000_s98497"/>
        <o:r id="V:Rule3115" type="connector" idref="#_x0000_s99432"/>
        <o:r id="V:Rule3116" type="connector" idref="#_x0000_s1336"/>
        <o:r id="V:Rule3117" type="connector" idref="#_x0000_s119608"/>
        <o:r id="V:Rule3118" type="connector" idref="#_x0000_s98996"/>
        <o:r id="V:Rule3119" type="connector" idref="#_x0000_s2162"/>
        <o:r id="V:Rule3120" type="connector" idref="#_x0000_s122729"/>
        <o:r id="V:Rule3121" type="connector" idref="#_x0000_s1455"/>
        <o:r id="V:Rule3122" type="connector" idref="#_x0000_s99611"/>
        <o:r id="V:Rule3123" type="connector" idref="#_x0000_s57333"/>
        <o:r id="V:Rule3124" type="connector" idref="#_x0000_s99388"/>
        <o:r id="V:Rule3125" type="connector" idref="#_x0000_s98952"/>
        <o:r id="V:Rule3126" type="connector" idref="#_x0000_s122352"/>
        <o:r id="V:Rule3127" type="connector" idref="#_x0000_s2168"/>
        <o:r id="V:Rule3128" type="connector" idref="#_x0000_s2563"/>
        <o:r id="V:Rule3129" type="connector" idref="#_x0000_s1292"/>
        <o:r id="V:Rule3130" type="connector" idref="#_x0000_s99725"/>
        <o:r id="V:Rule3131" type="connector" idref="#_x0000_s56807"/>
        <o:r id="V:Rule3132" type="connector" idref="#_x0000_s99439"/>
        <o:r id="V:Rule3133" type="connector" idref="#_x0000_s57298"/>
        <o:r id="V:Rule3134" type="connector" idref="#_x0000_s122445"/>
        <o:r id="V:Rule3135" type="connector" idref="#_x0000_s99642"/>
        <o:r id="V:Rule3136" type="connector" idref="#_x0000_s1358"/>
        <o:r id="V:Rule3137" type="connector" idref="#_x0000_s57111"/>
        <o:r id="V:Rule3138" type="connector" idref="#_x0000_s152798"/>
        <o:r id="V:Rule3139" type="connector" idref="#_x0000_s2091"/>
        <o:r id="V:Rule3140" type="connector" idref="#_x0000_s2131"/>
        <o:r id="V:Rule3141" type="connector" idref="#_x0000_s99436"/>
        <o:r id="V:Rule3142" type="connector" idref="#_x0000_s99817"/>
        <o:r id="V:Rule3143" type="connector" idref="#_x0000_s99733"/>
        <o:r id="V:Rule3144" type="connector" idref="#_x0000_s99516"/>
        <o:r id="V:Rule3145" type="connector" idref="#_x0000_s122584"/>
        <o:r id="V:Rule3146" type="connector" idref="#_x0000_s1261"/>
        <o:r id="V:Rule3147" type="connector" idref="#_x0000_s57267"/>
        <o:r id="V:Rule3148" type="connector" idref="#_x0000_s56766"/>
        <o:r id="V:Rule3149" type="connector" idref="#_x0000_s122509"/>
        <o:r id="V:Rule3150" type="connector" idref="#_x0000_s57261"/>
        <o:r id="V:Rule3151" type="connector" idref="#_x0000_s99850"/>
        <o:r id="V:Rule3152" type="connector" idref="#_x0000_s122375"/>
        <o:r id="V:Rule3153" type="connector" idref="#_x0000_s119468"/>
        <o:r id="V:Rule3154" type="connector" idref="#_x0000_s98537"/>
        <o:r id="V:Rule3155" type="connector" idref="#_x0000_s57252"/>
        <o:r id="V:Rule3156" type="connector" idref="#_x0000_s1241"/>
        <o:r id="V:Rule3157" type="connector" idref="#_x0000_s119353"/>
        <o:r id="V:Rule3158" type="connector" idref="#_x0000_s1167"/>
        <o:r id="V:Rule3159" type="connector" idref="#_x0000_s122309"/>
        <o:r id="V:Rule3160" type="connector" idref="#_x0000_s98533"/>
        <o:r id="V:Rule3161" type="connector" idref="#_x0000_s1192"/>
        <o:r id="V:Rule3162" type="connector" idref="#_x0000_s2169"/>
        <o:r id="V:Rule3163" type="connector" idref="#_x0000_s122398"/>
        <o:r id="V:Rule3164" type="connector" idref="#_x0000_s1264"/>
        <o:r id="V:Rule3165" type="connector" idref="#_x0000_s119422"/>
        <o:r id="V:Rule3166" type="connector" idref="#_x0000_s99704"/>
        <o:r id="V:Rule3167" type="connector" idref="#_x0000_s119356"/>
        <o:r id="V:Rule3168" type="connector" idref="#_x0000_s99650"/>
        <o:r id="V:Rule3169" type="connector" idref="#_x0000_s122613"/>
        <o:r id="V:Rule3170" type="connector" idref="#_x0000_s122314"/>
        <o:r id="V:Rule3171" type="connector" idref="#_x0000_s119654"/>
        <o:r id="V:Rule3172" type="connector" idref="#_x0000_s119696"/>
        <o:r id="V:Rule3173" type="connector" idref="#_x0000_s119347"/>
        <o:r id="V:Rule3174" type="connector" idref="#_x0000_s1272"/>
        <o:r id="V:Rule3175" type="connector" idref="#_x0000_s119407"/>
        <o:r id="V:Rule3176" type="connector" idref="#_x0000_s98539"/>
        <o:r id="V:Rule3177" type="connector" idref="#_x0000_s1197"/>
        <o:r id="V:Rule3178" type="connector" idref="#_x0000_s99703"/>
        <o:r id="V:Rule3179" type="connector" idref="#_x0000_s122439"/>
        <o:r id="V:Rule3180" type="connector" idref="#_x0000_s2583"/>
        <o:r id="V:Rule3181" type="connector" idref="#_x0000_s119551"/>
        <o:r id="V:Rule3182" type="connector" idref="#_x0000_s119346"/>
        <o:r id="V:Rule3183" type="connector" idref="#_x0000_s1179"/>
        <o:r id="V:Rule3184" type="connector" idref="#_x0000_s119374"/>
        <o:r id="V:Rule3185" type="connector" idref="#_x0000_s99604"/>
        <o:r id="V:Rule3186" type="connector" idref="#_x0000_s57105"/>
        <o:r id="V:Rule3187" type="connector" idref="#_x0000_s99445"/>
        <o:r id="V:Rule3188" type="connector" idref="#_x0000_s122185"/>
        <o:r id="V:Rule3189" type="connector" idref="#_x0000_s152795"/>
        <o:r id="V:Rule3190" type="connector" idref="#_x0000_s56728"/>
        <o:r id="V:Rule3191" type="connector" idref="#_x0000_s119447"/>
        <o:r id="V:Rule3192" type="connector" idref="#_x0000_s119553"/>
        <o:r id="V:Rule3193" type="connector" idref="#_x0000_s1326"/>
        <o:r id="V:Rule3194" type="connector" idref="#_x0000_s122371"/>
        <o:r id="V:Rule3195" type="connector" idref="#_x0000_s2171"/>
        <o:r id="V:Rule3196" type="connector" idref="#_x0000_s57107"/>
        <o:r id="V:Rule3197" type="connector" idref="#_x0000_s1171"/>
        <o:r id="V:Rule3198" type="connector" idref="#_x0000_s2701"/>
        <o:r id="V:Rule3199" type="connector" idref="#_x0000_s98544"/>
        <o:r id="V:Rule3200" type="connector" idref="#_x0000_s57230"/>
        <o:r id="V:Rule3201" type="connector" idref="#_x0000_s57225"/>
        <o:r id="V:Rule3202" type="connector" idref="#_x0000_s98472"/>
        <o:r id="V:Rule3203" type="connector" idref="#_x0000_s1289"/>
        <o:r id="V:Rule3204" type="connector" idref="#_x0000_s1402"/>
        <o:r id="V:Rule3205" type="connector" idref="#_x0000_s56611"/>
        <o:r id="V:Rule3206" type="connector" idref="#_x0000_s152696"/>
        <o:r id="V:Rule3207" type="connector" idref="#_x0000_s99426"/>
        <o:r id="V:Rule3208" type="connector" idref="#_x0000_s2715"/>
        <o:r id="V:Rule3209" type="connector" idref="#_x0000_s98838"/>
        <o:r id="V:Rule3210" type="connector" idref="#_x0000_s1341"/>
        <o:r id="V:Rule3211" type="connector" idref="#_x0000_s99631"/>
        <o:r id="V:Rule3212" type="connector" idref="#_x0000_s98505"/>
        <o:r id="V:Rule3213" type="connector" idref="#_x0000_s98644"/>
        <o:r id="V:Rule3214" type="connector" idref="#_x0000_s1325"/>
        <o:r id="V:Rule3215" type="connector" idref="#_x0000_s99402"/>
        <o:r id="V:Rule3216" type="connector" idref="#_x0000_s98647"/>
        <o:r id="V:Rule3217" type="connector" idref="#_x0000_s56719"/>
        <o:r id="V:Rule3218" type="connector" idref="#_x0000_s1465"/>
        <o:r id="V:Rule3219" type="connector" idref="#_x0000_s98955"/>
        <o:r id="V:Rule3220" type="connector" idref="#_x0000_s122513"/>
        <o:r id="V:Rule3221" type="connector" idref="#_x0000_s99384"/>
        <o:r id="V:Rule3222" type="connector" idref="#_x0000_s98959"/>
        <o:r id="V:Rule3223" type="connector" idref="#_x0000_s98572"/>
        <o:r id="V:Rule3224" type="connector" idref="#_x0000_s98650"/>
        <o:r id="V:Rule3225" type="connector" idref="#_x0000_s56777"/>
        <o:r id="V:Rule3226" type="connector" idref="#_x0000_s152685"/>
        <o:r id="V:Rule3227" type="connector" idref="#_x0000_s98573"/>
        <o:r id="V:Rule3228" type="connector" idref="#_x0000_s56795"/>
        <o:r id="V:Rule3229" type="connector" idref="#_x0000_s98971"/>
        <o:r id="V:Rule3230" type="connector" idref="#_x0000_s98638"/>
        <o:r id="V:Rule3231" type="connector" idref="#_x0000_s57058"/>
        <o:r id="V:Rule3232" type="connector" idref="#_x0000_s119549"/>
        <o:r id="V:Rule3233" type="connector" idref="#_x0000_s1438"/>
        <o:r id="V:Rule3234" type="connector" idref="#_x0000_s1294"/>
        <o:r id="V:Rule3235" type="connector" idref="#_x0000_s122610"/>
        <o:r id="V:Rule3236" type="connector" idref="#_x0000_s1189"/>
        <o:r id="V:Rule3237" type="connector" idref="#_x0000_s1212"/>
        <o:r id="V:Rule3238" type="connector" idref="#_x0000_s1427"/>
        <o:r id="V:Rule3239" type="connector" idref="#_x0000_s57069"/>
        <o:r id="V:Rule3240" type="connector" idref="#_x0000_s56761"/>
        <o:r id="V:Rule3241" type="connector" idref="#_x0000_s152822"/>
        <o:r id="V:Rule3242" type="connector" idref="#_x0000_s122386"/>
        <o:r id="V:Rule3243" type="connector" idref="#_x0000_s56706"/>
        <o:r id="V:Rule3244" type="connector" idref="#_x0000_s99015"/>
        <o:r id="V:Rule3245" type="connector" idref="#_x0000_s152711"/>
        <o:r id="V:Rule3246" type="connector" idref="#_x0000_s98590"/>
        <o:r id="V:Rule3247" type="connector" idref="#_x0000_s122372"/>
        <o:r id="V:Rule3248" type="connector" idref="#_x0000_s99046"/>
        <o:r id="V:Rule3249" type="connector" idref="#_x0000_s98548"/>
        <o:r id="V:Rule3250" type="connector" idref="#_x0000_s122556"/>
        <o:r id="V:Rule3251" type="connector" idref="#_x0000_s99648"/>
        <o:r id="V:Rule3252" type="connector" idref="#_x0000_s56762"/>
        <o:r id="V:Rule3253" type="connector" idref="#_x0000_s57065"/>
        <o:r id="V:Rule3254" type="connector" idref="#_x0000_s98584"/>
        <o:r id="V:Rule3255" type="connector" idref="#_x0000_s99408"/>
        <o:r id="V:Rule3256" type="connector" idref="#_x0000_s99940"/>
        <o:r id="V:Rule3257" type="connector" idref="#_x0000_s98645"/>
        <o:r id="V:Rule3258" type="connector" idref="#_x0000_s99573"/>
        <o:r id="V:Rule3259" type="connector" idref="#_x0000_s98636"/>
        <o:r id="V:Rule3260" type="connector" idref="#_x0000_s119330"/>
        <o:r id="V:Rule3261" type="connector" idref="#_x0000_s2568"/>
        <o:r id="V:Rule3262" type="connector" idref="#_x0000_s1334"/>
        <o:r id="V:Rule3263" type="connector" idref="#_x0000_s122359"/>
        <o:r id="V:Rule3264" type="connector" idref="#_x0000_s119697"/>
        <o:r id="V:Rule3265" type="connector" idref="#_x0000_s119583"/>
        <o:r id="V:Rule3266" type="connector" idref="#_x0000_s1405"/>
        <o:r id="V:Rule3267" type="connector" idref="#_x0000_s152780"/>
        <o:r id="V:Rule3268" type="connector" idref="#_x0000_s98979"/>
        <o:r id="V:Rule3269" type="connector" idref="#_x0000_s99500"/>
        <o:r id="V:Rule3270" type="connector" idref="#_x0000_s57120"/>
        <o:r id="V:Rule3271" type="connector" idref="#_x0000_s98550"/>
        <o:r id="V:Rule3272" type="connector" idref="#_x0000_s56808"/>
        <o:r id="V:Rule3273" type="connector" idref="#_x0000_s122350"/>
        <o:r id="V:Rule3274" type="connector" idref="#_x0000_s119417"/>
        <o:r id="V:Rule3275" type="connector" idref="#_x0000_s99370"/>
        <o:r id="V:Rule3276" type="connector" idref="#_x0000_s99741"/>
        <o:r id="V:Rule3277" type="connector" idref="#_x0000_s1382"/>
        <o:r id="V:Rule3278" type="connector" idref="#_x0000_s152719"/>
        <o:r id="V:Rule3279" type="connector" idref="#_x0000_s119399"/>
        <o:r id="V:Rule3280" type="connector" idref="#_x0000_s119607"/>
        <o:r id="V:Rule3281" type="connector" idref="#_x0000_s99830"/>
        <o:r id="V:Rule3282" type="connector" idref="#_x0000_s2702"/>
        <o:r id="V:Rule3283" type="connector" idref="#_x0000_s2344"/>
        <o:r id="V:Rule3284" type="connector" idref="#_x0000_s99726"/>
        <o:r id="V:Rule3285" type="connector" idref="#_x0000_s2610"/>
        <o:r id="V:Rule3286" type="connector" idref="#_x0000_s56791"/>
        <o:r id="V:Rule3287" type="connector" idref="#_x0000_s1196"/>
        <o:r id="V:Rule3288" type="connector" idref="#_x0000_s119585"/>
        <o:r id="V:Rule3289" type="connector" idref="#_x0000_s56776"/>
        <o:r id="V:Rule3290" type="connector" idref="#_x0000_s99419"/>
        <o:r id="V:Rule3291" type="connector" idref="#_x0000_s56712"/>
        <o:r id="V:Rule3292" type="connector" idref="#_x0000_s152718"/>
        <o:r id="V:Rule3293" type="connector" idref="#_x0000_s98994"/>
        <o:r id="V:Rule3294" type="connector" idref="#_x0000_s119520"/>
        <o:r id="V:Rule3295" type="connector" idref="#_x0000_s56849"/>
        <o:r id="V:Rule3296" type="connector" idref="#_x0000_s1445"/>
        <o:r id="V:Rule3297" type="connector" idref="#_x0000_s2567"/>
        <o:r id="V:Rule3298" type="connector" idref="#_x0000_s99682"/>
        <o:r id="V:Rule3299" type="connector" idref="#_x0000_s99377"/>
        <o:r id="V:Rule3300" type="connector" idref="#_x0000_s98454"/>
        <o:r id="V:Rule3301" type="connector" idref="#_x0000_s99400"/>
        <o:r id="V:Rule3302" type="connector" idref="#_x0000_s122431"/>
        <o:r id="V:Rule3303" type="connector" idref="#_x0000_s99702"/>
        <o:r id="V:Rule3304" type="connector" idref="#_x0000_s119572"/>
        <o:r id="V:Rule3305" type="connector" idref="#_x0000_s99433"/>
        <o:r id="V:Rule3306" type="connector" idref="#_x0000_s98608"/>
        <o:r id="V:Rule3307" type="connector" idref="#_x0000_s99700"/>
        <o:r id="V:Rule3308" type="connector" idref="#_x0000_s57098"/>
        <o:r id="V:Rule3309" type="connector" idref="#_x0000_s99723"/>
        <o:r id="V:Rule3310" type="connector" idref="#_x0000_s1166"/>
        <o:r id="V:Rule3311" type="connector" idref="#_x0000_s119546"/>
        <o:r id="V:Rule3312" type="connector" idref="#_x0000_s56848"/>
        <o:r id="V:Rule3313" type="connector" idref="#_x0000_s1164"/>
        <o:r id="V:Rule3314" type="connector" idref="#_x0000_s98885"/>
        <o:r id="V:Rule3315" type="connector" idref="#_x0000_s119478"/>
        <o:r id="V:Rule3316" type="connector" idref="#_x0000_s57233"/>
        <o:r id="V:Rule3317" type="connector" idref="#_x0000_s122324"/>
        <o:r id="V:Rule3318" type="connector" idref="#_x0000_s122559"/>
        <o:r id="V:Rule3319" type="connector" idref="#_x0000_s99392"/>
        <o:r id="V:Rule3320" type="connector" idref="#_x0000_s122727"/>
        <o:r id="V:Rule3321" type="connector" idref="#_x0000_s98557"/>
        <o:r id="V:Rule3322" type="connector" idref="#_x0000_s99064"/>
        <o:r id="V:Rule3323" type="connector" idref="#_x0000_s1198"/>
        <o:r id="V:Rule3324" type="connector" idref="#_x0000_s122598"/>
        <o:r id="V:Rule3325" type="connector" idref="#_x0000_s1260"/>
        <o:r id="V:Rule3326" type="connector" idref="#_x0000_s99051"/>
        <o:r id="V:Rule3327" type="connector" idref="#_x0000_s57101"/>
        <o:r id="V:Rule3328" type="connector" idref="#_x0000_s99411"/>
        <o:r id="V:Rule3329" type="connector" idref="#_x0000_s98939"/>
        <o:r id="V:Rule3330" type="connector" idref="#_x0000_s99502"/>
        <o:r id="V:Rule3331" type="connector" idref="#_x0000_s2838"/>
        <o:r id="V:Rule3332" type="connector" idref="#_x0000_s1422"/>
        <o:r id="V:Rule3333" type="connector" idref="#_x0000_s152714"/>
        <o:r id="V:Rule3334" type="connector" idref="#_x0000_s1186"/>
        <o:r id="V:Rule3335" type="connector" idref="#_x0000_s119389"/>
        <o:r id="V:Rule3336" type="connector" idref="#_x0000_s2116"/>
        <o:r id="V:Rule3337" type="connector" idref="#_x0000_s119689"/>
        <o:r id="V:Rule3338" type="connector" idref="#_x0000_s57226"/>
        <o:r id="V:Rule3339" type="connector" idref="#_x0000_s1232"/>
        <o:r id="V:Rule3340" type="connector" idref="#_x0000_s1432"/>
        <o:r id="V:Rule3341" type="connector" idref="#_x0000_s1449"/>
        <o:r id="V:Rule3342" type="connector" idref="#_x0000_s98598"/>
        <o:r id="V:Rule3343" type="connector" idref="#_x0000_s1378"/>
        <o:r id="V:Rule3344" type="connector" idref="#_x0000_s119705"/>
        <o:r id="V:Rule3345" type="connector" idref="#_x0000_s57095"/>
        <o:r id="V:Rule3346" type="connector" idref="#_x0000_s56774"/>
        <o:r id="V:Rule3347" type="connector" idref="#_x0000_s99719"/>
        <o:r id="V:Rule3348" type="connector" idref="#_x0000_s99441"/>
        <o:r id="V:Rule3349" type="connector" idref="#_x0000_s98564"/>
        <o:r id="V:Rule3350" type="connector" idref="#_x0000_s119713"/>
        <o:r id="V:Rule3351" type="connector" idref="#_x0000_s119623"/>
        <o:r id="V:Rule3352" type="connector" idref="#_x0000_s122617"/>
        <o:r id="V:Rule3353" type="connector" idref="#_x0000_s57265"/>
        <o:r id="V:Rule3354" type="connector" idref="#_x0000_s119376"/>
        <o:r id="V:Rule3355" type="connector" idref="#_x0000_s2714"/>
        <o:r id="V:Rule3356" type="connector" idref="#_x0000_s99629"/>
        <o:r id="V:Rule3357" type="connector" idref="#_x0000_s56836"/>
        <o:r id="V:Rule3358" type="connector" idref="#_x0000_s119550"/>
        <o:r id="V:Rule3359" type="connector" idref="#_x0000_s119692"/>
        <o:r id="V:Rule3360" type="connector" idref="#_x0000_s119475"/>
        <o:r id="V:Rule3361" type="connector" idref="#_x0000_s57083"/>
        <o:r id="V:Rule3362" type="connector" idref="#_x0000_s119440"/>
        <o:r id="V:Rule3363" type="connector" idref="#_x0000_s1188"/>
        <o:r id="V:Rule3364" type="connector" idref="#_x0000_s99428"/>
        <o:r id="V:Rule3365" type="connector" idref="#_x0000_s56799"/>
        <o:r id="V:Rule3366" type="connector" idref="#_x0000_s119466"/>
        <o:r id="V:Rule3367" type="connector" idref="#_x0000_s98517"/>
        <o:r id="V:Rule3368" type="connector" idref="#_x0000_s122580"/>
        <o:r id="V:Rule3369" type="connector" idref="#_x0000_s56616"/>
        <o:r id="V:Rule3370" type="connector" idref="#_x0000_s98601"/>
        <o:r id="V:Rule3371" type="connector" idref="#_x0000_s99695"/>
        <o:r id="V:Rule3372" type="connector" idref="#_x0000_s122360"/>
        <o:r id="V:Rule3373" type="connector" idref="#_x0000_s99698"/>
        <o:r id="V:Rule3374" type="connector" idref="#_x0000_s1362"/>
        <o:r id="V:Rule3375" type="connector" idref="#_x0000_s122323"/>
        <o:r id="V:Rule3376" type="connector" idref="#_x0000_s56822"/>
        <o:r id="V:Rule3377" type="connector" idref="#_x0000_s2593"/>
        <o:r id="V:Rule3378" type="connector" idref="#_x0000_s99745"/>
        <o:r id="V:Rule3379" type="connector" idref="#_x0000_s57117"/>
        <o:r id="V:Rule3380" type="connector" idref="#_x0000_s99681"/>
        <o:r id="V:Rule3381" type="connector" idref="#_x0000_s57300"/>
        <o:r id="V:Rule3382" type="connector" idref="#_x0000_s122600"/>
        <o:r id="V:Rule3383" type="connector" idref="#_x0000_s99602"/>
        <o:r id="V:Rule3384" type="connector" idref="#_x0000_s119691"/>
        <o:r id="V:Rule3385" type="connector" idref="#_x0000_s56703"/>
        <o:r id="V:Rule3386" type="connector" idref="#_x0000_s119392"/>
        <o:r id="V:Rule3387" type="connector" idref="#_x0000_s99417"/>
        <o:r id="V:Rule3388" type="connector" idref="#_x0000_s57264"/>
        <o:r id="V:Rule3389" type="connector" idref="#_x0000_s99515"/>
        <o:r id="V:Rule3390" type="connector" idref="#_x0000_s56687"/>
        <o:r id="V:Rule3391" type="connector" idref="#_x0000_s99043"/>
        <o:r id="V:Rule3392" type="connector" idref="#_x0000_s122362"/>
        <o:r id="V:Rule3393" type="connector" idref="#_x0000_s2353"/>
        <o:r id="V:Rule3394" type="connector" idref="#_x0000_s122028"/>
        <o:r id="V:Rule3395" type="connector" idref="#_x0000_s1221"/>
        <o:r id="V:Rule3396" type="connector" idref="#_x0000_s152792"/>
        <o:r id="V:Rule3397" type="connector" idref="#_x0000_s122751"/>
        <o:r id="V:Rule3398" type="connector" idref="#_x0000_s56783"/>
        <o:r id="V:Rule3399" type="connector" idref="#_x0000_s98468"/>
        <o:r id="V:Rule3400" type="connector" idref="#_x0000_s122537"/>
        <o:r id="V:Rule3401" type="connector" idref="#_x0000_s122586"/>
        <o:r id="V:Rule3402" type="connector" idref="#_x0000_s122516"/>
        <o:r id="V:Rule3403" type="connector" idref="#_x0000_s1286"/>
        <o:r id="V:Rule3404" type="connector" idref="#_x0000_s2549"/>
        <o:r id="V:Rule3405" type="connector" idref="#_x0000_s99403"/>
        <o:r id="V:Rule3406" type="connector" idref="#_x0000_s1277"/>
        <o:r id="V:Rule3407" type="connector" idref="#_x0000_s98496"/>
        <o:r id="V:Rule3408" type="connector" idref="#_x0000_s119382"/>
        <o:r id="V:Rule3409" type="connector" idref="#_x0000_s2821"/>
        <o:r id="V:Rule3410" type="connector" idref="#_x0000_s122560"/>
        <o:r id="V:Rule3411" type="connector" idref="#_x0000_s99822"/>
        <o:r id="V:Rule3412" type="connector" idref="#_x0000_s1444"/>
        <o:r id="V:Rule3413" type="connector" idref="#_x0000_s272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672D"/>
    <w:pPr>
      <w:widowControl w:val="0"/>
      <w:spacing w:line="240" w:lineRule="auto"/>
    </w:pPr>
    <w:rPr>
      <w:rFonts w:ascii="Courier New" w:eastAsia="Times New Roman" w:hAnsi="Courier New" w:cs="Courier New"/>
      <w:color w:val="000000"/>
      <w:sz w:val="24"/>
      <w:szCs w:val="24"/>
      <w:lang w:eastAsia="ru-RU"/>
    </w:rPr>
  </w:style>
  <w:style w:type="paragraph" w:styleId="1">
    <w:name w:val="heading 1"/>
    <w:basedOn w:val="a"/>
    <w:link w:val="10"/>
    <w:uiPriority w:val="9"/>
    <w:qFormat/>
    <w:rsid w:val="00016436"/>
    <w:pPr>
      <w:widowControl/>
      <w:spacing w:before="100" w:beforeAutospacing="1" w:after="100" w:afterAutospacing="1"/>
      <w:outlineLvl w:val="0"/>
    </w:pPr>
    <w:rPr>
      <w:rFonts w:ascii="Times New Roman" w:hAnsi="Times New Roman" w:cs="Times New Roman"/>
      <w:b/>
      <w:bCs/>
      <w:color w:val="auto"/>
      <w:kern w:val="36"/>
      <w:sz w:val="48"/>
      <w:szCs w:val="48"/>
    </w:rPr>
  </w:style>
  <w:style w:type="paragraph" w:styleId="2">
    <w:name w:val="heading 2"/>
    <w:basedOn w:val="a"/>
    <w:next w:val="a"/>
    <w:link w:val="20"/>
    <w:uiPriority w:val="9"/>
    <w:unhideWhenUsed/>
    <w:qFormat/>
    <w:rsid w:val="000D58C2"/>
    <w:pPr>
      <w:keepNext/>
      <w:keepLines/>
      <w:widowControl/>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unhideWhenUsed/>
    <w:qFormat/>
    <w:rsid w:val="00161B03"/>
    <w:pPr>
      <w:keepNext/>
      <w:keepLines/>
      <w:widowControl/>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paragraph" w:styleId="4">
    <w:name w:val="heading 4"/>
    <w:basedOn w:val="a"/>
    <w:next w:val="a"/>
    <w:link w:val="40"/>
    <w:uiPriority w:val="9"/>
    <w:semiHidden/>
    <w:unhideWhenUsed/>
    <w:qFormat/>
    <w:rsid w:val="000D58C2"/>
    <w:pPr>
      <w:keepNext/>
      <w:keepLines/>
      <w:widowControl/>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D58C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161B03"/>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0D58C2"/>
    <w:rPr>
      <w:rFonts w:asciiTheme="majorHAnsi" w:eastAsiaTheme="majorEastAsia" w:hAnsiTheme="majorHAnsi" w:cstheme="majorBidi"/>
      <w:b/>
      <w:bCs/>
      <w:i/>
      <w:iCs/>
      <w:color w:val="4F81BD" w:themeColor="accent1"/>
    </w:rPr>
  </w:style>
  <w:style w:type="character" w:styleId="a3">
    <w:name w:val="Placeholder Text"/>
    <w:basedOn w:val="a0"/>
    <w:uiPriority w:val="99"/>
    <w:semiHidden/>
    <w:rsid w:val="0074672D"/>
    <w:rPr>
      <w:color w:val="808080"/>
    </w:rPr>
  </w:style>
  <w:style w:type="paragraph" w:styleId="a4">
    <w:name w:val="Balloon Text"/>
    <w:basedOn w:val="a"/>
    <w:link w:val="a5"/>
    <w:uiPriority w:val="99"/>
    <w:semiHidden/>
    <w:unhideWhenUsed/>
    <w:rsid w:val="0074672D"/>
    <w:rPr>
      <w:rFonts w:ascii="Tahoma" w:hAnsi="Tahoma" w:cs="Tahoma"/>
      <w:sz w:val="16"/>
      <w:szCs w:val="16"/>
    </w:rPr>
  </w:style>
  <w:style w:type="character" w:customStyle="1" w:styleId="a5">
    <w:name w:val="Текст выноски Знак"/>
    <w:basedOn w:val="a0"/>
    <w:link w:val="a4"/>
    <w:uiPriority w:val="99"/>
    <w:semiHidden/>
    <w:rsid w:val="0074672D"/>
    <w:rPr>
      <w:rFonts w:ascii="Tahoma" w:hAnsi="Tahoma" w:cs="Tahoma"/>
      <w:sz w:val="16"/>
      <w:szCs w:val="16"/>
    </w:rPr>
  </w:style>
  <w:style w:type="character" w:styleId="a6">
    <w:name w:val="Hyperlink"/>
    <w:basedOn w:val="a0"/>
    <w:uiPriority w:val="99"/>
    <w:rsid w:val="0074672D"/>
    <w:rPr>
      <w:rFonts w:cs="Times New Roman"/>
      <w:color w:val="0066CC"/>
      <w:u w:val="single"/>
    </w:rPr>
  </w:style>
  <w:style w:type="character" w:customStyle="1" w:styleId="24">
    <w:name w:val="Основной текст + Курсив24"/>
    <w:uiPriority w:val="99"/>
    <w:rsid w:val="0074672D"/>
    <w:rPr>
      <w:rFonts w:ascii="Bookman Old Style" w:hAnsi="Bookman Old Style"/>
      <w:i/>
      <w:sz w:val="18"/>
      <w:u w:val="none"/>
    </w:rPr>
  </w:style>
  <w:style w:type="character" w:customStyle="1" w:styleId="21">
    <w:name w:val="Основной текст (2)_"/>
    <w:basedOn w:val="a0"/>
    <w:link w:val="210"/>
    <w:uiPriority w:val="99"/>
    <w:locked/>
    <w:rsid w:val="0074672D"/>
    <w:rPr>
      <w:rFonts w:ascii="Bookman Old Style" w:hAnsi="Bookman Old Style" w:cs="Bookman Old Style"/>
      <w:sz w:val="20"/>
      <w:szCs w:val="20"/>
      <w:shd w:val="clear" w:color="auto" w:fill="FFFFFF"/>
    </w:rPr>
  </w:style>
  <w:style w:type="paragraph" w:customStyle="1" w:styleId="210">
    <w:name w:val="Основной текст (2)1"/>
    <w:basedOn w:val="a"/>
    <w:link w:val="21"/>
    <w:uiPriority w:val="99"/>
    <w:rsid w:val="0074672D"/>
    <w:pPr>
      <w:shd w:val="clear" w:color="auto" w:fill="FFFFFF"/>
      <w:spacing w:line="242" w:lineRule="exact"/>
      <w:jc w:val="both"/>
    </w:pPr>
    <w:rPr>
      <w:rFonts w:ascii="Bookman Old Style" w:eastAsiaTheme="minorHAnsi" w:hAnsi="Bookman Old Style" w:cs="Bookman Old Style"/>
      <w:color w:val="auto"/>
      <w:sz w:val="20"/>
      <w:szCs w:val="20"/>
      <w:lang w:eastAsia="en-US"/>
    </w:rPr>
  </w:style>
  <w:style w:type="character" w:customStyle="1" w:styleId="6Exact">
    <w:name w:val="Подпись к картинке (6) Exact"/>
    <w:basedOn w:val="a0"/>
    <w:link w:val="6"/>
    <w:uiPriority w:val="99"/>
    <w:locked/>
    <w:rsid w:val="0074672D"/>
    <w:rPr>
      <w:rFonts w:ascii="Bookman Old Style" w:hAnsi="Bookman Old Style" w:cs="Bookman Old Style"/>
      <w:spacing w:val="2"/>
      <w:sz w:val="16"/>
      <w:szCs w:val="16"/>
      <w:shd w:val="clear" w:color="auto" w:fill="FFFFFF"/>
    </w:rPr>
  </w:style>
  <w:style w:type="paragraph" w:customStyle="1" w:styleId="6">
    <w:name w:val="Подпись к картинке (6)"/>
    <w:basedOn w:val="a"/>
    <w:link w:val="6Exact"/>
    <w:uiPriority w:val="99"/>
    <w:rsid w:val="0074672D"/>
    <w:pPr>
      <w:shd w:val="clear" w:color="auto" w:fill="FFFFFF"/>
      <w:spacing w:line="226" w:lineRule="exact"/>
      <w:jc w:val="center"/>
    </w:pPr>
    <w:rPr>
      <w:rFonts w:ascii="Bookman Old Style" w:eastAsiaTheme="minorHAnsi" w:hAnsi="Bookman Old Style" w:cs="Bookman Old Style"/>
      <w:color w:val="auto"/>
      <w:spacing w:val="2"/>
      <w:sz w:val="16"/>
      <w:szCs w:val="16"/>
      <w:lang w:eastAsia="en-US"/>
    </w:rPr>
  </w:style>
  <w:style w:type="character" w:customStyle="1" w:styleId="69Exact">
    <w:name w:val="Основной текст (69) Exact"/>
    <w:basedOn w:val="a0"/>
    <w:link w:val="69"/>
    <w:uiPriority w:val="99"/>
    <w:locked/>
    <w:rsid w:val="0074672D"/>
    <w:rPr>
      <w:rFonts w:ascii="Bookman Old Style" w:hAnsi="Bookman Old Style" w:cs="Bookman Old Style"/>
      <w:spacing w:val="2"/>
      <w:sz w:val="16"/>
      <w:szCs w:val="16"/>
      <w:shd w:val="clear" w:color="auto" w:fill="FFFFFF"/>
    </w:rPr>
  </w:style>
  <w:style w:type="paragraph" w:customStyle="1" w:styleId="69">
    <w:name w:val="Основной текст (69)"/>
    <w:basedOn w:val="a"/>
    <w:link w:val="69Exact"/>
    <w:uiPriority w:val="99"/>
    <w:rsid w:val="0074672D"/>
    <w:pPr>
      <w:shd w:val="clear" w:color="auto" w:fill="FFFFFF"/>
      <w:spacing w:line="226" w:lineRule="exact"/>
      <w:jc w:val="both"/>
    </w:pPr>
    <w:rPr>
      <w:rFonts w:ascii="Bookman Old Style" w:eastAsiaTheme="minorHAnsi" w:hAnsi="Bookman Old Style" w:cs="Bookman Old Style"/>
      <w:color w:val="auto"/>
      <w:spacing w:val="2"/>
      <w:sz w:val="16"/>
      <w:szCs w:val="16"/>
      <w:lang w:eastAsia="en-US"/>
    </w:rPr>
  </w:style>
  <w:style w:type="character" w:customStyle="1" w:styleId="690ptExact">
    <w:name w:val="Основной текст (69) + Интервал 0 pt Exact"/>
    <w:basedOn w:val="69Exact"/>
    <w:uiPriority w:val="99"/>
    <w:rsid w:val="0074672D"/>
    <w:rPr>
      <w:spacing w:val="-19"/>
    </w:rPr>
  </w:style>
  <w:style w:type="character" w:customStyle="1" w:styleId="38">
    <w:name w:val="Основной текст (38)_"/>
    <w:basedOn w:val="a0"/>
    <w:link w:val="381"/>
    <w:uiPriority w:val="99"/>
    <w:locked/>
    <w:rsid w:val="0074672D"/>
    <w:rPr>
      <w:rFonts w:ascii="Bookman Old Style" w:hAnsi="Bookman Old Style" w:cs="Bookman Old Style"/>
      <w:spacing w:val="30"/>
      <w:sz w:val="12"/>
      <w:szCs w:val="12"/>
      <w:shd w:val="clear" w:color="auto" w:fill="FFFFFF"/>
    </w:rPr>
  </w:style>
  <w:style w:type="paragraph" w:customStyle="1" w:styleId="381">
    <w:name w:val="Основной текст (38)1"/>
    <w:basedOn w:val="a"/>
    <w:link w:val="38"/>
    <w:uiPriority w:val="99"/>
    <w:rsid w:val="0074672D"/>
    <w:pPr>
      <w:shd w:val="clear" w:color="auto" w:fill="FFFFFF"/>
      <w:spacing w:line="223" w:lineRule="exact"/>
      <w:jc w:val="both"/>
    </w:pPr>
    <w:rPr>
      <w:rFonts w:ascii="Bookman Old Style" w:eastAsiaTheme="minorHAnsi" w:hAnsi="Bookman Old Style" w:cs="Bookman Old Style"/>
      <w:color w:val="auto"/>
      <w:spacing w:val="30"/>
      <w:sz w:val="12"/>
      <w:szCs w:val="12"/>
      <w:lang w:eastAsia="en-US"/>
    </w:rPr>
  </w:style>
  <w:style w:type="character" w:customStyle="1" w:styleId="380">
    <w:name w:val="Основной текст (38)"/>
    <w:basedOn w:val="38"/>
    <w:uiPriority w:val="99"/>
    <w:rsid w:val="0074672D"/>
  </w:style>
  <w:style w:type="character" w:customStyle="1" w:styleId="Corbel">
    <w:name w:val="Основной текст + Corbel"/>
    <w:aliases w:val="11,5 pt"/>
    <w:basedOn w:val="24"/>
    <w:uiPriority w:val="99"/>
    <w:rsid w:val="0074672D"/>
    <w:rPr>
      <w:rFonts w:ascii="Corbel" w:hAnsi="Corbel" w:cs="Corbel"/>
      <w:sz w:val="23"/>
      <w:szCs w:val="23"/>
    </w:rPr>
  </w:style>
  <w:style w:type="character" w:customStyle="1" w:styleId="a7">
    <w:name w:val="Основной текст + Курсив"/>
    <w:aliases w:val="Малые прописные"/>
    <w:basedOn w:val="24"/>
    <w:uiPriority w:val="99"/>
    <w:rsid w:val="0074672D"/>
    <w:rPr>
      <w:rFonts w:cs="Bookman Old Style"/>
      <w:iCs/>
      <w:smallCaps/>
      <w:szCs w:val="18"/>
      <w:lang w:val="en-US" w:eastAsia="en-US"/>
    </w:rPr>
  </w:style>
  <w:style w:type="paragraph" w:styleId="a8">
    <w:name w:val="Body Text"/>
    <w:basedOn w:val="a"/>
    <w:link w:val="a9"/>
    <w:uiPriority w:val="99"/>
    <w:rsid w:val="0074672D"/>
    <w:pPr>
      <w:shd w:val="clear" w:color="auto" w:fill="FFFFFF"/>
      <w:spacing w:after="360" w:line="240" w:lineRule="atLeast"/>
      <w:ind w:hanging="1000"/>
    </w:pPr>
    <w:rPr>
      <w:rFonts w:ascii="Bookman Old Style" w:hAnsi="Bookman Old Style" w:cs="Bookman Old Style"/>
      <w:color w:val="auto"/>
      <w:sz w:val="18"/>
      <w:szCs w:val="18"/>
    </w:rPr>
  </w:style>
  <w:style w:type="character" w:customStyle="1" w:styleId="a9">
    <w:name w:val="Основной текст Знак"/>
    <w:basedOn w:val="a0"/>
    <w:link w:val="a8"/>
    <w:uiPriority w:val="99"/>
    <w:rsid w:val="0074672D"/>
    <w:rPr>
      <w:rFonts w:ascii="Bookman Old Style" w:eastAsia="Times New Roman" w:hAnsi="Bookman Old Style" w:cs="Bookman Old Style"/>
      <w:sz w:val="18"/>
      <w:szCs w:val="18"/>
      <w:shd w:val="clear" w:color="auto" w:fill="FFFFFF"/>
      <w:lang w:eastAsia="ru-RU"/>
    </w:rPr>
  </w:style>
  <w:style w:type="character" w:customStyle="1" w:styleId="Corbel15">
    <w:name w:val="Основной текст + Corbel15"/>
    <w:aliases w:val="14,5 pt61,Курсив,Интервал -2 pt"/>
    <w:basedOn w:val="24"/>
    <w:uiPriority w:val="99"/>
    <w:rsid w:val="0074672D"/>
    <w:rPr>
      <w:rFonts w:ascii="Corbel" w:hAnsi="Corbel" w:cs="Corbel"/>
      <w:iCs/>
      <w:spacing w:val="-50"/>
      <w:sz w:val="29"/>
      <w:szCs w:val="29"/>
    </w:rPr>
  </w:style>
  <w:style w:type="character" w:customStyle="1" w:styleId="Impact">
    <w:name w:val="Основной текст + Impact"/>
    <w:aliases w:val="11 pt"/>
    <w:basedOn w:val="24"/>
    <w:uiPriority w:val="99"/>
    <w:rsid w:val="0074672D"/>
    <w:rPr>
      <w:rFonts w:ascii="Impact" w:hAnsi="Impact" w:cs="Impact"/>
      <w:sz w:val="22"/>
      <w:szCs w:val="22"/>
    </w:rPr>
  </w:style>
  <w:style w:type="character" w:customStyle="1" w:styleId="11">
    <w:name w:val="Основной текст + 11"/>
    <w:aliases w:val="5 pt60,Полужирный,Курсив43"/>
    <w:basedOn w:val="24"/>
    <w:uiPriority w:val="99"/>
    <w:rsid w:val="0074672D"/>
    <w:rPr>
      <w:rFonts w:cs="Bookman Old Style"/>
      <w:b/>
      <w:bCs/>
      <w:iCs/>
      <w:sz w:val="23"/>
      <w:szCs w:val="23"/>
    </w:rPr>
  </w:style>
  <w:style w:type="character" w:customStyle="1" w:styleId="53">
    <w:name w:val="Заголовок №5 (3)_"/>
    <w:basedOn w:val="a0"/>
    <w:link w:val="530"/>
    <w:uiPriority w:val="99"/>
    <w:locked/>
    <w:rsid w:val="0074672D"/>
    <w:rPr>
      <w:rFonts w:ascii="Calibri" w:hAnsi="Calibri" w:cs="Calibri"/>
      <w:i/>
      <w:iCs/>
      <w:spacing w:val="-40"/>
      <w:sz w:val="27"/>
      <w:szCs w:val="27"/>
      <w:shd w:val="clear" w:color="auto" w:fill="FFFFFF"/>
    </w:rPr>
  </w:style>
  <w:style w:type="paragraph" w:customStyle="1" w:styleId="530">
    <w:name w:val="Заголовок №5 (3)"/>
    <w:basedOn w:val="a"/>
    <w:link w:val="53"/>
    <w:uiPriority w:val="99"/>
    <w:rsid w:val="0074672D"/>
    <w:pPr>
      <w:shd w:val="clear" w:color="auto" w:fill="FFFFFF"/>
      <w:spacing w:before="120" w:after="120" w:line="240" w:lineRule="atLeast"/>
      <w:outlineLvl w:val="4"/>
    </w:pPr>
    <w:rPr>
      <w:rFonts w:ascii="Calibri" w:eastAsiaTheme="minorHAnsi" w:hAnsi="Calibri" w:cs="Calibri"/>
      <w:i/>
      <w:iCs/>
      <w:color w:val="auto"/>
      <w:spacing w:val="-40"/>
      <w:sz w:val="27"/>
      <w:szCs w:val="27"/>
      <w:lang w:eastAsia="en-US"/>
    </w:rPr>
  </w:style>
  <w:style w:type="character" w:customStyle="1" w:styleId="53FranklinGothicHeavy">
    <w:name w:val="Заголовок №5 (3) + Franklin Gothic Heavy"/>
    <w:aliases w:val="13 pt,Не курсив,Интервал 0 pt"/>
    <w:basedOn w:val="53"/>
    <w:uiPriority w:val="99"/>
    <w:rsid w:val="0074672D"/>
    <w:rPr>
      <w:rFonts w:ascii="Franklin Gothic Heavy" w:hAnsi="Franklin Gothic Heavy" w:cs="Franklin Gothic Heavy"/>
      <w:spacing w:val="0"/>
      <w:sz w:val="26"/>
      <w:szCs w:val="26"/>
    </w:rPr>
  </w:style>
  <w:style w:type="character" w:customStyle="1" w:styleId="22">
    <w:name w:val="Основной текст (2) + Курсив"/>
    <w:aliases w:val="Интервал 0 pt36"/>
    <w:basedOn w:val="21"/>
    <w:uiPriority w:val="99"/>
    <w:rsid w:val="0074672D"/>
    <w:rPr>
      <w:i/>
      <w:iCs/>
      <w:spacing w:val="-10"/>
      <w:lang w:val="en-US" w:eastAsia="en-US"/>
    </w:rPr>
  </w:style>
  <w:style w:type="character" w:customStyle="1" w:styleId="Corbel14">
    <w:name w:val="Основной текст + Corbel14"/>
    <w:aliases w:val="119,5 pt59"/>
    <w:basedOn w:val="24"/>
    <w:uiPriority w:val="99"/>
    <w:rsid w:val="0074672D"/>
    <w:rPr>
      <w:rFonts w:ascii="Corbel" w:hAnsi="Corbel" w:cs="Corbel"/>
      <w:sz w:val="23"/>
      <w:szCs w:val="23"/>
    </w:rPr>
  </w:style>
  <w:style w:type="character" w:customStyle="1" w:styleId="8pt">
    <w:name w:val="Основной текст + 8 pt"/>
    <w:basedOn w:val="24"/>
    <w:uiPriority w:val="99"/>
    <w:rsid w:val="0074672D"/>
    <w:rPr>
      <w:rFonts w:cs="Bookman Old Style"/>
      <w:sz w:val="16"/>
      <w:szCs w:val="16"/>
    </w:rPr>
  </w:style>
  <w:style w:type="character" w:customStyle="1" w:styleId="7pt">
    <w:name w:val="Основной текст + 7 pt"/>
    <w:aliases w:val="Курсив42,Интервал -1 pt"/>
    <w:basedOn w:val="24"/>
    <w:uiPriority w:val="99"/>
    <w:rsid w:val="0074672D"/>
    <w:rPr>
      <w:rFonts w:cs="Bookman Old Style"/>
      <w:iCs/>
      <w:spacing w:val="-20"/>
      <w:sz w:val="14"/>
      <w:szCs w:val="14"/>
    </w:rPr>
  </w:style>
  <w:style w:type="character" w:customStyle="1" w:styleId="23">
    <w:name w:val="Подпись к таблице (2)_"/>
    <w:basedOn w:val="a0"/>
    <w:link w:val="25"/>
    <w:uiPriority w:val="99"/>
    <w:locked/>
    <w:rsid w:val="0074672D"/>
    <w:rPr>
      <w:rFonts w:ascii="Bookman Old Style" w:hAnsi="Bookman Old Style" w:cs="Bookman Old Style"/>
      <w:sz w:val="18"/>
      <w:szCs w:val="18"/>
      <w:shd w:val="clear" w:color="auto" w:fill="FFFFFF"/>
    </w:rPr>
  </w:style>
  <w:style w:type="paragraph" w:customStyle="1" w:styleId="25">
    <w:name w:val="Подпись к таблице (2)"/>
    <w:basedOn w:val="a"/>
    <w:link w:val="23"/>
    <w:uiPriority w:val="99"/>
    <w:rsid w:val="0074672D"/>
    <w:pPr>
      <w:shd w:val="clear" w:color="auto" w:fill="FFFFFF"/>
      <w:spacing w:line="240" w:lineRule="atLeast"/>
    </w:pPr>
    <w:rPr>
      <w:rFonts w:ascii="Bookman Old Style" w:eastAsiaTheme="minorHAnsi" w:hAnsi="Bookman Old Style" w:cs="Bookman Old Style"/>
      <w:color w:val="auto"/>
      <w:sz w:val="18"/>
      <w:szCs w:val="18"/>
      <w:lang w:eastAsia="en-US"/>
    </w:rPr>
  </w:style>
  <w:style w:type="character" w:customStyle="1" w:styleId="10pt">
    <w:name w:val="Основной текст + 10 pt"/>
    <w:basedOn w:val="24"/>
    <w:uiPriority w:val="99"/>
    <w:rsid w:val="0074672D"/>
    <w:rPr>
      <w:rFonts w:cs="Bookman Old Style"/>
      <w:sz w:val="20"/>
      <w:szCs w:val="20"/>
    </w:rPr>
  </w:style>
  <w:style w:type="character" w:customStyle="1" w:styleId="aa">
    <w:name w:val="Оглавление_"/>
    <w:basedOn w:val="a0"/>
    <w:link w:val="ab"/>
    <w:uiPriority w:val="99"/>
    <w:locked/>
    <w:rsid w:val="0074672D"/>
    <w:rPr>
      <w:rFonts w:ascii="Bookman Old Style" w:hAnsi="Bookman Old Style" w:cs="Bookman Old Style"/>
      <w:sz w:val="18"/>
      <w:szCs w:val="18"/>
      <w:shd w:val="clear" w:color="auto" w:fill="FFFFFF"/>
    </w:rPr>
  </w:style>
  <w:style w:type="paragraph" w:customStyle="1" w:styleId="ab">
    <w:name w:val="Оглавление"/>
    <w:basedOn w:val="a"/>
    <w:link w:val="aa"/>
    <w:uiPriority w:val="99"/>
    <w:rsid w:val="0074672D"/>
    <w:pPr>
      <w:shd w:val="clear" w:color="auto" w:fill="FFFFFF"/>
      <w:spacing w:before="120" w:line="209" w:lineRule="exact"/>
      <w:jc w:val="both"/>
    </w:pPr>
    <w:rPr>
      <w:rFonts w:ascii="Bookman Old Style" w:eastAsiaTheme="minorHAnsi" w:hAnsi="Bookman Old Style" w:cs="Bookman Old Style"/>
      <w:color w:val="auto"/>
      <w:sz w:val="18"/>
      <w:szCs w:val="18"/>
      <w:lang w:eastAsia="en-US"/>
    </w:rPr>
  </w:style>
  <w:style w:type="character" w:customStyle="1" w:styleId="230">
    <w:name w:val="Основной текст + Курсив23"/>
    <w:aliases w:val="Интервал 1 pt"/>
    <w:basedOn w:val="24"/>
    <w:uiPriority w:val="99"/>
    <w:rsid w:val="0074672D"/>
    <w:rPr>
      <w:rFonts w:cs="Bookman Old Style"/>
      <w:iCs/>
      <w:spacing w:val="30"/>
      <w:szCs w:val="18"/>
      <w:lang w:val="en-US" w:eastAsia="en-US"/>
    </w:rPr>
  </w:style>
  <w:style w:type="character" w:customStyle="1" w:styleId="10pt6">
    <w:name w:val="Основной текст + 10 pt6"/>
    <w:aliases w:val="Полужирный22,Курсив41,Интервал 1 pt15"/>
    <w:basedOn w:val="24"/>
    <w:uiPriority w:val="99"/>
    <w:rsid w:val="0074672D"/>
    <w:rPr>
      <w:rFonts w:cs="Bookman Old Style"/>
      <w:b/>
      <w:bCs/>
      <w:iCs/>
      <w:spacing w:val="20"/>
      <w:sz w:val="20"/>
      <w:szCs w:val="20"/>
      <w:lang w:val="en-US" w:eastAsia="en-US"/>
    </w:rPr>
  </w:style>
  <w:style w:type="character" w:customStyle="1" w:styleId="Exact">
    <w:name w:val="Подпись к картинке Exact"/>
    <w:basedOn w:val="a0"/>
    <w:uiPriority w:val="99"/>
    <w:rsid w:val="0074672D"/>
    <w:rPr>
      <w:rFonts w:ascii="Bookman Old Style" w:hAnsi="Bookman Old Style" w:cs="Bookman Old Style"/>
      <w:sz w:val="17"/>
      <w:szCs w:val="17"/>
      <w:u w:val="none"/>
    </w:rPr>
  </w:style>
  <w:style w:type="character" w:customStyle="1" w:styleId="60">
    <w:name w:val="Колонтитул (6)_"/>
    <w:basedOn w:val="a0"/>
    <w:link w:val="61"/>
    <w:uiPriority w:val="99"/>
    <w:locked/>
    <w:rsid w:val="0074672D"/>
    <w:rPr>
      <w:rFonts w:ascii="Bookman Old Style" w:hAnsi="Bookman Old Style" w:cs="Bookman Old Style"/>
      <w:sz w:val="30"/>
      <w:szCs w:val="30"/>
      <w:shd w:val="clear" w:color="auto" w:fill="FFFFFF"/>
    </w:rPr>
  </w:style>
  <w:style w:type="paragraph" w:customStyle="1" w:styleId="61">
    <w:name w:val="Колонтитул (6)"/>
    <w:basedOn w:val="a"/>
    <w:link w:val="60"/>
    <w:uiPriority w:val="99"/>
    <w:rsid w:val="0074672D"/>
    <w:pPr>
      <w:shd w:val="clear" w:color="auto" w:fill="FFFFFF"/>
      <w:spacing w:line="240" w:lineRule="atLeast"/>
    </w:pPr>
    <w:rPr>
      <w:rFonts w:ascii="Bookman Old Style" w:eastAsiaTheme="minorHAnsi" w:hAnsi="Bookman Old Style" w:cs="Bookman Old Style"/>
      <w:color w:val="auto"/>
      <w:sz w:val="30"/>
      <w:szCs w:val="30"/>
      <w:lang w:eastAsia="en-US"/>
    </w:rPr>
  </w:style>
  <w:style w:type="character" w:customStyle="1" w:styleId="69pt">
    <w:name w:val="Колонтитул (6) + 9 pt"/>
    <w:basedOn w:val="60"/>
    <w:uiPriority w:val="99"/>
    <w:rsid w:val="0074672D"/>
    <w:rPr>
      <w:sz w:val="18"/>
      <w:szCs w:val="18"/>
    </w:rPr>
  </w:style>
  <w:style w:type="character" w:customStyle="1" w:styleId="82">
    <w:name w:val="Заголовок №8 (2)_"/>
    <w:basedOn w:val="a0"/>
    <w:link w:val="820"/>
    <w:uiPriority w:val="99"/>
    <w:locked/>
    <w:rsid w:val="0074672D"/>
    <w:rPr>
      <w:rFonts w:ascii="Bookman Old Style" w:hAnsi="Bookman Old Style" w:cs="Bookman Old Style"/>
      <w:i/>
      <w:iCs/>
      <w:spacing w:val="-30"/>
      <w:shd w:val="clear" w:color="auto" w:fill="FFFFFF"/>
    </w:rPr>
  </w:style>
  <w:style w:type="paragraph" w:customStyle="1" w:styleId="820">
    <w:name w:val="Заголовок №8 (2)"/>
    <w:basedOn w:val="a"/>
    <w:link w:val="82"/>
    <w:uiPriority w:val="99"/>
    <w:rsid w:val="0074672D"/>
    <w:pPr>
      <w:shd w:val="clear" w:color="auto" w:fill="FFFFFF"/>
      <w:spacing w:after="180" w:line="240" w:lineRule="atLeast"/>
      <w:jc w:val="both"/>
      <w:outlineLvl w:val="7"/>
    </w:pPr>
    <w:rPr>
      <w:rFonts w:ascii="Bookman Old Style" w:eastAsiaTheme="minorHAnsi" w:hAnsi="Bookman Old Style" w:cs="Bookman Old Style"/>
      <w:i/>
      <w:iCs/>
      <w:color w:val="auto"/>
      <w:spacing w:val="-30"/>
      <w:sz w:val="22"/>
      <w:szCs w:val="22"/>
      <w:lang w:eastAsia="en-US"/>
    </w:rPr>
  </w:style>
  <w:style w:type="character" w:customStyle="1" w:styleId="8210pt">
    <w:name w:val="Заголовок №8 (2) + 10 pt"/>
    <w:aliases w:val="Не курсив12,Интервал 0 pt35"/>
    <w:basedOn w:val="82"/>
    <w:uiPriority w:val="99"/>
    <w:rsid w:val="0074672D"/>
    <w:rPr>
      <w:noProof/>
      <w:spacing w:val="0"/>
      <w:sz w:val="20"/>
      <w:szCs w:val="20"/>
    </w:rPr>
  </w:style>
  <w:style w:type="character" w:customStyle="1" w:styleId="ac">
    <w:name w:val="Подпись к картинке_"/>
    <w:basedOn w:val="a0"/>
    <w:link w:val="12"/>
    <w:uiPriority w:val="99"/>
    <w:locked/>
    <w:rsid w:val="0074672D"/>
    <w:rPr>
      <w:rFonts w:ascii="Bookman Old Style" w:hAnsi="Bookman Old Style" w:cs="Bookman Old Style"/>
      <w:sz w:val="18"/>
      <w:szCs w:val="18"/>
      <w:shd w:val="clear" w:color="auto" w:fill="FFFFFF"/>
    </w:rPr>
  </w:style>
  <w:style w:type="paragraph" w:customStyle="1" w:styleId="12">
    <w:name w:val="Подпись к картинке1"/>
    <w:basedOn w:val="a"/>
    <w:link w:val="ac"/>
    <w:uiPriority w:val="99"/>
    <w:rsid w:val="0074672D"/>
    <w:pPr>
      <w:shd w:val="clear" w:color="auto" w:fill="FFFFFF"/>
      <w:spacing w:line="226" w:lineRule="exact"/>
      <w:jc w:val="center"/>
    </w:pPr>
    <w:rPr>
      <w:rFonts w:ascii="Bookman Old Style" w:eastAsiaTheme="minorHAnsi" w:hAnsi="Bookman Old Style" w:cs="Bookman Old Style"/>
      <w:color w:val="auto"/>
      <w:sz w:val="18"/>
      <w:szCs w:val="18"/>
      <w:lang w:eastAsia="en-US"/>
    </w:rPr>
  </w:style>
  <w:style w:type="character" w:customStyle="1" w:styleId="Corbel0">
    <w:name w:val="Подпись к картинке + Corbel"/>
    <w:aliases w:val="118,5 pt58"/>
    <w:basedOn w:val="ac"/>
    <w:uiPriority w:val="99"/>
    <w:rsid w:val="0074672D"/>
    <w:rPr>
      <w:rFonts w:ascii="Corbel" w:hAnsi="Corbel" w:cs="Corbel"/>
      <w:noProof/>
      <w:sz w:val="23"/>
      <w:szCs w:val="23"/>
    </w:rPr>
  </w:style>
  <w:style w:type="character" w:customStyle="1" w:styleId="41">
    <w:name w:val="Основной текст (4)_"/>
    <w:basedOn w:val="a0"/>
    <w:link w:val="410"/>
    <w:uiPriority w:val="99"/>
    <w:locked/>
    <w:rsid w:val="0074672D"/>
    <w:rPr>
      <w:rFonts w:ascii="Bookman Old Style" w:hAnsi="Bookman Old Style" w:cs="Bookman Old Style"/>
      <w:i/>
      <w:iCs/>
      <w:sz w:val="18"/>
      <w:szCs w:val="18"/>
      <w:shd w:val="clear" w:color="auto" w:fill="FFFFFF"/>
    </w:rPr>
  </w:style>
  <w:style w:type="paragraph" w:customStyle="1" w:styleId="410">
    <w:name w:val="Основной текст (4)1"/>
    <w:basedOn w:val="a"/>
    <w:link w:val="41"/>
    <w:uiPriority w:val="99"/>
    <w:rsid w:val="0074672D"/>
    <w:pPr>
      <w:shd w:val="clear" w:color="auto" w:fill="FFFFFF"/>
      <w:spacing w:before="60" w:after="60" w:line="240" w:lineRule="atLeast"/>
      <w:jc w:val="right"/>
    </w:pPr>
    <w:rPr>
      <w:rFonts w:ascii="Bookman Old Style" w:eastAsiaTheme="minorHAnsi" w:hAnsi="Bookman Old Style" w:cs="Bookman Old Style"/>
      <w:i/>
      <w:iCs/>
      <w:color w:val="auto"/>
      <w:sz w:val="18"/>
      <w:szCs w:val="18"/>
      <w:lang w:eastAsia="en-US"/>
    </w:rPr>
  </w:style>
  <w:style w:type="character" w:customStyle="1" w:styleId="42">
    <w:name w:val="Основной текст (4)"/>
    <w:basedOn w:val="41"/>
    <w:uiPriority w:val="99"/>
    <w:rsid w:val="0074672D"/>
  </w:style>
  <w:style w:type="character" w:customStyle="1" w:styleId="68">
    <w:name w:val="Заголовок №6 (8)_"/>
    <w:basedOn w:val="a0"/>
    <w:link w:val="680"/>
    <w:uiPriority w:val="99"/>
    <w:locked/>
    <w:rsid w:val="0074672D"/>
    <w:rPr>
      <w:rFonts w:ascii="Bookman Old Style" w:hAnsi="Bookman Old Style" w:cs="Bookman Old Style"/>
      <w:i/>
      <w:iCs/>
      <w:spacing w:val="20"/>
      <w:shd w:val="clear" w:color="auto" w:fill="FFFFFF"/>
    </w:rPr>
  </w:style>
  <w:style w:type="paragraph" w:customStyle="1" w:styleId="680">
    <w:name w:val="Заголовок №6 (8)"/>
    <w:basedOn w:val="a"/>
    <w:link w:val="68"/>
    <w:uiPriority w:val="99"/>
    <w:rsid w:val="0074672D"/>
    <w:pPr>
      <w:shd w:val="clear" w:color="auto" w:fill="FFFFFF"/>
      <w:spacing w:after="240" w:line="240" w:lineRule="atLeast"/>
      <w:jc w:val="center"/>
      <w:outlineLvl w:val="5"/>
    </w:pPr>
    <w:rPr>
      <w:rFonts w:ascii="Bookman Old Style" w:eastAsiaTheme="minorHAnsi" w:hAnsi="Bookman Old Style" w:cs="Bookman Old Style"/>
      <w:i/>
      <w:iCs/>
      <w:color w:val="auto"/>
      <w:spacing w:val="20"/>
      <w:sz w:val="22"/>
      <w:szCs w:val="22"/>
      <w:lang w:eastAsia="en-US"/>
    </w:rPr>
  </w:style>
  <w:style w:type="character" w:customStyle="1" w:styleId="689">
    <w:name w:val="Заголовок №6 (8) + 9"/>
    <w:aliases w:val="5 pt57,Не курсив11"/>
    <w:basedOn w:val="68"/>
    <w:uiPriority w:val="99"/>
    <w:rsid w:val="0074672D"/>
    <w:rPr>
      <w:sz w:val="19"/>
      <w:szCs w:val="19"/>
    </w:rPr>
  </w:style>
  <w:style w:type="character" w:customStyle="1" w:styleId="31">
    <w:name w:val="Подпись к таблице (3)_"/>
    <w:basedOn w:val="a0"/>
    <w:link w:val="310"/>
    <w:uiPriority w:val="99"/>
    <w:locked/>
    <w:rsid w:val="0074672D"/>
    <w:rPr>
      <w:rFonts w:ascii="Bookman Old Style" w:hAnsi="Bookman Old Style" w:cs="Bookman Old Style"/>
      <w:sz w:val="20"/>
      <w:szCs w:val="20"/>
      <w:shd w:val="clear" w:color="auto" w:fill="FFFFFF"/>
    </w:rPr>
  </w:style>
  <w:style w:type="paragraph" w:customStyle="1" w:styleId="310">
    <w:name w:val="Подпись к таблице (3)1"/>
    <w:basedOn w:val="a"/>
    <w:link w:val="31"/>
    <w:uiPriority w:val="99"/>
    <w:rsid w:val="0074672D"/>
    <w:pPr>
      <w:shd w:val="clear" w:color="auto" w:fill="FFFFFF"/>
      <w:spacing w:line="240" w:lineRule="atLeast"/>
    </w:pPr>
    <w:rPr>
      <w:rFonts w:ascii="Bookman Old Style" w:eastAsiaTheme="minorHAnsi" w:hAnsi="Bookman Old Style" w:cs="Bookman Old Style"/>
      <w:color w:val="auto"/>
      <w:sz w:val="20"/>
      <w:szCs w:val="20"/>
      <w:lang w:eastAsia="en-US"/>
    </w:rPr>
  </w:style>
  <w:style w:type="character" w:customStyle="1" w:styleId="32">
    <w:name w:val="Подпись к таблице (3)"/>
    <w:basedOn w:val="31"/>
    <w:uiPriority w:val="99"/>
    <w:rsid w:val="0074672D"/>
  </w:style>
  <w:style w:type="character" w:customStyle="1" w:styleId="33">
    <w:name w:val="Подпись к таблице (3)3"/>
    <w:basedOn w:val="31"/>
    <w:uiPriority w:val="99"/>
    <w:rsid w:val="0074672D"/>
  </w:style>
  <w:style w:type="character" w:customStyle="1" w:styleId="10pt5">
    <w:name w:val="Основной текст + 10 pt5"/>
    <w:basedOn w:val="24"/>
    <w:uiPriority w:val="99"/>
    <w:rsid w:val="0074672D"/>
    <w:rPr>
      <w:rFonts w:cs="Bookman Old Style"/>
      <w:sz w:val="20"/>
      <w:szCs w:val="20"/>
    </w:rPr>
  </w:style>
  <w:style w:type="character" w:customStyle="1" w:styleId="Consolas">
    <w:name w:val="Основной текст + Consolas"/>
    <w:aliases w:val="4 pt"/>
    <w:basedOn w:val="24"/>
    <w:uiPriority w:val="99"/>
    <w:rsid w:val="0074672D"/>
    <w:rPr>
      <w:rFonts w:ascii="Consolas" w:hAnsi="Consolas" w:cs="Consolas"/>
      <w:noProof/>
      <w:sz w:val="8"/>
      <w:szCs w:val="8"/>
    </w:rPr>
  </w:style>
  <w:style w:type="character" w:customStyle="1" w:styleId="2Exact">
    <w:name w:val="Основной текст (2) Exact"/>
    <w:basedOn w:val="a0"/>
    <w:uiPriority w:val="99"/>
    <w:rsid w:val="0074672D"/>
    <w:rPr>
      <w:rFonts w:ascii="Bookman Old Style" w:hAnsi="Bookman Old Style" w:cs="Bookman Old Style"/>
      <w:spacing w:val="2"/>
      <w:sz w:val="17"/>
      <w:szCs w:val="17"/>
      <w:u w:val="none"/>
    </w:rPr>
  </w:style>
  <w:style w:type="character" w:customStyle="1" w:styleId="20ptExact">
    <w:name w:val="Основной текст (2) + Интервал 0 pt Exact"/>
    <w:basedOn w:val="21"/>
    <w:uiPriority w:val="99"/>
    <w:rsid w:val="0074672D"/>
    <w:rPr>
      <w:spacing w:val="4"/>
      <w:sz w:val="17"/>
      <w:szCs w:val="17"/>
    </w:rPr>
  </w:style>
  <w:style w:type="character" w:customStyle="1" w:styleId="21ptExact">
    <w:name w:val="Основной текст (2) + Интервал 1 pt Exact"/>
    <w:basedOn w:val="21"/>
    <w:uiPriority w:val="99"/>
    <w:rsid w:val="0074672D"/>
    <w:rPr>
      <w:spacing w:val="21"/>
      <w:sz w:val="17"/>
      <w:szCs w:val="17"/>
    </w:rPr>
  </w:style>
  <w:style w:type="character" w:customStyle="1" w:styleId="220">
    <w:name w:val="Основной текст (2) + Курсив2"/>
    <w:aliases w:val="Интервал 0 pt Exact"/>
    <w:basedOn w:val="21"/>
    <w:uiPriority w:val="99"/>
    <w:rsid w:val="0074672D"/>
    <w:rPr>
      <w:i/>
      <w:iCs/>
      <w:spacing w:val="-3"/>
      <w:sz w:val="17"/>
      <w:szCs w:val="17"/>
    </w:rPr>
  </w:style>
  <w:style w:type="character" w:customStyle="1" w:styleId="Exact0">
    <w:name w:val="Основной текст Exact"/>
    <w:basedOn w:val="a0"/>
    <w:uiPriority w:val="99"/>
    <w:rsid w:val="0074672D"/>
    <w:rPr>
      <w:rFonts w:ascii="Bookman Old Style" w:hAnsi="Bookman Old Style" w:cs="Bookman Old Style"/>
      <w:sz w:val="17"/>
      <w:szCs w:val="17"/>
      <w:u w:val="none"/>
    </w:rPr>
  </w:style>
  <w:style w:type="character" w:customStyle="1" w:styleId="Corbel13">
    <w:name w:val="Основной текст + Corbel13"/>
    <w:aliases w:val="11 pt8,Интервал 0 pt Exact3"/>
    <w:basedOn w:val="24"/>
    <w:uiPriority w:val="99"/>
    <w:rsid w:val="0074672D"/>
    <w:rPr>
      <w:rFonts w:ascii="Corbel" w:hAnsi="Corbel" w:cs="Corbel"/>
      <w:spacing w:val="2"/>
      <w:sz w:val="22"/>
      <w:szCs w:val="22"/>
    </w:rPr>
  </w:style>
  <w:style w:type="character" w:customStyle="1" w:styleId="21ptExact1">
    <w:name w:val="Основной текст (2) + Интервал 1 pt Exact1"/>
    <w:basedOn w:val="21"/>
    <w:uiPriority w:val="99"/>
    <w:rsid w:val="0074672D"/>
    <w:rPr>
      <w:spacing w:val="21"/>
      <w:sz w:val="17"/>
      <w:szCs w:val="17"/>
    </w:rPr>
  </w:style>
  <w:style w:type="character" w:customStyle="1" w:styleId="70Exact">
    <w:name w:val="Основной текст (70) Exact"/>
    <w:basedOn w:val="a0"/>
    <w:uiPriority w:val="99"/>
    <w:rsid w:val="0074672D"/>
    <w:rPr>
      <w:rFonts w:ascii="Calibri" w:hAnsi="Calibri" w:cs="Calibri"/>
      <w:spacing w:val="-17"/>
      <w:sz w:val="29"/>
      <w:szCs w:val="29"/>
      <w:u w:val="none"/>
    </w:rPr>
  </w:style>
  <w:style w:type="character" w:customStyle="1" w:styleId="Corbel12">
    <w:name w:val="Основной текст + Corbel12"/>
    <w:aliases w:val="117,5 pt56"/>
    <w:basedOn w:val="24"/>
    <w:uiPriority w:val="99"/>
    <w:rsid w:val="0074672D"/>
    <w:rPr>
      <w:rFonts w:ascii="Corbel" w:hAnsi="Corbel" w:cs="Corbel"/>
      <w:sz w:val="23"/>
      <w:szCs w:val="23"/>
    </w:rPr>
  </w:style>
  <w:style w:type="character" w:customStyle="1" w:styleId="221">
    <w:name w:val="Основной текст + Курсив22"/>
    <w:basedOn w:val="24"/>
    <w:uiPriority w:val="99"/>
    <w:rsid w:val="0074672D"/>
    <w:rPr>
      <w:rFonts w:cs="Bookman Old Style"/>
      <w:iCs/>
      <w:szCs w:val="18"/>
    </w:rPr>
  </w:style>
  <w:style w:type="character" w:customStyle="1" w:styleId="Calibri">
    <w:name w:val="Основной текст + Calibri"/>
    <w:aliases w:val="11 pt7,Курсив40"/>
    <w:basedOn w:val="24"/>
    <w:uiPriority w:val="99"/>
    <w:rsid w:val="0074672D"/>
    <w:rPr>
      <w:rFonts w:ascii="Calibri" w:hAnsi="Calibri" w:cs="Calibri"/>
      <w:iCs/>
      <w:noProof/>
      <w:sz w:val="22"/>
      <w:szCs w:val="22"/>
    </w:rPr>
  </w:style>
  <w:style w:type="character" w:customStyle="1" w:styleId="7">
    <w:name w:val="Подпись к картинке (7)_"/>
    <w:basedOn w:val="a0"/>
    <w:link w:val="70"/>
    <w:uiPriority w:val="99"/>
    <w:locked/>
    <w:rsid w:val="0074672D"/>
    <w:rPr>
      <w:rFonts w:ascii="Bookman Old Style" w:hAnsi="Bookman Old Style" w:cs="Bookman Old Style"/>
      <w:sz w:val="16"/>
      <w:szCs w:val="16"/>
      <w:shd w:val="clear" w:color="auto" w:fill="FFFFFF"/>
    </w:rPr>
  </w:style>
  <w:style w:type="paragraph" w:customStyle="1" w:styleId="70">
    <w:name w:val="Подпись к картинке (7)"/>
    <w:basedOn w:val="a"/>
    <w:link w:val="7"/>
    <w:uiPriority w:val="99"/>
    <w:rsid w:val="0074672D"/>
    <w:pPr>
      <w:shd w:val="clear" w:color="auto" w:fill="FFFFFF"/>
      <w:spacing w:line="207" w:lineRule="exact"/>
      <w:jc w:val="both"/>
    </w:pPr>
    <w:rPr>
      <w:rFonts w:ascii="Bookman Old Style" w:eastAsiaTheme="minorHAnsi" w:hAnsi="Bookman Old Style" w:cs="Bookman Old Style"/>
      <w:color w:val="auto"/>
      <w:sz w:val="16"/>
      <w:szCs w:val="16"/>
      <w:lang w:eastAsia="en-US"/>
    </w:rPr>
  </w:style>
  <w:style w:type="character" w:customStyle="1" w:styleId="Corbel11">
    <w:name w:val="Основной текст + Corbel11"/>
    <w:aliases w:val="7 pt"/>
    <w:basedOn w:val="24"/>
    <w:uiPriority w:val="99"/>
    <w:rsid w:val="0074672D"/>
    <w:rPr>
      <w:rFonts w:ascii="Corbel" w:hAnsi="Corbel" w:cs="Corbel"/>
      <w:sz w:val="14"/>
      <w:szCs w:val="14"/>
    </w:rPr>
  </w:style>
  <w:style w:type="character" w:customStyle="1" w:styleId="1pt">
    <w:name w:val="Основной текст + Интервал 1 pt"/>
    <w:basedOn w:val="24"/>
    <w:uiPriority w:val="99"/>
    <w:rsid w:val="0074672D"/>
    <w:rPr>
      <w:rFonts w:cs="Bookman Old Style"/>
      <w:spacing w:val="30"/>
      <w:szCs w:val="18"/>
    </w:rPr>
  </w:style>
  <w:style w:type="character" w:customStyle="1" w:styleId="6pt">
    <w:name w:val="Основной текст + 6 pt"/>
    <w:basedOn w:val="24"/>
    <w:uiPriority w:val="99"/>
    <w:rsid w:val="0074672D"/>
    <w:rPr>
      <w:rFonts w:cs="Bookman Old Style"/>
      <w:sz w:val="12"/>
      <w:szCs w:val="12"/>
    </w:rPr>
  </w:style>
  <w:style w:type="character" w:customStyle="1" w:styleId="ad">
    <w:name w:val="Колонтитул_"/>
    <w:basedOn w:val="a0"/>
    <w:link w:val="13"/>
    <w:uiPriority w:val="99"/>
    <w:locked/>
    <w:rsid w:val="0074672D"/>
    <w:rPr>
      <w:rFonts w:ascii="Bookman Old Style" w:hAnsi="Bookman Old Style" w:cs="Bookman Old Style"/>
      <w:noProof/>
      <w:sz w:val="18"/>
      <w:szCs w:val="18"/>
      <w:shd w:val="clear" w:color="auto" w:fill="FFFFFF"/>
    </w:rPr>
  </w:style>
  <w:style w:type="paragraph" w:customStyle="1" w:styleId="13">
    <w:name w:val="Колонтитул1"/>
    <w:basedOn w:val="a"/>
    <w:link w:val="ad"/>
    <w:uiPriority w:val="99"/>
    <w:rsid w:val="0074672D"/>
    <w:pPr>
      <w:shd w:val="clear" w:color="auto" w:fill="FFFFFF"/>
      <w:spacing w:line="240" w:lineRule="atLeast"/>
    </w:pPr>
    <w:rPr>
      <w:rFonts w:ascii="Bookman Old Style" w:eastAsiaTheme="minorHAnsi" w:hAnsi="Bookman Old Style" w:cs="Bookman Old Style"/>
      <w:noProof/>
      <w:color w:val="auto"/>
      <w:sz w:val="18"/>
      <w:szCs w:val="18"/>
      <w:lang w:eastAsia="en-US"/>
    </w:rPr>
  </w:style>
  <w:style w:type="character" w:customStyle="1" w:styleId="ae">
    <w:name w:val="Колонтитул"/>
    <w:basedOn w:val="ad"/>
    <w:uiPriority w:val="99"/>
    <w:rsid w:val="0074672D"/>
  </w:style>
  <w:style w:type="character" w:customStyle="1" w:styleId="16">
    <w:name w:val="Основной текст + 16"/>
    <w:aliases w:val="5 pt55,Полужирный21,Курсив39,Масштаб 50%"/>
    <w:basedOn w:val="24"/>
    <w:uiPriority w:val="99"/>
    <w:rsid w:val="0074672D"/>
    <w:rPr>
      <w:rFonts w:cs="Bookman Old Style"/>
      <w:b/>
      <w:bCs/>
      <w:iCs/>
      <w:noProof/>
      <w:w w:val="50"/>
      <w:sz w:val="33"/>
      <w:szCs w:val="33"/>
    </w:rPr>
  </w:style>
  <w:style w:type="character" w:customStyle="1" w:styleId="162">
    <w:name w:val="Основной текст + 162"/>
    <w:aliases w:val="5 pt54"/>
    <w:basedOn w:val="24"/>
    <w:uiPriority w:val="99"/>
    <w:rsid w:val="0074672D"/>
    <w:rPr>
      <w:rFonts w:cs="Bookman Old Style"/>
      <w:noProof/>
      <w:sz w:val="33"/>
      <w:szCs w:val="33"/>
    </w:rPr>
  </w:style>
  <w:style w:type="character" w:customStyle="1" w:styleId="1pt3">
    <w:name w:val="Основной текст + Интервал 1 pt3"/>
    <w:basedOn w:val="24"/>
    <w:uiPriority w:val="99"/>
    <w:rsid w:val="0074672D"/>
    <w:rPr>
      <w:rFonts w:cs="Bookman Old Style"/>
      <w:spacing w:val="20"/>
      <w:szCs w:val="18"/>
    </w:rPr>
  </w:style>
  <w:style w:type="character" w:customStyle="1" w:styleId="100">
    <w:name w:val="Основной текст + 10"/>
    <w:aliases w:val="5 pt53"/>
    <w:basedOn w:val="24"/>
    <w:uiPriority w:val="99"/>
    <w:rsid w:val="0074672D"/>
    <w:rPr>
      <w:rFonts w:cs="Bookman Old Style"/>
      <w:sz w:val="21"/>
      <w:szCs w:val="21"/>
    </w:rPr>
  </w:style>
  <w:style w:type="character" w:customStyle="1" w:styleId="5pt">
    <w:name w:val="Основной текст + Интервал 5 pt"/>
    <w:basedOn w:val="24"/>
    <w:uiPriority w:val="99"/>
    <w:rsid w:val="0074672D"/>
    <w:rPr>
      <w:rFonts w:cs="Bookman Old Style"/>
      <w:spacing w:val="110"/>
      <w:szCs w:val="18"/>
      <w:lang w:val="en-US" w:eastAsia="en-US"/>
    </w:rPr>
  </w:style>
  <w:style w:type="character" w:customStyle="1" w:styleId="8">
    <w:name w:val="Основной текст + 8"/>
    <w:aliases w:val="5 pt52"/>
    <w:basedOn w:val="24"/>
    <w:uiPriority w:val="99"/>
    <w:rsid w:val="0074672D"/>
    <w:rPr>
      <w:rFonts w:cs="Bookman Old Style"/>
      <w:sz w:val="17"/>
      <w:szCs w:val="17"/>
    </w:rPr>
  </w:style>
  <w:style w:type="character" w:customStyle="1" w:styleId="92">
    <w:name w:val="Заголовок №9 (2)_"/>
    <w:basedOn w:val="a0"/>
    <w:link w:val="920"/>
    <w:uiPriority w:val="99"/>
    <w:locked/>
    <w:rsid w:val="0074672D"/>
    <w:rPr>
      <w:rFonts w:ascii="Corbel" w:hAnsi="Corbel" w:cs="Corbel"/>
      <w:shd w:val="clear" w:color="auto" w:fill="FFFFFF"/>
      <w:lang w:val="en-US"/>
    </w:rPr>
  </w:style>
  <w:style w:type="paragraph" w:customStyle="1" w:styleId="920">
    <w:name w:val="Заголовок №9 (2)"/>
    <w:basedOn w:val="a"/>
    <w:link w:val="92"/>
    <w:uiPriority w:val="99"/>
    <w:rsid w:val="0074672D"/>
    <w:pPr>
      <w:shd w:val="clear" w:color="auto" w:fill="FFFFFF"/>
      <w:spacing w:after="60" w:line="223" w:lineRule="exact"/>
      <w:outlineLvl w:val="8"/>
    </w:pPr>
    <w:rPr>
      <w:rFonts w:ascii="Corbel" w:eastAsiaTheme="minorHAnsi" w:hAnsi="Corbel" w:cs="Corbel"/>
      <w:color w:val="auto"/>
      <w:sz w:val="22"/>
      <w:szCs w:val="22"/>
      <w:lang w:val="en-US" w:eastAsia="en-US"/>
    </w:rPr>
  </w:style>
  <w:style w:type="character" w:customStyle="1" w:styleId="93">
    <w:name w:val="Заголовок №9 (3)_"/>
    <w:basedOn w:val="a0"/>
    <w:link w:val="930"/>
    <w:uiPriority w:val="99"/>
    <w:locked/>
    <w:rsid w:val="0074672D"/>
    <w:rPr>
      <w:rFonts w:ascii="Franklin Gothic Heavy" w:hAnsi="Franklin Gothic Heavy" w:cs="Franklin Gothic Heavy"/>
      <w:i/>
      <w:iCs/>
      <w:spacing w:val="20"/>
      <w:sz w:val="23"/>
      <w:szCs w:val="23"/>
      <w:shd w:val="clear" w:color="auto" w:fill="FFFFFF"/>
    </w:rPr>
  </w:style>
  <w:style w:type="paragraph" w:customStyle="1" w:styleId="930">
    <w:name w:val="Заголовок №9 (3)"/>
    <w:basedOn w:val="a"/>
    <w:link w:val="93"/>
    <w:uiPriority w:val="99"/>
    <w:rsid w:val="0074672D"/>
    <w:pPr>
      <w:shd w:val="clear" w:color="auto" w:fill="FFFFFF"/>
      <w:spacing w:after="60" w:line="240" w:lineRule="atLeast"/>
      <w:outlineLvl w:val="8"/>
    </w:pPr>
    <w:rPr>
      <w:rFonts w:ascii="Franklin Gothic Heavy" w:eastAsiaTheme="minorHAnsi" w:hAnsi="Franklin Gothic Heavy" w:cs="Franklin Gothic Heavy"/>
      <w:i/>
      <w:iCs/>
      <w:color w:val="auto"/>
      <w:spacing w:val="20"/>
      <w:sz w:val="23"/>
      <w:szCs w:val="23"/>
      <w:lang w:eastAsia="en-US"/>
    </w:rPr>
  </w:style>
  <w:style w:type="character" w:customStyle="1" w:styleId="93BookmanOldStyle">
    <w:name w:val="Заголовок №9 (3) + Bookman Old Style"/>
    <w:aliases w:val="10 pt,Не курсив10,Интервал 0 pt34"/>
    <w:basedOn w:val="93"/>
    <w:uiPriority w:val="99"/>
    <w:rsid w:val="0074672D"/>
    <w:rPr>
      <w:rFonts w:ascii="Bookman Old Style" w:hAnsi="Bookman Old Style" w:cs="Bookman Old Style"/>
      <w:spacing w:val="-10"/>
      <w:sz w:val="20"/>
      <w:szCs w:val="20"/>
    </w:rPr>
  </w:style>
  <w:style w:type="character" w:customStyle="1" w:styleId="0ptExact">
    <w:name w:val="Подпись к картинке + Интервал 0 pt Exact"/>
    <w:basedOn w:val="ac"/>
    <w:uiPriority w:val="99"/>
    <w:rsid w:val="0074672D"/>
    <w:rPr>
      <w:spacing w:val="2"/>
      <w:sz w:val="17"/>
      <w:szCs w:val="17"/>
    </w:rPr>
  </w:style>
  <w:style w:type="character" w:customStyle="1" w:styleId="43">
    <w:name w:val="Основной текст (4) + Не курсив"/>
    <w:basedOn w:val="41"/>
    <w:uiPriority w:val="99"/>
    <w:rsid w:val="0074672D"/>
  </w:style>
  <w:style w:type="character" w:customStyle="1" w:styleId="35">
    <w:name w:val="Основной текст (35)_"/>
    <w:basedOn w:val="a0"/>
    <w:link w:val="351"/>
    <w:uiPriority w:val="99"/>
    <w:locked/>
    <w:rsid w:val="0074672D"/>
    <w:rPr>
      <w:rFonts w:ascii="Corbel" w:hAnsi="Corbel" w:cs="Corbel"/>
      <w:sz w:val="23"/>
      <w:szCs w:val="23"/>
      <w:shd w:val="clear" w:color="auto" w:fill="FFFFFF"/>
      <w:lang w:val="en-US"/>
    </w:rPr>
  </w:style>
  <w:style w:type="paragraph" w:customStyle="1" w:styleId="351">
    <w:name w:val="Основной текст (35)1"/>
    <w:basedOn w:val="a"/>
    <w:link w:val="35"/>
    <w:uiPriority w:val="99"/>
    <w:rsid w:val="0074672D"/>
    <w:pPr>
      <w:shd w:val="clear" w:color="auto" w:fill="FFFFFF"/>
      <w:spacing w:line="240" w:lineRule="atLeast"/>
    </w:pPr>
    <w:rPr>
      <w:rFonts w:ascii="Corbel" w:eastAsiaTheme="minorHAnsi" w:hAnsi="Corbel" w:cs="Corbel"/>
      <w:color w:val="auto"/>
      <w:sz w:val="23"/>
      <w:szCs w:val="23"/>
      <w:lang w:val="en-US" w:eastAsia="en-US"/>
    </w:rPr>
  </w:style>
  <w:style w:type="character" w:customStyle="1" w:styleId="351pt">
    <w:name w:val="Основной текст (35) + Интервал 1 pt"/>
    <w:basedOn w:val="35"/>
    <w:uiPriority w:val="99"/>
    <w:rsid w:val="0074672D"/>
    <w:rPr>
      <w:spacing w:val="30"/>
    </w:rPr>
  </w:style>
  <w:style w:type="character" w:customStyle="1" w:styleId="350">
    <w:name w:val="Основной текст (35)"/>
    <w:basedOn w:val="35"/>
    <w:uiPriority w:val="99"/>
    <w:rsid w:val="0074672D"/>
  </w:style>
  <w:style w:type="character" w:customStyle="1" w:styleId="35Calibri">
    <w:name w:val="Основной текст (35) + Calibri"/>
    <w:aliases w:val="11 pt6,Курсив38"/>
    <w:basedOn w:val="35"/>
    <w:uiPriority w:val="99"/>
    <w:rsid w:val="0074672D"/>
    <w:rPr>
      <w:rFonts w:ascii="Calibri" w:hAnsi="Calibri" w:cs="Calibri"/>
      <w:i/>
      <w:iCs/>
      <w:sz w:val="22"/>
      <w:szCs w:val="22"/>
    </w:rPr>
  </w:style>
  <w:style w:type="character" w:customStyle="1" w:styleId="353">
    <w:name w:val="Основной текст (35)3"/>
    <w:basedOn w:val="35"/>
    <w:uiPriority w:val="99"/>
    <w:rsid w:val="0074672D"/>
  </w:style>
  <w:style w:type="character" w:customStyle="1" w:styleId="352">
    <w:name w:val="Основной текст (35)2"/>
    <w:basedOn w:val="35"/>
    <w:uiPriority w:val="99"/>
    <w:rsid w:val="0074672D"/>
  </w:style>
  <w:style w:type="character" w:customStyle="1" w:styleId="66">
    <w:name w:val="Основной текст (66)_"/>
    <w:basedOn w:val="a0"/>
    <w:link w:val="660"/>
    <w:uiPriority w:val="99"/>
    <w:locked/>
    <w:rsid w:val="0074672D"/>
    <w:rPr>
      <w:rFonts w:ascii="Corbel" w:hAnsi="Corbel" w:cs="Corbel"/>
      <w:i/>
      <w:iCs/>
      <w:sz w:val="21"/>
      <w:szCs w:val="21"/>
      <w:shd w:val="clear" w:color="auto" w:fill="FFFFFF"/>
      <w:lang w:val="en-US"/>
    </w:rPr>
  </w:style>
  <w:style w:type="paragraph" w:customStyle="1" w:styleId="660">
    <w:name w:val="Основной текст (66)"/>
    <w:basedOn w:val="a"/>
    <w:link w:val="66"/>
    <w:uiPriority w:val="99"/>
    <w:rsid w:val="0074672D"/>
    <w:pPr>
      <w:shd w:val="clear" w:color="auto" w:fill="FFFFFF"/>
      <w:spacing w:before="180" w:after="180" w:line="240" w:lineRule="atLeast"/>
    </w:pPr>
    <w:rPr>
      <w:rFonts w:ascii="Corbel" w:eastAsiaTheme="minorHAnsi" w:hAnsi="Corbel" w:cs="Corbel"/>
      <w:i/>
      <w:iCs/>
      <w:color w:val="auto"/>
      <w:sz w:val="21"/>
      <w:szCs w:val="21"/>
      <w:lang w:val="en-US" w:eastAsia="en-US"/>
    </w:rPr>
  </w:style>
  <w:style w:type="character" w:customStyle="1" w:styleId="66-1pt">
    <w:name w:val="Основной текст (66) + Интервал -1 pt"/>
    <w:basedOn w:val="66"/>
    <w:uiPriority w:val="99"/>
    <w:rsid w:val="0074672D"/>
    <w:rPr>
      <w:spacing w:val="-30"/>
    </w:rPr>
  </w:style>
  <w:style w:type="character" w:customStyle="1" w:styleId="66-1pt1">
    <w:name w:val="Основной текст (66) + Интервал -1 pt1"/>
    <w:basedOn w:val="66"/>
    <w:uiPriority w:val="99"/>
    <w:rsid w:val="0074672D"/>
    <w:rPr>
      <w:spacing w:val="-30"/>
    </w:rPr>
  </w:style>
  <w:style w:type="character" w:customStyle="1" w:styleId="610">
    <w:name w:val="Основной текст (61)_"/>
    <w:basedOn w:val="a0"/>
    <w:link w:val="611"/>
    <w:uiPriority w:val="99"/>
    <w:locked/>
    <w:rsid w:val="0074672D"/>
    <w:rPr>
      <w:rFonts w:ascii="Bookman Old Style" w:hAnsi="Bookman Old Style" w:cs="Bookman Old Style"/>
      <w:sz w:val="19"/>
      <w:szCs w:val="19"/>
      <w:shd w:val="clear" w:color="auto" w:fill="FFFFFF"/>
    </w:rPr>
  </w:style>
  <w:style w:type="paragraph" w:customStyle="1" w:styleId="611">
    <w:name w:val="Основной текст (61)1"/>
    <w:basedOn w:val="a"/>
    <w:link w:val="610"/>
    <w:uiPriority w:val="99"/>
    <w:rsid w:val="0074672D"/>
    <w:pPr>
      <w:shd w:val="clear" w:color="auto" w:fill="FFFFFF"/>
      <w:spacing w:after="120" w:line="240" w:lineRule="atLeast"/>
    </w:pPr>
    <w:rPr>
      <w:rFonts w:ascii="Bookman Old Style" w:eastAsiaTheme="minorHAnsi" w:hAnsi="Bookman Old Style" w:cs="Bookman Old Style"/>
      <w:color w:val="auto"/>
      <w:sz w:val="19"/>
      <w:szCs w:val="19"/>
      <w:lang w:eastAsia="en-US"/>
    </w:rPr>
  </w:style>
  <w:style w:type="character" w:customStyle="1" w:styleId="612">
    <w:name w:val="Основной текст (61)"/>
    <w:basedOn w:val="610"/>
    <w:uiPriority w:val="99"/>
    <w:rsid w:val="0074672D"/>
    <w:rPr>
      <w:lang w:val="en-US" w:eastAsia="en-US"/>
    </w:rPr>
  </w:style>
  <w:style w:type="character" w:customStyle="1" w:styleId="613">
    <w:name w:val="Основной текст (61)3"/>
    <w:basedOn w:val="610"/>
    <w:uiPriority w:val="99"/>
    <w:rsid w:val="0074672D"/>
    <w:rPr>
      <w:strike/>
    </w:rPr>
  </w:style>
  <w:style w:type="character" w:customStyle="1" w:styleId="611pt">
    <w:name w:val="Основной текст (61) + Интервал 1 pt"/>
    <w:basedOn w:val="610"/>
    <w:uiPriority w:val="99"/>
    <w:rsid w:val="0074672D"/>
    <w:rPr>
      <w:spacing w:val="20"/>
      <w:lang w:val="en-US" w:eastAsia="en-US"/>
    </w:rPr>
  </w:style>
  <w:style w:type="character" w:customStyle="1" w:styleId="6120">
    <w:name w:val="Основной текст (61)2"/>
    <w:basedOn w:val="610"/>
    <w:uiPriority w:val="99"/>
    <w:rsid w:val="0074672D"/>
  </w:style>
  <w:style w:type="character" w:customStyle="1" w:styleId="71">
    <w:name w:val="Основной текст (71)_"/>
    <w:basedOn w:val="a0"/>
    <w:link w:val="710"/>
    <w:uiPriority w:val="99"/>
    <w:locked/>
    <w:rsid w:val="0074672D"/>
    <w:rPr>
      <w:rFonts w:ascii="Corbel" w:hAnsi="Corbel" w:cs="Corbel"/>
      <w:spacing w:val="-10"/>
      <w:sz w:val="16"/>
      <w:szCs w:val="16"/>
      <w:shd w:val="clear" w:color="auto" w:fill="FFFFFF"/>
    </w:rPr>
  </w:style>
  <w:style w:type="paragraph" w:customStyle="1" w:styleId="710">
    <w:name w:val="Основной текст (71)"/>
    <w:basedOn w:val="a"/>
    <w:link w:val="71"/>
    <w:uiPriority w:val="99"/>
    <w:rsid w:val="0074672D"/>
    <w:pPr>
      <w:shd w:val="clear" w:color="auto" w:fill="FFFFFF"/>
      <w:spacing w:after="120" w:line="240" w:lineRule="atLeast"/>
      <w:jc w:val="center"/>
    </w:pPr>
    <w:rPr>
      <w:rFonts w:ascii="Corbel" w:eastAsiaTheme="minorHAnsi" w:hAnsi="Corbel" w:cs="Corbel"/>
      <w:color w:val="auto"/>
      <w:spacing w:val="-10"/>
      <w:sz w:val="16"/>
      <w:szCs w:val="16"/>
      <w:lang w:eastAsia="en-US"/>
    </w:rPr>
  </w:style>
  <w:style w:type="character" w:customStyle="1" w:styleId="6111pt">
    <w:name w:val="Основной текст (61) + 11 pt"/>
    <w:aliases w:val="Курсив37,Интервал 1 pt14"/>
    <w:basedOn w:val="610"/>
    <w:uiPriority w:val="99"/>
    <w:rsid w:val="0074672D"/>
    <w:rPr>
      <w:i/>
      <w:iCs/>
      <w:spacing w:val="20"/>
      <w:sz w:val="22"/>
      <w:szCs w:val="22"/>
    </w:rPr>
  </w:style>
  <w:style w:type="character" w:customStyle="1" w:styleId="71FranklinGothicHeavy">
    <w:name w:val="Основной текст (71) + Franklin Gothic Heavy"/>
    <w:aliases w:val="8,5 pt51,Курсив36,Интервал 0 pt33"/>
    <w:basedOn w:val="71"/>
    <w:uiPriority w:val="99"/>
    <w:rsid w:val="0074672D"/>
    <w:rPr>
      <w:rFonts w:ascii="Franklin Gothic Heavy" w:hAnsi="Franklin Gothic Heavy" w:cs="Franklin Gothic Heavy"/>
      <w:i/>
      <w:iCs/>
      <w:spacing w:val="10"/>
      <w:sz w:val="17"/>
      <w:szCs w:val="17"/>
      <w:lang w:val="en-US" w:eastAsia="en-US"/>
    </w:rPr>
  </w:style>
  <w:style w:type="character" w:customStyle="1" w:styleId="10pt4">
    <w:name w:val="Основной текст + 10 pt4"/>
    <w:aliases w:val="Интервал 0 pt32"/>
    <w:basedOn w:val="24"/>
    <w:uiPriority w:val="99"/>
    <w:rsid w:val="0074672D"/>
    <w:rPr>
      <w:rFonts w:cs="Bookman Old Style"/>
      <w:spacing w:val="-10"/>
      <w:sz w:val="20"/>
      <w:szCs w:val="20"/>
    </w:rPr>
  </w:style>
  <w:style w:type="character" w:customStyle="1" w:styleId="211">
    <w:name w:val="Основной текст + Курсив21"/>
    <w:basedOn w:val="24"/>
    <w:uiPriority w:val="99"/>
    <w:rsid w:val="0074672D"/>
    <w:rPr>
      <w:rFonts w:cs="Bookman Old Style"/>
      <w:iCs/>
      <w:szCs w:val="18"/>
    </w:rPr>
  </w:style>
  <w:style w:type="character" w:customStyle="1" w:styleId="Corbel10">
    <w:name w:val="Основной текст + Corbel10"/>
    <w:aliases w:val="116,5 pt50"/>
    <w:basedOn w:val="24"/>
    <w:uiPriority w:val="99"/>
    <w:rsid w:val="0074672D"/>
    <w:rPr>
      <w:rFonts w:ascii="Corbel" w:hAnsi="Corbel" w:cs="Corbel"/>
      <w:noProof/>
      <w:sz w:val="23"/>
      <w:szCs w:val="23"/>
    </w:rPr>
  </w:style>
  <w:style w:type="character" w:customStyle="1" w:styleId="102">
    <w:name w:val="Основной текст + 102"/>
    <w:aliases w:val="5 pt49,Интервал 0 pt31"/>
    <w:basedOn w:val="24"/>
    <w:uiPriority w:val="99"/>
    <w:rsid w:val="0074672D"/>
    <w:rPr>
      <w:rFonts w:cs="Bookman Old Style"/>
      <w:spacing w:val="10"/>
      <w:sz w:val="21"/>
      <w:szCs w:val="21"/>
    </w:rPr>
  </w:style>
  <w:style w:type="character" w:customStyle="1" w:styleId="101">
    <w:name w:val="Основной текст + 101"/>
    <w:aliases w:val="5 pt48"/>
    <w:basedOn w:val="24"/>
    <w:uiPriority w:val="99"/>
    <w:rsid w:val="0074672D"/>
    <w:rPr>
      <w:rFonts w:cs="Bookman Old Style"/>
      <w:sz w:val="21"/>
      <w:szCs w:val="21"/>
    </w:rPr>
  </w:style>
  <w:style w:type="character" w:customStyle="1" w:styleId="54">
    <w:name w:val="Заголовок №5 (4)_"/>
    <w:basedOn w:val="a0"/>
    <w:link w:val="541"/>
    <w:uiPriority w:val="99"/>
    <w:locked/>
    <w:rsid w:val="0074672D"/>
    <w:rPr>
      <w:rFonts w:ascii="Bookman Old Style" w:hAnsi="Bookman Old Style" w:cs="Bookman Old Style"/>
      <w:sz w:val="18"/>
      <w:szCs w:val="18"/>
      <w:shd w:val="clear" w:color="auto" w:fill="FFFFFF"/>
    </w:rPr>
  </w:style>
  <w:style w:type="paragraph" w:customStyle="1" w:styleId="541">
    <w:name w:val="Заголовок №5 (4)1"/>
    <w:basedOn w:val="a"/>
    <w:link w:val="54"/>
    <w:uiPriority w:val="99"/>
    <w:rsid w:val="0074672D"/>
    <w:pPr>
      <w:shd w:val="clear" w:color="auto" w:fill="FFFFFF"/>
      <w:spacing w:before="120" w:after="120" w:line="240" w:lineRule="atLeast"/>
      <w:jc w:val="right"/>
      <w:outlineLvl w:val="4"/>
    </w:pPr>
    <w:rPr>
      <w:rFonts w:ascii="Bookman Old Style" w:eastAsiaTheme="minorHAnsi" w:hAnsi="Bookman Old Style" w:cs="Bookman Old Style"/>
      <w:color w:val="auto"/>
      <w:sz w:val="18"/>
      <w:szCs w:val="18"/>
      <w:lang w:eastAsia="en-US"/>
    </w:rPr>
  </w:style>
  <w:style w:type="character" w:customStyle="1" w:styleId="540">
    <w:name w:val="Заголовок №5 (4)"/>
    <w:basedOn w:val="54"/>
    <w:uiPriority w:val="99"/>
    <w:rsid w:val="0074672D"/>
    <w:rPr>
      <w:strike/>
      <w:noProof/>
    </w:rPr>
  </w:style>
  <w:style w:type="character" w:customStyle="1" w:styleId="af">
    <w:name w:val="Подпись к картинке"/>
    <w:basedOn w:val="ac"/>
    <w:uiPriority w:val="99"/>
    <w:rsid w:val="0074672D"/>
  </w:style>
  <w:style w:type="character" w:customStyle="1" w:styleId="-1pt">
    <w:name w:val="Основной текст + Интервал -1 pt"/>
    <w:basedOn w:val="24"/>
    <w:uiPriority w:val="99"/>
    <w:rsid w:val="0074672D"/>
    <w:rPr>
      <w:rFonts w:cs="Bookman Old Style"/>
      <w:spacing w:val="-20"/>
      <w:szCs w:val="18"/>
    </w:rPr>
  </w:style>
  <w:style w:type="character" w:customStyle="1" w:styleId="84">
    <w:name w:val="Основной текст + 84"/>
    <w:aliases w:val="5 pt47"/>
    <w:basedOn w:val="24"/>
    <w:uiPriority w:val="99"/>
    <w:rsid w:val="0074672D"/>
    <w:rPr>
      <w:rFonts w:cs="Bookman Old Style"/>
      <w:sz w:val="17"/>
      <w:szCs w:val="17"/>
    </w:rPr>
  </w:style>
  <w:style w:type="character" w:customStyle="1" w:styleId="200">
    <w:name w:val="Основной текст + Курсив20"/>
    <w:aliases w:val="Интервал 1 pt13"/>
    <w:basedOn w:val="24"/>
    <w:uiPriority w:val="99"/>
    <w:rsid w:val="0074672D"/>
    <w:rPr>
      <w:rFonts w:cs="Bookman Old Style"/>
      <w:iCs/>
      <w:spacing w:val="20"/>
      <w:szCs w:val="18"/>
    </w:rPr>
  </w:style>
  <w:style w:type="character" w:customStyle="1" w:styleId="7pt1">
    <w:name w:val="Основной текст + 7 pt1"/>
    <w:aliases w:val="Курсив35"/>
    <w:basedOn w:val="24"/>
    <w:uiPriority w:val="99"/>
    <w:rsid w:val="0074672D"/>
    <w:rPr>
      <w:rFonts w:cs="Bookman Old Style"/>
      <w:iCs/>
      <w:sz w:val="14"/>
      <w:szCs w:val="14"/>
    </w:rPr>
  </w:style>
  <w:style w:type="character" w:customStyle="1" w:styleId="Calibri7">
    <w:name w:val="Основной текст + Calibri7"/>
    <w:aliases w:val="13,5 pt46"/>
    <w:basedOn w:val="24"/>
    <w:uiPriority w:val="99"/>
    <w:rsid w:val="0074672D"/>
    <w:rPr>
      <w:rFonts w:ascii="Calibri" w:hAnsi="Calibri" w:cs="Calibri"/>
      <w:sz w:val="27"/>
      <w:szCs w:val="27"/>
    </w:rPr>
  </w:style>
  <w:style w:type="character" w:customStyle="1" w:styleId="Impact1">
    <w:name w:val="Основной текст + Impact1"/>
    <w:aliases w:val="10 pt1"/>
    <w:basedOn w:val="24"/>
    <w:uiPriority w:val="99"/>
    <w:rsid w:val="0074672D"/>
    <w:rPr>
      <w:rFonts w:ascii="Impact" w:hAnsi="Impact" w:cs="Impact"/>
      <w:sz w:val="20"/>
      <w:szCs w:val="20"/>
      <w:lang w:val="en-US" w:eastAsia="en-US"/>
    </w:rPr>
  </w:style>
  <w:style w:type="character" w:customStyle="1" w:styleId="Corbel9">
    <w:name w:val="Основной текст + Corbel9"/>
    <w:aliases w:val="10,5 pt45,Курсив34,Интервал -1 pt11"/>
    <w:basedOn w:val="24"/>
    <w:uiPriority w:val="99"/>
    <w:rsid w:val="0074672D"/>
    <w:rPr>
      <w:rFonts w:ascii="Corbel" w:hAnsi="Corbel" w:cs="Corbel"/>
      <w:iCs/>
      <w:spacing w:val="-20"/>
      <w:sz w:val="21"/>
      <w:szCs w:val="21"/>
      <w:lang w:val="en-US" w:eastAsia="en-US"/>
    </w:rPr>
  </w:style>
  <w:style w:type="character" w:customStyle="1" w:styleId="120">
    <w:name w:val="Основной текст + 12"/>
    <w:aliases w:val="5 pt44"/>
    <w:basedOn w:val="24"/>
    <w:uiPriority w:val="99"/>
    <w:rsid w:val="0074672D"/>
    <w:rPr>
      <w:rFonts w:cs="Bookman Old Style"/>
      <w:noProof/>
      <w:sz w:val="25"/>
      <w:szCs w:val="25"/>
    </w:rPr>
  </w:style>
  <w:style w:type="character" w:customStyle="1" w:styleId="8pt2">
    <w:name w:val="Основной текст + 8 pt2"/>
    <w:aliases w:val="Полужирный20,Интервал 0 pt30"/>
    <w:basedOn w:val="24"/>
    <w:uiPriority w:val="99"/>
    <w:rsid w:val="0074672D"/>
    <w:rPr>
      <w:rFonts w:cs="Bookman Old Style"/>
      <w:b/>
      <w:bCs/>
      <w:spacing w:val="-10"/>
      <w:sz w:val="16"/>
      <w:szCs w:val="16"/>
    </w:rPr>
  </w:style>
  <w:style w:type="character" w:customStyle="1" w:styleId="8pt1">
    <w:name w:val="Основной текст + 8 pt1"/>
    <w:basedOn w:val="24"/>
    <w:uiPriority w:val="99"/>
    <w:rsid w:val="0074672D"/>
    <w:rPr>
      <w:rFonts w:cs="Bookman Old Style"/>
      <w:sz w:val="16"/>
      <w:szCs w:val="16"/>
      <w:lang w:val="en-US" w:eastAsia="en-US"/>
    </w:rPr>
  </w:style>
  <w:style w:type="character" w:customStyle="1" w:styleId="Calibri6">
    <w:name w:val="Основной текст + Calibri6"/>
    <w:aliases w:val="9,5 pt43,Интервал 0 pt29"/>
    <w:basedOn w:val="24"/>
    <w:uiPriority w:val="99"/>
    <w:rsid w:val="0074672D"/>
    <w:rPr>
      <w:rFonts w:ascii="Calibri" w:hAnsi="Calibri" w:cs="Calibri"/>
      <w:spacing w:val="-10"/>
      <w:sz w:val="19"/>
      <w:szCs w:val="19"/>
      <w:lang w:val="en-US" w:eastAsia="en-US"/>
    </w:rPr>
  </w:style>
  <w:style w:type="character" w:customStyle="1" w:styleId="19">
    <w:name w:val="Основной текст + Курсив19"/>
    <w:basedOn w:val="24"/>
    <w:uiPriority w:val="99"/>
    <w:rsid w:val="0074672D"/>
    <w:rPr>
      <w:rFonts w:cs="Bookman Old Style"/>
      <w:iCs/>
      <w:szCs w:val="18"/>
      <w:lang w:val="en-US" w:eastAsia="en-US"/>
    </w:rPr>
  </w:style>
  <w:style w:type="character" w:customStyle="1" w:styleId="18">
    <w:name w:val="Основной текст + Курсив18"/>
    <w:basedOn w:val="24"/>
    <w:uiPriority w:val="99"/>
    <w:rsid w:val="0074672D"/>
    <w:rPr>
      <w:rFonts w:cs="Bookman Old Style"/>
      <w:iCs/>
      <w:szCs w:val="18"/>
      <w:lang w:val="en-US" w:eastAsia="en-US"/>
    </w:rPr>
  </w:style>
  <w:style w:type="character" w:customStyle="1" w:styleId="6pt1">
    <w:name w:val="Основной текст + 6 pt1"/>
    <w:basedOn w:val="24"/>
    <w:uiPriority w:val="99"/>
    <w:rsid w:val="0074672D"/>
    <w:rPr>
      <w:rFonts w:cs="Bookman Old Style"/>
      <w:sz w:val="12"/>
      <w:szCs w:val="12"/>
      <w:lang w:val="en-US" w:eastAsia="en-US"/>
    </w:rPr>
  </w:style>
  <w:style w:type="character" w:customStyle="1" w:styleId="83">
    <w:name w:val="Основной текст + 83"/>
    <w:aliases w:val="5 pt42"/>
    <w:basedOn w:val="24"/>
    <w:uiPriority w:val="99"/>
    <w:rsid w:val="0074672D"/>
    <w:rPr>
      <w:rFonts w:cs="Bookman Old Style"/>
      <w:sz w:val="17"/>
      <w:szCs w:val="17"/>
      <w:lang w:val="en-US" w:eastAsia="en-US"/>
    </w:rPr>
  </w:style>
  <w:style w:type="character" w:customStyle="1" w:styleId="690">
    <w:name w:val="Заголовок №6 (9)_"/>
    <w:basedOn w:val="a0"/>
    <w:link w:val="691"/>
    <w:uiPriority w:val="99"/>
    <w:locked/>
    <w:rsid w:val="0074672D"/>
    <w:rPr>
      <w:rFonts w:ascii="Bookman Old Style" w:hAnsi="Bookman Old Style" w:cs="Bookman Old Style"/>
      <w:sz w:val="18"/>
      <w:szCs w:val="18"/>
      <w:shd w:val="clear" w:color="auto" w:fill="FFFFFF"/>
      <w:lang w:val="en-US"/>
    </w:rPr>
  </w:style>
  <w:style w:type="paragraph" w:customStyle="1" w:styleId="691">
    <w:name w:val="Заголовок №6 (9)"/>
    <w:basedOn w:val="a"/>
    <w:link w:val="690"/>
    <w:uiPriority w:val="99"/>
    <w:rsid w:val="0074672D"/>
    <w:pPr>
      <w:shd w:val="clear" w:color="auto" w:fill="FFFFFF"/>
      <w:spacing w:line="216" w:lineRule="exact"/>
      <w:ind w:firstLine="440"/>
      <w:jc w:val="both"/>
      <w:outlineLvl w:val="5"/>
    </w:pPr>
    <w:rPr>
      <w:rFonts w:ascii="Bookman Old Style" w:eastAsiaTheme="minorHAnsi" w:hAnsi="Bookman Old Style" w:cs="Bookman Old Style"/>
      <w:color w:val="auto"/>
      <w:sz w:val="18"/>
      <w:szCs w:val="18"/>
      <w:lang w:val="en-US" w:eastAsia="en-US"/>
    </w:rPr>
  </w:style>
  <w:style w:type="character" w:customStyle="1" w:styleId="Calibri5">
    <w:name w:val="Основной текст + Calibri5"/>
    <w:aliases w:val="95,5 pt41"/>
    <w:basedOn w:val="24"/>
    <w:uiPriority w:val="99"/>
    <w:rsid w:val="0074672D"/>
    <w:rPr>
      <w:rFonts w:ascii="Calibri" w:hAnsi="Calibri" w:cs="Calibri"/>
      <w:sz w:val="19"/>
      <w:szCs w:val="19"/>
    </w:rPr>
  </w:style>
  <w:style w:type="character" w:customStyle="1" w:styleId="121">
    <w:name w:val="Заголовок №1 (2)_"/>
    <w:basedOn w:val="a0"/>
    <w:link w:val="122"/>
    <w:uiPriority w:val="99"/>
    <w:locked/>
    <w:rsid w:val="0074672D"/>
    <w:rPr>
      <w:rFonts w:ascii="Bookman Old Style" w:hAnsi="Bookman Old Style" w:cs="Bookman Old Style"/>
      <w:sz w:val="18"/>
      <w:szCs w:val="18"/>
      <w:shd w:val="clear" w:color="auto" w:fill="FFFFFF"/>
    </w:rPr>
  </w:style>
  <w:style w:type="paragraph" w:customStyle="1" w:styleId="122">
    <w:name w:val="Заголовок №1 (2)"/>
    <w:basedOn w:val="a"/>
    <w:link w:val="121"/>
    <w:uiPriority w:val="99"/>
    <w:rsid w:val="0074672D"/>
    <w:pPr>
      <w:shd w:val="clear" w:color="auto" w:fill="FFFFFF"/>
      <w:spacing w:line="209" w:lineRule="exact"/>
      <w:ind w:firstLine="440"/>
      <w:jc w:val="both"/>
      <w:outlineLvl w:val="0"/>
    </w:pPr>
    <w:rPr>
      <w:rFonts w:ascii="Bookman Old Style" w:eastAsiaTheme="minorHAnsi" w:hAnsi="Bookman Old Style" w:cs="Bookman Old Style"/>
      <w:color w:val="auto"/>
      <w:sz w:val="18"/>
      <w:szCs w:val="18"/>
      <w:lang w:eastAsia="en-US"/>
    </w:rPr>
  </w:style>
  <w:style w:type="character" w:customStyle="1" w:styleId="Calibri4">
    <w:name w:val="Основной текст + Calibri4"/>
    <w:aliases w:val="141,5 pt40,Интервал -1 pt10"/>
    <w:basedOn w:val="24"/>
    <w:uiPriority w:val="99"/>
    <w:rsid w:val="0074672D"/>
    <w:rPr>
      <w:rFonts w:ascii="Calibri" w:hAnsi="Calibri" w:cs="Calibri"/>
      <w:spacing w:val="-20"/>
      <w:sz w:val="29"/>
      <w:szCs w:val="29"/>
      <w:lang w:val="en-US" w:eastAsia="en-US"/>
    </w:rPr>
  </w:style>
  <w:style w:type="character" w:customStyle="1" w:styleId="Gungsuh">
    <w:name w:val="Основной текст + Gungsuh"/>
    <w:aliases w:val="7 pt3,Малые прописные6,Интервал -1 pt9"/>
    <w:basedOn w:val="24"/>
    <w:uiPriority w:val="99"/>
    <w:rsid w:val="0074672D"/>
    <w:rPr>
      <w:rFonts w:ascii="Gungsuh" w:eastAsia="Gungsuh" w:cs="Gungsuh"/>
      <w:smallCaps/>
      <w:spacing w:val="-20"/>
      <w:sz w:val="14"/>
      <w:szCs w:val="14"/>
      <w:lang w:val="en-US" w:eastAsia="en-US"/>
    </w:rPr>
  </w:style>
  <w:style w:type="character" w:customStyle="1" w:styleId="FranklinGothicHeavy">
    <w:name w:val="Основной текст + Franklin Gothic Heavy"/>
    <w:aliases w:val="13 pt4"/>
    <w:basedOn w:val="24"/>
    <w:uiPriority w:val="99"/>
    <w:rsid w:val="0074672D"/>
    <w:rPr>
      <w:rFonts w:ascii="Franklin Gothic Heavy" w:hAnsi="Franklin Gothic Heavy" w:cs="Franklin Gothic Heavy"/>
      <w:sz w:val="26"/>
      <w:szCs w:val="26"/>
    </w:rPr>
  </w:style>
  <w:style w:type="character" w:customStyle="1" w:styleId="821">
    <w:name w:val="Основной текст + 82"/>
    <w:aliases w:val="5 pt39,Интервал -1 pt8"/>
    <w:basedOn w:val="24"/>
    <w:uiPriority w:val="99"/>
    <w:rsid w:val="0074672D"/>
    <w:rPr>
      <w:rFonts w:cs="Bookman Old Style"/>
      <w:spacing w:val="-30"/>
      <w:sz w:val="17"/>
      <w:szCs w:val="17"/>
      <w:lang w:val="en-US" w:eastAsia="en-US"/>
    </w:rPr>
  </w:style>
  <w:style w:type="character" w:customStyle="1" w:styleId="231">
    <w:name w:val="Основной текст (23)_"/>
    <w:basedOn w:val="a0"/>
    <w:link w:val="232"/>
    <w:uiPriority w:val="99"/>
    <w:locked/>
    <w:rsid w:val="0074672D"/>
    <w:rPr>
      <w:rFonts w:ascii="Bookman Old Style" w:hAnsi="Bookman Old Style" w:cs="Bookman Old Style"/>
      <w:spacing w:val="20"/>
      <w:sz w:val="18"/>
      <w:szCs w:val="18"/>
      <w:shd w:val="clear" w:color="auto" w:fill="FFFFFF"/>
      <w:lang w:val="en-US"/>
    </w:rPr>
  </w:style>
  <w:style w:type="paragraph" w:customStyle="1" w:styleId="232">
    <w:name w:val="Основной текст (23)"/>
    <w:basedOn w:val="a"/>
    <w:link w:val="231"/>
    <w:uiPriority w:val="99"/>
    <w:rsid w:val="0074672D"/>
    <w:pPr>
      <w:shd w:val="clear" w:color="auto" w:fill="FFFFFF"/>
      <w:spacing w:line="226" w:lineRule="exact"/>
      <w:jc w:val="both"/>
    </w:pPr>
    <w:rPr>
      <w:rFonts w:ascii="Bookman Old Style" w:eastAsiaTheme="minorHAnsi" w:hAnsi="Bookman Old Style" w:cs="Bookman Old Style"/>
      <w:color w:val="auto"/>
      <w:spacing w:val="20"/>
      <w:sz w:val="18"/>
      <w:szCs w:val="18"/>
      <w:lang w:val="en-US" w:eastAsia="en-US"/>
    </w:rPr>
  </w:style>
  <w:style w:type="character" w:customStyle="1" w:styleId="230pt">
    <w:name w:val="Основной текст (23) + Интервал 0 pt"/>
    <w:basedOn w:val="231"/>
    <w:uiPriority w:val="99"/>
    <w:rsid w:val="0074672D"/>
    <w:rPr>
      <w:spacing w:val="0"/>
    </w:rPr>
  </w:style>
  <w:style w:type="character" w:customStyle="1" w:styleId="681">
    <w:name w:val="Основной текст (68)_"/>
    <w:basedOn w:val="a0"/>
    <w:link w:val="682"/>
    <w:uiPriority w:val="99"/>
    <w:locked/>
    <w:rsid w:val="0074672D"/>
    <w:rPr>
      <w:rFonts w:ascii="Bookman Old Style" w:hAnsi="Bookman Old Style" w:cs="Bookman Old Style"/>
      <w:spacing w:val="60"/>
      <w:sz w:val="18"/>
      <w:szCs w:val="18"/>
      <w:shd w:val="clear" w:color="auto" w:fill="FFFFFF"/>
      <w:lang w:val="en-US"/>
    </w:rPr>
  </w:style>
  <w:style w:type="paragraph" w:customStyle="1" w:styleId="682">
    <w:name w:val="Основной текст (68)"/>
    <w:basedOn w:val="a"/>
    <w:link w:val="681"/>
    <w:uiPriority w:val="99"/>
    <w:rsid w:val="0074672D"/>
    <w:pPr>
      <w:shd w:val="clear" w:color="auto" w:fill="FFFFFF"/>
      <w:spacing w:after="300" w:line="233" w:lineRule="exact"/>
      <w:jc w:val="center"/>
    </w:pPr>
    <w:rPr>
      <w:rFonts w:ascii="Bookman Old Style" w:eastAsiaTheme="minorHAnsi" w:hAnsi="Bookman Old Style" w:cs="Bookman Old Style"/>
      <w:color w:val="auto"/>
      <w:spacing w:val="60"/>
      <w:sz w:val="18"/>
      <w:szCs w:val="18"/>
      <w:lang w:val="en-US" w:eastAsia="en-US"/>
    </w:rPr>
  </w:style>
  <w:style w:type="character" w:customStyle="1" w:styleId="680pt">
    <w:name w:val="Основной текст (68) + Интервал 0 pt"/>
    <w:basedOn w:val="681"/>
    <w:uiPriority w:val="99"/>
    <w:rsid w:val="0074672D"/>
    <w:rPr>
      <w:spacing w:val="0"/>
    </w:rPr>
  </w:style>
  <w:style w:type="character" w:customStyle="1" w:styleId="6813pt">
    <w:name w:val="Основной текст (68) + 13 pt"/>
    <w:aliases w:val="Курсив33,Интервал 1 pt12"/>
    <w:basedOn w:val="681"/>
    <w:uiPriority w:val="99"/>
    <w:rsid w:val="0074672D"/>
    <w:rPr>
      <w:i/>
      <w:iCs/>
      <w:spacing w:val="20"/>
      <w:sz w:val="26"/>
      <w:szCs w:val="26"/>
    </w:rPr>
  </w:style>
  <w:style w:type="character" w:customStyle="1" w:styleId="72">
    <w:name w:val="Основной текст (72)_"/>
    <w:basedOn w:val="a0"/>
    <w:link w:val="720"/>
    <w:uiPriority w:val="99"/>
    <w:locked/>
    <w:rsid w:val="0074672D"/>
    <w:rPr>
      <w:rFonts w:ascii="Bookman Old Style" w:hAnsi="Bookman Old Style" w:cs="Bookman Old Style"/>
      <w:sz w:val="17"/>
      <w:szCs w:val="17"/>
      <w:shd w:val="clear" w:color="auto" w:fill="FFFFFF"/>
      <w:lang w:val="en-US"/>
    </w:rPr>
  </w:style>
  <w:style w:type="paragraph" w:customStyle="1" w:styleId="720">
    <w:name w:val="Основной текст (72)"/>
    <w:basedOn w:val="a"/>
    <w:link w:val="72"/>
    <w:uiPriority w:val="99"/>
    <w:rsid w:val="0074672D"/>
    <w:pPr>
      <w:shd w:val="clear" w:color="auto" w:fill="FFFFFF"/>
      <w:spacing w:line="198" w:lineRule="exact"/>
      <w:ind w:firstLine="380"/>
    </w:pPr>
    <w:rPr>
      <w:rFonts w:ascii="Bookman Old Style" w:eastAsiaTheme="minorHAnsi" w:hAnsi="Bookman Old Style" w:cs="Bookman Old Style"/>
      <w:color w:val="auto"/>
      <w:sz w:val="17"/>
      <w:szCs w:val="17"/>
      <w:lang w:val="en-US" w:eastAsia="en-US"/>
    </w:rPr>
  </w:style>
  <w:style w:type="character" w:customStyle="1" w:styleId="238pt">
    <w:name w:val="Основной текст (23) + 8 pt"/>
    <w:aliases w:val="Курсив32,Интервал 0 pt28"/>
    <w:basedOn w:val="231"/>
    <w:uiPriority w:val="99"/>
    <w:rsid w:val="0074672D"/>
    <w:rPr>
      <w:i/>
      <w:iCs/>
      <w:spacing w:val="10"/>
      <w:sz w:val="16"/>
      <w:szCs w:val="16"/>
    </w:rPr>
  </w:style>
  <w:style w:type="character" w:customStyle="1" w:styleId="680pt1">
    <w:name w:val="Основной текст (68) + Интервал 0 pt1"/>
    <w:basedOn w:val="681"/>
    <w:uiPriority w:val="99"/>
    <w:rsid w:val="0074672D"/>
    <w:rPr>
      <w:spacing w:val="0"/>
    </w:rPr>
  </w:style>
  <w:style w:type="character" w:customStyle="1" w:styleId="73">
    <w:name w:val="Основной текст (73)_"/>
    <w:basedOn w:val="a0"/>
    <w:link w:val="730"/>
    <w:uiPriority w:val="99"/>
    <w:locked/>
    <w:rsid w:val="0074672D"/>
    <w:rPr>
      <w:rFonts w:ascii="Bookman Old Style" w:hAnsi="Bookman Old Style" w:cs="Bookman Old Style"/>
      <w:sz w:val="18"/>
      <w:szCs w:val="18"/>
      <w:shd w:val="clear" w:color="auto" w:fill="FFFFFF"/>
    </w:rPr>
  </w:style>
  <w:style w:type="paragraph" w:customStyle="1" w:styleId="730">
    <w:name w:val="Основной текст (73)"/>
    <w:basedOn w:val="a"/>
    <w:link w:val="73"/>
    <w:uiPriority w:val="99"/>
    <w:rsid w:val="0074672D"/>
    <w:pPr>
      <w:shd w:val="clear" w:color="auto" w:fill="FFFFFF"/>
      <w:spacing w:line="207" w:lineRule="exact"/>
    </w:pPr>
    <w:rPr>
      <w:rFonts w:ascii="Bookman Old Style" w:eastAsiaTheme="minorHAnsi" w:hAnsi="Bookman Old Style" w:cs="Bookman Old Style"/>
      <w:color w:val="auto"/>
      <w:sz w:val="18"/>
      <w:szCs w:val="18"/>
      <w:lang w:eastAsia="en-US"/>
    </w:rPr>
  </w:style>
  <w:style w:type="character" w:customStyle="1" w:styleId="73Garamond">
    <w:name w:val="Основной текст (73) + Garamond"/>
    <w:aliases w:val="Курсив31"/>
    <w:basedOn w:val="73"/>
    <w:uiPriority w:val="99"/>
    <w:rsid w:val="0074672D"/>
    <w:rPr>
      <w:rFonts w:ascii="Garamond" w:hAnsi="Garamond" w:cs="Garamond"/>
      <w:i/>
      <w:iCs/>
      <w:lang w:val="en-US" w:eastAsia="en-US"/>
    </w:rPr>
  </w:style>
  <w:style w:type="character" w:customStyle="1" w:styleId="739">
    <w:name w:val="Основной текст (73) + 9"/>
    <w:aliases w:val="5 pt38,Полужирный19"/>
    <w:basedOn w:val="73"/>
    <w:uiPriority w:val="99"/>
    <w:rsid w:val="0074672D"/>
    <w:rPr>
      <w:b/>
      <w:bCs/>
      <w:sz w:val="19"/>
      <w:szCs w:val="19"/>
    </w:rPr>
  </w:style>
  <w:style w:type="character" w:customStyle="1" w:styleId="7318">
    <w:name w:val="Основной текст (73) + 18"/>
    <w:aliases w:val="5 pt37,Полужирный18"/>
    <w:basedOn w:val="73"/>
    <w:uiPriority w:val="99"/>
    <w:rsid w:val="0074672D"/>
    <w:rPr>
      <w:b/>
      <w:bCs/>
      <w:noProof/>
      <w:sz w:val="37"/>
      <w:szCs w:val="37"/>
    </w:rPr>
  </w:style>
  <w:style w:type="character" w:customStyle="1" w:styleId="161">
    <w:name w:val="Основной текст + 161"/>
    <w:aliases w:val="5 pt36,Полужирный17,Курсив30,Интервал 2 pt,Масштаб 50%1"/>
    <w:basedOn w:val="24"/>
    <w:uiPriority w:val="99"/>
    <w:rsid w:val="0074672D"/>
    <w:rPr>
      <w:rFonts w:cs="Bookman Old Style"/>
      <w:b/>
      <w:bCs/>
      <w:iCs/>
      <w:spacing w:val="40"/>
      <w:w w:val="50"/>
      <w:sz w:val="33"/>
      <w:szCs w:val="33"/>
      <w:lang w:val="en-US" w:eastAsia="en-US"/>
    </w:rPr>
  </w:style>
  <w:style w:type="character" w:customStyle="1" w:styleId="af0">
    <w:name w:val="Основной текст + Малые прописные"/>
    <w:basedOn w:val="24"/>
    <w:uiPriority w:val="99"/>
    <w:rsid w:val="0074672D"/>
    <w:rPr>
      <w:rFonts w:cs="Bookman Old Style"/>
      <w:smallCaps/>
      <w:szCs w:val="18"/>
      <w:lang w:val="en-US" w:eastAsia="en-US"/>
    </w:rPr>
  </w:style>
  <w:style w:type="character" w:customStyle="1" w:styleId="34">
    <w:name w:val="Основной текст (34)_"/>
    <w:basedOn w:val="a0"/>
    <w:link w:val="341"/>
    <w:uiPriority w:val="99"/>
    <w:locked/>
    <w:rsid w:val="0074672D"/>
    <w:rPr>
      <w:rFonts w:ascii="Bookman Old Style" w:hAnsi="Bookman Old Style" w:cs="Bookman Old Style"/>
      <w:sz w:val="17"/>
      <w:szCs w:val="17"/>
      <w:shd w:val="clear" w:color="auto" w:fill="FFFFFF"/>
    </w:rPr>
  </w:style>
  <w:style w:type="paragraph" w:customStyle="1" w:styleId="341">
    <w:name w:val="Основной текст (34)1"/>
    <w:basedOn w:val="a"/>
    <w:link w:val="34"/>
    <w:uiPriority w:val="99"/>
    <w:rsid w:val="0074672D"/>
    <w:pPr>
      <w:shd w:val="clear" w:color="auto" w:fill="FFFFFF"/>
      <w:spacing w:line="198" w:lineRule="exact"/>
      <w:ind w:firstLine="380"/>
    </w:pPr>
    <w:rPr>
      <w:rFonts w:ascii="Bookman Old Style" w:eastAsiaTheme="minorHAnsi" w:hAnsi="Bookman Old Style" w:cs="Bookman Old Style"/>
      <w:color w:val="auto"/>
      <w:sz w:val="17"/>
      <w:szCs w:val="17"/>
      <w:lang w:eastAsia="en-US"/>
    </w:rPr>
  </w:style>
  <w:style w:type="character" w:customStyle="1" w:styleId="340">
    <w:name w:val="Основной текст (34)"/>
    <w:basedOn w:val="34"/>
    <w:uiPriority w:val="99"/>
    <w:rsid w:val="0074672D"/>
  </w:style>
  <w:style w:type="character" w:customStyle="1" w:styleId="349pt">
    <w:name w:val="Основной текст (34) + 9 pt"/>
    <w:basedOn w:val="34"/>
    <w:uiPriority w:val="99"/>
    <w:rsid w:val="0074672D"/>
    <w:rPr>
      <w:sz w:val="18"/>
      <w:szCs w:val="18"/>
    </w:rPr>
  </w:style>
  <w:style w:type="character" w:customStyle="1" w:styleId="17">
    <w:name w:val="Основной текст + Курсив17"/>
    <w:aliases w:val="Интервал 1 pt11"/>
    <w:basedOn w:val="24"/>
    <w:uiPriority w:val="99"/>
    <w:rsid w:val="0074672D"/>
    <w:rPr>
      <w:rFonts w:cs="Bookman Old Style"/>
      <w:iCs/>
      <w:spacing w:val="20"/>
      <w:szCs w:val="18"/>
    </w:rPr>
  </w:style>
  <w:style w:type="character" w:customStyle="1" w:styleId="Corbel8">
    <w:name w:val="Основной текст + Corbel8"/>
    <w:aliases w:val="94,5 pt35"/>
    <w:basedOn w:val="24"/>
    <w:uiPriority w:val="99"/>
    <w:rsid w:val="0074672D"/>
    <w:rPr>
      <w:rFonts w:ascii="Corbel" w:hAnsi="Corbel" w:cs="Corbel"/>
      <w:sz w:val="19"/>
      <w:szCs w:val="19"/>
    </w:rPr>
  </w:style>
  <w:style w:type="character" w:customStyle="1" w:styleId="Corbel7">
    <w:name w:val="Основной текст + Corbel7"/>
    <w:aliases w:val="93,5 pt34,Интервал -1 pt7"/>
    <w:basedOn w:val="24"/>
    <w:uiPriority w:val="99"/>
    <w:rsid w:val="0074672D"/>
    <w:rPr>
      <w:rFonts w:ascii="Corbel" w:hAnsi="Corbel" w:cs="Corbel"/>
      <w:spacing w:val="-20"/>
      <w:sz w:val="19"/>
      <w:szCs w:val="19"/>
    </w:rPr>
  </w:style>
  <w:style w:type="character" w:customStyle="1" w:styleId="Corbel6">
    <w:name w:val="Основной текст + Corbel6"/>
    <w:aliases w:val="12,5 pt33"/>
    <w:basedOn w:val="24"/>
    <w:uiPriority w:val="99"/>
    <w:rsid w:val="0074672D"/>
    <w:rPr>
      <w:rFonts w:ascii="Corbel" w:hAnsi="Corbel" w:cs="Corbel"/>
      <w:sz w:val="25"/>
      <w:szCs w:val="25"/>
    </w:rPr>
  </w:style>
  <w:style w:type="character" w:customStyle="1" w:styleId="Calibri3">
    <w:name w:val="Основной текст + Calibri3"/>
    <w:aliases w:val="135,5 pt32,Курсив29"/>
    <w:basedOn w:val="24"/>
    <w:uiPriority w:val="99"/>
    <w:rsid w:val="0074672D"/>
    <w:rPr>
      <w:rFonts w:ascii="Calibri" w:hAnsi="Calibri" w:cs="Calibri"/>
      <w:iCs/>
      <w:sz w:val="27"/>
      <w:szCs w:val="27"/>
    </w:rPr>
  </w:style>
  <w:style w:type="character" w:customStyle="1" w:styleId="74">
    <w:name w:val="Основной текст + 7"/>
    <w:aliases w:val="5 pt31"/>
    <w:basedOn w:val="24"/>
    <w:uiPriority w:val="99"/>
    <w:rsid w:val="0074672D"/>
    <w:rPr>
      <w:rFonts w:cs="Bookman Old Style"/>
      <w:noProof/>
      <w:sz w:val="15"/>
      <w:szCs w:val="15"/>
    </w:rPr>
  </w:style>
  <w:style w:type="character" w:customStyle="1" w:styleId="Corbel5">
    <w:name w:val="Основной текст + Corbel5"/>
    <w:aliases w:val="92,5 pt30,Интервал 0 pt27"/>
    <w:basedOn w:val="24"/>
    <w:uiPriority w:val="99"/>
    <w:rsid w:val="0074672D"/>
    <w:rPr>
      <w:rFonts w:ascii="Corbel" w:hAnsi="Corbel" w:cs="Corbel"/>
      <w:spacing w:val="-10"/>
      <w:sz w:val="19"/>
      <w:szCs w:val="19"/>
    </w:rPr>
  </w:style>
  <w:style w:type="character" w:customStyle="1" w:styleId="3pt">
    <w:name w:val="Основной текст + Интервал 3 pt"/>
    <w:basedOn w:val="24"/>
    <w:uiPriority w:val="99"/>
    <w:rsid w:val="0074672D"/>
    <w:rPr>
      <w:rFonts w:cs="Bookman Old Style"/>
      <w:spacing w:val="60"/>
      <w:szCs w:val="18"/>
    </w:rPr>
  </w:style>
  <w:style w:type="character" w:customStyle="1" w:styleId="94">
    <w:name w:val="Заголовок №9 (4)_"/>
    <w:basedOn w:val="a0"/>
    <w:link w:val="940"/>
    <w:uiPriority w:val="99"/>
    <w:locked/>
    <w:rsid w:val="0074672D"/>
    <w:rPr>
      <w:rFonts w:ascii="Calibri" w:hAnsi="Calibri" w:cs="Calibri"/>
      <w:i/>
      <w:iCs/>
      <w:shd w:val="clear" w:color="auto" w:fill="FFFFFF"/>
      <w:lang w:val="en-US"/>
    </w:rPr>
  </w:style>
  <w:style w:type="paragraph" w:customStyle="1" w:styleId="940">
    <w:name w:val="Заголовок №9 (4)"/>
    <w:basedOn w:val="a"/>
    <w:link w:val="94"/>
    <w:uiPriority w:val="99"/>
    <w:rsid w:val="0074672D"/>
    <w:pPr>
      <w:shd w:val="clear" w:color="auto" w:fill="FFFFFF"/>
      <w:spacing w:before="300" w:after="180" w:line="240" w:lineRule="atLeast"/>
      <w:jc w:val="right"/>
      <w:outlineLvl w:val="8"/>
    </w:pPr>
    <w:rPr>
      <w:rFonts w:ascii="Calibri" w:eastAsiaTheme="minorHAnsi" w:hAnsi="Calibri" w:cs="Calibri"/>
      <w:i/>
      <w:iCs/>
      <w:color w:val="auto"/>
      <w:sz w:val="22"/>
      <w:szCs w:val="22"/>
      <w:lang w:val="en-US" w:eastAsia="en-US"/>
    </w:rPr>
  </w:style>
  <w:style w:type="character" w:customStyle="1" w:styleId="94Corbel">
    <w:name w:val="Заголовок №9 (4) + Corbel"/>
    <w:aliases w:val="115,5 pt29,Не курсив9"/>
    <w:basedOn w:val="94"/>
    <w:uiPriority w:val="99"/>
    <w:rsid w:val="0074672D"/>
    <w:rPr>
      <w:rFonts w:ascii="Corbel" w:hAnsi="Corbel" w:cs="Corbel"/>
      <w:sz w:val="23"/>
      <w:szCs w:val="23"/>
    </w:rPr>
  </w:style>
  <w:style w:type="character" w:customStyle="1" w:styleId="142">
    <w:name w:val="Заголовок №14 (2)_"/>
    <w:basedOn w:val="a0"/>
    <w:link w:val="1420"/>
    <w:uiPriority w:val="99"/>
    <w:locked/>
    <w:rsid w:val="0074672D"/>
    <w:rPr>
      <w:rFonts w:ascii="Bookman Old Style" w:hAnsi="Bookman Old Style" w:cs="Bookman Old Style"/>
      <w:b/>
      <w:bCs/>
      <w:i/>
      <w:iCs/>
      <w:sz w:val="23"/>
      <w:szCs w:val="23"/>
      <w:shd w:val="clear" w:color="auto" w:fill="FFFFFF"/>
    </w:rPr>
  </w:style>
  <w:style w:type="paragraph" w:customStyle="1" w:styleId="1420">
    <w:name w:val="Заголовок №14 (2)"/>
    <w:basedOn w:val="a"/>
    <w:link w:val="142"/>
    <w:uiPriority w:val="99"/>
    <w:rsid w:val="0074672D"/>
    <w:pPr>
      <w:shd w:val="clear" w:color="auto" w:fill="FFFFFF"/>
      <w:spacing w:after="60" w:line="240" w:lineRule="atLeast"/>
      <w:ind w:firstLine="260"/>
    </w:pPr>
    <w:rPr>
      <w:rFonts w:ascii="Bookman Old Style" w:eastAsiaTheme="minorHAnsi" w:hAnsi="Bookman Old Style" w:cs="Bookman Old Style"/>
      <w:b/>
      <w:bCs/>
      <w:i/>
      <w:iCs/>
      <w:color w:val="auto"/>
      <w:sz w:val="23"/>
      <w:szCs w:val="23"/>
      <w:lang w:eastAsia="en-US"/>
    </w:rPr>
  </w:style>
  <w:style w:type="character" w:customStyle="1" w:styleId="330">
    <w:name w:val="Основной текст (33)_"/>
    <w:basedOn w:val="a0"/>
    <w:link w:val="331"/>
    <w:uiPriority w:val="99"/>
    <w:locked/>
    <w:rsid w:val="0074672D"/>
    <w:rPr>
      <w:rFonts w:ascii="Bookman Old Style" w:hAnsi="Bookman Old Style" w:cs="Bookman Old Style"/>
      <w:sz w:val="16"/>
      <w:szCs w:val="16"/>
      <w:shd w:val="clear" w:color="auto" w:fill="FFFFFF"/>
    </w:rPr>
  </w:style>
  <w:style w:type="paragraph" w:customStyle="1" w:styleId="331">
    <w:name w:val="Основной текст (33)1"/>
    <w:basedOn w:val="a"/>
    <w:link w:val="330"/>
    <w:uiPriority w:val="99"/>
    <w:rsid w:val="0074672D"/>
    <w:pPr>
      <w:shd w:val="clear" w:color="auto" w:fill="FFFFFF"/>
      <w:spacing w:line="445" w:lineRule="exact"/>
    </w:pPr>
    <w:rPr>
      <w:rFonts w:ascii="Bookman Old Style" w:eastAsiaTheme="minorHAnsi" w:hAnsi="Bookman Old Style" w:cs="Bookman Old Style"/>
      <w:color w:val="auto"/>
      <w:sz w:val="16"/>
      <w:szCs w:val="16"/>
      <w:lang w:eastAsia="en-US"/>
    </w:rPr>
  </w:style>
  <w:style w:type="character" w:customStyle="1" w:styleId="33Corbel">
    <w:name w:val="Основной текст (33) + Corbel"/>
    <w:aliases w:val="11 pt5"/>
    <w:basedOn w:val="330"/>
    <w:uiPriority w:val="99"/>
    <w:rsid w:val="0074672D"/>
    <w:rPr>
      <w:rFonts w:ascii="Corbel" w:hAnsi="Corbel" w:cs="Corbel"/>
      <w:sz w:val="22"/>
      <w:szCs w:val="22"/>
    </w:rPr>
  </w:style>
  <w:style w:type="character" w:customStyle="1" w:styleId="5Exact">
    <w:name w:val="Подпись к картинке (5) Exact"/>
    <w:basedOn w:val="a0"/>
    <w:link w:val="5"/>
    <w:uiPriority w:val="99"/>
    <w:locked/>
    <w:rsid w:val="0074672D"/>
    <w:rPr>
      <w:rFonts w:ascii="Bookman Old Style" w:hAnsi="Bookman Old Style" w:cs="Bookman Old Style"/>
      <w:spacing w:val="-15"/>
      <w:sz w:val="10"/>
      <w:szCs w:val="10"/>
      <w:shd w:val="clear" w:color="auto" w:fill="FFFFFF"/>
    </w:rPr>
  </w:style>
  <w:style w:type="paragraph" w:customStyle="1" w:styleId="5">
    <w:name w:val="Подпись к картинке (5)"/>
    <w:basedOn w:val="a"/>
    <w:link w:val="5Exact"/>
    <w:uiPriority w:val="99"/>
    <w:rsid w:val="0074672D"/>
    <w:pPr>
      <w:shd w:val="clear" w:color="auto" w:fill="FFFFFF"/>
      <w:spacing w:line="240" w:lineRule="atLeast"/>
    </w:pPr>
    <w:rPr>
      <w:rFonts w:ascii="Bookman Old Style" w:eastAsiaTheme="minorHAnsi" w:hAnsi="Bookman Old Style" w:cs="Bookman Old Style"/>
      <w:color w:val="auto"/>
      <w:spacing w:val="-15"/>
      <w:sz w:val="10"/>
      <w:szCs w:val="10"/>
      <w:lang w:eastAsia="en-US"/>
    </w:rPr>
  </w:style>
  <w:style w:type="character" w:customStyle="1" w:styleId="58pt">
    <w:name w:val="Подпись к картинке (5) + 8 pt"/>
    <w:aliases w:val="Интервал -1 pt Exact"/>
    <w:basedOn w:val="5Exact"/>
    <w:uiPriority w:val="99"/>
    <w:rsid w:val="0074672D"/>
    <w:rPr>
      <w:spacing w:val="-22"/>
      <w:sz w:val="16"/>
      <w:szCs w:val="16"/>
    </w:rPr>
  </w:style>
  <w:style w:type="character" w:customStyle="1" w:styleId="58pt1">
    <w:name w:val="Подпись к картинке (5) + 8 pt1"/>
    <w:aliases w:val="Курсив28,Интервал -1 pt Exact1"/>
    <w:basedOn w:val="5Exact"/>
    <w:uiPriority w:val="99"/>
    <w:rsid w:val="0074672D"/>
    <w:rPr>
      <w:i/>
      <w:iCs/>
      <w:spacing w:val="-32"/>
      <w:sz w:val="16"/>
      <w:szCs w:val="16"/>
    </w:rPr>
  </w:style>
  <w:style w:type="character" w:customStyle="1" w:styleId="2Exact0">
    <w:name w:val="Подпись к картинке (2) Exact"/>
    <w:basedOn w:val="a0"/>
    <w:link w:val="26"/>
    <w:uiPriority w:val="99"/>
    <w:locked/>
    <w:rsid w:val="0074672D"/>
    <w:rPr>
      <w:rFonts w:ascii="Bookman Old Style" w:hAnsi="Bookman Old Style" w:cs="Bookman Old Style"/>
      <w:i/>
      <w:iCs/>
      <w:noProof/>
      <w:sz w:val="17"/>
      <w:szCs w:val="17"/>
      <w:shd w:val="clear" w:color="auto" w:fill="FFFFFF"/>
    </w:rPr>
  </w:style>
  <w:style w:type="paragraph" w:customStyle="1" w:styleId="26">
    <w:name w:val="Подпись к картинке (2)"/>
    <w:basedOn w:val="a"/>
    <w:link w:val="2Exact0"/>
    <w:uiPriority w:val="99"/>
    <w:rsid w:val="0074672D"/>
    <w:pPr>
      <w:shd w:val="clear" w:color="auto" w:fill="FFFFFF"/>
      <w:spacing w:line="240" w:lineRule="atLeast"/>
    </w:pPr>
    <w:rPr>
      <w:rFonts w:ascii="Bookman Old Style" w:eastAsiaTheme="minorHAnsi" w:hAnsi="Bookman Old Style" w:cs="Bookman Old Style"/>
      <w:i/>
      <w:iCs/>
      <w:noProof/>
      <w:color w:val="auto"/>
      <w:sz w:val="17"/>
      <w:szCs w:val="17"/>
      <w:lang w:eastAsia="en-US"/>
    </w:rPr>
  </w:style>
  <w:style w:type="character" w:customStyle="1" w:styleId="20ptExact0">
    <w:name w:val="Подпись к картинке (2) + Интервал 0 pt Exact"/>
    <w:basedOn w:val="2Exact0"/>
    <w:uiPriority w:val="99"/>
    <w:rsid w:val="0074672D"/>
    <w:rPr>
      <w:spacing w:val="-5"/>
    </w:rPr>
  </w:style>
  <w:style w:type="character" w:customStyle="1" w:styleId="4Exact">
    <w:name w:val="Основной текст (4) Exact"/>
    <w:basedOn w:val="a0"/>
    <w:uiPriority w:val="99"/>
    <w:rsid w:val="0074672D"/>
    <w:rPr>
      <w:rFonts w:ascii="Bookman Old Style" w:hAnsi="Bookman Old Style" w:cs="Bookman Old Style"/>
      <w:i/>
      <w:iCs/>
      <w:sz w:val="17"/>
      <w:szCs w:val="17"/>
      <w:u w:val="none"/>
    </w:rPr>
  </w:style>
  <w:style w:type="character" w:customStyle="1" w:styleId="420">
    <w:name w:val="Основной текст (4) + Не курсив2"/>
    <w:aliases w:val="Интервал 0 pt Exact2"/>
    <w:basedOn w:val="41"/>
    <w:uiPriority w:val="99"/>
    <w:rsid w:val="0074672D"/>
    <w:rPr>
      <w:noProof/>
      <w:spacing w:val="1"/>
      <w:sz w:val="17"/>
      <w:szCs w:val="17"/>
    </w:rPr>
  </w:style>
  <w:style w:type="character" w:customStyle="1" w:styleId="40ptExact">
    <w:name w:val="Основной текст (4) + Интервал 0 pt Exact"/>
    <w:basedOn w:val="41"/>
    <w:uiPriority w:val="99"/>
    <w:rsid w:val="0074672D"/>
    <w:rPr>
      <w:spacing w:val="-5"/>
      <w:sz w:val="17"/>
      <w:szCs w:val="17"/>
    </w:rPr>
  </w:style>
  <w:style w:type="character" w:customStyle="1" w:styleId="430">
    <w:name w:val="Основной текст (43)_"/>
    <w:basedOn w:val="a0"/>
    <w:link w:val="431"/>
    <w:uiPriority w:val="99"/>
    <w:locked/>
    <w:rsid w:val="0074672D"/>
    <w:rPr>
      <w:rFonts w:ascii="Bookman Old Style" w:hAnsi="Bookman Old Style" w:cs="Bookman Old Style"/>
      <w:i/>
      <w:iCs/>
      <w:spacing w:val="-10"/>
      <w:sz w:val="18"/>
      <w:szCs w:val="18"/>
      <w:shd w:val="clear" w:color="auto" w:fill="FFFFFF"/>
    </w:rPr>
  </w:style>
  <w:style w:type="paragraph" w:customStyle="1" w:styleId="431">
    <w:name w:val="Основной текст (43)"/>
    <w:basedOn w:val="a"/>
    <w:link w:val="430"/>
    <w:uiPriority w:val="99"/>
    <w:rsid w:val="0074672D"/>
    <w:pPr>
      <w:shd w:val="clear" w:color="auto" w:fill="FFFFFF"/>
      <w:spacing w:after="60" w:line="240" w:lineRule="atLeast"/>
    </w:pPr>
    <w:rPr>
      <w:rFonts w:ascii="Bookman Old Style" w:eastAsiaTheme="minorHAnsi" w:hAnsi="Bookman Old Style" w:cs="Bookman Old Style"/>
      <w:i/>
      <w:iCs/>
      <w:color w:val="auto"/>
      <w:spacing w:val="-10"/>
      <w:sz w:val="18"/>
      <w:szCs w:val="18"/>
      <w:lang w:eastAsia="en-US"/>
    </w:rPr>
  </w:style>
  <w:style w:type="character" w:customStyle="1" w:styleId="8Exact">
    <w:name w:val="Основной текст (8) Exact"/>
    <w:basedOn w:val="a0"/>
    <w:uiPriority w:val="99"/>
    <w:rsid w:val="0074672D"/>
    <w:rPr>
      <w:rFonts w:ascii="Bookman Old Style" w:hAnsi="Bookman Old Style" w:cs="Bookman Old Style"/>
      <w:b/>
      <w:bCs/>
      <w:spacing w:val="1"/>
      <w:sz w:val="14"/>
      <w:szCs w:val="14"/>
      <w:u w:val="none"/>
    </w:rPr>
  </w:style>
  <w:style w:type="character" w:customStyle="1" w:styleId="80ptExact">
    <w:name w:val="Основной текст (8) + Интервал 0 pt Exact"/>
    <w:basedOn w:val="80"/>
    <w:uiPriority w:val="99"/>
    <w:rsid w:val="0074672D"/>
    <w:rPr>
      <w:color w:val="000000"/>
      <w:spacing w:val="0"/>
      <w:w w:val="100"/>
      <w:position w:val="0"/>
      <w:sz w:val="14"/>
      <w:szCs w:val="14"/>
    </w:rPr>
  </w:style>
  <w:style w:type="character" w:customStyle="1" w:styleId="80">
    <w:name w:val="Основной текст (8)_"/>
    <w:basedOn w:val="a0"/>
    <w:link w:val="81"/>
    <w:uiPriority w:val="99"/>
    <w:locked/>
    <w:rsid w:val="0074672D"/>
    <w:rPr>
      <w:rFonts w:ascii="Bookman Old Style" w:hAnsi="Bookman Old Style" w:cs="Bookman Old Style"/>
      <w:b/>
      <w:bCs/>
      <w:sz w:val="16"/>
      <w:szCs w:val="16"/>
      <w:shd w:val="clear" w:color="auto" w:fill="FFFFFF"/>
    </w:rPr>
  </w:style>
  <w:style w:type="paragraph" w:customStyle="1" w:styleId="81">
    <w:name w:val="Основной текст (8)1"/>
    <w:basedOn w:val="a"/>
    <w:link w:val="80"/>
    <w:uiPriority w:val="99"/>
    <w:rsid w:val="0074672D"/>
    <w:pPr>
      <w:shd w:val="clear" w:color="auto" w:fill="FFFFFF"/>
      <w:spacing w:line="216" w:lineRule="exact"/>
    </w:pPr>
    <w:rPr>
      <w:rFonts w:ascii="Bookman Old Style" w:eastAsiaTheme="minorHAnsi" w:hAnsi="Bookman Old Style" w:cs="Bookman Old Style"/>
      <w:b/>
      <w:bCs/>
      <w:color w:val="auto"/>
      <w:sz w:val="16"/>
      <w:szCs w:val="16"/>
      <w:lang w:eastAsia="en-US"/>
    </w:rPr>
  </w:style>
  <w:style w:type="character" w:customStyle="1" w:styleId="8Gungsuh">
    <w:name w:val="Основной текст (8) + Gungsuh"/>
    <w:aliases w:val="5,5 pt28,Не полужирный,Малые прописные5,Интервал 0 pt Exact1"/>
    <w:basedOn w:val="80"/>
    <w:uiPriority w:val="99"/>
    <w:rsid w:val="0074672D"/>
    <w:rPr>
      <w:rFonts w:ascii="Gungsuh" w:eastAsia="Gungsuh" w:cs="Gungsuh"/>
      <w:smallCaps/>
      <w:color w:val="000000"/>
      <w:spacing w:val="0"/>
      <w:w w:val="100"/>
      <w:position w:val="0"/>
      <w:sz w:val="11"/>
      <w:szCs w:val="11"/>
    </w:rPr>
  </w:style>
  <w:style w:type="character" w:customStyle="1" w:styleId="124">
    <w:name w:val="Заголовок №12 (4)_"/>
    <w:basedOn w:val="a0"/>
    <w:link w:val="1240"/>
    <w:uiPriority w:val="99"/>
    <w:locked/>
    <w:rsid w:val="0074672D"/>
    <w:rPr>
      <w:rFonts w:ascii="Bookman Old Style" w:hAnsi="Bookman Old Style" w:cs="Bookman Old Style"/>
      <w:i/>
      <w:iCs/>
      <w:sz w:val="18"/>
      <w:szCs w:val="18"/>
      <w:shd w:val="clear" w:color="auto" w:fill="FFFFFF"/>
      <w:lang w:val="en-US"/>
    </w:rPr>
  </w:style>
  <w:style w:type="paragraph" w:customStyle="1" w:styleId="1240">
    <w:name w:val="Заголовок №12 (4)"/>
    <w:basedOn w:val="a"/>
    <w:link w:val="124"/>
    <w:uiPriority w:val="99"/>
    <w:rsid w:val="0074672D"/>
    <w:pPr>
      <w:shd w:val="clear" w:color="auto" w:fill="FFFFFF"/>
      <w:spacing w:before="60" w:line="240" w:lineRule="atLeast"/>
      <w:jc w:val="right"/>
    </w:pPr>
    <w:rPr>
      <w:rFonts w:ascii="Bookman Old Style" w:eastAsiaTheme="minorHAnsi" w:hAnsi="Bookman Old Style" w:cs="Bookman Old Style"/>
      <w:i/>
      <w:iCs/>
      <w:color w:val="auto"/>
      <w:sz w:val="18"/>
      <w:szCs w:val="18"/>
      <w:lang w:val="en-US" w:eastAsia="en-US"/>
    </w:rPr>
  </w:style>
  <w:style w:type="character" w:customStyle="1" w:styleId="1241pt">
    <w:name w:val="Заголовок №12 (4) + Интервал 1 pt"/>
    <w:basedOn w:val="124"/>
    <w:uiPriority w:val="99"/>
    <w:rsid w:val="0074672D"/>
    <w:rPr>
      <w:spacing w:val="30"/>
    </w:rPr>
  </w:style>
  <w:style w:type="character" w:customStyle="1" w:styleId="1241">
    <w:name w:val="Заголовок №12 (4) + Не курсив"/>
    <w:basedOn w:val="124"/>
    <w:uiPriority w:val="99"/>
    <w:rsid w:val="0074672D"/>
  </w:style>
  <w:style w:type="character" w:customStyle="1" w:styleId="740">
    <w:name w:val="Основной текст (74)_"/>
    <w:basedOn w:val="a0"/>
    <w:link w:val="741"/>
    <w:uiPriority w:val="99"/>
    <w:locked/>
    <w:rsid w:val="0074672D"/>
    <w:rPr>
      <w:rFonts w:ascii="Bookman Old Style" w:hAnsi="Bookman Old Style" w:cs="Bookman Old Style"/>
      <w:b/>
      <w:bCs/>
      <w:spacing w:val="-20"/>
      <w:sz w:val="21"/>
      <w:szCs w:val="21"/>
      <w:shd w:val="clear" w:color="auto" w:fill="FFFFFF"/>
      <w:lang w:val="en-US"/>
    </w:rPr>
  </w:style>
  <w:style w:type="paragraph" w:customStyle="1" w:styleId="741">
    <w:name w:val="Основной текст (74)"/>
    <w:basedOn w:val="a"/>
    <w:link w:val="740"/>
    <w:uiPriority w:val="99"/>
    <w:rsid w:val="0074672D"/>
    <w:pPr>
      <w:shd w:val="clear" w:color="auto" w:fill="FFFFFF"/>
      <w:spacing w:after="60" w:line="240" w:lineRule="atLeast"/>
    </w:pPr>
    <w:rPr>
      <w:rFonts w:ascii="Bookman Old Style" w:eastAsiaTheme="minorHAnsi" w:hAnsi="Bookman Old Style" w:cs="Bookman Old Style"/>
      <w:b/>
      <w:bCs/>
      <w:color w:val="auto"/>
      <w:spacing w:val="-20"/>
      <w:sz w:val="21"/>
      <w:szCs w:val="21"/>
      <w:lang w:val="en-US" w:eastAsia="en-US"/>
    </w:rPr>
  </w:style>
  <w:style w:type="character" w:customStyle="1" w:styleId="160">
    <w:name w:val="Основной текст + Курсив16"/>
    <w:aliases w:val="Интервал 1 pt10"/>
    <w:basedOn w:val="24"/>
    <w:uiPriority w:val="99"/>
    <w:rsid w:val="0074672D"/>
    <w:rPr>
      <w:rFonts w:cs="Bookman Old Style"/>
      <w:iCs/>
      <w:spacing w:val="30"/>
      <w:szCs w:val="18"/>
    </w:rPr>
  </w:style>
  <w:style w:type="character" w:customStyle="1" w:styleId="44">
    <w:name w:val="Основной текст (4) + Малые прописные"/>
    <w:basedOn w:val="41"/>
    <w:uiPriority w:val="99"/>
    <w:rsid w:val="0074672D"/>
    <w:rPr>
      <w:smallCaps/>
      <w:lang w:val="en-US" w:eastAsia="en-US"/>
    </w:rPr>
  </w:style>
  <w:style w:type="character" w:customStyle="1" w:styleId="421">
    <w:name w:val="Основной текст (4)2"/>
    <w:basedOn w:val="41"/>
    <w:uiPriority w:val="99"/>
    <w:rsid w:val="0074672D"/>
  </w:style>
  <w:style w:type="character" w:customStyle="1" w:styleId="4-1pt">
    <w:name w:val="Основной текст (4) + Интервал -1 pt"/>
    <w:basedOn w:val="41"/>
    <w:uiPriority w:val="99"/>
    <w:rsid w:val="0074672D"/>
    <w:rPr>
      <w:spacing w:val="-30"/>
    </w:rPr>
  </w:style>
  <w:style w:type="character" w:customStyle="1" w:styleId="810">
    <w:name w:val="Основной текст + 81"/>
    <w:aliases w:val="5 pt27,Полужирный16,Интервал -1 pt6"/>
    <w:basedOn w:val="24"/>
    <w:uiPriority w:val="99"/>
    <w:rsid w:val="0074672D"/>
    <w:rPr>
      <w:rFonts w:cs="Bookman Old Style"/>
      <w:b/>
      <w:bCs/>
      <w:spacing w:val="-20"/>
      <w:sz w:val="17"/>
      <w:szCs w:val="17"/>
    </w:rPr>
  </w:style>
  <w:style w:type="character" w:customStyle="1" w:styleId="27">
    <w:name w:val="Основной текст (2)"/>
    <w:basedOn w:val="21"/>
    <w:uiPriority w:val="99"/>
    <w:rsid w:val="0074672D"/>
  </w:style>
  <w:style w:type="character" w:customStyle="1" w:styleId="2FranklinGothicBook">
    <w:name w:val="Основной текст (2) + Franklin Gothic Book"/>
    <w:aliases w:val="8 pt,Курсив27,Интервал 0 pt26"/>
    <w:basedOn w:val="21"/>
    <w:uiPriority w:val="99"/>
    <w:rsid w:val="0074672D"/>
    <w:rPr>
      <w:rFonts w:ascii="Franklin Gothic Book" w:hAnsi="Franklin Gothic Book" w:cs="Franklin Gothic Book"/>
      <w:i/>
      <w:iCs/>
      <w:spacing w:val="10"/>
      <w:sz w:val="16"/>
      <w:szCs w:val="16"/>
    </w:rPr>
  </w:style>
  <w:style w:type="character" w:customStyle="1" w:styleId="21pt">
    <w:name w:val="Основной текст (2) + Интервал 1 pt"/>
    <w:basedOn w:val="21"/>
    <w:uiPriority w:val="99"/>
    <w:rsid w:val="0074672D"/>
    <w:rPr>
      <w:spacing w:val="30"/>
      <w:lang w:val="en-US" w:eastAsia="en-US"/>
    </w:rPr>
  </w:style>
  <w:style w:type="character" w:customStyle="1" w:styleId="163">
    <w:name w:val="Заголовок №16_"/>
    <w:basedOn w:val="a0"/>
    <w:link w:val="164"/>
    <w:uiPriority w:val="99"/>
    <w:locked/>
    <w:rsid w:val="0074672D"/>
    <w:rPr>
      <w:rFonts w:ascii="Bookman Old Style" w:hAnsi="Bookman Old Style" w:cs="Bookman Old Style"/>
      <w:i/>
      <w:iCs/>
      <w:shd w:val="clear" w:color="auto" w:fill="FFFFFF"/>
    </w:rPr>
  </w:style>
  <w:style w:type="paragraph" w:customStyle="1" w:styleId="164">
    <w:name w:val="Заголовок №16"/>
    <w:basedOn w:val="a"/>
    <w:link w:val="163"/>
    <w:uiPriority w:val="99"/>
    <w:rsid w:val="0074672D"/>
    <w:pPr>
      <w:shd w:val="clear" w:color="auto" w:fill="FFFFFF"/>
      <w:spacing w:line="233" w:lineRule="exact"/>
    </w:pPr>
    <w:rPr>
      <w:rFonts w:ascii="Bookman Old Style" w:eastAsiaTheme="minorHAnsi" w:hAnsi="Bookman Old Style" w:cs="Bookman Old Style"/>
      <w:i/>
      <w:iCs/>
      <w:color w:val="auto"/>
      <w:sz w:val="22"/>
      <w:szCs w:val="22"/>
      <w:lang w:eastAsia="en-US"/>
    </w:rPr>
  </w:style>
  <w:style w:type="character" w:customStyle="1" w:styleId="6811">
    <w:name w:val="Основной текст (68) + 11"/>
    <w:aliases w:val="5 pt26,Полужирный15,Курсив26"/>
    <w:basedOn w:val="681"/>
    <w:uiPriority w:val="99"/>
    <w:rsid w:val="0074672D"/>
    <w:rPr>
      <w:b/>
      <w:bCs/>
      <w:i/>
      <w:iCs/>
      <w:sz w:val="23"/>
      <w:szCs w:val="23"/>
    </w:rPr>
  </w:style>
  <w:style w:type="character" w:customStyle="1" w:styleId="6810pt">
    <w:name w:val="Основной текст (68) + 10 pt"/>
    <w:aliases w:val="Интервал -1 pt5"/>
    <w:basedOn w:val="681"/>
    <w:uiPriority w:val="99"/>
    <w:rsid w:val="0074672D"/>
    <w:rPr>
      <w:spacing w:val="-30"/>
      <w:sz w:val="20"/>
      <w:szCs w:val="20"/>
    </w:rPr>
  </w:style>
  <w:style w:type="character" w:customStyle="1" w:styleId="688pt">
    <w:name w:val="Основной текст (68) + 8 pt"/>
    <w:aliases w:val="Полужирный14,Интервал -1 pt4"/>
    <w:basedOn w:val="681"/>
    <w:uiPriority w:val="99"/>
    <w:rsid w:val="0074672D"/>
    <w:rPr>
      <w:b/>
      <w:bCs/>
      <w:spacing w:val="-20"/>
      <w:sz w:val="16"/>
      <w:szCs w:val="16"/>
    </w:rPr>
  </w:style>
  <w:style w:type="character" w:customStyle="1" w:styleId="67">
    <w:name w:val="Заголовок №6 (7)_"/>
    <w:basedOn w:val="a0"/>
    <w:link w:val="670"/>
    <w:uiPriority w:val="99"/>
    <w:locked/>
    <w:rsid w:val="0074672D"/>
    <w:rPr>
      <w:rFonts w:ascii="Bookman Old Style" w:hAnsi="Bookman Old Style" w:cs="Bookman Old Style"/>
      <w:spacing w:val="-20"/>
      <w:sz w:val="43"/>
      <w:szCs w:val="43"/>
      <w:shd w:val="clear" w:color="auto" w:fill="FFFFFF"/>
    </w:rPr>
  </w:style>
  <w:style w:type="paragraph" w:customStyle="1" w:styleId="670">
    <w:name w:val="Заголовок №6 (7)"/>
    <w:basedOn w:val="a"/>
    <w:link w:val="67"/>
    <w:uiPriority w:val="99"/>
    <w:rsid w:val="0074672D"/>
    <w:pPr>
      <w:shd w:val="clear" w:color="auto" w:fill="FFFFFF"/>
      <w:spacing w:before="300" w:line="240" w:lineRule="atLeast"/>
      <w:outlineLvl w:val="5"/>
    </w:pPr>
    <w:rPr>
      <w:rFonts w:ascii="Bookman Old Style" w:eastAsiaTheme="minorHAnsi" w:hAnsi="Bookman Old Style" w:cs="Bookman Old Style"/>
      <w:color w:val="auto"/>
      <w:spacing w:val="-20"/>
      <w:sz w:val="43"/>
      <w:szCs w:val="43"/>
      <w:lang w:eastAsia="en-US"/>
    </w:rPr>
  </w:style>
  <w:style w:type="character" w:customStyle="1" w:styleId="67MSGothic">
    <w:name w:val="Заголовок №6 (7) + MS Gothic"/>
    <w:aliases w:val="29 pt,Курсив25,Интервал 0 pt25"/>
    <w:basedOn w:val="67"/>
    <w:uiPriority w:val="99"/>
    <w:rsid w:val="0074672D"/>
    <w:rPr>
      <w:rFonts w:ascii="MS Gothic" w:eastAsia="MS Gothic" w:cs="MS Gothic"/>
      <w:i/>
      <w:iCs/>
      <w:noProof/>
      <w:spacing w:val="0"/>
      <w:sz w:val="58"/>
      <w:szCs w:val="58"/>
    </w:rPr>
  </w:style>
  <w:style w:type="character" w:customStyle="1" w:styleId="6728pt">
    <w:name w:val="Заголовок №6 (7) + 28 pt"/>
    <w:aliases w:val="Курсив24,Интервал 0 pt24"/>
    <w:basedOn w:val="67"/>
    <w:uiPriority w:val="99"/>
    <w:rsid w:val="0074672D"/>
    <w:rPr>
      <w:i/>
      <w:iCs/>
      <w:noProof/>
      <w:spacing w:val="0"/>
      <w:sz w:val="56"/>
      <w:szCs w:val="56"/>
    </w:rPr>
  </w:style>
  <w:style w:type="character" w:customStyle="1" w:styleId="212">
    <w:name w:val="Основной текст (2) + Курсив1"/>
    <w:aliases w:val="Интервал -2 pt5"/>
    <w:basedOn w:val="21"/>
    <w:uiPriority w:val="99"/>
    <w:rsid w:val="0074672D"/>
    <w:rPr>
      <w:i/>
      <w:iCs/>
      <w:spacing w:val="-40"/>
      <w:lang w:val="en-US" w:eastAsia="en-US"/>
    </w:rPr>
  </w:style>
  <w:style w:type="character" w:customStyle="1" w:styleId="15">
    <w:name w:val="Основной текст + Курсив15"/>
    <w:aliases w:val="Интервал 0 pt23"/>
    <w:basedOn w:val="24"/>
    <w:uiPriority w:val="99"/>
    <w:rsid w:val="0074672D"/>
    <w:rPr>
      <w:rFonts w:cs="Bookman Old Style"/>
      <w:iCs/>
      <w:spacing w:val="-10"/>
      <w:szCs w:val="18"/>
    </w:rPr>
  </w:style>
  <w:style w:type="character" w:customStyle="1" w:styleId="40pt">
    <w:name w:val="Основной текст (4) + Интервал 0 pt"/>
    <w:basedOn w:val="41"/>
    <w:uiPriority w:val="99"/>
    <w:rsid w:val="0074672D"/>
    <w:rPr>
      <w:spacing w:val="-10"/>
    </w:rPr>
  </w:style>
  <w:style w:type="character" w:customStyle="1" w:styleId="411">
    <w:name w:val="Основной текст (4) + Не курсив1"/>
    <w:basedOn w:val="41"/>
    <w:uiPriority w:val="99"/>
    <w:rsid w:val="0074672D"/>
  </w:style>
  <w:style w:type="character" w:customStyle="1" w:styleId="9">
    <w:name w:val="Основной текст + 9"/>
    <w:aliases w:val="5 pt25,Полужирный13"/>
    <w:basedOn w:val="24"/>
    <w:uiPriority w:val="99"/>
    <w:rsid w:val="0074672D"/>
    <w:rPr>
      <w:rFonts w:cs="Bookman Old Style"/>
      <w:b/>
      <w:bCs/>
      <w:sz w:val="19"/>
      <w:szCs w:val="19"/>
    </w:rPr>
  </w:style>
  <w:style w:type="character" w:customStyle="1" w:styleId="661">
    <w:name w:val="Заголовок №6 (6)_"/>
    <w:basedOn w:val="a0"/>
    <w:link w:val="662"/>
    <w:uiPriority w:val="99"/>
    <w:locked/>
    <w:rsid w:val="0074672D"/>
    <w:rPr>
      <w:rFonts w:ascii="Bookman Old Style" w:hAnsi="Bookman Old Style" w:cs="Bookman Old Style"/>
      <w:b/>
      <w:bCs/>
      <w:i/>
      <w:iCs/>
      <w:spacing w:val="-10"/>
      <w:sz w:val="33"/>
      <w:szCs w:val="33"/>
      <w:shd w:val="clear" w:color="auto" w:fill="FFFFFF"/>
    </w:rPr>
  </w:style>
  <w:style w:type="paragraph" w:customStyle="1" w:styleId="662">
    <w:name w:val="Заголовок №6 (6)"/>
    <w:basedOn w:val="a"/>
    <w:link w:val="661"/>
    <w:uiPriority w:val="99"/>
    <w:rsid w:val="0074672D"/>
    <w:pPr>
      <w:shd w:val="clear" w:color="auto" w:fill="FFFFFF"/>
      <w:spacing w:line="240" w:lineRule="atLeast"/>
      <w:outlineLvl w:val="5"/>
    </w:pPr>
    <w:rPr>
      <w:rFonts w:ascii="Bookman Old Style" w:eastAsiaTheme="minorHAnsi" w:hAnsi="Bookman Old Style" w:cs="Bookman Old Style"/>
      <w:b/>
      <w:bCs/>
      <w:i/>
      <w:iCs/>
      <w:color w:val="auto"/>
      <w:spacing w:val="-10"/>
      <w:sz w:val="33"/>
      <w:szCs w:val="33"/>
      <w:lang w:eastAsia="en-US"/>
    </w:rPr>
  </w:style>
  <w:style w:type="character" w:customStyle="1" w:styleId="66CenturyGothic">
    <w:name w:val="Заголовок №6 (6) + Century Gothic"/>
    <w:aliases w:val="7 pt2,Не курсив8,Интервал 1 pt9"/>
    <w:basedOn w:val="661"/>
    <w:uiPriority w:val="99"/>
    <w:rsid w:val="0074672D"/>
    <w:rPr>
      <w:rFonts w:ascii="Century Gothic" w:hAnsi="Century Gothic" w:cs="Century Gothic"/>
      <w:spacing w:val="20"/>
      <w:sz w:val="14"/>
      <w:szCs w:val="14"/>
    </w:rPr>
  </w:style>
  <w:style w:type="character" w:customStyle="1" w:styleId="5pt1">
    <w:name w:val="Основной текст + Интервал 5 pt1"/>
    <w:basedOn w:val="24"/>
    <w:uiPriority w:val="99"/>
    <w:rsid w:val="0074672D"/>
    <w:rPr>
      <w:rFonts w:cs="Bookman Old Style"/>
      <w:spacing w:val="100"/>
      <w:szCs w:val="18"/>
    </w:rPr>
  </w:style>
  <w:style w:type="character" w:customStyle="1" w:styleId="156">
    <w:name w:val="Заголовок №15 (6)_"/>
    <w:basedOn w:val="a0"/>
    <w:link w:val="1560"/>
    <w:uiPriority w:val="99"/>
    <w:locked/>
    <w:rsid w:val="0074672D"/>
    <w:rPr>
      <w:rFonts w:ascii="SimSun" w:eastAsia="SimSun" w:cs="SimSun"/>
      <w:i/>
      <w:iCs/>
      <w:spacing w:val="-20"/>
      <w:sz w:val="25"/>
      <w:szCs w:val="25"/>
      <w:shd w:val="clear" w:color="auto" w:fill="FFFFFF"/>
      <w:lang w:val="en-US"/>
    </w:rPr>
  </w:style>
  <w:style w:type="paragraph" w:customStyle="1" w:styleId="1560">
    <w:name w:val="Заголовок №15 (6)"/>
    <w:basedOn w:val="a"/>
    <w:link w:val="156"/>
    <w:uiPriority w:val="99"/>
    <w:rsid w:val="0074672D"/>
    <w:pPr>
      <w:shd w:val="clear" w:color="auto" w:fill="FFFFFF"/>
      <w:spacing w:before="180" w:line="370" w:lineRule="exact"/>
      <w:jc w:val="right"/>
    </w:pPr>
    <w:rPr>
      <w:rFonts w:ascii="SimSun" w:eastAsia="SimSun" w:hAnsiTheme="minorHAnsi" w:cs="SimSun"/>
      <w:i/>
      <w:iCs/>
      <w:color w:val="auto"/>
      <w:spacing w:val="-20"/>
      <w:sz w:val="25"/>
      <w:szCs w:val="25"/>
      <w:lang w:val="en-US" w:eastAsia="en-US"/>
    </w:rPr>
  </w:style>
  <w:style w:type="character" w:customStyle="1" w:styleId="156BookmanOldStyle">
    <w:name w:val="Заголовок №15 (6) + Bookman Old Style"/>
    <w:aliases w:val="Не курсив7,Интервал 0 pt22"/>
    <w:basedOn w:val="156"/>
    <w:uiPriority w:val="99"/>
    <w:rsid w:val="0074672D"/>
    <w:rPr>
      <w:rFonts w:ascii="Bookman Old Style" w:hAnsi="Bookman Old Style" w:cs="Bookman Old Style"/>
      <w:noProof/>
      <w:spacing w:val="0"/>
    </w:rPr>
  </w:style>
  <w:style w:type="character" w:customStyle="1" w:styleId="156Garamond">
    <w:name w:val="Заголовок №15 (6) + Garamond"/>
    <w:aliases w:val="33 pt,Полужирный12,Не курсив6,Интервал -1 pt3"/>
    <w:basedOn w:val="156"/>
    <w:uiPriority w:val="99"/>
    <w:rsid w:val="0074672D"/>
    <w:rPr>
      <w:rFonts w:ascii="Garamond" w:hAnsi="Garamond" w:cs="Garamond"/>
      <w:b/>
      <w:bCs/>
      <w:spacing w:val="-30"/>
      <w:sz w:val="66"/>
      <w:szCs w:val="66"/>
    </w:rPr>
  </w:style>
  <w:style w:type="character" w:customStyle="1" w:styleId="106">
    <w:name w:val="Заголовок №10 (6)_"/>
    <w:basedOn w:val="a0"/>
    <w:link w:val="1060"/>
    <w:uiPriority w:val="99"/>
    <w:locked/>
    <w:rsid w:val="0074672D"/>
    <w:rPr>
      <w:rFonts w:ascii="Calibri" w:hAnsi="Calibri" w:cs="Calibri"/>
      <w:i/>
      <w:iCs/>
      <w:spacing w:val="-10"/>
      <w:sz w:val="37"/>
      <w:szCs w:val="37"/>
      <w:shd w:val="clear" w:color="auto" w:fill="FFFFFF"/>
      <w:lang w:val="en-US"/>
    </w:rPr>
  </w:style>
  <w:style w:type="paragraph" w:customStyle="1" w:styleId="1060">
    <w:name w:val="Заголовок №10 (6)"/>
    <w:basedOn w:val="a"/>
    <w:link w:val="106"/>
    <w:uiPriority w:val="99"/>
    <w:rsid w:val="0074672D"/>
    <w:pPr>
      <w:shd w:val="clear" w:color="auto" w:fill="FFFFFF"/>
      <w:spacing w:line="370" w:lineRule="exact"/>
      <w:jc w:val="right"/>
    </w:pPr>
    <w:rPr>
      <w:rFonts w:ascii="Calibri" w:eastAsiaTheme="minorHAnsi" w:hAnsi="Calibri" w:cs="Calibri"/>
      <w:i/>
      <w:iCs/>
      <w:color w:val="auto"/>
      <w:spacing w:val="-10"/>
      <w:sz w:val="37"/>
      <w:szCs w:val="37"/>
      <w:lang w:val="en-US" w:eastAsia="en-US"/>
    </w:rPr>
  </w:style>
  <w:style w:type="character" w:customStyle="1" w:styleId="10612">
    <w:name w:val="Заголовок №10 (6) + 12"/>
    <w:aliases w:val="5 pt24,Полужирный11,Не курсив5,Интервал 0 pt21"/>
    <w:basedOn w:val="106"/>
    <w:uiPriority w:val="99"/>
    <w:rsid w:val="0074672D"/>
    <w:rPr>
      <w:b/>
      <w:bCs/>
      <w:spacing w:val="0"/>
      <w:sz w:val="25"/>
      <w:szCs w:val="25"/>
    </w:rPr>
  </w:style>
  <w:style w:type="character" w:customStyle="1" w:styleId="14">
    <w:name w:val="Основной текст + Курсив14"/>
    <w:aliases w:val="Малые прописные4,Интервал 0 pt20"/>
    <w:basedOn w:val="24"/>
    <w:uiPriority w:val="99"/>
    <w:rsid w:val="0074672D"/>
    <w:rPr>
      <w:rFonts w:cs="Bookman Old Style"/>
      <w:iCs/>
      <w:smallCaps/>
      <w:spacing w:val="-10"/>
      <w:szCs w:val="18"/>
      <w:lang w:val="en-US" w:eastAsia="en-US"/>
    </w:rPr>
  </w:style>
  <w:style w:type="character" w:customStyle="1" w:styleId="130">
    <w:name w:val="Основной текст + Курсив13"/>
    <w:aliases w:val="Интервал 0 pt19"/>
    <w:basedOn w:val="24"/>
    <w:uiPriority w:val="99"/>
    <w:rsid w:val="0074672D"/>
    <w:rPr>
      <w:rFonts w:cs="Bookman Old Style"/>
      <w:iCs/>
      <w:spacing w:val="-10"/>
      <w:szCs w:val="18"/>
      <w:lang w:val="en-US" w:eastAsia="en-US"/>
    </w:rPr>
  </w:style>
  <w:style w:type="character" w:customStyle="1" w:styleId="1pt2">
    <w:name w:val="Основной текст + Интервал 1 pt2"/>
    <w:basedOn w:val="24"/>
    <w:uiPriority w:val="99"/>
    <w:rsid w:val="0074672D"/>
    <w:rPr>
      <w:rFonts w:cs="Bookman Old Style"/>
      <w:spacing w:val="30"/>
      <w:szCs w:val="18"/>
    </w:rPr>
  </w:style>
  <w:style w:type="character" w:customStyle="1" w:styleId="48">
    <w:name w:val="Основной текст (48)_"/>
    <w:basedOn w:val="a0"/>
    <w:link w:val="480"/>
    <w:uiPriority w:val="99"/>
    <w:locked/>
    <w:rsid w:val="0074672D"/>
    <w:rPr>
      <w:rFonts w:ascii="Calibri" w:hAnsi="Calibri" w:cs="Calibri"/>
      <w:i/>
      <w:iCs/>
      <w:spacing w:val="-10"/>
      <w:sz w:val="27"/>
      <w:szCs w:val="27"/>
      <w:shd w:val="clear" w:color="auto" w:fill="FFFFFF"/>
    </w:rPr>
  </w:style>
  <w:style w:type="paragraph" w:customStyle="1" w:styleId="480">
    <w:name w:val="Основной текст (48)"/>
    <w:basedOn w:val="a"/>
    <w:link w:val="48"/>
    <w:uiPriority w:val="99"/>
    <w:rsid w:val="0074672D"/>
    <w:pPr>
      <w:shd w:val="clear" w:color="auto" w:fill="FFFFFF"/>
      <w:spacing w:line="240" w:lineRule="atLeast"/>
    </w:pPr>
    <w:rPr>
      <w:rFonts w:ascii="Calibri" w:eastAsiaTheme="minorHAnsi" w:hAnsi="Calibri" w:cs="Calibri"/>
      <w:i/>
      <w:iCs/>
      <w:color w:val="auto"/>
      <w:spacing w:val="-10"/>
      <w:sz w:val="27"/>
      <w:szCs w:val="27"/>
      <w:lang w:eastAsia="en-US"/>
    </w:rPr>
  </w:style>
  <w:style w:type="character" w:customStyle="1" w:styleId="480pt">
    <w:name w:val="Основной текст (48) + Интервал 0 pt"/>
    <w:basedOn w:val="48"/>
    <w:uiPriority w:val="99"/>
    <w:rsid w:val="0074672D"/>
    <w:rPr>
      <w:spacing w:val="0"/>
      <w:lang w:val="en-US" w:eastAsia="en-US"/>
    </w:rPr>
  </w:style>
  <w:style w:type="character" w:customStyle="1" w:styleId="48FranklinGothicHeavy">
    <w:name w:val="Основной текст (48) + Franklin Gothic Heavy"/>
    <w:aliases w:val="13 pt3,Не курсив4,Интервал -2 pt4"/>
    <w:basedOn w:val="48"/>
    <w:uiPriority w:val="99"/>
    <w:rsid w:val="0074672D"/>
    <w:rPr>
      <w:rFonts w:ascii="Franklin Gothic Heavy" w:hAnsi="Franklin Gothic Heavy" w:cs="Franklin Gothic Heavy"/>
      <w:spacing w:val="-50"/>
      <w:sz w:val="26"/>
      <w:szCs w:val="26"/>
    </w:rPr>
  </w:style>
  <w:style w:type="character" w:customStyle="1" w:styleId="48FranklinGothicHeavy1">
    <w:name w:val="Основной текст (48) + Franklin Gothic Heavy1"/>
    <w:aliases w:val="13 pt2,Не курсив3,Интервал 1 pt8"/>
    <w:basedOn w:val="48"/>
    <w:uiPriority w:val="99"/>
    <w:rsid w:val="0074672D"/>
    <w:rPr>
      <w:rFonts w:ascii="Franklin Gothic Heavy" w:hAnsi="Franklin Gothic Heavy" w:cs="Franklin Gothic Heavy"/>
      <w:spacing w:val="20"/>
      <w:sz w:val="26"/>
      <w:szCs w:val="26"/>
    </w:rPr>
  </w:style>
  <w:style w:type="character" w:customStyle="1" w:styleId="123">
    <w:name w:val="Заголовок №12 (3)_"/>
    <w:basedOn w:val="a0"/>
    <w:link w:val="1230"/>
    <w:uiPriority w:val="99"/>
    <w:locked/>
    <w:rsid w:val="0074672D"/>
    <w:rPr>
      <w:rFonts w:ascii="Bookman Old Style" w:hAnsi="Bookman Old Style" w:cs="Bookman Old Style"/>
      <w:b/>
      <w:bCs/>
      <w:i/>
      <w:iCs/>
      <w:spacing w:val="-20"/>
      <w:sz w:val="20"/>
      <w:szCs w:val="20"/>
      <w:shd w:val="clear" w:color="auto" w:fill="FFFFFF"/>
      <w:lang w:val="en-US"/>
    </w:rPr>
  </w:style>
  <w:style w:type="paragraph" w:customStyle="1" w:styleId="1230">
    <w:name w:val="Заголовок №12 (3)"/>
    <w:basedOn w:val="a"/>
    <w:link w:val="123"/>
    <w:uiPriority w:val="99"/>
    <w:rsid w:val="0074672D"/>
    <w:pPr>
      <w:shd w:val="clear" w:color="auto" w:fill="FFFFFF"/>
      <w:spacing w:before="240" w:after="180" w:line="240" w:lineRule="atLeast"/>
      <w:ind w:firstLine="500"/>
    </w:pPr>
    <w:rPr>
      <w:rFonts w:ascii="Bookman Old Style" w:eastAsiaTheme="minorHAnsi" w:hAnsi="Bookman Old Style" w:cs="Bookman Old Style"/>
      <w:b/>
      <w:bCs/>
      <w:i/>
      <w:iCs/>
      <w:color w:val="auto"/>
      <w:spacing w:val="-20"/>
      <w:sz w:val="20"/>
      <w:szCs w:val="20"/>
      <w:lang w:val="en-US" w:eastAsia="en-US"/>
    </w:rPr>
  </w:style>
  <w:style w:type="character" w:customStyle="1" w:styleId="123Impact">
    <w:name w:val="Заголовок №12 (3) + Impact"/>
    <w:aliases w:val="11 pt4,Не полужирный2,Не курсив2,Интервал 0 pt18"/>
    <w:basedOn w:val="123"/>
    <w:uiPriority w:val="99"/>
    <w:rsid w:val="0074672D"/>
    <w:rPr>
      <w:rFonts w:ascii="Impact" w:hAnsi="Impact" w:cs="Impact"/>
      <w:spacing w:val="0"/>
      <w:sz w:val="22"/>
      <w:szCs w:val="22"/>
    </w:rPr>
  </w:style>
  <w:style w:type="character" w:customStyle="1" w:styleId="1231">
    <w:name w:val="Заголовок №12 (3) + Малые прописные"/>
    <w:aliases w:val="Интервал 1 pt7"/>
    <w:basedOn w:val="123"/>
    <w:uiPriority w:val="99"/>
    <w:rsid w:val="0074672D"/>
    <w:rPr>
      <w:smallCaps/>
      <w:spacing w:val="20"/>
    </w:rPr>
  </w:style>
  <w:style w:type="character" w:customStyle="1" w:styleId="66BookmanOldStyle">
    <w:name w:val="Основной текст (66) + Bookman Old Style"/>
    <w:aliases w:val="122,5 pt23,Не курсив1"/>
    <w:basedOn w:val="66"/>
    <w:uiPriority w:val="99"/>
    <w:rsid w:val="0074672D"/>
    <w:rPr>
      <w:rFonts w:ascii="Bookman Old Style" w:hAnsi="Bookman Old Style" w:cs="Bookman Old Style"/>
      <w:sz w:val="25"/>
      <w:szCs w:val="25"/>
    </w:rPr>
  </w:style>
  <w:style w:type="character" w:customStyle="1" w:styleId="1220">
    <w:name w:val="Основной текст + 122"/>
    <w:aliases w:val="5 pt22,Полужирный10,Курсив23,Интервал 1 pt6"/>
    <w:basedOn w:val="24"/>
    <w:uiPriority w:val="99"/>
    <w:rsid w:val="0074672D"/>
    <w:rPr>
      <w:rFonts w:cs="Bookman Old Style"/>
      <w:b/>
      <w:bCs/>
      <w:iCs/>
      <w:spacing w:val="20"/>
      <w:sz w:val="25"/>
      <w:szCs w:val="25"/>
    </w:rPr>
  </w:style>
  <w:style w:type="character" w:customStyle="1" w:styleId="10pt3">
    <w:name w:val="Основной текст + 10 pt3"/>
    <w:basedOn w:val="24"/>
    <w:uiPriority w:val="99"/>
    <w:rsid w:val="0074672D"/>
    <w:rPr>
      <w:rFonts w:cs="Bookman Old Style"/>
      <w:noProof/>
      <w:sz w:val="20"/>
      <w:szCs w:val="20"/>
    </w:rPr>
  </w:style>
  <w:style w:type="character" w:customStyle="1" w:styleId="125">
    <w:name w:val="Основной текст + Курсив12"/>
    <w:aliases w:val="Интервал 1 pt5"/>
    <w:basedOn w:val="24"/>
    <w:uiPriority w:val="99"/>
    <w:rsid w:val="0074672D"/>
    <w:rPr>
      <w:rFonts w:cs="Bookman Old Style"/>
      <w:iCs/>
      <w:spacing w:val="20"/>
      <w:szCs w:val="18"/>
      <w:lang w:val="en-US" w:eastAsia="en-US"/>
    </w:rPr>
  </w:style>
  <w:style w:type="character" w:customStyle="1" w:styleId="110">
    <w:name w:val="Основной текст + Курсив11"/>
    <w:aliases w:val="Интервал -2 pt3"/>
    <w:basedOn w:val="24"/>
    <w:uiPriority w:val="99"/>
    <w:rsid w:val="0074672D"/>
    <w:rPr>
      <w:rFonts w:cs="Bookman Old Style"/>
      <w:iCs/>
      <w:spacing w:val="-40"/>
      <w:szCs w:val="18"/>
    </w:rPr>
  </w:style>
  <w:style w:type="character" w:customStyle="1" w:styleId="65">
    <w:name w:val="Заголовок №6 (5)_"/>
    <w:basedOn w:val="a0"/>
    <w:link w:val="650"/>
    <w:uiPriority w:val="99"/>
    <w:locked/>
    <w:rsid w:val="0074672D"/>
    <w:rPr>
      <w:rFonts w:ascii="Calibri" w:hAnsi="Calibri" w:cs="Calibri"/>
      <w:i/>
      <w:iCs/>
      <w:spacing w:val="-20"/>
      <w:sz w:val="37"/>
      <w:szCs w:val="37"/>
      <w:shd w:val="clear" w:color="auto" w:fill="FFFFFF"/>
      <w:lang w:val="en-US"/>
    </w:rPr>
  </w:style>
  <w:style w:type="paragraph" w:customStyle="1" w:styleId="650">
    <w:name w:val="Заголовок №6 (5)"/>
    <w:basedOn w:val="a"/>
    <w:link w:val="65"/>
    <w:uiPriority w:val="99"/>
    <w:rsid w:val="0074672D"/>
    <w:pPr>
      <w:shd w:val="clear" w:color="auto" w:fill="FFFFFF"/>
      <w:spacing w:before="240" w:line="507" w:lineRule="exact"/>
      <w:ind w:hanging="1020"/>
      <w:outlineLvl w:val="5"/>
    </w:pPr>
    <w:rPr>
      <w:rFonts w:ascii="Calibri" w:eastAsiaTheme="minorHAnsi" w:hAnsi="Calibri" w:cs="Calibri"/>
      <w:i/>
      <w:iCs/>
      <w:color w:val="auto"/>
      <w:spacing w:val="-20"/>
      <w:sz w:val="37"/>
      <w:szCs w:val="37"/>
      <w:lang w:val="en-US" w:eastAsia="en-US"/>
    </w:rPr>
  </w:style>
  <w:style w:type="character" w:customStyle="1" w:styleId="671">
    <w:name w:val="Основной текст (67)_"/>
    <w:basedOn w:val="a0"/>
    <w:link w:val="672"/>
    <w:uiPriority w:val="99"/>
    <w:locked/>
    <w:rsid w:val="0074672D"/>
    <w:rPr>
      <w:rFonts w:ascii="Franklin Gothic Heavy" w:hAnsi="Franklin Gothic Heavy" w:cs="Franklin Gothic Heavy"/>
      <w:spacing w:val="40"/>
      <w:sz w:val="25"/>
      <w:szCs w:val="25"/>
      <w:shd w:val="clear" w:color="auto" w:fill="FFFFFF"/>
    </w:rPr>
  </w:style>
  <w:style w:type="paragraph" w:customStyle="1" w:styleId="672">
    <w:name w:val="Основной текст (67)"/>
    <w:basedOn w:val="a"/>
    <w:link w:val="671"/>
    <w:uiPriority w:val="99"/>
    <w:rsid w:val="0074672D"/>
    <w:pPr>
      <w:shd w:val="clear" w:color="auto" w:fill="FFFFFF"/>
      <w:spacing w:line="240" w:lineRule="atLeast"/>
      <w:jc w:val="right"/>
    </w:pPr>
    <w:rPr>
      <w:rFonts w:ascii="Franklin Gothic Heavy" w:eastAsiaTheme="minorHAnsi" w:hAnsi="Franklin Gothic Heavy" w:cs="Franklin Gothic Heavy"/>
      <w:color w:val="auto"/>
      <w:spacing w:val="40"/>
      <w:sz w:val="25"/>
      <w:szCs w:val="25"/>
      <w:lang w:eastAsia="en-US"/>
    </w:rPr>
  </w:style>
  <w:style w:type="character" w:customStyle="1" w:styleId="67BookmanOldStyle">
    <w:name w:val="Основной текст (67) + Bookman Old Style"/>
    <w:aliases w:val="4 pt1,Курсив22,Интервал 0 pt17"/>
    <w:uiPriority w:val="99"/>
    <w:rsid w:val="0074672D"/>
    <w:rPr>
      <w:rFonts w:ascii="Bookman Old Style" w:hAnsi="Bookman Old Style"/>
      <w:i/>
      <w:noProof/>
      <w:spacing w:val="0"/>
      <w:sz w:val="8"/>
      <w:u w:val="none"/>
    </w:rPr>
  </w:style>
  <w:style w:type="character" w:customStyle="1" w:styleId="103">
    <w:name w:val="Основной текст + Курсив10"/>
    <w:aliases w:val="Интервал 0 pt16"/>
    <w:basedOn w:val="24"/>
    <w:uiPriority w:val="99"/>
    <w:rsid w:val="0074672D"/>
    <w:rPr>
      <w:rFonts w:cs="Bookman Old Style"/>
      <w:iCs/>
      <w:spacing w:val="10"/>
      <w:szCs w:val="18"/>
      <w:lang w:val="en-US" w:eastAsia="en-US"/>
    </w:rPr>
  </w:style>
  <w:style w:type="character" w:customStyle="1" w:styleId="90">
    <w:name w:val="Основной текст + Курсив9"/>
    <w:aliases w:val="Интервал 0 pt15"/>
    <w:basedOn w:val="24"/>
    <w:uiPriority w:val="99"/>
    <w:rsid w:val="0074672D"/>
    <w:rPr>
      <w:rFonts w:cs="Bookman Old Style"/>
      <w:iCs/>
      <w:spacing w:val="-10"/>
      <w:szCs w:val="18"/>
    </w:rPr>
  </w:style>
  <w:style w:type="character" w:customStyle="1" w:styleId="2pt">
    <w:name w:val="Основной текст + Интервал 2 pt"/>
    <w:basedOn w:val="24"/>
    <w:uiPriority w:val="99"/>
    <w:rsid w:val="0074672D"/>
    <w:rPr>
      <w:rFonts w:cs="Bookman Old Style"/>
      <w:spacing w:val="50"/>
      <w:szCs w:val="18"/>
    </w:rPr>
  </w:style>
  <w:style w:type="character" w:customStyle="1" w:styleId="85">
    <w:name w:val="Основной текст + Курсив8"/>
    <w:aliases w:val="Малые прописные3"/>
    <w:basedOn w:val="24"/>
    <w:uiPriority w:val="99"/>
    <w:rsid w:val="0074672D"/>
    <w:rPr>
      <w:rFonts w:cs="Bookman Old Style"/>
      <w:iCs/>
      <w:smallCaps/>
      <w:szCs w:val="18"/>
      <w:lang w:val="en-US" w:eastAsia="en-US"/>
    </w:rPr>
  </w:style>
  <w:style w:type="character" w:customStyle="1" w:styleId="Corbel4">
    <w:name w:val="Основной текст + Corbel4"/>
    <w:aliases w:val="114,5 pt21"/>
    <w:basedOn w:val="24"/>
    <w:uiPriority w:val="99"/>
    <w:rsid w:val="0074672D"/>
    <w:rPr>
      <w:rFonts w:ascii="Corbel" w:hAnsi="Corbel" w:cs="Corbel"/>
      <w:noProof/>
      <w:sz w:val="23"/>
      <w:szCs w:val="23"/>
    </w:rPr>
  </w:style>
  <w:style w:type="character" w:customStyle="1" w:styleId="32pt">
    <w:name w:val="Подпись к таблице (3) + Интервал 2 pt"/>
    <w:basedOn w:val="31"/>
    <w:uiPriority w:val="99"/>
    <w:rsid w:val="0074672D"/>
    <w:rPr>
      <w:spacing w:val="40"/>
    </w:rPr>
  </w:style>
  <w:style w:type="character" w:customStyle="1" w:styleId="320">
    <w:name w:val="Подпись к таблице (3)2"/>
    <w:basedOn w:val="31"/>
    <w:uiPriority w:val="99"/>
    <w:rsid w:val="0074672D"/>
  </w:style>
  <w:style w:type="character" w:customStyle="1" w:styleId="91">
    <w:name w:val="Основной текст + 91"/>
    <w:aliases w:val="5 pt20"/>
    <w:basedOn w:val="24"/>
    <w:uiPriority w:val="99"/>
    <w:rsid w:val="0074672D"/>
    <w:rPr>
      <w:rFonts w:cs="Bookman Old Style"/>
      <w:sz w:val="19"/>
      <w:szCs w:val="19"/>
    </w:rPr>
  </w:style>
  <w:style w:type="character" w:customStyle="1" w:styleId="11pt">
    <w:name w:val="Основной текст + 11 pt"/>
    <w:aliases w:val="Курсив21,Интервал 2 pt7"/>
    <w:basedOn w:val="24"/>
    <w:uiPriority w:val="99"/>
    <w:rsid w:val="0074672D"/>
    <w:rPr>
      <w:rFonts w:cs="Bookman Old Style"/>
      <w:iCs/>
      <w:spacing w:val="40"/>
      <w:sz w:val="22"/>
      <w:szCs w:val="22"/>
      <w:lang w:val="en-US" w:eastAsia="en-US"/>
    </w:rPr>
  </w:style>
  <w:style w:type="character" w:customStyle="1" w:styleId="11pt4">
    <w:name w:val="Основной текст + 11 pt4"/>
    <w:aliases w:val="Курсив20,Малые прописные2,Интервал 0 pt14"/>
    <w:basedOn w:val="24"/>
    <w:uiPriority w:val="99"/>
    <w:rsid w:val="0074672D"/>
    <w:rPr>
      <w:rFonts w:cs="Bookman Old Style"/>
      <w:iCs/>
      <w:smallCaps/>
      <w:spacing w:val="-10"/>
      <w:sz w:val="22"/>
      <w:szCs w:val="22"/>
      <w:lang w:val="en-US" w:eastAsia="en-US"/>
    </w:rPr>
  </w:style>
  <w:style w:type="character" w:customStyle="1" w:styleId="FranklinGothicBook">
    <w:name w:val="Основной текст + Franklin Gothic Book"/>
    <w:aliases w:val="13 pt1,Малые прописные1"/>
    <w:basedOn w:val="24"/>
    <w:uiPriority w:val="99"/>
    <w:rsid w:val="0074672D"/>
    <w:rPr>
      <w:rFonts w:ascii="Franklin Gothic Book" w:hAnsi="Franklin Gothic Book" w:cs="Franklin Gothic Book"/>
      <w:smallCaps/>
      <w:sz w:val="26"/>
      <w:szCs w:val="26"/>
      <w:lang w:val="en-US" w:eastAsia="en-US"/>
    </w:rPr>
  </w:style>
  <w:style w:type="character" w:customStyle="1" w:styleId="FranklinGothicHeavy2">
    <w:name w:val="Основной текст + Franklin Gothic Heavy2"/>
    <w:aliases w:val="105,5 pt19"/>
    <w:basedOn w:val="24"/>
    <w:uiPriority w:val="99"/>
    <w:rsid w:val="0074672D"/>
    <w:rPr>
      <w:rFonts w:ascii="Franklin Gothic Heavy" w:hAnsi="Franklin Gothic Heavy" w:cs="Franklin Gothic Heavy"/>
      <w:noProof/>
      <w:sz w:val="21"/>
      <w:szCs w:val="21"/>
    </w:rPr>
  </w:style>
  <w:style w:type="character" w:customStyle="1" w:styleId="11pt3">
    <w:name w:val="Основной текст + 11 pt3"/>
    <w:aliases w:val="Полужирный9"/>
    <w:basedOn w:val="24"/>
    <w:uiPriority w:val="99"/>
    <w:rsid w:val="0074672D"/>
    <w:rPr>
      <w:rFonts w:cs="Bookman Old Style"/>
      <w:b/>
      <w:bCs/>
      <w:sz w:val="22"/>
      <w:szCs w:val="22"/>
    </w:rPr>
  </w:style>
  <w:style w:type="character" w:customStyle="1" w:styleId="111">
    <w:name w:val="Основной текст + 111"/>
    <w:aliases w:val="5 pt18,Полужирный8"/>
    <w:basedOn w:val="24"/>
    <w:uiPriority w:val="99"/>
    <w:rsid w:val="0074672D"/>
    <w:rPr>
      <w:rFonts w:cs="Bookman Old Style"/>
      <w:b/>
      <w:bCs/>
      <w:sz w:val="23"/>
      <w:szCs w:val="23"/>
    </w:rPr>
  </w:style>
  <w:style w:type="character" w:customStyle="1" w:styleId="Calibri2">
    <w:name w:val="Основной текст + Calibri2"/>
    <w:aliases w:val="134,5 pt17,Интервал -1 pt2"/>
    <w:basedOn w:val="24"/>
    <w:uiPriority w:val="99"/>
    <w:rsid w:val="0074672D"/>
    <w:rPr>
      <w:rFonts w:ascii="Calibri" w:hAnsi="Calibri" w:cs="Calibri"/>
      <w:spacing w:val="-20"/>
      <w:sz w:val="27"/>
      <w:szCs w:val="27"/>
    </w:rPr>
  </w:style>
  <w:style w:type="character" w:customStyle="1" w:styleId="FranklinGothicBook3">
    <w:name w:val="Основной текст + Franklin Gothic Book3"/>
    <w:aliases w:val="104,5 pt16"/>
    <w:basedOn w:val="24"/>
    <w:uiPriority w:val="99"/>
    <w:rsid w:val="0074672D"/>
    <w:rPr>
      <w:rFonts w:ascii="Franklin Gothic Book" w:hAnsi="Franklin Gothic Book" w:cs="Franklin Gothic Book"/>
      <w:sz w:val="21"/>
      <w:szCs w:val="21"/>
    </w:rPr>
  </w:style>
  <w:style w:type="character" w:customStyle="1" w:styleId="11pt2">
    <w:name w:val="Основной текст + 11 pt2"/>
    <w:aliases w:val="Полужирный7"/>
    <w:basedOn w:val="24"/>
    <w:uiPriority w:val="99"/>
    <w:rsid w:val="0074672D"/>
    <w:rPr>
      <w:rFonts w:cs="Bookman Old Style"/>
      <w:b/>
      <w:bCs/>
      <w:sz w:val="22"/>
      <w:szCs w:val="22"/>
    </w:rPr>
  </w:style>
  <w:style w:type="character" w:customStyle="1" w:styleId="75">
    <w:name w:val="Основной текст + Курсив7"/>
    <w:basedOn w:val="24"/>
    <w:uiPriority w:val="99"/>
    <w:rsid w:val="0074672D"/>
    <w:rPr>
      <w:rFonts w:cs="Bookman Old Style"/>
      <w:iCs/>
      <w:szCs w:val="18"/>
      <w:lang w:val="en-US" w:eastAsia="en-US"/>
    </w:rPr>
  </w:style>
  <w:style w:type="character" w:customStyle="1" w:styleId="1pt1">
    <w:name w:val="Основной текст + Интервал 1 pt1"/>
    <w:basedOn w:val="24"/>
    <w:uiPriority w:val="99"/>
    <w:rsid w:val="0074672D"/>
    <w:rPr>
      <w:rFonts w:cs="Bookman Old Style"/>
      <w:spacing w:val="20"/>
      <w:szCs w:val="18"/>
    </w:rPr>
  </w:style>
  <w:style w:type="character" w:customStyle="1" w:styleId="1210">
    <w:name w:val="Основной текст + 121"/>
    <w:aliases w:val="5 pt15,Полужирный6,Курсив19,Интервал -2 pt2"/>
    <w:basedOn w:val="24"/>
    <w:uiPriority w:val="99"/>
    <w:rsid w:val="0074672D"/>
    <w:rPr>
      <w:rFonts w:cs="Bookman Old Style"/>
      <w:b/>
      <w:bCs/>
      <w:iCs/>
      <w:spacing w:val="-40"/>
      <w:sz w:val="25"/>
      <w:szCs w:val="25"/>
    </w:rPr>
  </w:style>
  <w:style w:type="character" w:customStyle="1" w:styleId="FranklinGothicBook2">
    <w:name w:val="Основной текст + Franklin Gothic Book2"/>
    <w:aliases w:val="11 pt3"/>
    <w:basedOn w:val="24"/>
    <w:uiPriority w:val="99"/>
    <w:rsid w:val="0074672D"/>
    <w:rPr>
      <w:rFonts w:ascii="Franklin Gothic Book" w:hAnsi="Franklin Gothic Book" w:cs="Franklin Gothic Book"/>
      <w:noProof/>
      <w:sz w:val="22"/>
      <w:szCs w:val="22"/>
    </w:rPr>
  </w:style>
  <w:style w:type="character" w:customStyle="1" w:styleId="10pt2">
    <w:name w:val="Основной текст + 10 pt2"/>
    <w:aliases w:val="Курсив18"/>
    <w:basedOn w:val="24"/>
    <w:uiPriority w:val="99"/>
    <w:rsid w:val="0074672D"/>
    <w:rPr>
      <w:rFonts w:cs="Bookman Old Style"/>
      <w:iCs/>
      <w:sz w:val="20"/>
      <w:szCs w:val="20"/>
    </w:rPr>
  </w:style>
  <w:style w:type="character" w:customStyle="1" w:styleId="FranklinGothicHeavy1">
    <w:name w:val="Основной текст + Franklin Gothic Heavy1"/>
    <w:aliases w:val="113,5 pt14,Курсив17"/>
    <w:basedOn w:val="24"/>
    <w:uiPriority w:val="99"/>
    <w:rsid w:val="0074672D"/>
    <w:rPr>
      <w:rFonts w:ascii="Franklin Gothic Heavy" w:hAnsi="Franklin Gothic Heavy" w:cs="Franklin Gothic Heavy"/>
      <w:iCs/>
      <w:sz w:val="23"/>
      <w:szCs w:val="23"/>
      <w:lang w:val="en-US" w:eastAsia="en-US"/>
    </w:rPr>
  </w:style>
  <w:style w:type="character" w:customStyle="1" w:styleId="11pt1">
    <w:name w:val="Основной текст + 11 pt1"/>
    <w:aliases w:val="Курсив16,Интервал 0 pt13"/>
    <w:basedOn w:val="24"/>
    <w:uiPriority w:val="99"/>
    <w:rsid w:val="0074672D"/>
    <w:rPr>
      <w:rFonts w:cs="Bookman Old Style"/>
      <w:iCs/>
      <w:spacing w:val="-10"/>
      <w:sz w:val="22"/>
      <w:szCs w:val="22"/>
    </w:rPr>
  </w:style>
  <w:style w:type="character" w:customStyle="1" w:styleId="86">
    <w:name w:val="Основной текст (8)"/>
    <w:basedOn w:val="80"/>
    <w:uiPriority w:val="99"/>
    <w:rsid w:val="0074672D"/>
  </w:style>
  <w:style w:type="character" w:customStyle="1" w:styleId="8FranklinGothicBook">
    <w:name w:val="Основной текст (8) + Franklin Gothic Book"/>
    <w:aliases w:val="Не полужирный1,Курсив15,Интервал 0 pt12"/>
    <w:basedOn w:val="80"/>
    <w:uiPriority w:val="99"/>
    <w:rsid w:val="0074672D"/>
    <w:rPr>
      <w:rFonts w:ascii="Franklin Gothic Book" w:hAnsi="Franklin Gothic Book" w:cs="Franklin Gothic Book"/>
      <w:i/>
      <w:iCs/>
      <w:spacing w:val="-10"/>
      <w:lang w:val="en-US" w:eastAsia="en-US"/>
    </w:rPr>
  </w:style>
  <w:style w:type="character" w:customStyle="1" w:styleId="651">
    <w:name w:val="Основной текст (65)_"/>
    <w:basedOn w:val="a0"/>
    <w:link w:val="652"/>
    <w:uiPriority w:val="99"/>
    <w:locked/>
    <w:rsid w:val="0074672D"/>
    <w:rPr>
      <w:rFonts w:ascii="Times New Roman" w:hAnsi="Times New Roman" w:cs="Times New Roman"/>
      <w:noProof/>
      <w:sz w:val="20"/>
      <w:szCs w:val="20"/>
      <w:shd w:val="clear" w:color="auto" w:fill="FFFFFF"/>
    </w:rPr>
  </w:style>
  <w:style w:type="paragraph" w:customStyle="1" w:styleId="652">
    <w:name w:val="Основной текст (65)"/>
    <w:basedOn w:val="a"/>
    <w:link w:val="651"/>
    <w:uiPriority w:val="99"/>
    <w:rsid w:val="0074672D"/>
    <w:pPr>
      <w:shd w:val="clear" w:color="auto" w:fill="FFFFFF"/>
      <w:spacing w:line="219" w:lineRule="exact"/>
    </w:pPr>
    <w:rPr>
      <w:rFonts w:ascii="Times New Roman" w:eastAsiaTheme="minorHAnsi" w:hAnsi="Times New Roman" w:cs="Times New Roman"/>
      <w:noProof/>
      <w:color w:val="auto"/>
      <w:sz w:val="20"/>
      <w:szCs w:val="20"/>
      <w:lang w:eastAsia="en-US"/>
    </w:rPr>
  </w:style>
  <w:style w:type="character" w:customStyle="1" w:styleId="65BookmanOldStyle">
    <w:name w:val="Основной текст (65) + Bookman Old Style"/>
    <w:aliases w:val="9 pt"/>
    <w:basedOn w:val="651"/>
    <w:uiPriority w:val="99"/>
    <w:rsid w:val="0074672D"/>
    <w:rPr>
      <w:rFonts w:ascii="Bookman Old Style" w:hAnsi="Bookman Old Style" w:cs="Bookman Old Style"/>
      <w:sz w:val="18"/>
      <w:szCs w:val="18"/>
    </w:rPr>
  </w:style>
  <w:style w:type="character" w:customStyle="1" w:styleId="95">
    <w:name w:val="Основной текст (9)_"/>
    <w:basedOn w:val="a0"/>
    <w:link w:val="910"/>
    <w:uiPriority w:val="99"/>
    <w:locked/>
    <w:rsid w:val="0074672D"/>
    <w:rPr>
      <w:rFonts w:ascii="Bookman Old Style" w:hAnsi="Bookman Old Style" w:cs="Bookman Old Style"/>
      <w:sz w:val="15"/>
      <w:szCs w:val="15"/>
      <w:shd w:val="clear" w:color="auto" w:fill="FFFFFF"/>
    </w:rPr>
  </w:style>
  <w:style w:type="paragraph" w:customStyle="1" w:styleId="910">
    <w:name w:val="Основной текст (9)1"/>
    <w:basedOn w:val="a"/>
    <w:link w:val="95"/>
    <w:uiPriority w:val="99"/>
    <w:rsid w:val="0074672D"/>
    <w:pPr>
      <w:shd w:val="clear" w:color="auto" w:fill="FFFFFF"/>
      <w:spacing w:line="240" w:lineRule="atLeast"/>
      <w:jc w:val="both"/>
    </w:pPr>
    <w:rPr>
      <w:rFonts w:ascii="Bookman Old Style" w:eastAsiaTheme="minorHAnsi" w:hAnsi="Bookman Old Style" w:cs="Bookman Old Style"/>
      <w:color w:val="auto"/>
      <w:sz w:val="15"/>
      <w:szCs w:val="15"/>
      <w:lang w:eastAsia="en-US"/>
    </w:rPr>
  </w:style>
  <w:style w:type="character" w:customStyle="1" w:styleId="96">
    <w:name w:val="Основной текст (9)"/>
    <w:basedOn w:val="95"/>
    <w:uiPriority w:val="99"/>
    <w:rsid w:val="0074672D"/>
  </w:style>
  <w:style w:type="character" w:customStyle="1" w:styleId="9Calibri">
    <w:name w:val="Основной текст (9) + Calibri"/>
    <w:aliases w:val="133,5 pt13,Курсив14"/>
    <w:basedOn w:val="95"/>
    <w:uiPriority w:val="99"/>
    <w:rsid w:val="0074672D"/>
    <w:rPr>
      <w:rFonts w:ascii="Calibri" w:hAnsi="Calibri" w:cs="Calibri"/>
      <w:i/>
      <w:iCs/>
      <w:sz w:val="27"/>
      <w:szCs w:val="27"/>
    </w:rPr>
  </w:style>
  <w:style w:type="character" w:customStyle="1" w:styleId="9Calibri1">
    <w:name w:val="Основной текст (9) + Calibri1"/>
    <w:aliases w:val="132,5 pt12,Курсив13"/>
    <w:basedOn w:val="95"/>
    <w:uiPriority w:val="99"/>
    <w:rsid w:val="0074672D"/>
    <w:rPr>
      <w:rFonts w:ascii="Calibri" w:hAnsi="Calibri" w:cs="Calibri"/>
      <w:i/>
      <w:iCs/>
      <w:sz w:val="27"/>
      <w:szCs w:val="27"/>
      <w:lang w:val="en-US" w:eastAsia="en-US"/>
    </w:rPr>
  </w:style>
  <w:style w:type="character" w:customStyle="1" w:styleId="6111pt1">
    <w:name w:val="Основной текст (61) + 11 pt1"/>
    <w:aliases w:val="Курсив12,Интервал 2 pt6"/>
    <w:basedOn w:val="610"/>
    <w:uiPriority w:val="99"/>
    <w:rsid w:val="0074672D"/>
    <w:rPr>
      <w:i/>
      <w:iCs/>
      <w:spacing w:val="50"/>
      <w:sz w:val="22"/>
      <w:szCs w:val="22"/>
    </w:rPr>
  </w:style>
  <w:style w:type="character" w:customStyle="1" w:styleId="332">
    <w:name w:val="Основной текст (33)"/>
    <w:basedOn w:val="330"/>
    <w:uiPriority w:val="99"/>
    <w:rsid w:val="0074672D"/>
  </w:style>
  <w:style w:type="character" w:customStyle="1" w:styleId="337pt">
    <w:name w:val="Основной текст (33) + 7 pt"/>
    <w:aliases w:val="Курсив11"/>
    <w:basedOn w:val="330"/>
    <w:uiPriority w:val="99"/>
    <w:rsid w:val="0074672D"/>
    <w:rPr>
      <w:i/>
      <w:iCs/>
      <w:sz w:val="14"/>
      <w:szCs w:val="14"/>
    </w:rPr>
  </w:style>
  <w:style w:type="character" w:customStyle="1" w:styleId="348pt">
    <w:name w:val="Основной текст (34) + 8 pt"/>
    <w:basedOn w:val="34"/>
    <w:uiPriority w:val="99"/>
    <w:rsid w:val="0074672D"/>
    <w:rPr>
      <w:sz w:val="16"/>
      <w:szCs w:val="16"/>
    </w:rPr>
  </w:style>
  <w:style w:type="character" w:customStyle="1" w:styleId="34Corbel">
    <w:name w:val="Основной текст (34) + Corbel"/>
    <w:aliases w:val="12 pt,Курсив10,Интервал 2 pt5"/>
    <w:basedOn w:val="34"/>
    <w:uiPriority w:val="99"/>
    <w:rsid w:val="0074672D"/>
    <w:rPr>
      <w:rFonts w:ascii="Corbel" w:hAnsi="Corbel" w:cs="Corbel"/>
      <w:i/>
      <w:iCs/>
      <w:spacing w:val="40"/>
      <w:sz w:val="24"/>
      <w:szCs w:val="24"/>
      <w:lang w:val="en-US" w:eastAsia="en-US"/>
    </w:rPr>
  </w:style>
  <w:style w:type="character" w:customStyle="1" w:styleId="15pt">
    <w:name w:val="Колонтитул + 15 pt"/>
    <w:basedOn w:val="ad"/>
    <w:uiPriority w:val="99"/>
    <w:rsid w:val="0074672D"/>
    <w:rPr>
      <w:sz w:val="30"/>
      <w:szCs w:val="30"/>
    </w:rPr>
  </w:style>
  <w:style w:type="character" w:customStyle="1" w:styleId="62">
    <w:name w:val="Основной текст + Курсив6"/>
    <w:aliases w:val="Интервал 1 pt4"/>
    <w:basedOn w:val="24"/>
    <w:uiPriority w:val="99"/>
    <w:rsid w:val="0074672D"/>
    <w:rPr>
      <w:rFonts w:cs="Bookman Old Style"/>
      <w:iCs/>
      <w:spacing w:val="20"/>
      <w:szCs w:val="18"/>
      <w:lang w:val="en-US" w:eastAsia="en-US"/>
    </w:rPr>
  </w:style>
  <w:style w:type="character" w:customStyle="1" w:styleId="700">
    <w:name w:val="Основной текст (70)_"/>
    <w:basedOn w:val="a0"/>
    <w:link w:val="701"/>
    <w:uiPriority w:val="99"/>
    <w:locked/>
    <w:rsid w:val="0074672D"/>
    <w:rPr>
      <w:rFonts w:ascii="Calibri" w:hAnsi="Calibri" w:cs="Calibri"/>
      <w:spacing w:val="-20"/>
      <w:sz w:val="29"/>
      <w:szCs w:val="29"/>
      <w:shd w:val="clear" w:color="auto" w:fill="FFFFFF"/>
    </w:rPr>
  </w:style>
  <w:style w:type="paragraph" w:customStyle="1" w:styleId="701">
    <w:name w:val="Основной текст (70)1"/>
    <w:basedOn w:val="a"/>
    <w:link w:val="700"/>
    <w:uiPriority w:val="99"/>
    <w:rsid w:val="0074672D"/>
    <w:pPr>
      <w:shd w:val="clear" w:color="auto" w:fill="FFFFFF"/>
      <w:spacing w:before="60" w:line="240" w:lineRule="atLeast"/>
    </w:pPr>
    <w:rPr>
      <w:rFonts w:ascii="Calibri" w:eastAsiaTheme="minorHAnsi" w:hAnsi="Calibri" w:cs="Calibri"/>
      <w:color w:val="auto"/>
      <w:spacing w:val="-20"/>
      <w:sz w:val="29"/>
      <w:szCs w:val="29"/>
      <w:lang w:eastAsia="en-US"/>
    </w:rPr>
  </w:style>
  <w:style w:type="character" w:customStyle="1" w:styleId="702">
    <w:name w:val="Основной текст (70)"/>
    <w:basedOn w:val="700"/>
    <w:uiPriority w:val="99"/>
    <w:rsid w:val="0074672D"/>
  </w:style>
  <w:style w:type="character" w:customStyle="1" w:styleId="70Corbel">
    <w:name w:val="Основной текст (70) + Corbel"/>
    <w:aliases w:val="19 pt,Интервал 0 pt11"/>
    <w:basedOn w:val="700"/>
    <w:uiPriority w:val="99"/>
    <w:rsid w:val="0074672D"/>
    <w:rPr>
      <w:rFonts w:ascii="Corbel" w:hAnsi="Corbel" w:cs="Corbel"/>
      <w:noProof/>
      <w:spacing w:val="0"/>
      <w:sz w:val="38"/>
      <w:szCs w:val="38"/>
    </w:rPr>
  </w:style>
  <w:style w:type="character" w:customStyle="1" w:styleId="70Gungsuh">
    <w:name w:val="Основной текст (70) + Gungsuh"/>
    <w:aliases w:val="14 pt,Курсив9,Интервал 0 pt10"/>
    <w:basedOn w:val="700"/>
    <w:uiPriority w:val="99"/>
    <w:rsid w:val="0074672D"/>
    <w:rPr>
      <w:rFonts w:ascii="Gungsuh" w:eastAsia="Gungsuh" w:cs="Gungsuh"/>
      <w:i/>
      <w:iCs/>
      <w:spacing w:val="0"/>
      <w:sz w:val="28"/>
      <w:szCs w:val="28"/>
      <w:lang w:val="en-US" w:eastAsia="en-US"/>
    </w:rPr>
  </w:style>
  <w:style w:type="character" w:customStyle="1" w:styleId="70SimHei">
    <w:name w:val="Основной текст (70) + SimHei"/>
    <w:aliases w:val="14 pt4,Курсив8,Интервал 0 pt9"/>
    <w:basedOn w:val="700"/>
    <w:uiPriority w:val="99"/>
    <w:rsid w:val="0074672D"/>
    <w:rPr>
      <w:rFonts w:ascii="SimHei" w:eastAsia="SimHei" w:cs="SimHei"/>
      <w:i/>
      <w:iCs/>
      <w:noProof/>
      <w:spacing w:val="0"/>
      <w:sz w:val="28"/>
      <w:szCs w:val="28"/>
    </w:rPr>
  </w:style>
  <w:style w:type="character" w:customStyle="1" w:styleId="70BookmanOldStyle">
    <w:name w:val="Основной текст (70) + Bookman Old Style"/>
    <w:aliases w:val="131,5 pt11,Полужирный5,Интервал 0 pt8"/>
    <w:basedOn w:val="700"/>
    <w:uiPriority w:val="99"/>
    <w:rsid w:val="0074672D"/>
    <w:rPr>
      <w:rFonts w:ascii="Bookman Old Style" w:hAnsi="Bookman Old Style" w:cs="Bookman Old Style"/>
      <w:b/>
      <w:bCs/>
      <w:spacing w:val="0"/>
      <w:sz w:val="27"/>
      <w:szCs w:val="27"/>
    </w:rPr>
  </w:style>
  <w:style w:type="character" w:customStyle="1" w:styleId="7017pt">
    <w:name w:val="Основной текст (70) + 17 pt"/>
    <w:aliases w:val="Полужирный4,Интервал 0 pt7"/>
    <w:basedOn w:val="700"/>
    <w:uiPriority w:val="99"/>
    <w:rsid w:val="0074672D"/>
    <w:rPr>
      <w:b/>
      <w:bCs/>
      <w:spacing w:val="0"/>
      <w:sz w:val="34"/>
      <w:szCs w:val="34"/>
    </w:rPr>
  </w:style>
  <w:style w:type="character" w:customStyle="1" w:styleId="7016pt">
    <w:name w:val="Основной текст (70) + 16 pt"/>
    <w:aliases w:val="Интервал 0 pt6"/>
    <w:basedOn w:val="700"/>
    <w:uiPriority w:val="99"/>
    <w:rsid w:val="0074672D"/>
    <w:rPr>
      <w:spacing w:val="0"/>
      <w:sz w:val="32"/>
      <w:szCs w:val="32"/>
      <w:lang w:val="en-US" w:eastAsia="en-US"/>
    </w:rPr>
  </w:style>
  <w:style w:type="character" w:customStyle="1" w:styleId="70Gungsuh2">
    <w:name w:val="Основной текст (70) + Gungsuh2"/>
    <w:aliases w:val="14 pt3,Курсив7,Интервал 1 pt3"/>
    <w:basedOn w:val="700"/>
    <w:uiPriority w:val="99"/>
    <w:rsid w:val="0074672D"/>
    <w:rPr>
      <w:rFonts w:ascii="Gungsuh" w:eastAsia="Gungsuh" w:cs="Gungsuh"/>
      <w:i/>
      <w:iCs/>
      <w:spacing w:val="30"/>
      <w:sz w:val="28"/>
      <w:szCs w:val="28"/>
      <w:lang w:val="en-US" w:eastAsia="en-US"/>
    </w:rPr>
  </w:style>
  <w:style w:type="character" w:customStyle="1" w:styleId="70Gungsuh1">
    <w:name w:val="Основной текст (70) + Gungsuh1"/>
    <w:aliases w:val="14 pt2,Курсив6,Интервал -2 pt1"/>
    <w:basedOn w:val="700"/>
    <w:uiPriority w:val="99"/>
    <w:rsid w:val="0074672D"/>
    <w:rPr>
      <w:rFonts w:ascii="Gungsuh" w:eastAsia="Gungsuh" w:cs="Gungsuh"/>
      <w:i/>
      <w:iCs/>
      <w:spacing w:val="-40"/>
      <w:sz w:val="28"/>
      <w:szCs w:val="28"/>
      <w:lang w:val="en-US" w:eastAsia="en-US"/>
    </w:rPr>
  </w:style>
  <w:style w:type="character" w:customStyle="1" w:styleId="91pt">
    <w:name w:val="Основной текст (9) + Интервал 1 pt"/>
    <w:basedOn w:val="95"/>
    <w:uiPriority w:val="99"/>
    <w:rsid w:val="0074672D"/>
    <w:rPr>
      <w:spacing w:val="30"/>
    </w:rPr>
  </w:style>
  <w:style w:type="character" w:customStyle="1" w:styleId="Gungsuh1">
    <w:name w:val="Основной текст + Gungsuh1"/>
    <w:aliases w:val="7 pt1"/>
    <w:basedOn w:val="24"/>
    <w:uiPriority w:val="99"/>
    <w:rsid w:val="0074672D"/>
    <w:rPr>
      <w:rFonts w:ascii="Gungsuh" w:eastAsia="Gungsuh" w:cs="Gungsuh"/>
      <w:sz w:val="14"/>
      <w:szCs w:val="14"/>
    </w:rPr>
  </w:style>
  <w:style w:type="character" w:customStyle="1" w:styleId="2pt2">
    <w:name w:val="Основной текст + Интервал 2 pt2"/>
    <w:basedOn w:val="24"/>
    <w:uiPriority w:val="99"/>
    <w:rsid w:val="0074672D"/>
    <w:rPr>
      <w:rFonts w:cs="Bookman Old Style"/>
      <w:spacing w:val="40"/>
      <w:szCs w:val="18"/>
    </w:rPr>
  </w:style>
  <w:style w:type="character" w:customStyle="1" w:styleId="10pt1">
    <w:name w:val="Основной текст + 10 pt1"/>
    <w:aliases w:val="Полужирный3"/>
    <w:basedOn w:val="24"/>
    <w:uiPriority w:val="99"/>
    <w:rsid w:val="0074672D"/>
    <w:rPr>
      <w:rFonts w:cs="Bookman Old Style"/>
      <w:b/>
      <w:bCs/>
      <w:noProof/>
      <w:sz w:val="20"/>
      <w:szCs w:val="20"/>
    </w:rPr>
  </w:style>
  <w:style w:type="character" w:customStyle="1" w:styleId="FranklinGothicBook1">
    <w:name w:val="Основной текст + Franklin Gothic Book1"/>
    <w:aliases w:val="103,5 pt10"/>
    <w:basedOn w:val="24"/>
    <w:uiPriority w:val="99"/>
    <w:rsid w:val="0074672D"/>
    <w:rPr>
      <w:rFonts w:ascii="Franklin Gothic Book" w:hAnsi="Franklin Gothic Book" w:cs="Franklin Gothic Book"/>
      <w:noProof/>
      <w:sz w:val="21"/>
      <w:szCs w:val="21"/>
    </w:rPr>
  </w:style>
  <w:style w:type="character" w:customStyle="1" w:styleId="MalgunGothic">
    <w:name w:val="Основной текст + Malgun Gothic"/>
    <w:aliases w:val="121,5 pt9"/>
    <w:basedOn w:val="24"/>
    <w:uiPriority w:val="99"/>
    <w:rsid w:val="0074672D"/>
    <w:rPr>
      <w:rFonts w:ascii="Malgun Gothic" w:eastAsia="Malgun Gothic" w:cs="Malgun Gothic"/>
      <w:noProof/>
      <w:sz w:val="25"/>
      <w:szCs w:val="25"/>
    </w:rPr>
  </w:style>
  <w:style w:type="character" w:customStyle="1" w:styleId="69pt1">
    <w:name w:val="Колонтитул (6) + 9 pt1"/>
    <w:aliases w:val="Интервал 0 pt5"/>
    <w:basedOn w:val="60"/>
    <w:uiPriority w:val="99"/>
    <w:rsid w:val="0074672D"/>
    <w:rPr>
      <w:spacing w:val="-10"/>
      <w:sz w:val="18"/>
      <w:szCs w:val="18"/>
      <w:lang w:val="en-US" w:eastAsia="en-US"/>
    </w:rPr>
  </w:style>
  <w:style w:type="character" w:customStyle="1" w:styleId="50">
    <w:name w:val="Основной текст + Курсив5"/>
    <w:aliases w:val="Интервал 2 pt4"/>
    <w:basedOn w:val="24"/>
    <w:uiPriority w:val="99"/>
    <w:rsid w:val="0074672D"/>
    <w:rPr>
      <w:rFonts w:cs="Bookman Old Style"/>
      <w:iCs/>
      <w:spacing w:val="40"/>
      <w:szCs w:val="18"/>
    </w:rPr>
  </w:style>
  <w:style w:type="character" w:customStyle="1" w:styleId="Corbel3">
    <w:name w:val="Основной текст + Corbel3"/>
    <w:aliases w:val="112,5 pt8,Интервал 1 pt2"/>
    <w:basedOn w:val="24"/>
    <w:uiPriority w:val="99"/>
    <w:rsid w:val="0074672D"/>
    <w:rPr>
      <w:rFonts w:ascii="Corbel" w:hAnsi="Corbel" w:cs="Corbel"/>
      <w:spacing w:val="20"/>
      <w:sz w:val="23"/>
      <w:szCs w:val="23"/>
    </w:rPr>
  </w:style>
  <w:style w:type="character" w:customStyle="1" w:styleId="Calibri1">
    <w:name w:val="Основной текст + Calibri1"/>
    <w:aliases w:val="15 pt"/>
    <w:basedOn w:val="24"/>
    <w:uiPriority w:val="99"/>
    <w:rsid w:val="0074672D"/>
    <w:rPr>
      <w:rFonts w:ascii="Calibri" w:hAnsi="Calibri" w:cs="Calibri"/>
      <w:sz w:val="30"/>
      <w:szCs w:val="30"/>
    </w:rPr>
  </w:style>
  <w:style w:type="character" w:customStyle="1" w:styleId="45">
    <w:name w:val="Основной текст + Курсив4"/>
    <w:basedOn w:val="24"/>
    <w:uiPriority w:val="99"/>
    <w:rsid w:val="0074672D"/>
    <w:rPr>
      <w:rFonts w:cs="Bookman Old Style"/>
      <w:iCs/>
      <w:szCs w:val="18"/>
    </w:rPr>
  </w:style>
  <w:style w:type="character" w:customStyle="1" w:styleId="AngsanaUPC">
    <w:name w:val="Основной текст + AngsanaUPC"/>
    <w:aliases w:val="22 pt,Полужирный2"/>
    <w:basedOn w:val="24"/>
    <w:uiPriority w:val="99"/>
    <w:rsid w:val="0074672D"/>
    <w:rPr>
      <w:rFonts w:ascii="AngsanaUPC" w:hAnsi="AngsanaUPC" w:cs="AngsanaUPC"/>
      <w:b/>
      <w:bCs/>
      <w:sz w:val="44"/>
      <w:szCs w:val="44"/>
    </w:rPr>
  </w:style>
  <w:style w:type="character" w:customStyle="1" w:styleId="337pt2">
    <w:name w:val="Основной текст (33) + 7 pt2"/>
    <w:aliases w:val="Курсив5,Интервал 0 pt4"/>
    <w:basedOn w:val="330"/>
    <w:uiPriority w:val="99"/>
    <w:rsid w:val="0074672D"/>
    <w:rPr>
      <w:i/>
      <w:iCs/>
      <w:spacing w:val="10"/>
      <w:sz w:val="14"/>
      <w:szCs w:val="14"/>
    </w:rPr>
  </w:style>
  <w:style w:type="character" w:customStyle="1" w:styleId="337pt1">
    <w:name w:val="Основной текст (33) + 7 pt1"/>
    <w:aliases w:val="Курсив4,Интервал 0 pt3"/>
    <w:basedOn w:val="330"/>
    <w:uiPriority w:val="99"/>
    <w:rsid w:val="0074672D"/>
    <w:rPr>
      <w:i/>
      <w:iCs/>
      <w:spacing w:val="10"/>
      <w:sz w:val="14"/>
      <w:szCs w:val="14"/>
      <w:u w:val="single"/>
    </w:rPr>
  </w:style>
  <w:style w:type="character" w:customStyle="1" w:styleId="339pt">
    <w:name w:val="Основной текст (33) + 9 pt"/>
    <w:aliases w:val="Курсив3,Интервал 2 pt3"/>
    <w:basedOn w:val="330"/>
    <w:uiPriority w:val="99"/>
    <w:rsid w:val="0074672D"/>
    <w:rPr>
      <w:i/>
      <w:iCs/>
      <w:noProof/>
      <w:spacing w:val="40"/>
      <w:sz w:val="18"/>
      <w:szCs w:val="18"/>
    </w:rPr>
  </w:style>
  <w:style w:type="character" w:customStyle="1" w:styleId="339pt1">
    <w:name w:val="Основной текст (33) + 9 pt1"/>
    <w:basedOn w:val="330"/>
    <w:uiPriority w:val="99"/>
    <w:rsid w:val="0074672D"/>
    <w:rPr>
      <w:noProof/>
      <w:sz w:val="18"/>
      <w:szCs w:val="18"/>
    </w:rPr>
  </w:style>
  <w:style w:type="character" w:customStyle="1" w:styleId="33Corbel2">
    <w:name w:val="Основной текст (33) + Corbel2"/>
    <w:aliases w:val="11 pt2"/>
    <w:basedOn w:val="330"/>
    <w:uiPriority w:val="99"/>
    <w:rsid w:val="0074672D"/>
    <w:rPr>
      <w:rFonts w:ascii="Corbel" w:hAnsi="Corbel" w:cs="Corbel"/>
      <w:noProof/>
      <w:sz w:val="22"/>
      <w:szCs w:val="22"/>
    </w:rPr>
  </w:style>
  <w:style w:type="character" w:customStyle="1" w:styleId="33Corbel1">
    <w:name w:val="Основной текст (33) + Corbel1"/>
    <w:aliases w:val="102,5 pt7,Курсив2,Интервал 0 pt2"/>
    <w:basedOn w:val="330"/>
    <w:uiPriority w:val="99"/>
    <w:rsid w:val="0074672D"/>
    <w:rPr>
      <w:rFonts w:ascii="Corbel" w:hAnsi="Corbel" w:cs="Corbel"/>
      <w:i/>
      <w:iCs/>
      <w:spacing w:val="-10"/>
      <w:sz w:val="21"/>
      <w:szCs w:val="21"/>
    </w:rPr>
  </w:style>
  <w:style w:type="character" w:customStyle="1" w:styleId="222">
    <w:name w:val="Основной текст (2)2"/>
    <w:basedOn w:val="21"/>
    <w:uiPriority w:val="99"/>
    <w:rsid w:val="0074672D"/>
  </w:style>
  <w:style w:type="character" w:customStyle="1" w:styleId="2110">
    <w:name w:val="Основной текст (2) + 11"/>
    <w:aliases w:val="5 pt6,Полужирный1,Курсив1,Интервал 2 pt2"/>
    <w:basedOn w:val="21"/>
    <w:uiPriority w:val="99"/>
    <w:rsid w:val="0074672D"/>
    <w:rPr>
      <w:b/>
      <w:bCs/>
      <w:i/>
      <w:iCs/>
      <w:spacing w:val="40"/>
      <w:sz w:val="23"/>
      <w:szCs w:val="23"/>
    </w:rPr>
  </w:style>
  <w:style w:type="character" w:customStyle="1" w:styleId="213">
    <w:name w:val="Основной текст (2) + 13"/>
    <w:aliases w:val="5 pt5"/>
    <w:basedOn w:val="21"/>
    <w:uiPriority w:val="99"/>
    <w:rsid w:val="0074672D"/>
    <w:rPr>
      <w:sz w:val="27"/>
      <w:szCs w:val="27"/>
    </w:rPr>
  </w:style>
  <w:style w:type="character" w:customStyle="1" w:styleId="2Corbel">
    <w:name w:val="Основной текст (2) + Corbel"/>
    <w:aliases w:val="101,5 pt4,Интервал 2 pt1"/>
    <w:basedOn w:val="21"/>
    <w:uiPriority w:val="99"/>
    <w:rsid w:val="0074672D"/>
    <w:rPr>
      <w:rFonts w:ascii="Corbel" w:hAnsi="Corbel" w:cs="Corbel"/>
      <w:spacing w:val="40"/>
      <w:sz w:val="21"/>
      <w:szCs w:val="21"/>
      <w:lang w:val="en-US" w:eastAsia="en-US"/>
    </w:rPr>
  </w:style>
  <w:style w:type="character" w:customStyle="1" w:styleId="2Calibri">
    <w:name w:val="Основной текст (2) + Calibri"/>
    <w:aliases w:val="14 pt1,Интервал 1 pt1"/>
    <w:basedOn w:val="21"/>
    <w:uiPriority w:val="99"/>
    <w:rsid w:val="0074672D"/>
    <w:rPr>
      <w:rFonts w:ascii="Calibri" w:hAnsi="Calibri" w:cs="Calibri"/>
      <w:spacing w:val="20"/>
      <w:sz w:val="28"/>
      <w:szCs w:val="28"/>
    </w:rPr>
  </w:style>
  <w:style w:type="character" w:customStyle="1" w:styleId="2Calibri1">
    <w:name w:val="Основной текст (2) + Calibri1"/>
    <w:aliases w:val="11 pt1"/>
    <w:basedOn w:val="21"/>
    <w:uiPriority w:val="99"/>
    <w:rsid w:val="0074672D"/>
    <w:rPr>
      <w:rFonts w:ascii="Calibri" w:hAnsi="Calibri" w:cs="Calibri"/>
      <w:sz w:val="22"/>
      <w:szCs w:val="22"/>
    </w:rPr>
  </w:style>
  <w:style w:type="character" w:customStyle="1" w:styleId="2Corbel1">
    <w:name w:val="Основной текст (2) + Corbel1"/>
    <w:aliases w:val="15 pt1"/>
    <w:basedOn w:val="21"/>
    <w:uiPriority w:val="99"/>
    <w:rsid w:val="0074672D"/>
    <w:rPr>
      <w:rFonts w:ascii="Corbel" w:hAnsi="Corbel" w:cs="Corbel"/>
      <w:noProof/>
      <w:sz w:val="30"/>
      <w:szCs w:val="30"/>
    </w:rPr>
  </w:style>
  <w:style w:type="character" w:customStyle="1" w:styleId="270">
    <w:name w:val="Основной текст (2) + 7"/>
    <w:aliases w:val="5 pt3"/>
    <w:basedOn w:val="21"/>
    <w:uiPriority w:val="99"/>
    <w:rsid w:val="0074672D"/>
    <w:rPr>
      <w:sz w:val="15"/>
      <w:szCs w:val="15"/>
    </w:rPr>
  </w:style>
  <w:style w:type="character" w:customStyle="1" w:styleId="Corbel2">
    <w:name w:val="Основной текст + Corbel2"/>
    <w:aliases w:val="91,5 pt2"/>
    <w:basedOn w:val="24"/>
    <w:uiPriority w:val="99"/>
    <w:rsid w:val="0074672D"/>
    <w:rPr>
      <w:rFonts w:ascii="Corbel" w:hAnsi="Corbel" w:cs="Corbel"/>
      <w:sz w:val="19"/>
      <w:szCs w:val="19"/>
    </w:rPr>
  </w:style>
  <w:style w:type="character" w:customStyle="1" w:styleId="36">
    <w:name w:val="Основной текст + Курсив3"/>
    <w:basedOn w:val="24"/>
    <w:uiPriority w:val="99"/>
    <w:rsid w:val="0074672D"/>
    <w:rPr>
      <w:rFonts w:cs="Bookman Old Style"/>
      <w:iCs/>
      <w:szCs w:val="18"/>
      <w:lang w:val="en-US" w:eastAsia="en-US"/>
    </w:rPr>
  </w:style>
  <w:style w:type="character" w:customStyle="1" w:styleId="28">
    <w:name w:val="Основной текст + Курсив2"/>
    <w:aliases w:val="Интервал 11 pt"/>
    <w:basedOn w:val="24"/>
    <w:uiPriority w:val="99"/>
    <w:rsid w:val="0074672D"/>
    <w:rPr>
      <w:rFonts w:cs="Bookman Old Style"/>
      <w:iCs/>
      <w:spacing w:val="230"/>
      <w:szCs w:val="18"/>
    </w:rPr>
  </w:style>
  <w:style w:type="character" w:customStyle="1" w:styleId="1a">
    <w:name w:val="Основной текст + Курсив1"/>
    <w:aliases w:val="Интервал -1 pt1"/>
    <w:basedOn w:val="24"/>
    <w:uiPriority w:val="99"/>
    <w:rsid w:val="0074672D"/>
    <w:rPr>
      <w:rFonts w:cs="Bookman Old Style"/>
      <w:iCs/>
      <w:spacing w:val="-30"/>
      <w:szCs w:val="18"/>
    </w:rPr>
  </w:style>
  <w:style w:type="character" w:customStyle="1" w:styleId="-1pt1">
    <w:name w:val="Основной текст + Интервал -1 pt1"/>
    <w:basedOn w:val="24"/>
    <w:uiPriority w:val="99"/>
    <w:rsid w:val="0074672D"/>
    <w:rPr>
      <w:rFonts w:cs="Bookman Old Style"/>
      <w:spacing w:val="-20"/>
      <w:szCs w:val="18"/>
    </w:rPr>
  </w:style>
  <w:style w:type="character" w:customStyle="1" w:styleId="Corbel1">
    <w:name w:val="Основной текст + Corbel1"/>
    <w:aliases w:val="111,5 pt1,Интервал 0 pt1"/>
    <w:basedOn w:val="24"/>
    <w:uiPriority w:val="99"/>
    <w:rsid w:val="0074672D"/>
    <w:rPr>
      <w:rFonts w:ascii="Corbel" w:hAnsi="Corbel" w:cs="Corbel"/>
      <w:spacing w:val="-10"/>
      <w:sz w:val="23"/>
      <w:szCs w:val="23"/>
    </w:rPr>
  </w:style>
  <w:style w:type="character" w:customStyle="1" w:styleId="2pt1">
    <w:name w:val="Основной текст + Интервал 2 pt1"/>
    <w:basedOn w:val="24"/>
    <w:uiPriority w:val="99"/>
    <w:rsid w:val="0074672D"/>
    <w:rPr>
      <w:rFonts w:cs="Bookman Old Style"/>
      <w:spacing w:val="40"/>
      <w:szCs w:val="18"/>
    </w:rPr>
  </w:style>
  <w:style w:type="character" w:customStyle="1" w:styleId="57">
    <w:name w:val="Основной текст (57)_"/>
    <w:basedOn w:val="a0"/>
    <w:link w:val="570"/>
    <w:uiPriority w:val="99"/>
    <w:locked/>
    <w:rsid w:val="0074672D"/>
    <w:rPr>
      <w:rFonts w:ascii="Bookman Old Style" w:hAnsi="Bookman Old Style" w:cs="Bookman Old Style"/>
      <w:b/>
      <w:bCs/>
      <w:spacing w:val="20"/>
      <w:sz w:val="20"/>
      <w:szCs w:val="20"/>
      <w:shd w:val="clear" w:color="auto" w:fill="FFFFFF"/>
    </w:rPr>
  </w:style>
  <w:style w:type="paragraph" w:customStyle="1" w:styleId="570">
    <w:name w:val="Основной текст (57)"/>
    <w:basedOn w:val="a"/>
    <w:link w:val="57"/>
    <w:uiPriority w:val="99"/>
    <w:rsid w:val="0074672D"/>
    <w:pPr>
      <w:shd w:val="clear" w:color="auto" w:fill="FFFFFF"/>
      <w:spacing w:before="180" w:after="3420" w:line="240" w:lineRule="atLeast"/>
      <w:jc w:val="center"/>
    </w:pPr>
    <w:rPr>
      <w:rFonts w:ascii="Bookman Old Style" w:eastAsiaTheme="minorHAnsi" w:hAnsi="Bookman Old Style" w:cs="Bookman Old Style"/>
      <w:b/>
      <w:bCs/>
      <w:color w:val="auto"/>
      <w:spacing w:val="20"/>
      <w:sz w:val="20"/>
      <w:szCs w:val="20"/>
      <w:lang w:eastAsia="en-US"/>
    </w:rPr>
  </w:style>
  <w:style w:type="table" w:styleId="af1">
    <w:name w:val="Table Grid"/>
    <w:basedOn w:val="a1"/>
    <w:uiPriority w:val="59"/>
    <w:rsid w:val="0074672D"/>
    <w:pPr>
      <w:spacing w:line="240" w:lineRule="auto"/>
    </w:pPr>
    <w:rPr>
      <w:rFonts w:ascii="Courier New" w:eastAsia="Times New Roman" w:hAnsi="Courier New" w:cs="Courier New"/>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b">
    <w:name w:val="Основной текст Знак1"/>
    <w:basedOn w:val="a0"/>
    <w:uiPriority w:val="99"/>
    <w:rsid w:val="0074672D"/>
    <w:rPr>
      <w:rFonts w:ascii="Bookman Old Style" w:hAnsi="Bookman Old Style" w:cs="Bookman Old Style"/>
      <w:sz w:val="18"/>
      <w:szCs w:val="18"/>
      <w:u w:val="none"/>
    </w:rPr>
  </w:style>
  <w:style w:type="paragraph" w:styleId="af2">
    <w:name w:val="No Spacing"/>
    <w:uiPriority w:val="1"/>
    <w:qFormat/>
    <w:rsid w:val="0074672D"/>
    <w:pPr>
      <w:widowControl w:val="0"/>
      <w:spacing w:line="240" w:lineRule="auto"/>
    </w:pPr>
    <w:rPr>
      <w:rFonts w:ascii="Courier New" w:eastAsia="Times New Roman" w:hAnsi="Courier New" w:cs="Courier New"/>
      <w:color w:val="000000"/>
      <w:sz w:val="24"/>
      <w:szCs w:val="24"/>
      <w:lang w:eastAsia="ru-RU"/>
    </w:rPr>
  </w:style>
  <w:style w:type="paragraph" w:styleId="af3">
    <w:name w:val="footnote text"/>
    <w:basedOn w:val="a"/>
    <w:link w:val="af4"/>
    <w:uiPriority w:val="99"/>
    <w:semiHidden/>
    <w:unhideWhenUsed/>
    <w:rsid w:val="0074672D"/>
    <w:rPr>
      <w:sz w:val="20"/>
      <w:szCs w:val="20"/>
    </w:rPr>
  </w:style>
  <w:style w:type="character" w:customStyle="1" w:styleId="af4">
    <w:name w:val="Текст сноски Знак"/>
    <w:basedOn w:val="a0"/>
    <w:link w:val="af3"/>
    <w:uiPriority w:val="99"/>
    <w:semiHidden/>
    <w:rsid w:val="0074672D"/>
    <w:rPr>
      <w:rFonts w:ascii="Courier New" w:eastAsia="Times New Roman" w:hAnsi="Courier New" w:cs="Courier New"/>
      <w:color w:val="000000"/>
      <w:sz w:val="20"/>
      <w:szCs w:val="20"/>
      <w:lang w:eastAsia="ru-RU"/>
    </w:rPr>
  </w:style>
  <w:style w:type="character" w:styleId="af5">
    <w:name w:val="footnote reference"/>
    <w:basedOn w:val="a0"/>
    <w:uiPriority w:val="99"/>
    <w:semiHidden/>
    <w:unhideWhenUsed/>
    <w:rsid w:val="0074672D"/>
    <w:rPr>
      <w:rFonts w:cs="Times New Roman"/>
      <w:vertAlign w:val="superscript"/>
    </w:rPr>
  </w:style>
  <w:style w:type="paragraph" w:styleId="af6">
    <w:name w:val="List Paragraph"/>
    <w:basedOn w:val="a"/>
    <w:uiPriority w:val="34"/>
    <w:qFormat/>
    <w:rsid w:val="0074672D"/>
    <w:pPr>
      <w:ind w:left="708"/>
    </w:pPr>
  </w:style>
  <w:style w:type="paragraph" w:styleId="af7">
    <w:name w:val="header"/>
    <w:basedOn w:val="a"/>
    <w:link w:val="af8"/>
    <w:uiPriority w:val="99"/>
    <w:semiHidden/>
    <w:unhideWhenUsed/>
    <w:rsid w:val="0074672D"/>
    <w:pPr>
      <w:tabs>
        <w:tab w:val="center" w:pos="4677"/>
        <w:tab w:val="right" w:pos="9355"/>
      </w:tabs>
    </w:pPr>
  </w:style>
  <w:style w:type="character" w:customStyle="1" w:styleId="af8">
    <w:name w:val="Верхний колонтитул Знак"/>
    <w:basedOn w:val="a0"/>
    <w:link w:val="af7"/>
    <w:uiPriority w:val="99"/>
    <w:semiHidden/>
    <w:rsid w:val="0074672D"/>
    <w:rPr>
      <w:rFonts w:ascii="Courier New" w:eastAsia="Times New Roman" w:hAnsi="Courier New" w:cs="Courier New"/>
      <w:color w:val="000000"/>
      <w:sz w:val="24"/>
      <w:szCs w:val="24"/>
      <w:lang w:eastAsia="ru-RU"/>
    </w:rPr>
  </w:style>
  <w:style w:type="paragraph" w:styleId="af9">
    <w:name w:val="footer"/>
    <w:basedOn w:val="a"/>
    <w:link w:val="afa"/>
    <w:uiPriority w:val="99"/>
    <w:unhideWhenUsed/>
    <w:rsid w:val="0074672D"/>
    <w:pPr>
      <w:tabs>
        <w:tab w:val="center" w:pos="4677"/>
        <w:tab w:val="right" w:pos="9355"/>
      </w:tabs>
    </w:pPr>
  </w:style>
  <w:style w:type="character" w:customStyle="1" w:styleId="afa">
    <w:name w:val="Нижний колонтитул Знак"/>
    <w:basedOn w:val="a0"/>
    <w:link w:val="af9"/>
    <w:uiPriority w:val="99"/>
    <w:rsid w:val="0074672D"/>
    <w:rPr>
      <w:rFonts w:ascii="Courier New" w:eastAsia="Times New Roman" w:hAnsi="Courier New" w:cs="Courier New"/>
      <w:color w:val="000000"/>
      <w:sz w:val="24"/>
      <w:szCs w:val="24"/>
      <w:lang w:eastAsia="ru-RU"/>
    </w:rPr>
  </w:style>
  <w:style w:type="paragraph" w:styleId="afb">
    <w:name w:val="Normal (Web)"/>
    <w:basedOn w:val="a"/>
    <w:uiPriority w:val="99"/>
    <w:unhideWhenUsed/>
    <w:rsid w:val="0074672D"/>
    <w:pPr>
      <w:widowControl/>
      <w:spacing w:before="100" w:beforeAutospacing="1" w:after="100" w:afterAutospacing="1"/>
    </w:pPr>
    <w:rPr>
      <w:rFonts w:ascii="Times New Roman" w:hAnsi="Times New Roman" w:cs="Times New Roman"/>
      <w:color w:val="auto"/>
    </w:rPr>
  </w:style>
  <w:style w:type="character" w:customStyle="1" w:styleId="apple-converted-space">
    <w:name w:val="apple-converted-space"/>
    <w:basedOn w:val="a0"/>
    <w:rsid w:val="007A195D"/>
  </w:style>
  <w:style w:type="character" w:customStyle="1" w:styleId="mw-headline">
    <w:name w:val="mw-headline"/>
    <w:basedOn w:val="a0"/>
    <w:rsid w:val="00161B03"/>
  </w:style>
  <w:style w:type="character" w:styleId="afc">
    <w:name w:val="Strong"/>
    <w:basedOn w:val="a0"/>
    <w:uiPriority w:val="22"/>
    <w:qFormat/>
    <w:rsid w:val="000D58C2"/>
    <w:rPr>
      <w:b/>
      <w:bCs/>
    </w:rPr>
  </w:style>
  <w:style w:type="character" w:customStyle="1" w:styleId="hcb">
    <w:name w:val="_hcb"/>
    <w:basedOn w:val="a0"/>
    <w:rsid w:val="00484426"/>
  </w:style>
  <w:style w:type="character" w:customStyle="1" w:styleId="ircpt">
    <w:name w:val="irc_pt"/>
    <w:basedOn w:val="a0"/>
    <w:rsid w:val="00484426"/>
  </w:style>
  <w:style w:type="character" w:customStyle="1" w:styleId="r3">
    <w:name w:val="_r3"/>
    <w:basedOn w:val="a0"/>
    <w:rsid w:val="00484426"/>
  </w:style>
  <w:style w:type="character" w:customStyle="1" w:styleId="ircho">
    <w:name w:val="irc_ho"/>
    <w:basedOn w:val="a0"/>
    <w:rsid w:val="00484426"/>
  </w:style>
  <w:style w:type="character" w:customStyle="1" w:styleId="ircidim">
    <w:name w:val="irc_idim"/>
    <w:basedOn w:val="a0"/>
    <w:rsid w:val="00484426"/>
  </w:style>
  <w:style w:type="character" w:customStyle="1" w:styleId="ircsu">
    <w:name w:val="irc_su"/>
    <w:basedOn w:val="a0"/>
    <w:rsid w:val="00484426"/>
  </w:style>
  <w:style w:type="character" w:customStyle="1" w:styleId="ircbutt">
    <w:name w:val="irc_but_t"/>
    <w:basedOn w:val="a0"/>
    <w:rsid w:val="00484426"/>
  </w:style>
  <w:style w:type="character" w:customStyle="1" w:styleId="mw-editsection">
    <w:name w:val="mw-editsection"/>
    <w:basedOn w:val="a0"/>
    <w:rsid w:val="00385AFA"/>
  </w:style>
  <w:style w:type="character" w:customStyle="1" w:styleId="mw-editsection-bracket">
    <w:name w:val="mw-editsection-bracket"/>
    <w:basedOn w:val="a0"/>
    <w:rsid w:val="00385AFA"/>
  </w:style>
  <w:style w:type="character" w:customStyle="1" w:styleId="mw-editsection-divider">
    <w:name w:val="mw-editsection-divider"/>
    <w:basedOn w:val="a0"/>
    <w:rsid w:val="00385AFA"/>
  </w:style>
  <w:style w:type="paragraph" w:customStyle="1" w:styleId="Default">
    <w:name w:val="Default"/>
    <w:rsid w:val="00E424B6"/>
    <w:pPr>
      <w:autoSpaceDE w:val="0"/>
      <w:autoSpaceDN w:val="0"/>
      <w:adjustRightInd w:val="0"/>
      <w:spacing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016436"/>
    <w:rPr>
      <w:rFonts w:ascii="Times New Roman" w:eastAsia="Times New Roman" w:hAnsi="Times New Roman" w:cs="Times New Roman"/>
      <w:b/>
      <w:bCs/>
      <w:kern w:val="36"/>
      <w:sz w:val="48"/>
      <w:szCs w:val="48"/>
      <w:lang w:eastAsia="ru-RU"/>
    </w:rPr>
  </w:style>
  <w:style w:type="paragraph" w:customStyle="1" w:styleId="Style35">
    <w:name w:val="Style35"/>
    <w:basedOn w:val="a"/>
    <w:uiPriority w:val="99"/>
    <w:rsid w:val="004F3B77"/>
    <w:pPr>
      <w:autoSpaceDE w:val="0"/>
      <w:autoSpaceDN w:val="0"/>
      <w:adjustRightInd w:val="0"/>
      <w:spacing w:line="221" w:lineRule="exact"/>
      <w:ind w:firstLine="403"/>
    </w:pPr>
    <w:rPr>
      <w:rFonts w:ascii="Bookman Old Style" w:eastAsiaTheme="minorEastAsia" w:hAnsi="Bookman Old Style" w:cstheme="minorBidi"/>
      <w:color w:val="auto"/>
    </w:rPr>
  </w:style>
  <w:style w:type="paragraph" w:customStyle="1" w:styleId="Style42">
    <w:name w:val="Style42"/>
    <w:basedOn w:val="a"/>
    <w:uiPriority w:val="99"/>
    <w:rsid w:val="004F3B77"/>
    <w:pPr>
      <w:autoSpaceDE w:val="0"/>
      <w:autoSpaceDN w:val="0"/>
      <w:adjustRightInd w:val="0"/>
      <w:spacing w:line="235" w:lineRule="exact"/>
    </w:pPr>
    <w:rPr>
      <w:rFonts w:ascii="Bookman Old Style" w:eastAsiaTheme="minorEastAsia" w:hAnsi="Bookman Old Style" w:cstheme="minorBidi"/>
      <w:color w:val="auto"/>
    </w:rPr>
  </w:style>
  <w:style w:type="character" w:customStyle="1" w:styleId="FontStyle112">
    <w:name w:val="Font Style112"/>
    <w:basedOn w:val="a0"/>
    <w:uiPriority w:val="99"/>
    <w:rsid w:val="004F3B77"/>
    <w:rPr>
      <w:rFonts w:ascii="MS Reference Sans Serif" w:hAnsi="MS Reference Sans Serif" w:cs="MS Reference Sans Serif"/>
      <w:i/>
      <w:iCs/>
      <w:spacing w:val="10"/>
      <w:sz w:val="16"/>
      <w:szCs w:val="16"/>
    </w:rPr>
  </w:style>
  <w:style w:type="character" w:customStyle="1" w:styleId="FontStyle118">
    <w:name w:val="Font Style118"/>
    <w:basedOn w:val="a0"/>
    <w:uiPriority w:val="99"/>
    <w:rsid w:val="004F3B77"/>
    <w:rPr>
      <w:rFonts w:ascii="Bookman Old Style" w:hAnsi="Bookman Old Style" w:cs="Bookman Old Style"/>
      <w:sz w:val="18"/>
      <w:szCs w:val="18"/>
    </w:rPr>
  </w:style>
  <w:style w:type="paragraph" w:customStyle="1" w:styleId="Style48">
    <w:name w:val="Style48"/>
    <w:basedOn w:val="a"/>
    <w:uiPriority w:val="99"/>
    <w:rsid w:val="004F3B77"/>
    <w:pPr>
      <w:autoSpaceDE w:val="0"/>
      <w:autoSpaceDN w:val="0"/>
      <w:adjustRightInd w:val="0"/>
      <w:spacing w:line="238" w:lineRule="exact"/>
      <w:ind w:firstLine="62"/>
    </w:pPr>
    <w:rPr>
      <w:rFonts w:ascii="Bookman Old Style" w:eastAsiaTheme="minorEastAsia" w:hAnsi="Bookman Old Style" w:cstheme="minorBidi"/>
      <w:color w:val="auto"/>
    </w:rPr>
  </w:style>
  <w:style w:type="character" w:customStyle="1" w:styleId="FontStyle85">
    <w:name w:val="Font Style85"/>
    <w:basedOn w:val="a0"/>
    <w:uiPriority w:val="99"/>
    <w:rsid w:val="004F3B77"/>
    <w:rPr>
      <w:rFonts w:ascii="Bookman Old Style" w:hAnsi="Bookman Old Style" w:cs="Bookman Old Style"/>
      <w:b/>
      <w:bCs/>
      <w:sz w:val="18"/>
      <w:szCs w:val="18"/>
    </w:rPr>
  </w:style>
  <w:style w:type="character" w:customStyle="1" w:styleId="FontStyle86">
    <w:name w:val="Font Style86"/>
    <w:basedOn w:val="a0"/>
    <w:uiPriority w:val="99"/>
    <w:rsid w:val="004F3B77"/>
    <w:rPr>
      <w:rFonts w:ascii="MS Reference Sans Serif" w:hAnsi="MS Reference Sans Serif" w:cs="MS Reference Sans Serif"/>
      <w:b/>
      <w:bCs/>
      <w:i/>
      <w:iCs/>
      <w:smallCaps/>
      <w:spacing w:val="-20"/>
      <w:sz w:val="16"/>
      <w:szCs w:val="16"/>
    </w:rPr>
  </w:style>
  <w:style w:type="character" w:customStyle="1" w:styleId="FontStyle90">
    <w:name w:val="Font Style90"/>
    <w:basedOn w:val="a0"/>
    <w:uiPriority w:val="99"/>
    <w:rsid w:val="004F3B77"/>
    <w:rPr>
      <w:rFonts w:ascii="MS Reference Sans Serif" w:hAnsi="MS Reference Sans Serif" w:cs="MS Reference Sans Serif"/>
      <w:b/>
      <w:bCs/>
      <w:i/>
      <w:iCs/>
      <w:sz w:val="20"/>
      <w:szCs w:val="20"/>
    </w:rPr>
  </w:style>
  <w:style w:type="character" w:customStyle="1" w:styleId="FontStyle121">
    <w:name w:val="Font Style121"/>
    <w:basedOn w:val="a0"/>
    <w:uiPriority w:val="99"/>
    <w:rsid w:val="004F3B77"/>
    <w:rPr>
      <w:rFonts w:ascii="Bookman Old Style" w:hAnsi="Bookman Old Style" w:cs="Bookman Old Style"/>
      <w:b/>
      <w:bCs/>
      <w:i/>
      <w:iCs/>
      <w:spacing w:val="-20"/>
      <w:sz w:val="18"/>
      <w:szCs w:val="18"/>
    </w:rPr>
  </w:style>
  <w:style w:type="character" w:customStyle="1" w:styleId="FontStyle130">
    <w:name w:val="Font Style130"/>
    <w:basedOn w:val="a0"/>
    <w:uiPriority w:val="99"/>
    <w:rsid w:val="004F3B77"/>
    <w:rPr>
      <w:rFonts w:ascii="Bookman Old Style" w:hAnsi="Bookman Old Style" w:cs="Bookman Old Style"/>
      <w:i/>
      <w:iCs/>
      <w:smallCaps/>
      <w:spacing w:val="30"/>
      <w:sz w:val="18"/>
      <w:szCs w:val="18"/>
    </w:rPr>
  </w:style>
  <w:style w:type="paragraph" w:customStyle="1" w:styleId="Style49">
    <w:name w:val="Style49"/>
    <w:basedOn w:val="a"/>
    <w:uiPriority w:val="99"/>
    <w:rsid w:val="004F3B77"/>
    <w:pPr>
      <w:autoSpaceDE w:val="0"/>
      <w:autoSpaceDN w:val="0"/>
      <w:adjustRightInd w:val="0"/>
      <w:spacing w:line="235" w:lineRule="exact"/>
      <w:ind w:firstLine="485"/>
    </w:pPr>
    <w:rPr>
      <w:rFonts w:ascii="Bookman Old Style" w:eastAsiaTheme="minorEastAsia" w:hAnsi="Bookman Old Style" w:cstheme="minorBidi"/>
      <w:color w:val="auto"/>
    </w:rPr>
  </w:style>
  <w:style w:type="paragraph" w:customStyle="1" w:styleId="Style52">
    <w:name w:val="Style52"/>
    <w:basedOn w:val="a"/>
    <w:uiPriority w:val="99"/>
    <w:rsid w:val="004F3B77"/>
    <w:pPr>
      <w:autoSpaceDE w:val="0"/>
      <w:autoSpaceDN w:val="0"/>
      <w:adjustRightInd w:val="0"/>
      <w:spacing w:line="241" w:lineRule="exact"/>
      <w:ind w:firstLine="566"/>
    </w:pPr>
    <w:rPr>
      <w:rFonts w:ascii="Bookman Old Style" w:eastAsiaTheme="minorEastAsia" w:hAnsi="Bookman Old Style" w:cstheme="minorBidi"/>
      <w:color w:val="auto"/>
    </w:rPr>
  </w:style>
  <w:style w:type="character" w:customStyle="1" w:styleId="FontStyle87">
    <w:name w:val="Font Style87"/>
    <w:basedOn w:val="a0"/>
    <w:uiPriority w:val="99"/>
    <w:rsid w:val="004F3B77"/>
    <w:rPr>
      <w:rFonts w:ascii="MS Reference Sans Serif" w:hAnsi="MS Reference Sans Serif" w:cs="MS Reference Sans Serif"/>
      <w:sz w:val="18"/>
      <w:szCs w:val="18"/>
    </w:rPr>
  </w:style>
  <w:style w:type="character" w:customStyle="1" w:styleId="FontStyle106">
    <w:name w:val="Font Style106"/>
    <w:basedOn w:val="a0"/>
    <w:uiPriority w:val="99"/>
    <w:rsid w:val="004F3B77"/>
    <w:rPr>
      <w:rFonts w:ascii="Bookman Old Style" w:hAnsi="Bookman Old Style" w:cs="Bookman Old Style"/>
      <w:b/>
      <w:bCs/>
      <w:i/>
      <w:iCs/>
      <w:sz w:val="20"/>
      <w:szCs w:val="20"/>
    </w:rPr>
  </w:style>
  <w:style w:type="character" w:customStyle="1" w:styleId="FontStyle88">
    <w:name w:val="Font Style88"/>
    <w:basedOn w:val="a0"/>
    <w:uiPriority w:val="99"/>
    <w:rsid w:val="004F3B77"/>
    <w:rPr>
      <w:rFonts w:ascii="Bookman Old Style" w:hAnsi="Bookman Old Style" w:cs="Bookman Old Style"/>
      <w:b/>
      <w:bCs/>
      <w:i/>
      <w:iCs/>
      <w:sz w:val="12"/>
      <w:szCs w:val="12"/>
    </w:rPr>
  </w:style>
  <w:style w:type="character" w:customStyle="1" w:styleId="FontStyle95">
    <w:name w:val="Font Style95"/>
    <w:basedOn w:val="a0"/>
    <w:uiPriority w:val="99"/>
    <w:rsid w:val="004F3B77"/>
    <w:rPr>
      <w:rFonts w:ascii="MS Reference Sans Serif" w:hAnsi="MS Reference Sans Serif" w:cs="MS Reference Sans Serif"/>
      <w:b/>
      <w:bCs/>
      <w:i/>
      <w:iCs/>
      <w:sz w:val="22"/>
      <w:szCs w:val="22"/>
    </w:rPr>
  </w:style>
  <w:style w:type="character" w:customStyle="1" w:styleId="FontStyle126">
    <w:name w:val="Font Style126"/>
    <w:basedOn w:val="a0"/>
    <w:uiPriority w:val="99"/>
    <w:rsid w:val="004F3B77"/>
    <w:rPr>
      <w:rFonts w:ascii="Bookman Old Style" w:hAnsi="Bookman Old Style" w:cs="Bookman Old Style"/>
      <w:i/>
      <w:iCs/>
      <w:spacing w:val="-20"/>
      <w:sz w:val="22"/>
      <w:szCs w:val="22"/>
    </w:rPr>
  </w:style>
  <w:style w:type="character" w:customStyle="1" w:styleId="FontStyle89">
    <w:name w:val="Font Style89"/>
    <w:basedOn w:val="a0"/>
    <w:uiPriority w:val="99"/>
    <w:rsid w:val="004F3B77"/>
    <w:rPr>
      <w:rFonts w:ascii="Bookman Old Style" w:hAnsi="Bookman Old Style" w:cs="Bookman Old Style"/>
      <w:i/>
      <w:iCs/>
      <w:spacing w:val="-10"/>
      <w:sz w:val="20"/>
      <w:szCs w:val="20"/>
    </w:rPr>
  </w:style>
  <w:style w:type="paragraph" w:customStyle="1" w:styleId="Style68">
    <w:name w:val="Style68"/>
    <w:basedOn w:val="a"/>
    <w:uiPriority w:val="99"/>
    <w:rsid w:val="004F3B77"/>
    <w:pPr>
      <w:autoSpaceDE w:val="0"/>
      <w:autoSpaceDN w:val="0"/>
      <w:adjustRightInd w:val="0"/>
      <w:spacing w:line="235" w:lineRule="exact"/>
      <w:ind w:hanging="715"/>
    </w:pPr>
    <w:rPr>
      <w:rFonts w:ascii="Bookman Old Style" w:eastAsiaTheme="minorEastAsia" w:hAnsi="Bookman Old Style" w:cstheme="minorBidi"/>
      <w:color w:val="auto"/>
    </w:rPr>
  </w:style>
  <w:style w:type="character" w:customStyle="1" w:styleId="FontStyle91">
    <w:name w:val="Font Style91"/>
    <w:basedOn w:val="a0"/>
    <w:uiPriority w:val="99"/>
    <w:rsid w:val="004F3B77"/>
    <w:rPr>
      <w:rFonts w:ascii="Bookman Old Style" w:hAnsi="Bookman Old Style" w:cs="Bookman Old Style"/>
      <w:sz w:val="16"/>
      <w:szCs w:val="16"/>
    </w:rPr>
  </w:style>
  <w:style w:type="character" w:customStyle="1" w:styleId="FontStyle125">
    <w:name w:val="Font Style125"/>
    <w:basedOn w:val="a0"/>
    <w:uiPriority w:val="99"/>
    <w:rsid w:val="004F3B77"/>
    <w:rPr>
      <w:rFonts w:ascii="Georgia" w:hAnsi="Georgia" w:cs="Georgia"/>
      <w:b/>
      <w:bCs/>
      <w:sz w:val="16"/>
      <w:szCs w:val="16"/>
    </w:rPr>
  </w:style>
  <w:style w:type="paragraph" w:customStyle="1" w:styleId="Style15">
    <w:name w:val="Style15"/>
    <w:basedOn w:val="a"/>
    <w:uiPriority w:val="99"/>
    <w:rsid w:val="004F3B77"/>
    <w:pPr>
      <w:autoSpaceDE w:val="0"/>
      <w:autoSpaceDN w:val="0"/>
      <w:adjustRightInd w:val="0"/>
      <w:spacing w:line="240" w:lineRule="exact"/>
      <w:ind w:firstLine="403"/>
      <w:jc w:val="both"/>
    </w:pPr>
    <w:rPr>
      <w:rFonts w:ascii="Bookman Old Style" w:eastAsiaTheme="minorEastAsia" w:hAnsi="Bookman Old Style" w:cstheme="minorBidi"/>
      <w:color w:val="auto"/>
    </w:rPr>
  </w:style>
  <w:style w:type="character" w:customStyle="1" w:styleId="FontStyle92">
    <w:name w:val="Font Style92"/>
    <w:basedOn w:val="a0"/>
    <w:uiPriority w:val="99"/>
    <w:rsid w:val="004F3B77"/>
    <w:rPr>
      <w:rFonts w:ascii="Bookman Old Style" w:hAnsi="Bookman Old Style" w:cs="Bookman Old Style"/>
      <w:sz w:val="18"/>
      <w:szCs w:val="18"/>
    </w:rPr>
  </w:style>
  <w:style w:type="paragraph" w:customStyle="1" w:styleId="Style74">
    <w:name w:val="Style74"/>
    <w:basedOn w:val="a"/>
    <w:uiPriority w:val="99"/>
    <w:rsid w:val="004F3B77"/>
    <w:pPr>
      <w:autoSpaceDE w:val="0"/>
      <w:autoSpaceDN w:val="0"/>
      <w:adjustRightInd w:val="0"/>
      <w:spacing w:line="241" w:lineRule="exact"/>
    </w:pPr>
    <w:rPr>
      <w:rFonts w:ascii="Bookman Old Style" w:eastAsiaTheme="minorEastAsia" w:hAnsi="Bookman Old Style" w:cstheme="minorBidi"/>
      <w:color w:val="auto"/>
    </w:rPr>
  </w:style>
  <w:style w:type="character" w:customStyle="1" w:styleId="FontStyle109">
    <w:name w:val="Font Style109"/>
    <w:basedOn w:val="a0"/>
    <w:uiPriority w:val="99"/>
    <w:rsid w:val="004F3B77"/>
    <w:rPr>
      <w:rFonts w:ascii="Bookman Old Style" w:hAnsi="Bookman Old Style" w:cs="Bookman Old Style"/>
      <w:i/>
      <w:iCs/>
      <w:sz w:val="18"/>
      <w:szCs w:val="18"/>
    </w:rPr>
  </w:style>
  <w:style w:type="paragraph" w:customStyle="1" w:styleId="Style4">
    <w:name w:val="Style4"/>
    <w:basedOn w:val="a"/>
    <w:uiPriority w:val="99"/>
    <w:rsid w:val="004F3B77"/>
    <w:pPr>
      <w:autoSpaceDE w:val="0"/>
      <w:autoSpaceDN w:val="0"/>
      <w:adjustRightInd w:val="0"/>
    </w:pPr>
    <w:rPr>
      <w:rFonts w:ascii="Bookman Old Style" w:eastAsiaTheme="minorEastAsia" w:hAnsi="Bookman Old Style" w:cstheme="minorBidi"/>
      <w:color w:val="auto"/>
    </w:rPr>
  </w:style>
  <w:style w:type="paragraph" w:customStyle="1" w:styleId="Style78">
    <w:name w:val="Style78"/>
    <w:basedOn w:val="a"/>
    <w:uiPriority w:val="99"/>
    <w:rsid w:val="004F3B77"/>
    <w:pPr>
      <w:autoSpaceDE w:val="0"/>
      <w:autoSpaceDN w:val="0"/>
      <w:adjustRightInd w:val="0"/>
      <w:spacing w:line="242" w:lineRule="exact"/>
      <w:ind w:hanging="163"/>
    </w:pPr>
    <w:rPr>
      <w:rFonts w:ascii="Bookman Old Style" w:eastAsiaTheme="minorEastAsia" w:hAnsi="Bookman Old Style" w:cstheme="minorBidi"/>
      <w:color w:val="auto"/>
    </w:rPr>
  </w:style>
  <w:style w:type="character" w:customStyle="1" w:styleId="FontStyle93">
    <w:name w:val="Font Style93"/>
    <w:basedOn w:val="a0"/>
    <w:uiPriority w:val="99"/>
    <w:rsid w:val="004F3B77"/>
    <w:rPr>
      <w:rFonts w:ascii="Bookman Old Style" w:hAnsi="Bookman Old Style" w:cs="Bookman Old Style"/>
      <w:b/>
      <w:bCs/>
      <w:i/>
      <w:iCs/>
      <w:sz w:val="20"/>
      <w:szCs w:val="20"/>
    </w:rPr>
  </w:style>
  <w:style w:type="paragraph" w:customStyle="1" w:styleId="Style5">
    <w:name w:val="Style5"/>
    <w:basedOn w:val="a"/>
    <w:uiPriority w:val="99"/>
    <w:rsid w:val="004F3B77"/>
    <w:pPr>
      <w:autoSpaceDE w:val="0"/>
      <w:autoSpaceDN w:val="0"/>
      <w:adjustRightInd w:val="0"/>
    </w:pPr>
    <w:rPr>
      <w:rFonts w:ascii="Bookman Old Style" w:eastAsiaTheme="minorEastAsia" w:hAnsi="Bookman Old Style" w:cstheme="minorBidi"/>
      <w:color w:val="auto"/>
    </w:rPr>
  </w:style>
  <w:style w:type="paragraph" w:customStyle="1" w:styleId="Style7">
    <w:name w:val="Style7"/>
    <w:basedOn w:val="a"/>
    <w:uiPriority w:val="99"/>
    <w:rsid w:val="004F3B77"/>
    <w:pPr>
      <w:autoSpaceDE w:val="0"/>
      <w:autoSpaceDN w:val="0"/>
      <w:adjustRightInd w:val="0"/>
      <w:jc w:val="center"/>
    </w:pPr>
    <w:rPr>
      <w:rFonts w:ascii="Bookman Old Style" w:eastAsiaTheme="minorEastAsia" w:hAnsi="Bookman Old Style" w:cstheme="minorBidi"/>
      <w:color w:val="auto"/>
    </w:rPr>
  </w:style>
  <w:style w:type="paragraph" w:customStyle="1" w:styleId="Style9">
    <w:name w:val="Style9"/>
    <w:basedOn w:val="a"/>
    <w:uiPriority w:val="99"/>
    <w:rsid w:val="004F3B77"/>
    <w:pPr>
      <w:autoSpaceDE w:val="0"/>
      <w:autoSpaceDN w:val="0"/>
      <w:adjustRightInd w:val="0"/>
    </w:pPr>
    <w:rPr>
      <w:rFonts w:ascii="Bookman Old Style" w:eastAsiaTheme="minorEastAsia" w:hAnsi="Bookman Old Style" w:cstheme="minorBidi"/>
      <w:color w:val="auto"/>
    </w:rPr>
  </w:style>
  <w:style w:type="paragraph" w:customStyle="1" w:styleId="Style11">
    <w:name w:val="Style11"/>
    <w:basedOn w:val="a"/>
    <w:uiPriority w:val="99"/>
    <w:rsid w:val="004F3B77"/>
    <w:pPr>
      <w:autoSpaceDE w:val="0"/>
      <w:autoSpaceDN w:val="0"/>
      <w:adjustRightInd w:val="0"/>
    </w:pPr>
    <w:rPr>
      <w:rFonts w:ascii="Bookman Old Style" w:eastAsiaTheme="minorEastAsia" w:hAnsi="Bookman Old Style" w:cstheme="minorBidi"/>
      <w:color w:val="auto"/>
    </w:rPr>
  </w:style>
  <w:style w:type="paragraph" w:customStyle="1" w:styleId="Style12">
    <w:name w:val="Style12"/>
    <w:basedOn w:val="a"/>
    <w:uiPriority w:val="99"/>
    <w:rsid w:val="004F3B77"/>
    <w:pPr>
      <w:autoSpaceDE w:val="0"/>
      <w:autoSpaceDN w:val="0"/>
      <w:adjustRightInd w:val="0"/>
    </w:pPr>
    <w:rPr>
      <w:rFonts w:ascii="Bookman Old Style" w:eastAsiaTheme="minorEastAsia" w:hAnsi="Bookman Old Style" w:cstheme="minorBidi"/>
      <w:color w:val="auto"/>
    </w:rPr>
  </w:style>
  <w:style w:type="paragraph" w:customStyle="1" w:styleId="Style18">
    <w:name w:val="Style18"/>
    <w:basedOn w:val="a"/>
    <w:uiPriority w:val="99"/>
    <w:rsid w:val="004F3B77"/>
    <w:pPr>
      <w:autoSpaceDE w:val="0"/>
      <w:autoSpaceDN w:val="0"/>
      <w:adjustRightInd w:val="0"/>
      <w:spacing w:line="278" w:lineRule="exact"/>
      <w:ind w:firstLine="307"/>
    </w:pPr>
    <w:rPr>
      <w:rFonts w:ascii="Bookman Old Style" w:eastAsiaTheme="minorEastAsia" w:hAnsi="Bookman Old Style" w:cstheme="minorBidi"/>
      <w:color w:val="auto"/>
    </w:rPr>
  </w:style>
  <w:style w:type="paragraph" w:customStyle="1" w:styleId="Style26">
    <w:name w:val="Style26"/>
    <w:basedOn w:val="a"/>
    <w:uiPriority w:val="99"/>
    <w:rsid w:val="004F3B77"/>
    <w:pPr>
      <w:autoSpaceDE w:val="0"/>
      <w:autoSpaceDN w:val="0"/>
      <w:adjustRightInd w:val="0"/>
      <w:spacing w:line="190" w:lineRule="exact"/>
    </w:pPr>
    <w:rPr>
      <w:rFonts w:ascii="Bookman Old Style" w:eastAsiaTheme="minorEastAsia" w:hAnsi="Bookman Old Style" w:cstheme="minorBidi"/>
      <w:color w:val="auto"/>
    </w:rPr>
  </w:style>
  <w:style w:type="paragraph" w:customStyle="1" w:styleId="Style30">
    <w:name w:val="Style30"/>
    <w:basedOn w:val="a"/>
    <w:uiPriority w:val="99"/>
    <w:rsid w:val="004F3B77"/>
    <w:pPr>
      <w:autoSpaceDE w:val="0"/>
      <w:autoSpaceDN w:val="0"/>
      <w:adjustRightInd w:val="0"/>
      <w:spacing w:line="245" w:lineRule="exact"/>
      <w:ind w:firstLine="96"/>
    </w:pPr>
    <w:rPr>
      <w:rFonts w:ascii="Bookman Old Style" w:eastAsiaTheme="minorEastAsia" w:hAnsi="Bookman Old Style" w:cstheme="minorBidi"/>
      <w:color w:val="auto"/>
    </w:rPr>
  </w:style>
  <w:style w:type="paragraph" w:customStyle="1" w:styleId="Style37">
    <w:name w:val="Style37"/>
    <w:basedOn w:val="a"/>
    <w:uiPriority w:val="99"/>
    <w:rsid w:val="004F3B77"/>
    <w:pPr>
      <w:autoSpaceDE w:val="0"/>
      <w:autoSpaceDN w:val="0"/>
      <w:adjustRightInd w:val="0"/>
    </w:pPr>
    <w:rPr>
      <w:rFonts w:ascii="Bookman Old Style" w:eastAsiaTheme="minorEastAsia" w:hAnsi="Bookman Old Style" w:cstheme="minorBidi"/>
      <w:color w:val="auto"/>
    </w:rPr>
  </w:style>
  <w:style w:type="character" w:customStyle="1" w:styleId="FontStyle96">
    <w:name w:val="Font Style96"/>
    <w:basedOn w:val="a0"/>
    <w:uiPriority w:val="99"/>
    <w:rsid w:val="004F3B77"/>
    <w:rPr>
      <w:rFonts w:ascii="Bookman Old Style" w:hAnsi="Bookman Old Style" w:cs="Bookman Old Style"/>
      <w:i/>
      <w:iCs/>
      <w:sz w:val="18"/>
      <w:szCs w:val="18"/>
    </w:rPr>
  </w:style>
  <w:style w:type="character" w:customStyle="1" w:styleId="FontStyle97">
    <w:name w:val="Font Style97"/>
    <w:basedOn w:val="a0"/>
    <w:uiPriority w:val="99"/>
    <w:rsid w:val="004F3B77"/>
    <w:rPr>
      <w:rFonts w:ascii="Franklin Gothic Medium Cond" w:hAnsi="Franklin Gothic Medium Cond" w:cs="Franklin Gothic Medium Cond"/>
      <w:sz w:val="52"/>
      <w:szCs w:val="52"/>
    </w:rPr>
  </w:style>
  <w:style w:type="character" w:customStyle="1" w:styleId="FontStyle98">
    <w:name w:val="Font Style98"/>
    <w:basedOn w:val="a0"/>
    <w:uiPriority w:val="99"/>
    <w:rsid w:val="004F3B77"/>
    <w:rPr>
      <w:rFonts w:ascii="Arial Unicode MS" w:eastAsia="Arial Unicode MS" w:cs="Arial Unicode MS"/>
      <w:sz w:val="40"/>
      <w:szCs w:val="40"/>
    </w:rPr>
  </w:style>
  <w:style w:type="character" w:customStyle="1" w:styleId="FontStyle103">
    <w:name w:val="Font Style103"/>
    <w:basedOn w:val="a0"/>
    <w:uiPriority w:val="99"/>
    <w:rsid w:val="004F3B77"/>
    <w:rPr>
      <w:rFonts w:ascii="Bookman Old Style" w:hAnsi="Bookman Old Style" w:cs="Bookman Old Style"/>
      <w:b/>
      <w:bCs/>
      <w:i/>
      <w:iCs/>
      <w:sz w:val="22"/>
      <w:szCs w:val="22"/>
    </w:rPr>
  </w:style>
  <w:style w:type="paragraph" w:customStyle="1" w:styleId="Style31">
    <w:name w:val="Style31"/>
    <w:basedOn w:val="a"/>
    <w:uiPriority w:val="99"/>
    <w:rsid w:val="004F3B77"/>
    <w:pPr>
      <w:autoSpaceDE w:val="0"/>
      <w:autoSpaceDN w:val="0"/>
      <w:adjustRightInd w:val="0"/>
      <w:spacing w:line="245" w:lineRule="exact"/>
      <w:ind w:hanging="106"/>
      <w:jc w:val="both"/>
    </w:pPr>
    <w:rPr>
      <w:rFonts w:ascii="Bookman Old Style" w:eastAsiaTheme="minorEastAsia" w:hAnsi="Bookman Old Style" w:cstheme="minorBidi"/>
      <w:color w:val="auto"/>
    </w:rPr>
  </w:style>
  <w:style w:type="paragraph" w:customStyle="1" w:styleId="Style32">
    <w:name w:val="Style32"/>
    <w:basedOn w:val="a"/>
    <w:uiPriority w:val="99"/>
    <w:rsid w:val="004F3B77"/>
    <w:pPr>
      <w:autoSpaceDE w:val="0"/>
      <w:autoSpaceDN w:val="0"/>
      <w:adjustRightInd w:val="0"/>
    </w:pPr>
    <w:rPr>
      <w:rFonts w:ascii="Bookman Old Style" w:eastAsiaTheme="minorEastAsia" w:hAnsi="Bookman Old Style" w:cstheme="minorBidi"/>
      <w:color w:val="auto"/>
    </w:rPr>
  </w:style>
  <w:style w:type="paragraph" w:customStyle="1" w:styleId="Style34">
    <w:name w:val="Style34"/>
    <w:basedOn w:val="a"/>
    <w:uiPriority w:val="99"/>
    <w:rsid w:val="004F3B77"/>
    <w:pPr>
      <w:autoSpaceDE w:val="0"/>
      <w:autoSpaceDN w:val="0"/>
      <w:adjustRightInd w:val="0"/>
      <w:spacing w:line="240" w:lineRule="exact"/>
      <w:ind w:hanging="1224"/>
    </w:pPr>
    <w:rPr>
      <w:rFonts w:ascii="Bookman Old Style" w:eastAsiaTheme="minorEastAsia" w:hAnsi="Bookman Old Style" w:cstheme="minorBidi"/>
      <w:color w:val="auto"/>
    </w:rPr>
  </w:style>
  <w:style w:type="character" w:customStyle="1" w:styleId="FontStyle84">
    <w:name w:val="Font Style84"/>
    <w:basedOn w:val="a0"/>
    <w:uiPriority w:val="99"/>
    <w:rsid w:val="004F3B77"/>
    <w:rPr>
      <w:rFonts w:ascii="Bookman Old Style" w:hAnsi="Bookman Old Style" w:cs="Bookman Old Style"/>
      <w:b/>
      <w:bCs/>
      <w:sz w:val="12"/>
      <w:szCs w:val="12"/>
    </w:rPr>
  </w:style>
  <w:style w:type="character" w:customStyle="1" w:styleId="FontStyle99">
    <w:name w:val="Font Style99"/>
    <w:basedOn w:val="a0"/>
    <w:uiPriority w:val="99"/>
    <w:rsid w:val="004F3B77"/>
    <w:rPr>
      <w:rFonts w:ascii="Franklin Gothic Heavy" w:hAnsi="Franklin Gothic Heavy" w:cs="Franklin Gothic Heavy"/>
      <w:i/>
      <w:iCs/>
      <w:spacing w:val="-130"/>
      <w:sz w:val="134"/>
      <w:szCs w:val="134"/>
    </w:rPr>
  </w:style>
  <w:style w:type="character" w:customStyle="1" w:styleId="FontStyle100">
    <w:name w:val="Font Style100"/>
    <w:basedOn w:val="a0"/>
    <w:uiPriority w:val="99"/>
    <w:rsid w:val="004F3B77"/>
    <w:rPr>
      <w:rFonts w:ascii="Georgia" w:hAnsi="Georgia" w:cs="Georgia"/>
      <w:spacing w:val="10"/>
      <w:sz w:val="20"/>
      <w:szCs w:val="20"/>
    </w:rPr>
  </w:style>
  <w:style w:type="character" w:customStyle="1" w:styleId="FontStyle119">
    <w:name w:val="Font Style119"/>
    <w:basedOn w:val="a0"/>
    <w:uiPriority w:val="99"/>
    <w:rsid w:val="004F3B77"/>
    <w:rPr>
      <w:rFonts w:ascii="Bookman Old Style" w:hAnsi="Bookman Old Style" w:cs="Bookman Old Style"/>
      <w:b/>
      <w:bCs/>
      <w:sz w:val="18"/>
      <w:szCs w:val="18"/>
    </w:rPr>
  </w:style>
  <w:style w:type="character" w:customStyle="1" w:styleId="FontStyle122">
    <w:name w:val="Font Style122"/>
    <w:basedOn w:val="a0"/>
    <w:uiPriority w:val="99"/>
    <w:rsid w:val="004F3B77"/>
    <w:rPr>
      <w:rFonts w:ascii="MS Reference Sans Serif" w:hAnsi="MS Reference Sans Serif" w:cs="MS Reference Sans Serif"/>
      <w:b/>
      <w:bCs/>
      <w:i/>
      <w:iCs/>
      <w:spacing w:val="10"/>
      <w:sz w:val="20"/>
      <w:szCs w:val="20"/>
    </w:rPr>
  </w:style>
  <w:style w:type="paragraph" w:customStyle="1" w:styleId="Style13">
    <w:name w:val="Style13"/>
    <w:basedOn w:val="a"/>
    <w:uiPriority w:val="99"/>
    <w:rsid w:val="004F3B77"/>
    <w:pPr>
      <w:autoSpaceDE w:val="0"/>
      <w:autoSpaceDN w:val="0"/>
      <w:adjustRightInd w:val="0"/>
    </w:pPr>
    <w:rPr>
      <w:rFonts w:ascii="Bookman Old Style" w:eastAsiaTheme="minorEastAsia" w:hAnsi="Bookman Old Style" w:cstheme="minorBidi"/>
      <w:color w:val="auto"/>
    </w:rPr>
  </w:style>
  <w:style w:type="paragraph" w:customStyle="1" w:styleId="Style36">
    <w:name w:val="Style36"/>
    <w:basedOn w:val="a"/>
    <w:uiPriority w:val="99"/>
    <w:rsid w:val="004F3B77"/>
    <w:pPr>
      <w:autoSpaceDE w:val="0"/>
      <w:autoSpaceDN w:val="0"/>
      <w:adjustRightInd w:val="0"/>
      <w:spacing w:line="240" w:lineRule="exact"/>
      <w:ind w:firstLine="149"/>
    </w:pPr>
    <w:rPr>
      <w:rFonts w:ascii="Bookman Old Style" w:eastAsiaTheme="minorEastAsia" w:hAnsi="Bookman Old Style" w:cstheme="minorBidi"/>
      <w:color w:val="auto"/>
    </w:rPr>
  </w:style>
  <w:style w:type="paragraph" w:customStyle="1" w:styleId="Style41">
    <w:name w:val="Style41"/>
    <w:basedOn w:val="a"/>
    <w:uiPriority w:val="99"/>
    <w:rsid w:val="004F3B77"/>
    <w:pPr>
      <w:autoSpaceDE w:val="0"/>
      <w:autoSpaceDN w:val="0"/>
      <w:adjustRightInd w:val="0"/>
      <w:spacing w:line="240" w:lineRule="exact"/>
    </w:pPr>
    <w:rPr>
      <w:rFonts w:ascii="Bookman Old Style" w:eastAsiaTheme="minorEastAsia" w:hAnsi="Bookman Old Style" w:cstheme="minorBidi"/>
      <w:color w:val="auto"/>
    </w:rPr>
  </w:style>
  <w:style w:type="paragraph" w:customStyle="1" w:styleId="Style73">
    <w:name w:val="Style73"/>
    <w:basedOn w:val="a"/>
    <w:uiPriority w:val="99"/>
    <w:rsid w:val="004F3B77"/>
    <w:pPr>
      <w:autoSpaceDE w:val="0"/>
      <w:autoSpaceDN w:val="0"/>
      <w:adjustRightInd w:val="0"/>
    </w:pPr>
    <w:rPr>
      <w:rFonts w:ascii="Bookman Old Style" w:eastAsiaTheme="minorEastAsia" w:hAnsi="Bookman Old Style" w:cstheme="minorBidi"/>
      <w:color w:val="auto"/>
    </w:rPr>
  </w:style>
  <w:style w:type="paragraph" w:customStyle="1" w:styleId="Style76">
    <w:name w:val="Style76"/>
    <w:basedOn w:val="a"/>
    <w:uiPriority w:val="99"/>
    <w:rsid w:val="004F3B77"/>
    <w:pPr>
      <w:autoSpaceDE w:val="0"/>
      <w:autoSpaceDN w:val="0"/>
      <w:adjustRightInd w:val="0"/>
    </w:pPr>
    <w:rPr>
      <w:rFonts w:ascii="Bookman Old Style" w:eastAsiaTheme="minorEastAsia" w:hAnsi="Bookman Old Style" w:cstheme="minorBidi"/>
      <w:color w:val="auto"/>
    </w:rPr>
  </w:style>
  <w:style w:type="character" w:customStyle="1" w:styleId="FontStyle116">
    <w:name w:val="Font Style116"/>
    <w:basedOn w:val="a0"/>
    <w:uiPriority w:val="99"/>
    <w:rsid w:val="004F3B77"/>
    <w:rPr>
      <w:rFonts w:ascii="MS Reference Sans Serif" w:hAnsi="MS Reference Sans Serif" w:cs="MS Reference Sans Serif"/>
      <w:i/>
      <w:iCs/>
      <w:spacing w:val="-10"/>
      <w:sz w:val="24"/>
      <w:szCs w:val="24"/>
    </w:rPr>
  </w:style>
  <w:style w:type="paragraph" w:customStyle="1" w:styleId="Style16">
    <w:name w:val="Style16"/>
    <w:basedOn w:val="a"/>
    <w:uiPriority w:val="99"/>
    <w:rsid w:val="004F3B77"/>
    <w:pPr>
      <w:autoSpaceDE w:val="0"/>
      <w:autoSpaceDN w:val="0"/>
      <w:adjustRightInd w:val="0"/>
      <w:spacing w:line="242" w:lineRule="exact"/>
      <w:ind w:firstLine="317"/>
    </w:pPr>
    <w:rPr>
      <w:rFonts w:ascii="Bookman Old Style" w:eastAsiaTheme="minorEastAsia" w:hAnsi="Bookman Old Style" w:cstheme="minorBidi"/>
      <w:color w:val="auto"/>
    </w:rPr>
  </w:style>
  <w:style w:type="paragraph" w:customStyle="1" w:styleId="Style65">
    <w:name w:val="Style65"/>
    <w:basedOn w:val="a"/>
    <w:uiPriority w:val="99"/>
    <w:rsid w:val="004F3B77"/>
    <w:pPr>
      <w:autoSpaceDE w:val="0"/>
      <w:autoSpaceDN w:val="0"/>
      <w:adjustRightInd w:val="0"/>
      <w:spacing w:line="226" w:lineRule="exact"/>
      <w:ind w:firstLine="528"/>
    </w:pPr>
    <w:rPr>
      <w:rFonts w:ascii="Bookman Old Style" w:eastAsiaTheme="minorEastAsia" w:hAnsi="Bookman Old Style" w:cstheme="minorBidi"/>
      <w:color w:val="auto"/>
    </w:rPr>
  </w:style>
  <w:style w:type="paragraph" w:customStyle="1" w:styleId="Style54">
    <w:name w:val="Style54"/>
    <w:basedOn w:val="a"/>
    <w:uiPriority w:val="99"/>
    <w:rsid w:val="004F3B77"/>
    <w:pPr>
      <w:autoSpaceDE w:val="0"/>
      <w:autoSpaceDN w:val="0"/>
      <w:adjustRightInd w:val="0"/>
    </w:pPr>
    <w:rPr>
      <w:rFonts w:ascii="Bookman Old Style" w:eastAsiaTheme="minorEastAsia" w:hAnsi="Bookman Old Style" w:cstheme="minorBidi"/>
      <w:color w:val="auto"/>
    </w:rPr>
  </w:style>
  <w:style w:type="paragraph" w:customStyle="1" w:styleId="Style58">
    <w:name w:val="Style58"/>
    <w:basedOn w:val="a"/>
    <w:uiPriority w:val="99"/>
    <w:rsid w:val="004F3B77"/>
    <w:pPr>
      <w:autoSpaceDE w:val="0"/>
      <w:autoSpaceDN w:val="0"/>
      <w:adjustRightInd w:val="0"/>
    </w:pPr>
    <w:rPr>
      <w:rFonts w:ascii="Bookman Old Style" w:eastAsiaTheme="minorEastAsia" w:hAnsi="Bookman Old Style" w:cstheme="minorBidi"/>
      <w:color w:val="auto"/>
    </w:rPr>
  </w:style>
  <w:style w:type="character" w:customStyle="1" w:styleId="FontStyle104">
    <w:name w:val="Font Style104"/>
    <w:basedOn w:val="a0"/>
    <w:uiPriority w:val="99"/>
    <w:rsid w:val="004F3B77"/>
    <w:rPr>
      <w:rFonts w:ascii="Franklin Gothic Medium Cond" w:hAnsi="Franklin Gothic Medium Cond" w:cs="Franklin Gothic Medium Cond"/>
      <w:i/>
      <w:iCs/>
      <w:sz w:val="20"/>
      <w:szCs w:val="20"/>
    </w:rPr>
  </w:style>
  <w:style w:type="character" w:customStyle="1" w:styleId="FontStyle105">
    <w:name w:val="Font Style105"/>
    <w:basedOn w:val="a0"/>
    <w:uiPriority w:val="99"/>
    <w:rsid w:val="004F3B77"/>
    <w:rPr>
      <w:rFonts w:ascii="Franklin Gothic Medium Cond" w:hAnsi="Franklin Gothic Medium Cond" w:cs="Franklin Gothic Medium Cond"/>
      <w:i/>
      <w:iCs/>
      <w:sz w:val="16"/>
      <w:szCs w:val="16"/>
    </w:rPr>
  </w:style>
  <w:style w:type="paragraph" w:customStyle="1" w:styleId="Style39">
    <w:name w:val="Style39"/>
    <w:basedOn w:val="a"/>
    <w:uiPriority w:val="99"/>
    <w:rsid w:val="004F3B77"/>
    <w:pPr>
      <w:autoSpaceDE w:val="0"/>
      <w:autoSpaceDN w:val="0"/>
      <w:adjustRightInd w:val="0"/>
      <w:spacing w:line="144" w:lineRule="exact"/>
      <w:ind w:hanging="302"/>
    </w:pPr>
    <w:rPr>
      <w:rFonts w:ascii="Bookman Old Style" w:eastAsiaTheme="minorEastAsia" w:hAnsi="Bookman Old Style" w:cstheme="minorBidi"/>
      <w:color w:val="auto"/>
    </w:rPr>
  </w:style>
  <w:style w:type="paragraph" w:customStyle="1" w:styleId="Style72">
    <w:name w:val="Style72"/>
    <w:basedOn w:val="a"/>
    <w:uiPriority w:val="99"/>
    <w:rsid w:val="004F3B77"/>
    <w:pPr>
      <w:autoSpaceDE w:val="0"/>
      <w:autoSpaceDN w:val="0"/>
      <w:adjustRightInd w:val="0"/>
      <w:jc w:val="both"/>
    </w:pPr>
    <w:rPr>
      <w:rFonts w:ascii="Bookman Old Style" w:eastAsiaTheme="minorEastAsia" w:hAnsi="Bookman Old Style" w:cstheme="minorBidi"/>
      <w:color w:val="auto"/>
    </w:rPr>
  </w:style>
  <w:style w:type="character" w:customStyle="1" w:styleId="FontStyle107">
    <w:name w:val="Font Style107"/>
    <w:basedOn w:val="a0"/>
    <w:uiPriority w:val="99"/>
    <w:rsid w:val="004F3B77"/>
    <w:rPr>
      <w:rFonts w:ascii="Georgia" w:hAnsi="Georgia" w:cs="Georgia"/>
      <w:sz w:val="24"/>
      <w:szCs w:val="24"/>
    </w:rPr>
  </w:style>
  <w:style w:type="character" w:customStyle="1" w:styleId="FontStyle108">
    <w:name w:val="Font Style108"/>
    <w:basedOn w:val="a0"/>
    <w:uiPriority w:val="99"/>
    <w:rsid w:val="004F3B77"/>
    <w:rPr>
      <w:rFonts w:ascii="Bookman Old Style" w:hAnsi="Bookman Old Style" w:cs="Bookman Old Style"/>
      <w:sz w:val="18"/>
      <w:szCs w:val="18"/>
    </w:rPr>
  </w:style>
  <w:style w:type="paragraph" w:customStyle="1" w:styleId="Style50">
    <w:name w:val="Style50"/>
    <w:basedOn w:val="a"/>
    <w:uiPriority w:val="99"/>
    <w:rsid w:val="004F3B77"/>
    <w:pPr>
      <w:autoSpaceDE w:val="0"/>
      <w:autoSpaceDN w:val="0"/>
      <w:adjustRightInd w:val="0"/>
      <w:jc w:val="both"/>
    </w:pPr>
    <w:rPr>
      <w:rFonts w:ascii="Bookman Old Style" w:eastAsiaTheme="minorEastAsia" w:hAnsi="Bookman Old Style" w:cstheme="minorBidi"/>
      <w:color w:val="auto"/>
    </w:rPr>
  </w:style>
  <w:style w:type="paragraph" w:customStyle="1" w:styleId="Style64">
    <w:name w:val="Style64"/>
    <w:basedOn w:val="a"/>
    <w:uiPriority w:val="99"/>
    <w:rsid w:val="004F3B77"/>
    <w:pPr>
      <w:autoSpaceDE w:val="0"/>
      <w:autoSpaceDN w:val="0"/>
      <w:adjustRightInd w:val="0"/>
      <w:spacing w:line="163" w:lineRule="exact"/>
      <w:jc w:val="right"/>
    </w:pPr>
    <w:rPr>
      <w:rFonts w:ascii="Bookman Old Style" w:eastAsiaTheme="minorEastAsia" w:hAnsi="Bookman Old Style" w:cstheme="minorBidi"/>
      <w:color w:val="auto"/>
    </w:rPr>
  </w:style>
  <w:style w:type="character" w:customStyle="1" w:styleId="FontStyle111">
    <w:name w:val="Font Style111"/>
    <w:basedOn w:val="a0"/>
    <w:uiPriority w:val="99"/>
    <w:rsid w:val="004F3B77"/>
    <w:rPr>
      <w:rFonts w:ascii="Bookman Old Style" w:hAnsi="Bookman Old Style" w:cs="Bookman Old Style"/>
      <w:b/>
      <w:bCs/>
      <w:spacing w:val="-20"/>
      <w:sz w:val="30"/>
      <w:szCs w:val="30"/>
    </w:rPr>
  </w:style>
  <w:style w:type="paragraph" w:customStyle="1" w:styleId="Style10">
    <w:name w:val="Style10"/>
    <w:basedOn w:val="a"/>
    <w:uiPriority w:val="99"/>
    <w:rsid w:val="004F3B77"/>
    <w:pPr>
      <w:autoSpaceDE w:val="0"/>
      <w:autoSpaceDN w:val="0"/>
      <w:adjustRightInd w:val="0"/>
      <w:jc w:val="both"/>
    </w:pPr>
    <w:rPr>
      <w:rFonts w:ascii="Bookman Old Style" w:eastAsiaTheme="minorEastAsia" w:hAnsi="Bookman Old Style" w:cstheme="minorBidi"/>
      <w:color w:val="auto"/>
    </w:rPr>
  </w:style>
  <w:style w:type="paragraph" w:customStyle="1" w:styleId="Style2">
    <w:name w:val="Style2"/>
    <w:basedOn w:val="a"/>
    <w:uiPriority w:val="99"/>
    <w:rsid w:val="004F3B77"/>
    <w:pPr>
      <w:autoSpaceDE w:val="0"/>
      <w:autoSpaceDN w:val="0"/>
      <w:adjustRightInd w:val="0"/>
      <w:spacing w:line="259" w:lineRule="exact"/>
      <w:ind w:firstLine="365"/>
    </w:pPr>
    <w:rPr>
      <w:rFonts w:ascii="Bookman Old Style" w:eastAsiaTheme="minorEastAsia" w:hAnsi="Bookman Old Style" w:cstheme="minorBidi"/>
      <w:color w:val="auto"/>
    </w:rPr>
  </w:style>
  <w:style w:type="paragraph" w:customStyle="1" w:styleId="Style24">
    <w:name w:val="Style24"/>
    <w:basedOn w:val="a"/>
    <w:uiPriority w:val="99"/>
    <w:rsid w:val="004F3B77"/>
    <w:pPr>
      <w:autoSpaceDE w:val="0"/>
      <w:autoSpaceDN w:val="0"/>
      <w:adjustRightInd w:val="0"/>
      <w:spacing w:line="571" w:lineRule="exact"/>
      <w:ind w:firstLine="173"/>
    </w:pPr>
    <w:rPr>
      <w:rFonts w:ascii="Bookman Old Style" w:eastAsiaTheme="minorEastAsia" w:hAnsi="Bookman Old Style" w:cstheme="minorBidi"/>
      <w:color w:val="auto"/>
    </w:rPr>
  </w:style>
  <w:style w:type="paragraph" w:customStyle="1" w:styleId="Style45">
    <w:name w:val="Style45"/>
    <w:basedOn w:val="a"/>
    <w:uiPriority w:val="99"/>
    <w:rsid w:val="004F3B77"/>
    <w:pPr>
      <w:autoSpaceDE w:val="0"/>
      <w:autoSpaceDN w:val="0"/>
      <w:adjustRightInd w:val="0"/>
    </w:pPr>
    <w:rPr>
      <w:rFonts w:ascii="Bookman Old Style" w:eastAsiaTheme="minorEastAsia" w:hAnsi="Bookman Old Style" w:cstheme="minorBidi"/>
      <w:color w:val="auto"/>
    </w:rPr>
  </w:style>
  <w:style w:type="character" w:customStyle="1" w:styleId="FontStyle113">
    <w:name w:val="Font Style113"/>
    <w:basedOn w:val="a0"/>
    <w:uiPriority w:val="99"/>
    <w:rsid w:val="004F3B77"/>
    <w:rPr>
      <w:rFonts w:ascii="Bookman Old Style" w:hAnsi="Bookman Old Style" w:cs="Bookman Old Style"/>
      <w:b/>
      <w:bCs/>
      <w:sz w:val="22"/>
      <w:szCs w:val="22"/>
    </w:rPr>
  </w:style>
  <w:style w:type="character" w:customStyle="1" w:styleId="FontStyle114">
    <w:name w:val="Font Style114"/>
    <w:basedOn w:val="a0"/>
    <w:uiPriority w:val="99"/>
    <w:rsid w:val="004F3B77"/>
    <w:rPr>
      <w:rFonts w:ascii="Bookman Old Style" w:hAnsi="Bookman Old Style" w:cs="Bookman Old Style"/>
      <w:i/>
      <w:iCs/>
      <w:sz w:val="26"/>
      <w:szCs w:val="26"/>
    </w:rPr>
  </w:style>
  <w:style w:type="character" w:customStyle="1" w:styleId="FontStyle115">
    <w:name w:val="Font Style115"/>
    <w:basedOn w:val="a0"/>
    <w:uiPriority w:val="99"/>
    <w:rsid w:val="004F3B77"/>
    <w:rPr>
      <w:rFonts w:ascii="Bookman Old Style" w:hAnsi="Bookman Old Style" w:cs="Bookman Old Style"/>
      <w:b/>
      <w:bCs/>
      <w:smallCaps/>
      <w:spacing w:val="10"/>
      <w:sz w:val="12"/>
      <w:szCs w:val="12"/>
    </w:rPr>
  </w:style>
  <w:style w:type="paragraph" w:customStyle="1" w:styleId="Style25">
    <w:name w:val="Style25"/>
    <w:basedOn w:val="a"/>
    <w:uiPriority w:val="99"/>
    <w:rsid w:val="004F3B77"/>
    <w:pPr>
      <w:autoSpaceDE w:val="0"/>
      <w:autoSpaceDN w:val="0"/>
      <w:adjustRightInd w:val="0"/>
    </w:pPr>
    <w:rPr>
      <w:rFonts w:ascii="Bookman Old Style" w:eastAsiaTheme="minorEastAsia" w:hAnsi="Bookman Old Style" w:cstheme="minorBidi"/>
      <w:color w:val="auto"/>
    </w:rPr>
  </w:style>
  <w:style w:type="character" w:customStyle="1" w:styleId="FontStyle102">
    <w:name w:val="Font Style102"/>
    <w:basedOn w:val="a0"/>
    <w:uiPriority w:val="99"/>
    <w:rsid w:val="004F3B77"/>
    <w:rPr>
      <w:rFonts w:ascii="Franklin Gothic Medium Cond" w:hAnsi="Franklin Gothic Medium Cond" w:cs="Franklin Gothic Medium Cond"/>
      <w:i/>
      <w:iCs/>
      <w:sz w:val="26"/>
      <w:szCs w:val="26"/>
    </w:rPr>
  </w:style>
  <w:style w:type="paragraph" w:customStyle="1" w:styleId="Style21">
    <w:name w:val="Style21"/>
    <w:basedOn w:val="a"/>
    <w:uiPriority w:val="99"/>
    <w:rsid w:val="004F3B77"/>
    <w:pPr>
      <w:autoSpaceDE w:val="0"/>
      <w:autoSpaceDN w:val="0"/>
      <w:adjustRightInd w:val="0"/>
    </w:pPr>
    <w:rPr>
      <w:rFonts w:ascii="Bookman Old Style" w:eastAsiaTheme="minorEastAsia" w:hAnsi="Bookman Old Style" w:cstheme="minorBidi"/>
      <w:color w:val="auto"/>
    </w:rPr>
  </w:style>
  <w:style w:type="character" w:customStyle="1" w:styleId="FontStyle83">
    <w:name w:val="Font Style83"/>
    <w:basedOn w:val="a0"/>
    <w:uiPriority w:val="99"/>
    <w:rsid w:val="004F3B77"/>
    <w:rPr>
      <w:rFonts w:ascii="Franklin Gothic Heavy" w:hAnsi="Franklin Gothic Heavy" w:cs="Franklin Gothic Heavy"/>
      <w:sz w:val="48"/>
      <w:szCs w:val="48"/>
    </w:rPr>
  </w:style>
  <w:style w:type="paragraph" w:customStyle="1" w:styleId="Style67">
    <w:name w:val="Style67"/>
    <w:basedOn w:val="a"/>
    <w:uiPriority w:val="99"/>
    <w:rsid w:val="004F3B77"/>
    <w:pPr>
      <w:autoSpaceDE w:val="0"/>
      <w:autoSpaceDN w:val="0"/>
      <w:adjustRightInd w:val="0"/>
    </w:pPr>
    <w:rPr>
      <w:rFonts w:ascii="Bookman Old Style" w:eastAsiaTheme="minorEastAsia" w:hAnsi="Bookman Old Style" w:cstheme="minorBidi"/>
      <w:color w:val="auto"/>
    </w:rPr>
  </w:style>
  <w:style w:type="character" w:customStyle="1" w:styleId="FontStyle117">
    <w:name w:val="Font Style117"/>
    <w:basedOn w:val="a0"/>
    <w:uiPriority w:val="99"/>
    <w:rsid w:val="004F3B77"/>
    <w:rPr>
      <w:rFonts w:ascii="Bookman Old Style" w:hAnsi="Bookman Old Style" w:cs="Bookman Old Style"/>
      <w:b/>
      <w:bCs/>
      <w:sz w:val="24"/>
      <w:szCs w:val="24"/>
    </w:rPr>
  </w:style>
  <w:style w:type="character" w:customStyle="1" w:styleId="FontStyle120">
    <w:name w:val="Font Style120"/>
    <w:basedOn w:val="a0"/>
    <w:uiPriority w:val="99"/>
    <w:rsid w:val="004F3B77"/>
    <w:rPr>
      <w:rFonts w:ascii="MS Reference Sans Serif" w:hAnsi="MS Reference Sans Serif" w:cs="MS Reference Sans Serif"/>
      <w:i/>
      <w:iCs/>
      <w:sz w:val="20"/>
      <w:szCs w:val="20"/>
    </w:rPr>
  </w:style>
  <w:style w:type="character" w:customStyle="1" w:styleId="FontStyle123">
    <w:name w:val="Font Style123"/>
    <w:basedOn w:val="a0"/>
    <w:uiPriority w:val="99"/>
    <w:rsid w:val="004F3B77"/>
    <w:rPr>
      <w:rFonts w:ascii="Bookman Old Style" w:hAnsi="Bookman Old Style" w:cs="Bookman Old Style"/>
      <w:sz w:val="20"/>
      <w:szCs w:val="20"/>
    </w:rPr>
  </w:style>
  <w:style w:type="paragraph" w:customStyle="1" w:styleId="Style40">
    <w:name w:val="Style40"/>
    <w:basedOn w:val="a"/>
    <w:uiPriority w:val="99"/>
    <w:rsid w:val="004F3B77"/>
    <w:pPr>
      <w:autoSpaceDE w:val="0"/>
      <w:autoSpaceDN w:val="0"/>
      <w:adjustRightInd w:val="0"/>
      <w:spacing w:line="326" w:lineRule="exact"/>
      <w:ind w:hanging="1454"/>
    </w:pPr>
    <w:rPr>
      <w:rFonts w:ascii="Bookman Old Style" w:eastAsiaTheme="minorEastAsia" w:hAnsi="Bookman Old Style" w:cstheme="minorBidi"/>
      <w:color w:val="auto"/>
    </w:rPr>
  </w:style>
  <w:style w:type="paragraph" w:customStyle="1" w:styleId="Style56">
    <w:name w:val="Style56"/>
    <w:basedOn w:val="a"/>
    <w:uiPriority w:val="99"/>
    <w:rsid w:val="004F3B77"/>
    <w:pPr>
      <w:autoSpaceDE w:val="0"/>
      <w:autoSpaceDN w:val="0"/>
      <w:adjustRightInd w:val="0"/>
    </w:pPr>
    <w:rPr>
      <w:rFonts w:ascii="Bookman Old Style" w:eastAsiaTheme="minorEastAsia" w:hAnsi="Bookman Old Style" w:cstheme="minorBidi"/>
      <w:color w:val="auto"/>
    </w:rPr>
  </w:style>
  <w:style w:type="paragraph" w:customStyle="1" w:styleId="Style63">
    <w:name w:val="Style63"/>
    <w:basedOn w:val="a"/>
    <w:uiPriority w:val="99"/>
    <w:rsid w:val="004F3B77"/>
    <w:pPr>
      <w:autoSpaceDE w:val="0"/>
      <w:autoSpaceDN w:val="0"/>
      <w:adjustRightInd w:val="0"/>
    </w:pPr>
    <w:rPr>
      <w:rFonts w:ascii="Bookman Old Style" w:eastAsiaTheme="minorEastAsia" w:hAnsi="Bookman Old Style" w:cstheme="minorBidi"/>
      <w:color w:val="auto"/>
    </w:rPr>
  </w:style>
  <w:style w:type="paragraph" w:customStyle="1" w:styleId="Style66">
    <w:name w:val="Style66"/>
    <w:basedOn w:val="a"/>
    <w:uiPriority w:val="99"/>
    <w:rsid w:val="004F3B77"/>
    <w:pPr>
      <w:autoSpaceDE w:val="0"/>
      <w:autoSpaceDN w:val="0"/>
      <w:adjustRightInd w:val="0"/>
    </w:pPr>
    <w:rPr>
      <w:rFonts w:ascii="Bookman Old Style" w:eastAsiaTheme="minorEastAsia" w:hAnsi="Bookman Old Style" w:cstheme="minorBidi"/>
      <w:color w:val="auto"/>
    </w:rPr>
  </w:style>
  <w:style w:type="character" w:customStyle="1" w:styleId="FontStyle101">
    <w:name w:val="Font Style101"/>
    <w:basedOn w:val="a0"/>
    <w:uiPriority w:val="99"/>
    <w:rsid w:val="004F3B77"/>
    <w:rPr>
      <w:rFonts w:ascii="Georgia" w:hAnsi="Georgia" w:cs="Georgia"/>
      <w:i/>
      <w:iCs/>
      <w:spacing w:val="-10"/>
      <w:sz w:val="30"/>
      <w:szCs w:val="30"/>
    </w:rPr>
  </w:style>
  <w:style w:type="character" w:customStyle="1" w:styleId="FontStyle129">
    <w:name w:val="Font Style129"/>
    <w:basedOn w:val="a0"/>
    <w:uiPriority w:val="99"/>
    <w:rsid w:val="004F3B77"/>
    <w:rPr>
      <w:rFonts w:ascii="Franklin Gothic Heavy" w:hAnsi="Franklin Gothic Heavy" w:cs="Franklin Gothic Heavy"/>
      <w:i/>
      <w:iCs/>
      <w:sz w:val="30"/>
      <w:szCs w:val="30"/>
    </w:rPr>
  </w:style>
  <w:style w:type="character" w:customStyle="1" w:styleId="FontStyle127">
    <w:name w:val="Font Style127"/>
    <w:basedOn w:val="a0"/>
    <w:uiPriority w:val="99"/>
    <w:rsid w:val="004F3B77"/>
    <w:rPr>
      <w:rFonts w:ascii="Bookman Old Style" w:hAnsi="Bookman Old Style" w:cs="Bookman Old Style"/>
      <w:i/>
      <w:iCs/>
      <w:smallCaps/>
      <w:sz w:val="20"/>
      <w:szCs w:val="20"/>
    </w:rPr>
  </w:style>
  <w:style w:type="paragraph" w:styleId="afd">
    <w:name w:val="Title"/>
    <w:basedOn w:val="a"/>
    <w:next w:val="a"/>
    <w:link w:val="afe"/>
    <w:uiPriority w:val="10"/>
    <w:qFormat/>
    <w:rsid w:val="004F3B77"/>
    <w:pPr>
      <w:widowControl/>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afe">
    <w:name w:val="Название Знак"/>
    <w:basedOn w:val="a0"/>
    <w:link w:val="afd"/>
    <w:uiPriority w:val="10"/>
    <w:rsid w:val="004F3B77"/>
    <w:rPr>
      <w:rFonts w:asciiTheme="majorHAnsi" w:eastAsiaTheme="majorEastAsia" w:hAnsiTheme="majorHAnsi" w:cstheme="majorBidi"/>
      <w:color w:val="17365D" w:themeColor="text2" w:themeShade="BF"/>
      <w:spacing w:val="5"/>
      <w:kern w:val="28"/>
      <w:sz w:val="52"/>
      <w:szCs w:val="52"/>
    </w:rPr>
  </w:style>
  <w:style w:type="paragraph" w:styleId="aff">
    <w:name w:val="Subtitle"/>
    <w:basedOn w:val="a"/>
    <w:next w:val="a"/>
    <w:link w:val="aff0"/>
    <w:uiPriority w:val="11"/>
    <w:qFormat/>
    <w:rsid w:val="004F3B77"/>
    <w:pPr>
      <w:widowControl/>
      <w:numPr>
        <w:ilvl w:val="1"/>
      </w:numPr>
      <w:spacing w:after="200" w:line="276" w:lineRule="auto"/>
    </w:pPr>
    <w:rPr>
      <w:rFonts w:asciiTheme="majorHAnsi" w:eastAsiaTheme="majorEastAsia" w:hAnsiTheme="majorHAnsi" w:cstheme="majorBidi"/>
      <w:i/>
      <w:iCs/>
      <w:color w:val="4F81BD" w:themeColor="accent1"/>
      <w:spacing w:val="15"/>
      <w:lang w:eastAsia="en-US"/>
    </w:rPr>
  </w:style>
  <w:style w:type="character" w:customStyle="1" w:styleId="aff0">
    <w:name w:val="Подзаголовок Знак"/>
    <w:basedOn w:val="a0"/>
    <w:link w:val="aff"/>
    <w:uiPriority w:val="11"/>
    <w:rsid w:val="004F3B77"/>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r="http://schemas.openxmlformats.org/officeDocument/2006/relationships" xmlns:w="http://schemas.openxmlformats.org/wordprocessingml/2006/main">
  <w:divs>
    <w:div w:id="47120460">
      <w:bodyDiv w:val="1"/>
      <w:marLeft w:val="0"/>
      <w:marRight w:val="0"/>
      <w:marTop w:val="0"/>
      <w:marBottom w:val="0"/>
      <w:divBdr>
        <w:top w:val="none" w:sz="0" w:space="0" w:color="auto"/>
        <w:left w:val="none" w:sz="0" w:space="0" w:color="auto"/>
        <w:bottom w:val="none" w:sz="0" w:space="0" w:color="auto"/>
        <w:right w:val="none" w:sz="0" w:space="0" w:color="auto"/>
      </w:divBdr>
      <w:divsChild>
        <w:div w:id="2829829">
          <w:marLeft w:val="0"/>
          <w:marRight w:val="0"/>
          <w:marTop w:val="0"/>
          <w:marBottom w:val="0"/>
          <w:divBdr>
            <w:top w:val="none" w:sz="0" w:space="0" w:color="auto"/>
            <w:left w:val="none" w:sz="0" w:space="0" w:color="auto"/>
            <w:bottom w:val="none" w:sz="0" w:space="0" w:color="auto"/>
            <w:right w:val="none" w:sz="0" w:space="0" w:color="auto"/>
          </w:divBdr>
        </w:div>
        <w:div w:id="35586489">
          <w:marLeft w:val="0"/>
          <w:marRight w:val="0"/>
          <w:marTop w:val="0"/>
          <w:marBottom w:val="0"/>
          <w:divBdr>
            <w:top w:val="none" w:sz="0" w:space="0" w:color="auto"/>
            <w:left w:val="none" w:sz="0" w:space="0" w:color="auto"/>
            <w:bottom w:val="none" w:sz="0" w:space="0" w:color="auto"/>
            <w:right w:val="none" w:sz="0" w:space="0" w:color="auto"/>
          </w:divBdr>
        </w:div>
        <w:div w:id="53312126">
          <w:marLeft w:val="336"/>
          <w:marRight w:val="0"/>
          <w:marTop w:val="120"/>
          <w:marBottom w:val="192"/>
          <w:divBdr>
            <w:top w:val="none" w:sz="0" w:space="0" w:color="auto"/>
            <w:left w:val="none" w:sz="0" w:space="0" w:color="auto"/>
            <w:bottom w:val="none" w:sz="0" w:space="0" w:color="auto"/>
            <w:right w:val="none" w:sz="0" w:space="0" w:color="auto"/>
          </w:divBdr>
          <w:divsChild>
            <w:div w:id="1926451192">
              <w:marLeft w:val="0"/>
              <w:marRight w:val="0"/>
              <w:marTop w:val="0"/>
              <w:marBottom w:val="0"/>
              <w:divBdr>
                <w:top w:val="single" w:sz="2" w:space="1" w:color="CCCCCC"/>
                <w:left w:val="single" w:sz="2" w:space="1" w:color="CCCCCC"/>
                <w:bottom w:val="single" w:sz="2" w:space="1" w:color="CCCCCC"/>
                <w:right w:val="single" w:sz="2" w:space="1" w:color="CCCCCC"/>
              </w:divBdr>
            </w:div>
          </w:divsChild>
        </w:div>
        <w:div w:id="59525950">
          <w:marLeft w:val="0"/>
          <w:marRight w:val="0"/>
          <w:marTop w:val="0"/>
          <w:marBottom w:val="120"/>
          <w:divBdr>
            <w:top w:val="none" w:sz="0" w:space="0" w:color="auto"/>
            <w:left w:val="none" w:sz="0" w:space="0" w:color="auto"/>
            <w:bottom w:val="none" w:sz="0" w:space="0" w:color="auto"/>
            <w:right w:val="none" w:sz="0" w:space="0" w:color="auto"/>
          </w:divBdr>
          <w:divsChild>
            <w:div w:id="1825851971">
              <w:marLeft w:val="0"/>
              <w:marRight w:val="0"/>
              <w:marTop w:val="0"/>
              <w:marBottom w:val="0"/>
              <w:divBdr>
                <w:top w:val="single" w:sz="2" w:space="1" w:color="CCCCCC"/>
                <w:left w:val="single" w:sz="2" w:space="1" w:color="CCCCCC"/>
                <w:bottom w:val="single" w:sz="2" w:space="1" w:color="CCCCCC"/>
                <w:right w:val="single" w:sz="2" w:space="1" w:color="CCCCCC"/>
              </w:divBdr>
            </w:div>
          </w:divsChild>
        </w:div>
        <w:div w:id="370572458">
          <w:marLeft w:val="0"/>
          <w:marRight w:val="0"/>
          <w:marTop w:val="0"/>
          <w:marBottom w:val="0"/>
          <w:divBdr>
            <w:top w:val="none" w:sz="0" w:space="0" w:color="auto"/>
            <w:left w:val="none" w:sz="0" w:space="0" w:color="auto"/>
            <w:bottom w:val="none" w:sz="0" w:space="0" w:color="auto"/>
            <w:right w:val="none" w:sz="0" w:space="0" w:color="auto"/>
          </w:divBdr>
        </w:div>
        <w:div w:id="440076024">
          <w:marLeft w:val="336"/>
          <w:marRight w:val="0"/>
          <w:marTop w:val="120"/>
          <w:marBottom w:val="192"/>
          <w:divBdr>
            <w:top w:val="none" w:sz="0" w:space="0" w:color="auto"/>
            <w:left w:val="none" w:sz="0" w:space="0" w:color="auto"/>
            <w:bottom w:val="none" w:sz="0" w:space="0" w:color="auto"/>
            <w:right w:val="none" w:sz="0" w:space="0" w:color="auto"/>
          </w:divBdr>
          <w:divsChild>
            <w:div w:id="1817914712">
              <w:marLeft w:val="0"/>
              <w:marRight w:val="0"/>
              <w:marTop w:val="0"/>
              <w:marBottom w:val="0"/>
              <w:divBdr>
                <w:top w:val="single" w:sz="2" w:space="1" w:color="CCCCCC"/>
                <w:left w:val="single" w:sz="2" w:space="1" w:color="CCCCCC"/>
                <w:bottom w:val="single" w:sz="2" w:space="1" w:color="CCCCCC"/>
                <w:right w:val="single" w:sz="2" w:space="1" w:color="CCCCCC"/>
              </w:divBdr>
            </w:div>
          </w:divsChild>
        </w:div>
        <w:div w:id="542862893">
          <w:marLeft w:val="0"/>
          <w:marRight w:val="0"/>
          <w:marTop w:val="0"/>
          <w:marBottom w:val="120"/>
          <w:divBdr>
            <w:top w:val="none" w:sz="0" w:space="0" w:color="auto"/>
            <w:left w:val="none" w:sz="0" w:space="0" w:color="auto"/>
            <w:bottom w:val="none" w:sz="0" w:space="0" w:color="auto"/>
            <w:right w:val="none" w:sz="0" w:space="0" w:color="auto"/>
          </w:divBdr>
          <w:divsChild>
            <w:div w:id="718093904">
              <w:marLeft w:val="0"/>
              <w:marRight w:val="0"/>
              <w:marTop w:val="0"/>
              <w:marBottom w:val="0"/>
              <w:divBdr>
                <w:top w:val="single" w:sz="2" w:space="1" w:color="CCCCCC"/>
                <w:left w:val="single" w:sz="2" w:space="1" w:color="CCCCCC"/>
                <w:bottom w:val="single" w:sz="2" w:space="1" w:color="CCCCCC"/>
                <w:right w:val="single" w:sz="2" w:space="1" w:color="CCCCCC"/>
              </w:divBdr>
              <w:divsChild>
                <w:div w:id="90113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23318">
          <w:marLeft w:val="336"/>
          <w:marRight w:val="0"/>
          <w:marTop w:val="120"/>
          <w:marBottom w:val="192"/>
          <w:divBdr>
            <w:top w:val="none" w:sz="0" w:space="0" w:color="auto"/>
            <w:left w:val="none" w:sz="0" w:space="0" w:color="auto"/>
            <w:bottom w:val="none" w:sz="0" w:space="0" w:color="auto"/>
            <w:right w:val="none" w:sz="0" w:space="0" w:color="auto"/>
          </w:divBdr>
          <w:divsChild>
            <w:div w:id="362487471">
              <w:marLeft w:val="0"/>
              <w:marRight w:val="0"/>
              <w:marTop w:val="0"/>
              <w:marBottom w:val="0"/>
              <w:divBdr>
                <w:top w:val="single" w:sz="2" w:space="1" w:color="CCCCCC"/>
                <w:left w:val="single" w:sz="2" w:space="1" w:color="CCCCCC"/>
                <w:bottom w:val="single" w:sz="2" w:space="1" w:color="CCCCCC"/>
                <w:right w:val="single" w:sz="2" w:space="1" w:color="CCCCCC"/>
              </w:divBdr>
            </w:div>
          </w:divsChild>
        </w:div>
        <w:div w:id="570890434">
          <w:marLeft w:val="0"/>
          <w:marRight w:val="0"/>
          <w:marTop w:val="0"/>
          <w:marBottom w:val="0"/>
          <w:divBdr>
            <w:top w:val="none" w:sz="0" w:space="0" w:color="auto"/>
            <w:left w:val="none" w:sz="0" w:space="0" w:color="auto"/>
            <w:bottom w:val="none" w:sz="0" w:space="0" w:color="auto"/>
            <w:right w:val="none" w:sz="0" w:space="0" w:color="auto"/>
          </w:divBdr>
        </w:div>
        <w:div w:id="570968413">
          <w:marLeft w:val="0"/>
          <w:marRight w:val="0"/>
          <w:marTop w:val="0"/>
          <w:marBottom w:val="0"/>
          <w:divBdr>
            <w:top w:val="none" w:sz="0" w:space="0" w:color="auto"/>
            <w:left w:val="none" w:sz="0" w:space="0" w:color="auto"/>
            <w:bottom w:val="none" w:sz="0" w:space="0" w:color="auto"/>
            <w:right w:val="none" w:sz="0" w:space="0" w:color="auto"/>
          </w:divBdr>
        </w:div>
        <w:div w:id="695665136">
          <w:marLeft w:val="0"/>
          <w:marRight w:val="0"/>
          <w:marTop w:val="0"/>
          <w:marBottom w:val="0"/>
          <w:divBdr>
            <w:top w:val="none" w:sz="0" w:space="0" w:color="auto"/>
            <w:left w:val="none" w:sz="0" w:space="0" w:color="auto"/>
            <w:bottom w:val="none" w:sz="0" w:space="0" w:color="auto"/>
            <w:right w:val="none" w:sz="0" w:space="0" w:color="auto"/>
          </w:divBdr>
        </w:div>
        <w:div w:id="858158495">
          <w:marLeft w:val="0"/>
          <w:marRight w:val="0"/>
          <w:marTop w:val="0"/>
          <w:marBottom w:val="0"/>
          <w:divBdr>
            <w:top w:val="none" w:sz="0" w:space="0" w:color="auto"/>
            <w:left w:val="none" w:sz="0" w:space="0" w:color="auto"/>
            <w:bottom w:val="none" w:sz="0" w:space="0" w:color="auto"/>
            <w:right w:val="none" w:sz="0" w:space="0" w:color="auto"/>
          </w:divBdr>
        </w:div>
        <w:div w:id="920717358">
          <w:marLeft w:val="0"/>
          <w:marRight w:val="0"/>
          <w:marTop w:val="0"/>
          <w:marBottom w:val="0"/>
          <w:divBdr>
            <w:top w:val="none" w:sz="0" w:space="0" w:color="auto"/>
            <w:left w:val="none" w:sz="0" w:space="0" w:color="auto"/>
            <w:bottom w:val="none" w:sz="0" w:space="0" w:color="auto"/>
            <w:right w:val="none" w:sz="0" w:space="0" w:color="auto"/>
          </w:divBdr>
        </w:div>
        <w:div w:id="944963828">
          <w:marLeft w:val="336"/>
          <w:marRight w:val="0"/>
          <w:marTop w:val="120"/>
          <w:marBottom w:val="192"/>
          <w:divBdr>
            <w:top w:val="none" w:sz="0" w:space="0" w:color="auto"/>
            <w:left w:val="none" w:sz="0" w:space="0" w:color="auto"/>
            <w:bottom w:val="none" w:sz="0" w:space="0" w:color="auto"/>
            <w:right w:val="none" w:sz="0" w:space="0" w:color="auto"/>
          </w:divBdr>
          <w:divsChild>
            <w:div w:id="2105370436">
              <w:marLeft w:val="0"/>
              <w:marRight w:val="0"/>
              <w:marTop w:val="0"/>
              <w:marBottom w:val="0"/>
              <w:divBdr>
                <w:top w:val="single" w:sz="2" w:space="1" w:color="CCCCCC"/>
                <w:left w:val="single" w:sz="2" w:space="1" w:color="CCCCCC"/>
                <w:bottom w:val="single" w:sz="2" w:space="1" w:color="CCCCCC"/>
                <w:right w:val="single" w:sz="2" w:space="1" w:color="CCCCCC"/>
              </w:divBdr>
            </w:div>
          </w:divsChild>
        </w:div>
        <w:div w:id="1061320413">
          <w:marLeft w:val="0"/>
          <w:marRight w:val="0"/>
          <w:marTop w:val="0"/>
          <w:marBottom w:val="0"/>
          <w:divBdr>
            <w:top w:val="none" w:sz="0" w:space="0" w:color="auto"/>
            <w:left w:val="none" w:sz="0" w:space="0" w:color="auto"/>
            <w:bottom w:val="none" w:sz="0" w:space="0" w:color="auto"/>
            <w:right w:val="none" w:sz="0" w:space="0" w:color="auto"/>
          </w:divBdr>
        </w:div>
        <w:div w:id="1208227320">
          <w:marLeft w:val="336"/>
          <w:marRight w:val="0"/>
          <w:marTop w:val="120"/>
          <w:marBottom w:val="192"/>
          <w:divBdr>
            <w:top w:val="none" w:sz="0" w:space="0" w:color="auto"/>
            <w:left w:val="none" w:sz="0" w:space="0" w:color="auto"/>
            <w:bottom w:val="none" w:sz="0" w:space="0" w:color="auto"/>
            <w:right w:val="none" w:sz="0" w:space="0" w:color="auto"/>
          </w:divBdr>
          <w:divsChild>
            <w:div w:id="1932395852">
              <w:marLeft w:val="0"/>
              <w:marRight w:val="0"/>
              <w:marTop w:val="0"/>
              <w:marBottom w:val="0"/>
              <w:divBdr>
                <w:top w:val="single" w:sz="2" w:space="1" w:color="CCCCCC"/>
                <w:left w:val="single" w:sz="2" w:space="1" w:color="CCCCCC"/>
                <w:bottom w:val="single" w:sz="2" w:space="1" w:color="CCCCCC"/>
                <w:right w:val="single" w:sz="2" w:space="1" w:color="CCCCCC"/>
              </w:divBdr>
            </w:div>
          </w:divsChild>
        </w:div>
        <w:div w:id="1527014408">
          <w:marLeft w:val="336"/>
          <w:marRight w:val="0"/>
          <w:marTop w:val="120"/>
          <w:marBottom w:val="192"/>
          <w:divBdr>
            <w:top w:val="none" w:sz="0" w:space="0" w:color="auto"/>
            <w:left w:val="none" w:sz="0" w:space="0" w:color="auto"/>
            <w:bottom w:val="none" w:sz="0" w:space="0" w:color="auto"/>
            <w:right w:val="none" w:sz="0" w:space="0" w:color="auto"/>
          </w:divBdr>
          <w:divsChild>
            <w:div w:id="2022271359">
              <w:marLeft w:val="0"/>
              <w:marRight w:val="0"/>
              <w:marTop w:val="0"/>
              <w:marBottom w:val="0"/>
              <w:divBdr>
                <w:top w:val="single" w:sz="2" w:space="1" w:color="CCCCCC"/>
                <w:left w:val="single" w:sz="2" w:space="1" w:color="CCCCCC"/>
                <w:bottom w:val="single" w:sz="2" w:space="1" w:color="CCCCCC"/>
                <w:right w:val="single" w:sz="2" w:space="1" w:color="CCCCCC"/>
              </w:divBdr>
            </w:div>
          </w:divsChild>
        </w:div>
        <w:div w:id="1602494144">
          <w:marLeft w:val="0"/>
          <w:marRight w:val="0"/>
          <w:marTop w:val="0"/>
          <w:marBottom w:val="0"/>
          <w:divBdr>
            <w:top w:val="none" w:sz="0" w:space="0" w:color="auto"/>
            <w:left w:val="none" w:sz="0" w:space="0" w:color="auto"/>
            <w:bottom w:val="none" w:sz="0" w:space="0" w:color="auto"/>
            <w:right w:val="none" w:sz="0" w:space="0" w:color="auto"/>
          </w:divBdr>
        </w:div>
        <w:div w:id="1619484698">
          <w:marLeft w:val="336"/>
          <w:marRight w:val="0"/>
          <w:marTop w:val="120"/>
          <w:marBottom w:val="192"/>
          <w:divBdr>
            <w:top w:val="none" w:sz="0" w:space="0" w:color="auto"/>
            <w:left w:val="none" w:sz="0" w:space="0" w:color="auto"/>
            <w:bottom w:val="none" w:sz="0" w:space="0" w:color="auto"/>
            <w:right w:val="none" w:sz="0" w:space="0" w:color="auto"/>
          </w:divBdr>
          <w:divsChild>
            <w:div w:id="1870995958">
              <w:marLeft w:val="0"/>
              <w:marRight w:val="0"/>
              <w:marTop w:val="0"/>
              <w:marBottom w:val="0"/>
              <w:divBdr>
                <w:top w:val="single" w:sz="2" w:space="1" w:color="CCCCCC"/>
                <w:left w:val="single" w:sz="2" w:space="1" w:color="CCCCCC"/>
                <w:bottom w:val="single" w:sz="2" w:space="1" w:color="CCCCCC"/>
                <w:right w:val="single" w:sz="2" w:space="1" w:color="CCCCCC"/>
              </w:divBdr>
            </w:div>
          </w:divsChild>
        </w:div>
        <w:div w:id="1652713656">
          <w:marLeft w:val="0"/>
          <w:marRight w:val="0"/>
          <w:marTop w:val="0"/>
          <w:marBottom w:val="0"/>
          <w:divBdr>
            <w:top w:val="none" w:sz="0" w:space="0" w:color="auto"/>
            <w:left w:val="none" w:sz="0" w:space="0" w:color="auto"/>
            <w:bottom w:val="none" w:sz="0" w:space="0" w:color="auto"/>
            <w:right w:val="none" w:sz="0" w:space="0" w:color="auto"/>
          </w:divBdr>
        </w:div>
        <w:div w:id="1654605375">
          <w:marLeft w:val="336"/>
          <w:marRight w:val="0"/>
          <w:marTop w:val="120"/>
          <w:marBottom w:val="192"/>
          <w:divBdr>
            <w:top w:val="none" w:sz="0" w:space="0" w:color="auto"/>
            <w:left w:val="none" w:sz="0" w:space="0" w:color="auto"/>
            <w:bottom w:val="none" w:sz="0" w:space="0" w:color="auto"/>
            <w:right w:val="none" w:sz="0" w:space="0" w:color="auto"/>
          </w:divBdr>
          <w:divsChild>
            <w:div w:id="550121144">
              <w:marLeft w:val="0"/>
              <w:marRight w:val="0"/>
              <w:marTop w:val="0"/>
              <w:marBottom w:val="0"/>
              <w:divBdr>
                <w:top w:val="single" w:sz="2" w:space="1" w:color="CCCCCC"/>
                <w:left w:val="single" w:sz="2" w:space="1" w:color="CCCCCC"/>
                <w:bottom w:val="single" w:sz="2" w:space="1" w:color="CCCCCC"/>
                <w:right w:val="single" w:sz="2" w:space="1" w:color="CCCCCC"/>
              </w:divBdr>
            </w:div>
          </w:divsChild>
        </w:div>
        <w:div w:id="1663922924">
          <w:marLeft w:val="336"/>
          <w:marRight w:val="0"/>
          <w:marTop w:val="120"/>
          <w:marBottom w:val="192"/>
          <w:divBdr>
            <w:top w:val="none" w:sz="0" w:space="0" w:color="auto"/>
            <w:left w:val="none" w:sz="0" w:space="0" w:color="auto"/>
            <w:bottom w:val="none" w:sz="0" w:space="0" w:color="auto"/>
            <w:right w:val="none" w:sz="0" w:space="0" w:color="auto"/>
          </w:divBdr>
          <w:divsChild>
            <w:div w:id="154684404">
              <w:marLeft w:val="0"/>
              <w:marRight w:val="0"/>
              <w:marTop w:val="0"/>
              <w:marBottom w:val="0"/>
              <w:divBdr>
                <w:top w:val="single" w:sz="2" w:space="1" w:color="CCCCCC"/>
                <w:left w:val="single" w:sz="2" w:space="1" w:color="CCCCCC"/>
                <w:bottom w:val="single" w:sz="2" w:space="1" w:color="CCCCCC"/>
                <w:right w:val="single" w:sz="2" w:space="1" w:color="CCCCCC"/>
              </w:divBdr>
            </w:div>
          </w:divsChild>
        </w:div>
        <w:div w:id="1686862373">
          <w:marLeft w:val="336"/>
          <w:marRight w:val="0"/>
          <w:marTop w:val="120"/>
          <w:marBottom w:val="192"/>
          <w:divBdr>
            <w:top w:val="none" w:sz="0" w:space="0" w:color="auto"/>
            <w:left w:val="none" w:sz="0" w:space="0" w:color="auto"/>
            <w:bottom w:val="none" w:sz="0" w:space="0" w:color="auto"/>
            <w:right w:val="none" w:sz="0" w:space="0" w:color="auto"/>
          </w:divBdr>
          <w:divsChild>
            <w:div w:id="681205165">
              <w:marLeft w:val="0"/>
              <w:marRight w:val="0"/>
              <w:marTop w:val="0"/>
              <w:marBottom w:val="0"/>
              <w:divBdr>
                <w:top w:val="single" w:sz="2" w:space="1" w:color="CCCCCC"/>
                <w:left w:val="single" w:sz="2" w:space="1" w:color="CCCCCC"/>
                <w:bottom w:val="single" w:sz="2" w:space="1" w:color="CCCCCC"/>
                <w:right w:val="single" w:sz="2" w:space="1" w:color="CCCCCC"/>
              </w:divBdr>
            </w:div>
          </w:divsChild>
        </w:div>
        <w:div w:id="1701977097">
          <w:marLeft w:val="336"/>
          <w:marRight w:val="0"/>
          <w:marTop w:val="120"/>
          <w:marBottom w:val="192"/>
          <w:divBdr>
            <w:top w:val="none" w:sz="0" w:space="0" w:color="auto"/>
            <w:left w:val="none" w:sz="0" w:space="0" w:color="auto"/>
            <w:bottom w:val="none" w:sz="0" w:space="0" w:color="auto"/>
            <w:right w:val="none" w:sz="0" w:space="0" w:color="auto"/>
          </w:divBdr>
          <w:divsChild>
            <w:div w:id="796218366">
              <w:marLeft w:val="0"/>
              <w:marRight w:val="0"/>
              <w:marTop w:val="0"/>
              <w:marBottom w:val="0"/>
              <w:divBdr>
                <w:top w:val="single" w:sz="2" w:space="1" w:color="CCCCCC"/>
                <w:left w:val="single" w:sz="2" w:space="1" w:color="CCCCCC"/>
                <w:bottom w:val="single" w:sz="2" w:space="1" w:color="CCCCCC"/>
                <w:right w:val="single" w:sz="2" w:space="1" w:color="CCCCCC"/>
              </w:divBdr>
            </w:div>
          </w:divsChild>
        </w:div>
        <w:div w:id="1731804711">
          <w:marLeft w:val="336"/>
          <w:marRight w:val="0"/>
          <w:marTop w:val="120"/>
          <w:marBottom w:val="192"/>
          <w:divBdr>
            <w:top w:val="none" w:sz="0" w:space="0" w:color="auto"/>
            <w:left w:val="none" w:sz="0" w:space="0" w:color="auto"/>
            <w:bottom w:val="none" w:sz="0" w:space="0" w:color="auto"/>
            <w:right w:val="none" w:sz="0" w:space="0" w:color="auto"/>
          </w:divBdr>
          <w:divsChild>
            <w:div w:id="1681928868">
              <w:marLeft w:val="0"/>
              <w:marRight w:val="0"/>
              <w:marTop w:val="0"/>
              <w:marBottom w:val="0"/>
              <w:divBdr>
                <w:top w:val="single" w:sz="2" w:space="1" w:color="CCCCCC"/>
                <w:left w:val="single" w:sz="2" w:space="1" w:color="CCCCCC"/>
                <w:bottom w:val="single" w:sz="2" w:space="1" w:color="CCCCCC"/>
                <w:right w:val="single" w:sz="2" w:space="1" w:color="CCCCCC"/>
              </w:divBdr>
            </w:div>
          </w:divsChild>
        </w:div>
        <w:div w:id="1756708423">
          <w:marLeft w:val="336"/>
          <w:marRight w:val="0"/>
          <w:marTop w:val="120"/>
          <w:marBottom w:val="192"/>
          <w:divBdr>
            <w:top w:val="none" w:sz="0" w:space="0" w:color="auto"/>
            <w:left w:val="none" w:sz="0" w:space="0" w:color="auto"/>
            <w:bottom w:val="none" w:sz="0" w:space="0" w:color="auto"/>
            <w:right w:val="none" w:sz="0" w:space="0" w:color="auto"/>
          </w:divBdr>
          <w:divsChild>
            <w:div w:id="553547450">
              <w:marLeft w:val="0"/>
              <w:marRight w:val="0"/>
              <w:marTop w:val="0"/>
              <w:marBottom w:val="0"/>
              <w:divBdr>
                <w:top w:val="single" w:sz="2" w:space="1" w:color="CCCCCC"/>
                <w:left w:val="single" w:sz="2" w:space="1" w:color="CCCCCC"/>
                <w:bottom w:val="single" w:sz="2" w:space="1" w:color="CCCCCC"/>
                <w:right w:val="single" w:sz="2" w:space="1" w:color="CCCCCC"/>
              </w:divBdr>
            </w:div>
          </w:divsChild>
        </w:div>
        <w:div w:id="1806772571">
          <w:marLeft w:val="0"/>
          <w:marRight w:val="0"/>
          <w:marTop w:val="0"/>
          <w:marBottom w:val="0"/>
          <w:divBdr>
            <w:top w:val="none" w:sz="0" w:space="0" w:color="auto"/>
            <w:left w:val="none" w:sz="0" w:space="0" w:color="auto"/>
            <w:bottom w:val="none" w:sz="0" w:space="0" w:color="auto"/>
            <w:right w:val="none" w:sz="0" w:space="0" w:color="auto"/>
          </w:divBdr>
        </w:div>
        <w:div w:id="1954483100">
          <w:marLeft w:val="0"/>
          <w:marRight w:val="0"/>
          <w:marTop w:val="0"/>
          <w:marBottom w:val="0"/>
          <w:divBdr>
            <w:top w:val="none" w:sz="0" w:space="0" w:color="auto"/>
            <w:left w:val="none" w:sz="0" w:space="0" w:color="auto"/>
            <w:bottom w:val="none" w:sz="0" w:space="0" w:color="auto"/>
            <w:right w:val="none" w:sz="0" w:space="0" w:color="auto"/>
          </w:divBdr>
        </w:div>
        <w:div w:id="1971544637">
          <w:marLeft w:val="336"/>
          <w:marRight w:val="0"/>
          <w:marTop w:val="120"/>
          <w:marBottom w:val="192"/>
          <w:divBdr>
            <w:top w:val="none" w:sz="0" w:space="0" w:color="auto"/>
            <w:left w:val="none" w:sz="0" w:space="0" w:color="auto"/>
            <w:bottom w:val="none" w:sz="0" w:space="0" w:color="auto"/>
            <w:right w:val="none" w:sz="0" w:space="0" w:color="auto"/>
          </w:divBdr>
          <w:divsChild>
            <w:div w:id="1598709286">
              <w:marLeft w:val="0"/>
              <w:marRight w:val="0"/>
              <w:marTop w:val="0"/>
              <w:marBottom w:val="0"/>
              <w:divBdr>
                <w:top w:val="single" w:sz="2" w:space="1" w:color="CCCCCC"/>
                <w:left w:val="single" w:sz="2" w:space="1" w:color="CCCCCC"/>
                <w:bottom w:val="single" w:sz="2" w:space="1" w:color="CCCCCC"/>
                <w:right w:val="single" w:sz="2" w:space="1" w:color="CCCCCC"/>
              </w:divBdr>
            </w:div>
          </w:divsChild>
        </w:div>
        <w:div w:id="1977877193">
          <w:marLeft w:val="336"/>
          <w:marRight w:val="0"/>
          <w:marTop w:val="120"/>
          <w:marBottom w:val="192"/>
          <w:divBdr>
            <w:top w:val="none" w:sz="0" w:space="0" w:color="auto"/>
            <w:left w:val="none" w:sz="0" w:space="0" w:color="auto"/>
            <w:bottom w:val="none" w:sz="0" w:space="0" w:color="auto"/>
            <w:right w:val="none" w:sz="0" w:space="0" w:color="auto"/>
          </w:divBdr>
          <w:divsChild>
            <w:div w:id="1841461226">
              <w:marLeft w:val="0"/>
              <w:marRight w:val="0"/>
              <w:marTop w:val="0"/>
              <w:marBottom w:val="0"/>
              <w:divBdr>
                <w:top w:val="single" w:sz="2" w:space="1" w:color="CCCCCC"/>
                <w:left w:val="single" w:sz="2" w:space="1" w:color="CCCCCC"/>
                <w:bottom w:val="single" w:sz="2" w:space="1" w:color="CCCCCC"/>
                <w:right w:val="single" w:sz="2" w:space="1" w:color="CCCCCC"/>
              </w:divBdr>
            </w:div>
          </w:divsChild>
        </w:div>
        <w:div w:id="2017345013">
          <w:marLeft w:val="336"/>
          <w:marRight w:val="0"/>
          <w:marTop w:val="120"/>
          <w:marBottom w:val="192"/>
          <w:divBdr>
            <w:top w:val="none" w:sz="0" w:space="0" w:color="auto"/>
            <w:left w:val="none" w:sz="0" w:space="0" w:color="auto"/>
            <w:bottom w:val="none" w:sz="0" w:space="0" w:color="auto"/>
            <w:right w:val="none" w:sz="0" w:space="0" w:color="auto"/>
          </w:divBdr>
          <w:divsChild>
            <w:div w:id="1263413801">
              <w:marLeft w:val="0"/>
              <w:marRight w:val="0"/>
              <w:marTop w:val="0"/>
              <w:marBottom w:val="0"/>
              <w:divBdr>
                <w:top w:val="single" w:sz="2" w:space="1" w:color="CCCCCC"/>
                <w:left w:val="single" w:sz="2" w:space="1" w:color="CCCCCC"/>
                <w:bottom w:val="single" w:sz="2" w:space="1" w:color="CCCCCC"/>
                <w:right w:val="single" w:sz="2" w:space="1" w:color="CCCCCC"/>
              </w:divBdr>
            </w:div>
          </w:divsChild>
        </w:div>
        <w:div w:id="2121485323">
          <w:marLeft w:val="0"/>
          <w:marRight w:val="0"/>
          <w:marTop w:val="0"/>
          <w:marBottom w:val="0"/>
          <w:divBdr>
            <w:top w:val="none" w:sz="0" w:space="0" w:color="auto"/>
            <w:left w:val="none" w:sz="0" w:space="0" w:color="auto"/>
            <w:bottom w:val="none" w:sz="0" w:space="0" w:color="auto"/>
            <w:right w:val="none" w:sz="0" w:space="0" w:color="auto"/>
          </w:divBdr>
        </w:div>
      </w:divsChild>
    </w:div>
    <w:div w:id="797450601">
      <w:bodyDiv w:val="1"/>
      <w:marLeft w:val="0"/>
      <w:marRight w:val="0"/>
      <w:marTop w:val="0"/>
      <w:marBottom w:val="0"/>
      <w:divBdr>
        <w:top w:val="none" w:sz="0" w:space="0" w:color="auto"/>
        <w:left w:val="none" w:sz="0" w:space="0" w:color="auto"/>
        <w:bottom w:val="none" w:sz="0" w:space="0" w:color="auto"/>
        <w:right w:val="none" w:sz="0" w:space="0" w:color="auto"/>
      </w:divBdr>
    </w:div>
    <w:div w:id="1336567577">
      <w:bodyDiv w:val="1"/>
      <w:marLeft w:val="0"/>
      <w:marRight w:val="0"/>
      <w:marTop w:val="0"/>
      <w:marBottom w:val="0"/>
      <w:divBdr>
        <w:top w:val="none" w:sz="0" w:space="0" w:color="auto"/>
        <w:left w:val="none" w:sz="0" w:space="0" w:color="auto"/>
        <w:bottom w:val="none" w:sz="0" w:space="0" w:color="auto"/>
        <w:right w:val="none" w:sz="0" w:space="0" w:color="auto"/>
      </w:divBdr>
    </w:div>
    <w:div w:id="1729641906">
      <w:bodyDiv w:val="1"/>
      <w:marLeft w:val="0"/>
      <w:marRight w:val="0"/>
      <w:marTop w:val="0"/>
      <w:marBottom w:val="0"/>
      <w:divBdr>
        <w:top w:val="none" w:sz="0" w:space="0" w:color="auto"/>
        <w:left w:val="none" w:sz="0" w:space="0" w:color="auto"/>
        <w:bottom w:val="none" w:sz="0" w:space="0" w:color="auto"/>
        <w:right w:val="none" w:sz="0" w:space="0" w:color="auto"/>
      </w:divBdr>
      <w:divsChild>
        <w:div w:id="947585640">
          <w:marLeft w:val="0"/>
          <w:marRight w:val="0"/>
          <w:marTop w:val="0"/>
          <w:marBottom w:val="0"/>
          <w:divBdr>
            <w:top w:val="none" w:sz="0" w:space="0" w:color="auto"/>
            <w:left w:val="none" w:sz="0" w:space="0" w:color="auto"/>
            <w:bottom w:val="none" w:sz="0" w:space="0" w:color="auto"/>
            <w:right w:val="none" w:sz="0" w:space="0" w:color="auto"/>
          </w:divBdr>
          <w:divsChild>
            <w:div w:id="3632650">
              <w:marLeft w:val="0"/>
              <w:marRight w:val="0"/>
              <w:marTop w:val="0"/>
              <w:marBottom w:val="0"/>
              <w:divBdr>
                <w:top w:val="none" w:sz="0" w:space="0" w:color="auto"/>
                <w:left w:val="none" w:sz="0" w:space="0" w:color="auto"/>
                <w:bottom w:val="none" w:sz="0" w:space="0" w:color="auto"/>
                <w:right w:val="none" w:sz="0" w:space="0" w:color="auto"/>
              </w:divBdr>
              <w:divsChild>
                <w:div w:id="1303654607">
                  <w:marLeft w:val="150"/>
                  <w:marRight w:val="150"/>
                  <w:marTop w:val="0"/>
                  <w:marBottom w:val="0"/>
                  <w:divBdr>
                    <w:top w:val="none" w:sz="0" w:space="0" w:color="auto"/>
                    <w:left w:val="none" w:sz="0" w:space="0" w:color="auto"/>
                    <w:bottom w:val="none" w:sz="0" w:space="0" w:color="auto"/>
                    <w:right w:val="none" w:sz="0" w:space="0" w:color="auto"/>
                  </w:divBdr>
                  <w:divsChild>
                    <w:div w:id="160197854">
                      <w:marLeft w:val="0"/>
                      <w:marRight w:val="0"/>
                      <w:marTop w:val="0"/>
                      <w:marBottom w:val="0"/>
                      <w:divBdr>
                        <w:top w:val="none" w:sz="0" w:space="0" w:color="auto"/>
                        <w:left w:val="none" w:sz="0" w:space="0" w:color="auto"/>
                        <w:bottom w:val="none" w:sz="0" w:space="0" w:color="auto"/>
                        <w:right w:val="none" w:sz="0" w:space="0" w:color="auto"/>
                      </w:divBdr>
                      <w:divsChild>
                        <w:div w:id="682122437">
                          <w:marLeft w:val="-23"/>
                          <w:marRight w:val="0"/>
                          <w:marTop w:val="0"/>
                          <w:marBottom w:val="0"/>
                          <w:divBdr>
                            <w:top w:val="none" w:sz="0" w:space="0" w:color="auto"/>
                            <w:left w:val="none" w:sz="0" w:space="0" w:color="auto"/>
                            <w:bottom w:val="none" w:sz="0" w:space="0" w:color="auto"/>
                            <w:right w:val="none" w:sz="0" w:space="0" w:color="auto"/>
                          </w:divBdr>
                          <w:divsChild>
                            <w:div w:id="90803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368071">
                      <w:marLeft w:val="0"/>
                      <w:marRight w:val="0"/>
                      <w:marTop w:val="0"/>
                      <w:marBottom w:val="0"/>
                      <w:divBdr>
                        <w:top w:val="none" w:sz="0" w:space="0" w:color="auto"/>
                        <w:left w:val="none" w:sz="0" w:space="0" w:color="auto"/>
                        <w:bottom w:val="none" w:sz="0" w:space="0" w:color="auto"/>
                        <w:right w:val="none" w:sz="0" w:space="0" w:color="auto"/>
                      </w:divBdr>
                    </w:div>
                    <w:div w:id="1107118494">
                      <w:marLeft w:val="0"/>
                      <w:marRight w:val="0"/>
                      <w:marTop w:val="120"/>
                      <w:marBottom w:val="0"/>
                      <w:divBdr>
                        <w:top w:val="none" w:sz="0" w:space="0" w:color="auto"/>
                        <w:left w:val="none" w:sz="0" w:space="0" w:color="auto"/>
                        <w:bottom w:val="none" w:sz="0" w:space="0" w:color="auto"/>
                        <w:right w:val="none" w:sz="0" w:space="0" w:color="auto"/>
                      </w:divBdr>
                      <w:divsChild>
                        <w:div w:id="629284417">
                          <w:marLeft w:val="0"/>
                          <w:marRight w:val="0"/>
                          <w:marTop w:val="0"/>
                          <w:marBottom w:val="0"/>
                          <w:divBdr>
                            <w:top w:val="none" w:sz="0" w:space="0" w:color="auto"/>
                            <w:left w:val="none" w:sz="0" w:space="0" w:color="auto"/>
                            <w:bottom w:val="none" w:sz="0" w:space="0" w:color="auto"/>
                            <w:right w:val="none" w:sz="0" w:space="0" w:color="auto"/>
                          </w:divBdr>
                          <w:divsChild>
                            <w:div w:id="117454012">
                              <w:marLeft w:val="23"/>
                              <w:marRight w:val="60"/>
                              <w:marTop w:val="60"/>
                              <w:marBottom w:val="15"/>
                              <w:divBdr>
                                <w:top w:val="none" w:sz="0" w:space="0" w:color="auto"/>
                                <w:left w:val="none" w:sz="0" w:space="0" w:color="auto"/>
                                <w:bottom w:val="none" w:sz="0" w:space="0" w:color="auto"/>
                                <w:right w:val="none" w:sz="0" w:space="0" w:color="auto"/>
                              </w:divBdr>
                            </w:div>
                            <w:div w:id="511141035">
                              <w:marLeft w:val="23"/>
                              <w:marRight w:val="60"/>
                              <w:marTop w:val="60"/>
                              <w:marBottom w:val="15"/>
                              <w:divBdr>
                                <w:top w:val="none" w:sz="0" w:space="0" w:color="auto"/>
                                <w:left w:val="none" w:sz="0" w:space="0" w:color="auto"/>
                                <w:bottom w:val="none" w:sz="0" w:space="0" w:color="auto"/>
                                <w:right w:val="none" w:sz="0" w:space="0" w:color="auto"/>
                              </w:divBdr>
                            </w:div>
                            <w:div w:id="513426211">
                              <w:marLeft w:val="23"/>
                              <w:marRight w:val="60"/>
                              <w:marTop w:val="60"/>
                              <w:marBottom w:val="15"/>
                              <w:divBdr>
                                <w:top w:val="none" w:sz="0" w:space="0" w:color="auto"/>
                                <w:left w:val="none" w:sz="0" w:space="0" w:color="auto"/>
                                <w:bottom w:val="none" w:sz="0" w:space="0" w:color="auto"/>
                                <w:right w:val="none" w:sz="0" w:space="0" w:color="auto"/>
                              </w:divBdr>
                            </w:div>
                            <w:div w:id="587618478">
                              <w:marLeft w:val="23"/>
                              <w:marRight w:val="60"/>
                              <w:marTop w:val="60"/>
                              <w:marBottom w:val="15"/>
                              <w:divBdr>
                                <w:top w:val="none" w:sz="0" w:space="0" w:color="auto"/>
                                <w:left w:val="none" w:sz="0" w:space="0" w:color="auto"/>
                                <w:bottom w:val="none" w:sz="0" w:space="0" w:color="auto"/>
                                <w:right w:val="none" w:sz="0" w:space="0" w:color="auto"/>
                              </w:divBdr>
                            </w:div>
                            <w:div w:id="802117702">
                              <w:marLeft w:val="23"/>
                              <w:marRight w:val="60"/>
                              <w:marTop w:val="60"/>
                              <w:marBottom w:val="15"/>
                              <w:divBdr>
                                <w:top w:val="none" w:sz="0" w:space="0" w:color="auto"/>
                                <w:left w:val="none" w:sz="0" w:space="0" w:color="auto"/>
                                <w:bottom w:val="none" w:sz="0" w:space="0" w:color="auto"/>
                                <w:right w:val="none" w:sz="0" w:space="0" w:color="auto"/>
                              </w:divBdr>
                            </w:div>
                            <w:div w:id="885990612">
                              <w:marLeft w:val="23"/>
                              <w:marRight w:val="60"/>
                              <w:marTop w:val="60"/>
                              <w:marBottom w:val="15"/>
                              <w:divBdr>
                                <w:top w:val="none" w:sz="0" w:space="0" w:color="auto"/>
                                <w:left w:val="none" w:sz="0" w:space="0" w:color="auto"/>
                                <w:bottom w:val="none" w:sz="0" w:space="0" w:color="auto"/>
                                <w:right w:val="none" w:sz="0" w:space="0" w:color="auto"/>
                              </w:divBdr>
                            </w:div>
                            <w:div w:id="1078746516">
                              <w:marLeft w:val="23"/>
                              <w:marRight w:val="60"/>
                              <w:marTop w:val="60"/>
                              <w:marBottom w:val="15"/>
                              <w:divBdr>
                                <w:top w:val="none" w:sz="0" w:space="0" w:color="auto"/>
                                <w:left w:val="none" w:sz="0" w:space="0" w:color="auto"/>
                                <w:bottom w:val="none" w:sz="0" w:space="0" w:color="auto"/>
                                <w:right w:val="none" w:sz="0" w:space="0" w:color="auto"/>
                              </w:divBdr>
                            </w:div>
                            <w:div w:id="1781215364">
                              <w:marLeft w:val="23"/>
                              <w:marRight w:val="60"/>
                              <w:marTop w:val="60"/>
                              <w:marBottom w:val="15"/>
                              <w:divBdr>
                                <w:top w:val="none" w:sz="0" w:space="0" w:color="auto"/>
                                <w:left w:val="none" w:sz="0" w:space="0" w:color="auto"/>
                                <w:bottom w:val="none" w:sz="0" w:space="0" w:color="auto"/>
                                <w:right w:val="none" w:sz="0" w:space="0" w:color="auto"/>
                              </w:divBdr>
                            </w:div>
                          </w:divsChild>
                        </w:div>
                        <w:div w:id="179833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202467">
              <w:marLeft w:val="0"/>
              <w:marRight w:val="0"/>
              <w:marTop w:val="0"/>
              <w:marBottom w:val="0"/>
              <w:divBdr>
                <w:top w:val="none" w:sz="0" w:space="0" w:color="auto"/>
                <w:left w:val="none" w:sz="0" w:space="0" w:color="auto"/>
                <w:bottom w:val="none" w:sz="0" w:space="0" w:color="auto"/>
                <w:right w:val="none" w:sz="0" w:space="0" w:color="auto"/>
              </w:divBdr>
              <w:divsChild>
                <w:div w:id="52344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92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jpeg"/><Relationship Id="rId34" Type="http://schemas.openxmlformats.org/officeDocument/2006/relationships/hyperlink" Target="https://ru.wikipedia.org/wiki/%D0%9E%D1%80%D0%B3%D0%B0%D0%BD%D0%BE%D0%B8%D0%B4" TargetMode="External"/><Relationship Id="rId42" Type="http://schemas.openxmlformats.org/officeDocument/2006/relationships/hyperlink" Target="https://ru.wikipedia.org/wiki/%D0%96%D0%B8%D0%B2%D0%BE%D1%82%D0%BD%D0%BE%D0%B5" TargetMode="External"/><Relationship Id="rId47" Type="http://schemas.openxmlformats.org/officeDocument/2006/relationships/hyperlink" Target="https://ru.wikipedia.org/wiki/%D0%9A%D0%BB%D0%B5%D1%82%D0%BE%D1%87%D0%BD%D1%8B%D0%B9_%D1%80%D0%B5%D1%86%D0%B5%D0%BF%D1%82%D0%BE%D1%80" TargetMode="External"/><Relationship Id="rId50" Type="http://schemas.openxmlformats.org/officeDocument/2006/relationships/hyperlink" Target="https://ru.wikipedia.org/wiki/%D0%9E%D1%80%D0%B3%D0%B0%D0%BD%D0%BE%D0%B8%D0%B4" TargetMode="External"/><Relationship Id="rId55" Type="http://schemas.openxmlformats.org/officeDocument/2006/relationships/hyperlink" Target="https://ru.wikipedia.org/wiki/%D0%AF%D0%B4%D0%B5%D1%80%D0%BD%D0%B0%D1%8F_%D0%BE%D0%B1%D0%BE%D0%BB%D0%BE%D1%87%D0%BA%D0%B0" TargetMode="External"/><Relationship Id="rId63" Type="http://schemas.openxmlformats.org/officeDocument/2006/relationships/hyperlink" Target="https://ru.wikipedia.org/wiki/%D0%A0%D0%B8%D0%B1%D0%BE%D1%81%D0%BE%D0%BC%D0%B0" TargetMode="External"/><Relationship Id="rId68" Type="http://schemas.openxmlformats.org/officeDocument/2006/relationships/hyperlink" Target="https://ru.wikipedia.org/wiki/%D0%9F%D1%80%D0%BE%D0%BC%D0%B5%D0%B6%D1%83%D1%82%D0%BE%D1%87%D0%BD%D1%8B%D0%B5_%D1%84%D0%B8%D0%BB%D0%B0%D0%BC%D0%B5%D0%BD%D1%82%D1%8B" TargetMode="External"/><Relationship Id="rId76" Type="http://schemas.openxmlformats.org/officeDocument/2006/relationships/hyperlink" Target="https://ru.wikipedia.org/wiki/%D0%93%D0%B5%D0%BD%D0%B5%D1%82%D0%B8%D1%87%D0%B5%D1%81%D0%BA%D0%B8%D0%B9_%D0%BA%D0%BE%D0%B4" TargetMode="External"/><Relationship Id="rId84" Type="http://schemas.openxmlformats.org/officeDocument/2006/relationships/footer" Target="footer3.xml"/><Relationship Id="rId89" Type="http://schemas.openxmlformats.org/officeDocument/2006/relationships/image" Target="media/image28.jpeg"/><Relationship Id="rId97" Type="http://schemas.openxmlformats.org/officeDocument/2006/relationships/footer" Target="footer7.xml"/><Relationship Id="rId7" Type="http://schemas.openxmlformats.org/officeDocument/2006/relationships/endnotes" Target="endnotes.xml"/><Relationship Id="rId71" Type="http://schemas.openxmlformats.org/officeDocument/2006/relationships/hyperlink" Target="https://ru.wikipedia.org/wiki/%D0%9A%D0%B8%D1%81%D0%BB%D0%BE%D1%80%D0%BE%D0%B4" TargetMode="External"/><Relationship Id="rId92" Type="http://schemas.openxmlformats.org/officeDocument/2006/relationships/image" Target="media/image29.jpeg"/><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jpeg"/><Relationship Id="rId11" Type="http://schemas.openxmlformats.org/officeDocument/2006/relationships/image" Target="media/image4.png"/><Relationship Id="rId24" Type="http://schemas.openxmlformats.org/officeDocument/2006/relationships/image" Target="media/image16.jpeg"/><Relationship Id="rId32" Type="http://schemas.openxmlformats.org/officeDocument/2006/relationships/image" Target="media/image23.jpeg"/><Relationship Id="rId37" Type="http://schemas.openxmlformats.org/officeDocument/2006/relationships/hyperlink" Target="https://ru.wikipedia.org/wiki/%D0%9E%D1%80%D0%B3%D0%B0%D0%BD%D0%BE%D0%B8%D0%B4" TargetMode="External"/><Relationship Id="rId40" Type="http://schemas.openxmlformats.org/officeDocument/2006/relationships/hyperlink" Target="https://ru.wikipedia.org/wiki/%D0%9F%D0%BB%D0%B0%D1%81%D1%82%D0%B8%D0%B4%D0%B0" TargetMode="External"/><Relationship Id="rId45" Type="http://schemas.openxmlformats.org/officeDocument/2006/relationships/hyperlink" Target="https://ru.wikipedia.org/wiki/%D0%91%D0%B5%D0%BB%D0%BE%D0%BA" TargetMode="External"/><Relationship Id="rId53" Type="http://schemas.openxmlformats.org/officeDocument/2006/relationships/hyperlink" Target="https://ru.wikipedia.org/wiki/%D0%9A%D0%B8%D0%BD%D0%B5%D0%B7%D0%B8%D0%BD" TargetMode="External"/><Relationship Id="rId58" Type="http://schemas.openxmlformats.org/officeDocument/2006/relationships/hyperlink" Target="https://ru.wikipedia.org/wiki/%D0%92%D0%B5%D0%B7%D0%B8%D0%BA%D1%83%D0%BB%D1%8B" TargetMode="External"/><Relationship Id="rId66" Type="http://schemas.openxmlformats.org/officeDocument/2006/relationships/hyperlink" Target="https://ru.wikipedia.org/wiki/%D0%A6%D0%B8%D1%82%D0%BE%D1%81%D0%BA%D0%B5%D0%BB%D0%B5%D1%82" TargetMode="External"/><Relationship Id="rId74" Type="http://schemas.openxmlformats.org/officeDocument/2006/relationships/hyperlink" Target="https://ru.wikipedia.org/wiki/%D0%94%D0%9D%D0%9A" TargetMode="External"/><Relationship Id="rId79" Type="http://schemas.openxmlformats.org/officeDocument/2006/relationships/header" Target="header1.xml"/><Relationship Id="rId87" Type="http://schemas.openxmlformats.org/officeDocument/2006/relationships/image" Target="media/image26.jpeg"/><Relationship Id="rId5" Type="http://schemas.openxmlformats.org/officeDocument/2006/relationships/webSettings" Target="webSettings.xml"/><Relationship Id="rId61" Type="http://schemas.openxmlformats.org/officeDocument/2006/relationships/hyperlink" Target="https://ru.wikipedia.org/wiki/%D0%A2%D1%80%D0%B0%D0%BD%D1%81%D0%BA%D1%80%D0%B8%D0%BF%D1%86%D0%B8%D1%8F_(%D0%B1%D0%B8%D0%BE%D0%BB%D0%BE%D0%B3%D0%B8%D1%8F)" TargetMode="External"/><Relationship Id="rId82" Type="http://schemas.openxmlformats.org/officeDocument/2006/relationships/footer" Target="footer2.xml"/><Relationship Id="rId90" Type="http://schemas.openxmlformats.org/officeDocument/2006/relationships/footer" Target="footer4.xml"/><Relationship Id="rId95" Type="http://schemas.openxmlformats.org/officeDocument/2006/relationships/image" Target="media/image32.jpe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hyperlink" Target="https://ru.wikipedia.org/wiki/%D0%AD%D1%83%D0%BA%D0%B0%D1%80%D0%B8%D0%BE%D1%82%D1%8B" TargetMode="External"/><Relationship Id="rId43" Type="http://schemas.openxmlformats.org/officeDocument/2006/relationships/hyperlink" Target="https://ru.wikipedia.org/wiki/%D0%A4%D0%BE%D1%81%D1%84%D0%BE%D0%BB%D0%B8%D0%BF%D0%B8%D0%B4" TargetMode="External"/><Relationship Id="rId48" Type="http://schemas.openxmlformats.org/officeDocument/2006/relationships/hyperlink" Target="https://ru.wikipedia.org/wiki/%D0%93%D0%BB%D0%B8%D0%BA%D0%BE%D0%BA%D0%B0%D0%BB%D0%B8%D0%BA%D1%81" TargetMode="External"/><Relationship Id="rId56" Type="http://schemas.openxmlformats.org/officeDocument/2006/relationships/hyperlink" Target="https://ru.wikipedia.org/wiki/%D0%AD%D0%BA%D0%B7%D0%BE%D1%86%D0%B8%D1%82%D0%BE%D0%B7" TargetMode="External"/><Relationship Id="rId64" Type="http://schemas.openxmlformats.org/officeDocument/2006/relationships/hyperlink" Target="https://ru.wikipedia.org/wiki/%D0%AF%D0%B4%D0%B5%D1%80%D0%BD%D0%B0%D1%8F_%D0%BF%D0%BE%D1%80%D0%B0" TargetMode="External"/><Relationship Id="rId69" Type="http://schemas.openxmlformats.org/officeDocument/2006/relationships/hyperlink" Target="https://ru.wikipedia.org/wiki/%D0%9C%D0%B8%D0%BA%D1%80%D0%BE%D1%82%D1%80%D1%83%D0%B1%D0%BE%D1%87%D0%BA%D0%B8" TargetMode="External"/><Relationship Id="rId77" Type="http://schemas.openxmlformats.org/officeDocument/2006/relationships/hyperlink" Target="https://ru.wikipedia.org/wiki/%D0%93%D0%B5%D0%BD" TargetMode="External"/><Relationship Id="rId8" Type="http://schemas.openxmlformats.org/officeDocument/2006/relationships/hyperlink" Target="https://ru.wikipedia.org/wiki/S-%D1%8D%D0%BB%D0%B5%D0%BC%D0%B5%D0%BD%D1%82%D1%8B" TargetMode="External"/><Relationship Id="rId51" Type="http://schemas.openxmlformats.org/officeDocument/2006/relationships/hyperlink" Target="https://ru.wikipedia.org/wiki/%D0%9C%D0%B8%D0%BA%D1%80%D0%BE%D1%82%D1%80%D1%83%D0%B1%D0%BE%D1%87%D0%BA%D0%B8" TargetMode="External"/><Relationship Id="rId72" Type="http://schemas.openxmlformats.org/officeDocument/2006/relationships/hyperlink" Target="https://ru.wikipedia.org/wiki/%D0%A3%D0%B3%D0%BB%D0%B5%D0%BA%D0%B8%D1%81%D0%BB%D1%8B%D0%B9_%D0%B3%D0%B0%D0%B7" TargetMode="External"/><Relationship Id="rId80" Type="http://schemas.openxmlformats.org/officeDocument/2006/relationships/header" Target="header2.xml"/><Relationship Id="rId85" Type="http://schemas.openxmlformats.org/officeDocument/2006/relationships/image" Target="media/image24.jpeg"/><Relationship Id="rId93" Type="http://schemas.openxmlformats.org/officeDocument/2006/relationships/image" Target="media/image30.emf"/><Relationship Id="rId98"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ru.wikipedia.org/wiki/%D0%A2%D0%B5%D1%80%D0%BC%D0%BE%D0%B4%D0%B8%D0%BD%D0%B0%D0%BC%D0%B8%D1%87%D0%B5%D1%81%D0%BA%D0%B0%D1%8F_%D1%81%D0%B8%D1%81%D1%82%D0%B5%D0%BC%D0%B0" TargetMode="External"/><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yperlink" Target="https://ru.wikipedia.org/wiki/%D0%AD%D1%83%D0%BA%D0%B0%D1%80%D0%B8%D0%BE%D1%82%D1%8B" TargetMode="External"/><Relationship Id="rId38" Type="http://schemas.openxmlformats.org/officeDocument/2006/relationships/hyperlink" Target="https://ru.wikipedia.org/wiki/%D0%90%D0%BF%D0%BF%D0%B0%D1%80%D0%B0%D1%82_%D0%93%D0%BE%D0%BB%D1%8C%D0%B4%D0%B6%D0%B8" TargetMode="External"/><Relationship Id="rId46" Type="http://schemas.openxmlformats.org/officeDocument/2006/relationships/hyperlink" Target="https://ru.wikipedia.org/wiki/%D0%90%D0%BD%D1%82%D0%B8%D0%B3%D0%B5%D0%BD" TargetMode="External"/><Relationship Id="rId59" Type="http://schemas.openxmlformats.org/officeDocument/2006/relationships/hyperlink" Target="https://ru.wikipedia.org/wiki/%D0%94%D0%9D%D0%9A" TargetMode="External"/><Relationship Id="rId67" Type="http://schemas.openxmlformats.org/officeDocument/2006/relationships/hyperlink" Target="https://ru.wikipedia.org/wiki/%D0%9C%D0%B8%D0%BA%D1%80%D0%BE%D1%82%D1%80%D1%83%D0%B1%D0%BE%D1%87%D0%BA%D0%B8" TargetMode="External"/><Relationship Id="rId20" Type="http://schemas.openxmlformats.org/officeDocument/2006/relationships/image" Target="media/image12.jpeg"/><Relationship Id="rId41" Type="http://schemas.openxmlformats.org/officeDocument/2006/relationships/hyperlink" Target="https://ru.wikipedia.org/w/index.php?title=%D0%90%D0%BD%D0%B0%D1%82%D0%BE%D0%BC%D0%B8%D1%8F_%D0%BA%D0%BB%D0%B5%D1%82%D0%BA%D0%B8:%D1%82%D1%80%D0%B0%D0%BD%D1%81%D0%BF%D0%BE%D1%80%D1%82%D0%BD%D0%B0%D1%8F_%D1%84%D1%83%D0%BD%D0%BA%D1%86%D0%B8%D1%8F&amp;action=edit&amp;redlink=1" TargetMode="External"/><Relationship Id="rId54" Type="http://schemas.openxmlformats.org/officeDocument/2006/relationships/hyperlink" Target="https://ru.wikipedia.org/wiki/%D0%91%D0%B5%D0%BB%D0%BA%D0%B8" TargetMode="External"/><Relationship Id="rId62" Type="http://schemas.openxmlformats.org/officeDocument/2006/relationships/hyperlink" Target="https://ru.wikipedia.org/wiki/%D0%A0%D0%9D%D0%9A" TargetMode="External"/><Relationship Id="rId70" Type="http://schemas.openxmlformats.org/officeDocument/2006/relationships/hyperlink" Target="https://ru.wikipedia.org/wiki/%D0%90%D0%A2%D0%A4" TargetMode="External"/><Relationship Id="rId75" Type="http://schemas.openxmlformats.org/officeDocument/2006/relationships/hyperlink" Target="https://ru.wikipedia.org/wiki/%D0%93%D0%B5%D0%BD%D0%BE%D0%BC" TargetMode="External"/><Relationship Id="rId83" Type="http://schemas.openxmlformats.org/officeDocument/2006/relationships/header" Target="header3.xml"/><Relationship Id="rId88" Type="http://schemas.openxmlformats.org/officeDocument/2006/relationships/image" Target="media/image27.png"/><Relationship Id="rId91" Type="http://schemas.openxmlformats.org/officeDocument/2006/relationships/footer" Target="footer5.xml"/><Relationship Id="rId9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gif"/><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hyperlink" Target="https://ru.wikipedia.org/wiki/%D0%9A%D0%BB%D0%B5%D1%82%D0%BE%D1%87%D0%BD%D0%BE%D0%B5_%D1%8F%D0%B4%D1%80%D0%BE" TargetMode="External"/><Relationship Id="rId49" Type="http://schemas.openxmlformats.org/officeDocument/2006/relationships/hyperlink" Target="https://ru.wikipedia.org/wiki/%D0%93%D0%BB%D0%B8%D0%BA%D0%BE%D0%BA%D0%B0%D0%BB%D0%B8%D0%BA%D1%81" TargetMode="External"/><Relationship Id="rId57" Type="http://schemas.openxmlformats.org/officeDocument/2006/relationships/hyperlink" Target="https://ru.wikipedia.org/wiki/%D0%9B%D0%B8%D0%B7%D0%BE%D1%81%D0%BE%D0%BC%D0%B0" TargetMode="External"/><Relationship Id="rId10" Type="http://schemas.openxmlformats.org/officeDocument/2006/relationships/image" Target="media/image3.jpeg"/><Relationship Id="rId31" Type="http://schemas.openxmlformats.org/officeDocument/2006/relationships/hyperlink" Target="https://ru.wikipedia.org/wiki/%D0%AD%D1%83%D0%BA%D0%B0%D1%80%D0%B8%D0%BE%D1%82%D1%8B" TargetMode="External"/><Relationship Id="rId44" Type="http://schemas.openxmlformats.org/officeDocument/2006/relationships/hyperlink" Target="https://ru.wikipedia.org/wiki/%D0%9B%D0%B8%D0%BF%D0%BE%D0%BF%D1%80%D0%BE%D1%82%D0%B5%D0%B8%D0%B4" TargetMode="External"/><Relationship Id="rId52" Type="http://schemas.openxmlformats.org/officeDocument/2006/relationships/hyperlink" Target="https://ru.wikipedia.org/wiki/%D0%94%D0%B8%D0%BD%D0%B5%D0%B8%D0%BD" TargetMode="External"/><Relationship Id="rId60" Type="http://schemas.openxmlformats.org/officeDocument/2006/relationships/hyperlink" Target="https://ru.wikipedia.org/wiki/%D0%A0%D0%B5%D0%BF%D0%BB%D0%B8%D0%BA%D0%B0%D1%86%D0%B8%D1%8F_%D0%94%D0%9D%D0%9A" TargetMode="External"/><Relationship Id="rId65" Type="http://schemas.openxmlformats.org/officeDocument/2006/relationships/hyperlink" Target="https://ru.wikipedia.org/wiki/%D0%A4%D0%B5%D1%80%D0%BC%D0%B5%D0%BD%D1%82%D1%8B" TargetMode="External"/><Relationship Id="rId73" Type="http://schemas.openxmlformats.org/officeDocument/2006/relationships/hyperlink" Target="https://ru.wikipedia.org/wiki/%D0%9F%D0%BE%D1%82%D0%B5%D0%BD%D1%86%D0%B8%D0%B0%D0%BB" TargetMode="External"/><Relationship Id="rId78" Type="http://schemas.openxmlformats.org/officeDocument/2006/relationships/hyperlink" Target="https://ru.wikipedia.org/wiki/%D0%AD%D1%83%D0%BA%D0%B0%D1%80%D0%B8%D0%BE%D1%82%D1%8B" TargetMode="External"/><Relationship Id="rId81" Type="http://schemas.openxmlformats.org/officeDocument/2006/relationships/footer" Target="footer1.xml"/><Relationship Id="rId86" Type="http://schemas.openxmlformats.org/officeDocument/2006/relationships/image" Target="media/image25.emf"/><Relationship Id="rId94" Type="http://schemas.openxmlformats.org/officeDocument/2006/relationships/image" Target="media/image31.jpeg"/><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u.wikipedia.org/wiki/1_%D0%B3%D1%80%D1%83%D0%BF%D0%BF%D0%B0_%D1%8D%D0%BB%D0%B5%D0%BC%D0%B5%D0%BD%D1%82%D0%BE%D0%B2" TargetMode="External"/><Relationship Id="rId13" Type="http://schemas.openxmlformats.org/officeDocument/2006/relationships/image" Target="media/image5.gif"/><Relationship Id="rId18" Type="http://schemas.openxmlformats.org/officeDocument/2006/relationships/image" Target="media/image10.png"/><Relationship Id="rId39" Type="http://schemas.openxmlformats.org/officeDocument/2006/relationships/hyperlink" Target="https://ru.wikipedia.org/wiki/%D0%AD%D0%BD%D0%B4%D0%BE%D0%BF%D0%BB%D0%B0%D0%B7%D0%BC%D0%B0%D1%82%D0%B8%D1%87%D0%B5%D1%81%D0%BA%D0%B0%D1%8F_%D1%81%D0%B5%D1%82%D1%8C"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16126C-95E1-48F8-B227-DAE71FF7A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41367</Words>
  <Characters>235793</Characters>
  <Application>Microsoft Office Word</Application>
  <DocSecurity>0</DocSecurity>
  <Lines>1964</Lines>
  <Paragraphs>553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276607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tuleukhanov</cp:lastModifiedBy>
  <cp:revision>3</cp:revision>
  <cp:lastPrinted>2016-03-13T10:55:00Z</cp:lastPrinted>
  <dcterms:created xsi:type="dcterms:W3CDTF">2016-04-04T08:29:00Z</dcterms:created>
  <dcterms:modified xsi:type="dcterms:W3CDTF">2016-04-04T08:29:00Z</dcterms:modified>
</cp:coreProperties>
</file>